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51469" w14:textId="77777777" w:rsidR="003F3729" w:rsidRPr="00F54E3C" w:rsidRDefault="00F3291E" w:rsidP="00C27B4B">
      <w:pPr>
        <w:pStyle w:val="Ttulo1"/>
        <w:spacing w:before="120" w:after="120"/>
      </w:pPr>
      <w:r w:rsidRPr="00F54E3C">
        <w:t>FINALIDADE</w:t>
      </w:r>
    </w:p>
    <w:p w14:paraId="78ECE346" w14:textId="77777777" w:rsidR="00D709F2" w:rsidRDefault="00F3291E" w:rsidP="002338AC">
      <w:pPr>
        <w:rPr>
          <w:sz w:val="21"/>
          <w:szCs w:val="21"/>
        </w:rPr>
      </w:pPr>
      <w:r>
        <w:t>Estabelecer procedimentos para o Reparo em condutor Primário que tenha Tentos Rompidos através de “</w:t>
      </w:r>
      <w:r w:rsidR="00683590">
        <w:t>Emenda C</w:t>
      </w:r>
      <w:r w:rsidR="00683590" w:rsidRPr="00F82662">
        <w:t xml:space="preserve">ondutora </w:t>
      </w:r>
      <w:r w:rsidR="00683590">
        <w:t>a compressão</w:t>
      </w:r>
      <w:r w:rsidR="00D67A84">
        <w:t xml:space="preserve"> (Luva de Emenda)</w:t>
      </w:r>
      <w:r w:rsidR="00B126E0">
        <w:t xml:space="preserve"> e Emendas Automáticas</w:t>
      </w:r>
      <w:r>
        <w:t>”</w:t>
      </w:r>
      <w:r w:rsidR="00B126E0">
        <w:t>.</w:t>
      </w:r>
      <w:r>
        <w:t xml:space="preserve"> </w:t>
      </w:r>
      <w:r w:rsidRPr="00C70D30">
        <w:rPr>
          <w:rFonts w:cs="Arial"/>
          <w:szCs w:val="20"/>
        </w:rPr>
        <w:t>Emenda reparo de condutor secundário Rede de Baixa Tensão</w:t>
      </w:r>
      <w:r>
        <w:t xml:space="preserve"> desenergizada, a fim de manter a conformidade entre tarefa planejada e realizada. Contém a descrição detalhada, passo a passo, os riscos inerentes e as medidas de controle de riscos, visando garantir a saúde e a segurança dos colaboradores envolvidos na tarefa. </w:t>
      </w:r>
    </w:p>
    <w:p w14:paraId="32D7E5A6" w14:textId="77777777" w:rsidR="00AB6838" w:rsidRPr="000F4C3C" w:rsidRDefault="00F3291E" w:rsidP="00C27B4B">
      <w:pPr>
        <w:pStyle w:val="Ttulo1"/>
        <w:spacing w:before="120" w:after="120"/>
      </w:pPr>
      <w:bookmarkStart w:id="0" w:name="_CAMPO_DE_APLICAÇÃO"/>
      <w:bookmarkEnd w:id="0"/>
      <w:r w:rsidRPr="00BA3379">
        <w:t>CAMPO DE APLICAÇÃO</w:t>
      </w:r>
    </w:p>
    <w:p w14:paraId="1F91D677" w14:textId="77777777" w:rsidR="00C27B4B" w:rsidRPr="002D2072" w:rsidRDefault="00F3291E" w:rsidP="00C27B4B">
      <w:pPr>
        <w:tabs>
          <w:tab w:val="left" w:pos="284"/>
        </w:tabs>
        <w:autoSpaceDE w:val="0"/>
        <w:autoSpaceDN w:val="0"/>
        <w:adjustRightInd w:val="0"/>
        <w:spacing w:before="120" w:after="120"/>
        <w:rPr>
          <w:rFonts w:eastAsia="Arial" w:cs="Arial"/>
          <w:szCs w:val="20"/>
        </w:rPr>
      </w:pPr>
      <w:bookmarkStart w:id="1" w:name="_RESPONSABILIDADES"/>
      <w:bookmarkEnd w:id="1"/>
      <w:r w:rsidRPr="002D2072">
        <w:rPr>
          <w:rFonts w:eastAsia="Arial" w:cs="Arial"/>
          <w:szCs w:val="20"/>
        </w:rPr>
        <w:t>Aplica-se na Gerência de Obras e Manutenção, ao Centro de Operações Integradas (COI) e as Empresas Parceiras.</w:t>
      </w:r>
    </w:p>
    <w:p w14:paraId="38DD5FCF" w14:textId="77777777" w:rsidR="00C27B4B" w:rsidRPr="002D2072" w:rsidRDefault="00F3291E" w:rsidP="00C27B4B">
      <w:pPr>
        <w:tabs>
          <w:tab w:val="left" w:pos="284"/>
        </w:tabs>
        <w:autoSpaceDE w:val="0"/>
        <w:autoSpaceDN w:val="0"/>
        <w:adjustRightInd w:val="0"/>
        <w:spacing w:before="120" w:after="120"/>
        <w:rPr>
          <w:rFonts w:eastAsia="Arial" w:cs="Arial"/>
          <w:szCs w:val="20"/>
        </w:rPr>
      </w:pPr>
      <w:r w:rsidRPr="002D2072">
        <w:rPr>
          <w:rFonts w:eastAsia="Arial" w:cs="Arial"/>
          <w:szCs w:val="20"/>
        </w:rPr>
        <w:t>Este procedimento destina-se aos operadores, eletricistas e técnicos próprios e das empresas parceiras do Grupo Equatorial Energia.</w:t>
      </w:r>
    </w:p>
    <w:p w14:paraId="1FB1541B" w14:textId="77777777" w:rsidR="002643FF" w:rsidRDefault="00F3291E" w:rsidP="00C27B4B">
      <w:pPr>
        <w:pStyle w:val="Ttulo1"/>
        <w:spacing w:before="120" w:after="120"/>
        <w:ind w:left="567" w:hanging="567"/>
      </w:pPr>
      <w:r w:rsidRPr="00C27B4B">
        <w:t>RESPONSABILIDADES</w:t>
      </w:r>
      <w:bookmarkStart w:id="2" w:name="_heading=h.a82jsfdqen7r" w:colFirst="0" w:colLast="0"/>
      <w:bookmarkEnd w:id="2"/>
    </w:p>
    <w:p w14:paraId="70F4435B" w14:textId="77777777" w:rsidR="002643FF" w:rsidRDefault="00F3291E" w:rsidP="00C27B4B">
      <w:pPr>
        <w:pStyle w:val="Ttulo2"/>
        <w:spacing w:before="120" w:after="120"/>
        <w:rPr>
          <w:color w:val="000000"/>
        </w:rPr>
      </w:pPr>
      <w:r>
        <w:t>Executiva Corporativa de Engenharia de Manutenção</w:t>
      </w:r>
    </w:p>
    <w:p w14:paraId="65C8F90F" w14:textId="77777777" w:rsidR="002643FF" w:rsidRPr="00237CB4" w:rsidRDefault="00F3291E" w:rsidP="00C27B4B">
      <w:pPr>
        <w:spacing w:before="120" w:after="120"/>
      </w:pPr>
      <w:r>
        <w:rPr>
          <w:highlight w:val="white"/>
        </w:rPr>
        <w:t>Elabora os Planos de Manutenção de AT e RD</w:t>
      </w:r>
      <w:r w:rsidRPr="00237CB4">
        <w:rPr>
          <w:highlight w:val="white"/>
        </w:rPr>
        <w:t>.</w:t>
      </w:r>
      <w:r w:rsidRPr="00237CB4">
        <w:t xml:space="preserve"> </w:t>
      </w:r>
    </w:p>
    <w:p w14:paraId="6A07B027" w14:textId="77777777" w:rsidR="002643FF" w:rsidRPr="00237CB4" w:rsidRDefault="00F3291E" w:rsidP="00C27B4B">
      <w:pPr>
        <w:pStyle w:val="Ttulo2"/>
        <w:numPr>
          <w:ilvl w:val="1"/>
          <w:numId w:val="1"/>
        </w:numPr>
        <w:spacing w:before="120" w:after="120"/>
        <w:rPr>
          <w:color w:val="000000"/>
        </w:rPr>
      </w:pPr>
      <w:r w:rsidRPr="00237CB4">
        <w:t>Gerência de Manutenção Distribuidora Regional</w:t>
      </w:r>
    </w:p>
    <w:p w14:paraId="43FDC419" w14:textId="77777777" w:rsidR="002643FF" w:rsidRPr="00237CB4" w:rsidRDefault="00F3291E" w:rsidP="00C27B4B">
      <w:pPr>
        <w:spacing w:before="120" w:after="120"/>
      </w:pPr>
      <w:r w:rsidRPr="00237CB4">
        <w:t>Recebe e critica o cronograma de manutenção. Planeja e Realiza as inspeções, ensaios elétricos, aponta anomalias. Planeja e programa a execução das ordens de manutenção preventiva e corretiva. Mobiliza a equipe própria ou terceira para a execução da manutenção programada ou emergencial.</w:t>
      </w:r>
      <w:r w:rsidRPr="00E10E13">
        <w:rPr>
          <w:highlight w:val="white"/>
        </w:rPr>
        <w:t xml:space="preserve"> </w:t>
      </w:r>
      <w:r w:rsidRPr="00237CB4">
        <w:rPr>
          <w:highlight w:val="white"/>
        </w:rPr>
        <w:t>Consolida os boletins de medição dos prestadores de serviço e envia para a gerência de Medição e Serviços para pagar o prestador</w:t>
      </w:r>
      <w:r>
        <w:t>.</w:t>
      </w:r>
    </w:p>
    <w:p w14:paraId="7958DD8D" w14:textId="77777777" w:rsidR="002643FF" w:rsidRPr="00237CB4" w:rsidRDefault="00F3291E" w:rsidP="00C27B4B">
      <w:pPr>
        <w:pStyle w:val="Ttulo2"/>
        <w:numPr>
          <w:ilvl w:val="1"/>
          <w:numId w:val="1"/>
        </w:numPr>
        <w:spacing w:before="120" w:after="120"/>
      </w:pPr>
      <w:r w:rsidRPr="00237CB4">
        <w:t>Gerência de Centro de Operação (COI - Centro de Operação Integrada)</w:t>
      </w:r>
    </w:p>
    <w:p w14:paraId="61386EB2" w14:textId="77777777" w:rsidR="002643FF" w:rsidRPr="00237CB4" w:rsidRDefault="00F3291E" w:rsidP="00C27B4B">
      <w:pPr>
        <w:spacing w:before="120" w:after="120"/>
      </w:pPr>
      <w:r w:rsidRPr="00237CB4">
        <w:t xml:space="preserve">Realizar as atividades relacionadas à operação do sistema elétrico de acordo com as regras e recomendações definidas pela distribuidora. </w:t>
      </w:r>
    </w:p>
    <w:p w14:paraId="4CFB81E6" w14:textId="77777777" w:rsidR="002643FF" w:rsidRPr="00237CB4" w:rsidRDefault="00F3291E" w:rsidP="00C27B4B">
      <w:pPr>
        <w:pStyle w:val="Ttulo2"/>
        <w:numPr>
          <w:ilvl w:val="1"/>
          <w:numId w:val="1"/>
        </w:numPr>
        <w:tabs>
          <w:tab w:val="clear" w:pos="576"/>
          <w:tab w:val="num" w:pos="0"/>
        </w:tabs>
        <w:spacing w:before="120" w:after="120"/>
        <w:ind w:left="0" w:firstLine="0"/>
      </w:pPr>
      <w:r w:rsidRPr="00E10E13">
        <w:t>Colaborador</w:t>
      </w:r>
      <w:r w:rsidRPr="00237CB4">
        <w:t>/executante do serviço, atividade e ou tarefa (próprio e/ou de empresa Parceira)</w:t>
      </w:r>
    </w:p>
    <w:p w14:paraId="67B32939" w14:textId="77777777" w:rsidR="002643FF" w:rsidRPr="00237CB4" w:rsidRDefault="00F3291E" w:rsidP="00C27B4B">
      <w:pPr>
        <w:spacing w:before="120" w:after="120"/>
      </w:pPr>
      <w:r w:rsidRPr="00237CB4"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14:paraId="5F415349" w14:textId="77777777" w:rsidR="002643FF" w:rsidRPr="00237CB4" w:rsidRDefault="00F3291E" w:rsidP="00C27B4B">
      <w:pPr>
        <w:spacing w:before="120" w:after="120"/>
      </w:pPr>
      <w:r w:rsidRPr="00237CB4">
        <w:lastRenderedPageBreak/>
        <w:t>Todos os participantes das referidas atividades, devem estar devidamente capacitados e autorizados, conforme estabelecido no item 35.3 Capacitação e Treinamento, da norma regulamentadora NR 35 – Trabalho em Altura.</w:t>
      </w:r>
    </w:p>
    <w:p w14:paraId="682500B7" w14:textId="77777777" w:rsidR="00F82662" w:rsidRPr="00F82662" w:rsidRDefault="00F3291E" w:rsidP="00C27B4B">
      <w:pPr>
        <w:spacing w:before="120" w:after="120"/>
        <w:rPr>
          <w:rFonts w:cs="Arial"/>
        </w:rPr>
      </w:pPr>
      <w:r w:rsidRPr="00237CB4">
        <w:t>Os executores deste Procedimento Operacional Padrão (POP), devem ser capacitados e autorizados a realizarem as atividades informadas neste.</w:t>
      </w:r>
    </w:p>
    <w:p w14:paraId="6E996D94" w14:textId="77777777" w:rsidR="00AB6838" w:rsidRPr="000F4C3C" w:rsidRDefault="00F3291E" w:rsidP="00C27B4B">
      <w:pPr>
        <w:pStyle w:val="Ttulo1"/>
        <w:spacing w:before="120" w:after="120"/>
      </w:pPr>
      <w:r w:rsidRPr="00F54E3C">
        <w:t xml:space="preserve"> </w:t>
      </w:r>
      <w:bookmarkStart w:id="3" w:name="_DEFINIÇÕES"/>
      <w:bookmarkEnd w:id="3"/>
      <w:r w:rsidRPr="00BA3379">
        <w:t>DEFINIÇÕES</w:t>
      </w:r>
    </w:p>
    <w:p w14:paraId="0F0DC5B3" w14:textId="77777777" w:rsidR="00F44411" w:rsidRPr="000F4C3C" w:rsidRDefault="00F3291E" w:rsidP="00C27B4B">
      <w:pPr>
        <w:pStyle w:val="Ttulo2"/>
        <w:spacing w:before="120" w:after="120"/>
      </w:pPr>
      <w:r>
        <w:t>E</w:t>
      </w:r>
      <w:r w:rsidRPr="00F82662">
        <w:t xml:space="preserve">menda condutora </w:t>
      </w:r>
      <w:r>
        <w:t>a compressão</w:t>
      </w:r>
      <w:r w:rsidR="00D67A84">
        <w:t xml:space="preserve"> (Luva de Emenda)</w:t>
      </w:r>
      <w:r>
        <w:t>.</w:t>
      </w:r>
    </w:p>
    <w:p w14:paraId="1E660C1E" w14:textId="77777777" w:rsidR="00B126E0" w:rsidRDefault="00F3291E" w:rsidP="00C27B4B">
      <w:pPr>
        <w:spacing w:before="120" w:after="120"/>
        <w:rPr>
          <w:shd w:val="clear" w:color="auto" w:fill="FFFFFF"/>
        </w:rPr>
      </w:pPr>
      <w:r w:rsidRPr="00F82662">
        <w:rPr>
          <w:shd w:val="clear" w:color="auto" w:fill="FFFFFF"/>
        </w:rPr>
        <w:t xml:space="preserve">A </w:t>
      </w:r>
      <w:r w:rsidR="00D67A84">
        <w:rPr>
          <w:shd w:val="clear" w:color="auto" w:fill="FFFFFF"/>
        </w:rPr>
        <w:t>E</w:t>
      </w:r>
      <w:r w:rsidR="00D67A84" w:rsidRPr="00F82662">
        <w:t xml:space="preserve">menda condutora </w:t>
      </w:r>
      <w:r w:rsidR="00D67A84">
        <w:t xml:space="preserve">a compressão (Luva de Emenda) </w:t>
      </w:r>
      <w:r w:rsidR="00D67A84">
        <w:rPr>
          <w:shd w:val="clear" w:color="auto" w:fill="FFFFFF"/>
        </w:rPr>
        <w:t>é destinada a</w:t>
      </w:r>
      <w:r w:rsidRPr="00F82662">
        <w:rPr>
          <w:shd w:val="clear" w:color="auto" w:fill="FFFFFF"/>
        </w:rPr>
        <w:t xml:space="preserve"> em</w:t>
      </w:r>
      <w:r w:rsidR="00D67A84">
        <w:rPr>
          <w:shd w:val="clear" w:color="auto" w:fill="FFFFFF"/>
        </w:rPr>
        <w:t xml:space="preserve">enda dos cabos de alumínio CA e </w:t>
      </w:r>
      <w:r w:rsidR="00D67A84" w:rsidRPr="00F82662">
        <w:rPr>
          <w:shd w:val="clear" w:color="auto" w:fill="FFFFFF"/>
        </w:rPr>
        <w:t>CAA</w:t>
      </w:r>
      <w:r w:rsidR="00D67A84">
        <w:rPr>
          <w:shd w:val="clear" w:color="auto" w:fill="FFFFFF"/>
        </w:rPr>
        <w:t>. A E</w:t>
      </w:r>
      <w:r w:rsidR="00FF2FDB" w:rsidRPr="00F82662">
        <w:rPr>
          <w:shd w:val="clear" w:color="auto" w:fill="FFFFFF"/>
        </w:rPr>
        <w:t>menda utilizada para reparo de condutores que tenham tido tentos rompidos</w:t>
      </w:r>
      <w:r w:rsidR="00D67A84">
        <w:rPr>
          <w:shd w:val="clear" w:color="auto" w:fill="FFFFFF"/>
        </w:rPr>
        <w:t xml:space="preserve"> através da utilização do alicate de compressão hidráulico com as matrizes adequadas para cada bitola de cabo</w:t>
      </w:r>
    </w:p>
    <w:p w14:paraId="4BEB9531" w14:textId="77777777" w:rsidR="00B126E0" w:rsidRDefault="00F3291E" w:rsidP="00DF16FE">
      <w:pPr>
        <w:pStyle w:val="Ttulo2"/>
      </w:pPr>
      <w:r>
        <w:rPr>
          <w:shd w:val="clear" w:color="auto" w:fill="FFFFFF"/>
        </w:rPr>
        <w:t xml:space="preserve">Emenda </w:t>
      </w:r>
      <w:r>
        <w:t>Automáticas.</w:t>
      </w:r>
    </w:p>
    <w:p w14:paraId="27C75EC8" w14:textId="77777777" w:rsidR="00DF16FE" w:rsidRDefault="00F3291E" w:rsidP="00DF16FE">
      <w:pPr>
        <w:spacing w:before="120" w:after="120"/>
        <w:rPr>
          <w:shd w:val="clear" w:color="auto" w:fill="FFFFFF"/>
        </w:rPr>
      </w:pPr>
      <w:r w:rsidRPr="00F82662">
        <w:rPr>
          <w:shd w:val="clear" w:color="auto" w:fill="FFFFFF"/>
        </w:rPr>
        <w:t xml:space="preserve">A </w:t>
      </w:r>
      <w:r>
        <w:rPr>
          <w:shd w:val="clear" w:color="auto" w:fill="FFFFFF"/>
        </w:rPr>
        <w:t>E</w:t>
      </w:r>
      <w:r w:rsidRPr="00F82662">
        <w:t xml:space="preserve">menda condutora </w:t>
      </w:r>
      <w:r>
        <w:t xml:space="preserve">automática </w:t>
      </w:r>
      <w:r>
        <w:rPr>
          <w:shd w:val="clear" w:color="auto" w:fill="FFFFFF"/>
        </w:rPr>
        <w:t>é destinada a</w:t>
      </w:r>
      <w:r w:rsidRPr="00F82662">
        <w:rPr>
          <w:shd w:val="clear" w:color="auto" w:fill="FFFFFF"/>
        </w:rPr>
        <w:t xml:space="preserve"> em</w:t>
      </w:r>
      <w:r>
        <w:rPr>
          <w:shd w:val="clear" w:color="auto" w:fill="FFFFFF"/>
        </w:rPr>
        <w:t xml:space="preserve">enda dos cabos de alumínio CA e </w:t>
      </w:r>
      <w:r w:rsidRPr="00F82662">
        <w:rPr>
          <w:shd w:val="clear" w:color="auto" w:fill="FFFFFF"/>
        </w:rPr>
        <w:t>CAA</w:t>
      </w:r>
      <w:r>
        <w:rPr>
          <w:shd w:val="clear" w:color="auto" w:fill="FFFFFF"/>
        </w:rPr>
        <w:t>. A E</w:t>
      </w:r>
      <w:r w:rsidRPr="00F82662">
        <w:rPr>
          <w:shd w:val="clear" w:color="auto" w:fill="FFFFFF"/>
        </w:rPr>
        <w:t>menda utilizada para reparo de condutores que tenham tido tentos rompidos</w:t>
      </w:r>
      <w:r>
        <w:rPr>
          <w:shd w:val="clear" w:color="auto" w:fill="FFFFFF"/>
        </w:rPr>
        <w:t xml:space="preserve"> sem a necessidade utilização do alicate de compressão hidráulico com as seguintes características:</w:t>
      </w:r>
    </w:p>
    <w:p w14:paraId="268BDA4D" w14:textId="77777777" w:rsidR="00DF16FE" w:rsidRPr="000E0E72" w:rsidRDefault="00F3291E" w:rsidP="000E0E72">
      <w:pPr>
        <w:pStyle w:val="PargrafodaLista"/>
        <w:numPr>
          <w:ilvl w:val="0"/>
          <w:numId w:val="36"/>
        </w:numPr>
        <w:spacing w:before="120" w:after="120"/>
        <w:rPr>
          <w:shd w:val="clear" w:color="auto" w:fill="FFFFFF"/>
        </w:rPr>
      </w:pPr>
      <w:r w:rsidRPr="000E0E72">
        <w:rPr>
          <w:shd w:val="clear" w:color="auto" w:fill="FFFFFF"/>
        </w:rPr>
        <w:t>Suporta no mínimo 95% da tensão de ruptura do cabo.</w:t>
      </w:r>
    </w:p>
    <w:p w14:paraId="5E4285ED" w14:textId="77777777" w:rsidR="00DF16FE" w:rsidRPr="000E0E72" w:rsidRDefault="00F3291E" w:rsidP="000E0E72">
      <w:pPr>
        <w:pStyle w:val="PargrafodaLista"/>
        <w:numPr>
          <w:ilvl w:val="0"/>
          <w:numId w:val="36"/>
        </w:numPr>
        <w:spacing w:before="120" w:after="120"/>
        <w:rPr>
          <w:shd w:val="clear" w:color="auto" w:fill="FFFFFF"/>
        </w:rPr>
      </w:pPr>
      <w:r w:rsidRPr="000E0E72">
        <w:rPr>
          <w:shd w:val="clear" w:color="auto" w:fill="FFFFFF"/>
        </w:rPr>
        <w:t>Código de cor para correta identificação.</w:t>
      </w:r>
    </w:p>
    <w:p w14:paraId="3918B9A7" w14:textId="77777777" w:rsidR="00FF06B4" w:rsidRPr="000E0E72" w:rsidRDefault="00F3291E" w:rsidP="000E0E72">
      <w:pPr>
        <w:pStyle w:val="PargrafodaLista"/>
        <w:numPr>
          <w:ilvl w:val="0"/>
          <w:numId w:val="36"/>
        </w:numPr>
        <w:spacing w:before="120" w:after="120"/>
        <w:rPr>
          <w:shd w:val="clear" w:color="auto" w:fill="FFFFFF"/>
        </w:rPr>
      </w:pPr>
      <w:r w:rsidRPr="000E0E72">
        <w:rPr>
          <w:shd w:val="clear" w:color="auto" w:fill="FFFFFF"/>
        </w:rPr>
        <w:t>Contém</w:t>
      </w:r>
      <w:r w:rsidR="00DF16FE" w:rsidRPr="000E0E72">
        <w:rPr>
          <w:shd w:val="clear" w:color="auto" w:fill="FFFFFF"/>
        </w:rPr>
        <w:t xml:space="preserve"> pasta </w:t>
      </w:r>
      <w:proofErr w:type="spellStart"/>
      <w:r w:rsidR="00DF16FE" w:rsidRPr="000E0E72">
        <w:rPr>
          <w:shd w:val="clear" w:color="auto" w:fill="FFFFFF"/>
        </w:rPr>
        <w:t>anti-oxido</w:t>
      </w:r>
      <w:proofErr w:type="spellEnd"/>
      <w:r w:rsidR="00DF16FE" w:rsidRPr="000E0E72">
        <w:rPr>
          <w:shd w:val="clear" w:color="auto" w:fill="FFFFFF"/>
        </w:rPr>
        <w:t xml:space="preserve"> na parte interna da garra que fica em contato com o condutor (componente) para evitar corrosão.</w:t>
      </w:r>
      <w:r w:rsidR="00DF16FE" w:rsidRPr="000E0E72">
        <w:rPr>
          <w:shd w:val="clear" w:color="auto" w:fill="FFFFFF"/>
        </w:rPr>
        <w:tab/>
        <w:t xml:space="preserve"> </w:t>
      </w:r>
    </w:p>
    <w:p w14:paraId="04970C5F" w14:textId="77777777" w:rsidR="002C3100" w:rsidRDefault="00F3291E" w:rsidP="00C27B4B">
      <w:pPr>
        <w:pStyle w:val="Ttulo2"/>
        <w:spacing w:before="120" w:after="120"/>
      </w:pPr>
      <w:r>
        <w:t>Rede Primária</w:t>
      </w:r>
    </w:p>
    <w:p w14:paraId="31C23DAD" w14:textId="77777777" w:rsidR="002C3100" w:rsidRPr="002C3100" w:rsidRDefault="00F3291E" w:rsidP="00C27B4B">
      <w:pPr>
        <w:spacing w:before="120" w:after="120"/>
      </w:pPr>
      <w:r>
        <w:t>Parte de uma rede de distribuição que alimenta transformadores de distribuição e/ou pontos de entrega sob a mesma tensão primária nominal de 7,97kV, 13,8kV ou 34,5kV.</w:t>
      </w:r>
    </w:p>
    <w:p w14:paraId="03C4F34A" w14:textId="77777777" w:rsidR="00AB6838" w:rsidRPr="000F4C3C" w:rsidRDefault="00F3291E" w:rsidP="00C27B4B">
      <w:pPr>
        <w:pStyle w:val="Ttulo1"/>
        <w:spacing w:before="120" w:after="120"/>
      </w:pPr>
      <w:r w:rsidRPr="00BA3379">
        <w:t>REF</w:t>
      </w:r>
      <w:r w:rsidR="00460F06" w:rsidRPr="000F4C3C">
        <w:t>ERÊNCIAS</w:t>
      </w:r>
    </w:p>
    <w:p w14:paraId="35B5FE67" w14:textId="77777777" w:rsidR="00437553" w:rsidRPr="00C105A3" w:rsidRDefault="00F3291E" w:rsidP="00C27B4B">
      <w:pPr>
        <w:spacing w:before="120" w:after="120"/>
      </w:pPr>
      <w:r w:rsidRPr="00C105A3">
        <w:t>Norma de Procedimento – Análise Preliminar de Risco</w:t>
      </w:r>
      <w:r w:rsidR="002643FF">
        <w:t>;</w:t>
      </w:r>
    </w:p>
    <w:p w14:paraId="21ED88D1" w14:textId="77777777" w:rsidR="00437553" w:rsidRPr="00C105A3" w:rsidRDefault="00F3291E" w:rsidP="00C27B4B">
      <w:pPr>
        <w:spacing w:before="120" w:after="120"/>
      </w:pPr>
      <w:r w:rsidRPr="00C105A3">
        <w:t>Política de Saúde e Segurança do Trabalho do Grupo Equatorial</w:t>
      </w:r>
      <w:r w:rsidR="002643FF">
        <w:t>;</w:t>
      </w:r>
    </w:p>
    <w:p w14:paraId="30A673C6" w14:textId="77777777" w:rsidR="00437553" w:rsidRPr="00C105A3" w:rsidRDefault="00F3291E" w:rsidP="00C27B4B">
      <w:pPr>
        <w:spacing w:before="120" w:after="120"/>
      </w:pPr>
      <w:r w:rsidRPr="00C105A3">
        <w:t>NR 06 – Equipamentos de Proteção Individual – EPI</w:t>
      </w:r>
      <w:r w:rsidR="002643FF">
        <w:t>;</w:t>
      </w:r>
    </w:p>
    <w:p w14:paraId="7CB42F18" w14:textId="77777777" w:rsidR="00437553" w:rsidRPr="00C105A3" w:rsidRDefault="00F3291E" w:rsidP="00C27B4B">
      <w:pPr>
        <w:spacing w:before="120" w:after="120"/>
      </w:pPr>
      <w:r w:rsidRPr="00C105A3">
        <w:t>NR 10 – Segurança em instalações e serviços em eletricidade</w:t>
      </w:r>
      <w:r w:rsidR="002643FF">
        <w:t>;</w:t>
      </w:r>
    </w:p>
    <w:p w14:paraId="277FA674" w14:textId="77777777" w:rsidR="00437553" w:rsidRPr="00C105A3" w:rsidRDefault="00F3291E" w:rsidP="00C27B4B">
      <w:pPr>
        <w:spacing w:before="120" w:after="120"/>
      </w:pPr>
      <w:r w:rsidRPr="00C105A3">
        <w:t>NR 11 – Transporte, movimentação, armazenagem e manuseio de materiais</w:t>
      </w:r>
      <w:r w:rsidR="002643FF">
        <w:t>;</w:t>
      </w:r>
    </w:p>
    <w:p w14:paraId="672177FF" w14:textId="77777777" w:rsidR="00437553" w:rsidRPr="00C105A3" w:rsidRDefault="00F3291E" w:rsidP="00C27B4B">
      <w:pPr>
        <w:spacing w:before="120" w:after="120"/>
      </w:pPr>
      <w:r w:rsidRPr="00C105A3">
        <w:t>NR 12 – Segurança no Trabalho em máquinas e equipamentos</w:t>
      </w:r>
      <w:r w:rsidR="002643FF">
        <w:t>;</w:t>
      </w:r>
    </w:p>
    <w:p w14:paraId="0A0552E6" w14:textId="77777777" w:rsidR="00437553" w:rsidRPr="00C105A3" w:rsidRDefault="00F3291E" w:rsidP="00C27B4B">
      <w:pPr>
        <w:spacing w:before="120" w:after="120"/>
      </w:pPr>
      <w:r w:rsidRPr="00C105A3">
        <w:t>NR 17 – Ergonomia</w:t>
      </w:r>
      <w:r w:rsidR="002643FF">
        <w:t>;</w:t>
      </w:r>
    </w:p>
    <w:p w14:paraId="0949EC31" w14:textId="77777777" w:rsidR="00437553" w:rsidRDefault="00F3291E" w:rsidP="00C27B4B">
      <w:pPr>
        <w:spacing w:before="120" w:after="120"/>
      </w:pPr>
      <w:r w:rsidRPr="00C105A3">
        <w:lastRenderedPageBreak/>
        <w:t>NR 35 – Trabalho em altura</w:t>
      </w:r>
      <w:r w:rsidR="002643FF">
        <w:t>;</w:t>
      </w:r>
    </w:p>
    <w:p w14:paraId="73F6D4D6" w14:textId="77777777" w:rsidR="00437553" w:rsidRPr="00C105A3" w:rsidRDefault="00F3291E" w:rsidP="00C27B4B">
      <w:pPr>
        <w:spacing w:before="120" w:after="120"/>
      </w:pPr>
      <w:r w:rsidRPr="00C105A3">
        <w:t>NT 0</w:t>
      </w:r>
      <w:r w:rsidR="00CA2F41">
        <w:t>00</w:t>
      </w:r>
      <w:r w:rsidRPr="00C105A3">
        <w:t xml:space="preserve">05 </w:t>
      </w:r>
      <w:r w:rsidR="00985C3D">
        <w:t>–</w:t>
      </w:r>
      <w:r w:rsidRPr="00C105A3">
        <w:t xml:space="preserve"> </w:t>
      </w:r>
      <w:r w:rsidR="00985C3D">
        <w:t xml:space="preserve">EQTL </w:t>
      </w:r>
      <w:r w:rsidRPr="00C105A3">
        <w:t>Normas e Padrões Critérios de Projetos de Rede de Distribuição</w:t>
      </w:r>
      <w:r w:rsidR="002643FF">
        <w:t>;</w:t>
      </w:r>
    </w:p>
    <w:p w14:paraId="5F50090E" w14:textId="77777777" w:rsidR="00437553" w:rsidRDefault="00F3291E" w:rsidP="00C27B4B">
      <w:pPr>
        <w:spacing w:before="120" w:after="120"/>
      </w:pPr>
      <w:r w:rsidRPr="00C105A3">
        <w:t>NT 00</w:t>
      </w:r>
      <w:r w:rsidR="00CA2F41">
        <w:t>00</w:t>
      </w:r>
      <w:r w:rsidRPr="00C105A3">
        <w:t xml:space="preserve">6 </w:t>
      </w:r>
      <w:r w:rsidR="00985C3D">
        <w:t>–</w:t>
      </w:r>
      <w:r w:rsidRPr="00C105A3">
        <w:t xml:space="preserve"> EQTL Normas e Padrões Padrão de Estruturas de Redes de Distribuição 15kV</w:t>
      </w:r>
      <w:r w:rsidR="002643FF">
        <w:t>;</w:t>
      </w:r>
    </w:p>
    <w:p w14:paraId="1C784CE8" w14:textId="77777777" w:rsidR="000E0E72" w:rsidRPr="00E90A77" w:rsidRDefault="00F3291E" w:rsidP="000E0E72">
      <w:pPr>
        <w:spacing w:before="120" w:after="120"/>
        <w:rPr>
          <w:rFonts w:cs="Arial"/>
          <w:szCs w:val="20"/>
        </w:rPr>
      </w:pPr>
      <w:r w:rsidRPr="00E90A77">
        <w:rPr>
          <w:rFonts w:cs="Arial"/>
          <w:szCs w:val="20"/>
        </w:rPr>
        <w:t>POP.00110.EQTL – Atividades Preliminares de Segurança;</w:t>
      </w:r>
    </w:p>
    <w:p w14:paraId="4E2B2C8F" w14:textId="77777777" w:rsidR="000E0E72" w:rsidRPr="00E90A77" w:rsidRDefault="00F3291E" w:rsidP="000E0E72">
      <w:pPr>
        <w:spacing w:before="120" w:after="120"/>
        <w:rPr>
          <w:rFonts w:cs="Arial"/>
          <w:szCs w:val="20"/>
        </w:rPr>
      </w:pPr>
      <w:r w:rsidRPr="00E90A77">
        <w:rPr>
          <w:rFonts w:cs="Arial"/>
          <w:szCs w:val="20"/>
        </w:rPr>
        <w:t>POP.00111.EQTL – Atividades Preliminares de Segurança para Trabalho em Altura em Poste de RD;</w:t>
      </w:r>
    </w:p>
    <w:p w14:paraId="69594057" w14:textId="77777777" w:rsidR="000E0E72" w:rsidRPr="00E90A77" w:rsidRDefault="00F3291E" w:rsidP="000E0E72">
      <w:pPr>
        <w:spacing w:before="120" w:after="120"/>
        <w:rPr>
          <w:rFonts w:cs="Arial"/>
          <w:szCs w:val="20"/>
        </w:rPr>
      </w:pPr>
      <w:r w:rsidRPr="00E90A77">
        <w:rPr>
          <w:rFonts w:cs="Arial"/>
          <w:szCs w:val="20"/>
        </w:rPr>
        <w:t>POP.00112.EQTL – Atividades Preliminares de Segurança para Trabalho Elétrico;</w:t>
      </w:r>
    </w:p>
    <w:p w14:paraId="20063402" w14:textId="77777777" w:rsidR="000E0E72" w:rsidRPr="00E90A77" w:rsidRDefault="00F3291E" w:rsidP="000E0E72">
      <w:pPr>
        <w:spacing w:before="120" w:after="120"/>
        <w:rPr>
          <w:rFonts w:cs="Arial"/>
          <w:szCs w:val="20"/>
        </w:rPr>
      </w:pPr>
      <w:r w:rsidRPr="00E90A77">
        <w:rPr>
          <w:rFonts w:cs="Arial"/>
          <w:szCs w:val="20"/>
        </w:rPr>
        <w:t>POP.00168.EQTL – Comunicação com o COI;</w:t>
      </w:r>
    </w:p>
    <w:p w14:paraId="2905E182" w14:textId="77777777" w:rsidR="000E0E72" w:rsidRDefault="00F3291E" w:rsidP="000E0E72">
      <w:pPr>
        <w:spacing w:before="120" w:after="120"/>
        <w:rPr>
          <w:rFonts w:cs="Arial"/>
          <w:szCs w:val="20"/>
        </w:rPr>
      </w:pPr>
      <w:r w:rsidRPr="007308C0">
        <w:rPr>
          <w:rFonts w:cs="Arial"/>
          <w:szCs w:val="20"/>
        </w:rPr>
        <w:t>POP.00288.EQTL</w:t>
      </w:r>
      <w:r>
        <w:rPr>
          <w:rFonts w:cs="Arial"/>
          <w:szCs w:val="20"/>
        </w:rPr>
        <w:t xml:space="preserve"> - </w:t>
      </w:r>
      <w:r w:rsidRPr="007308C0">
        <w:rPr>
          <w:rFonts w:cs="Arial"/>
          <w:szCs w:val="20"/>
        </w:rPr>
        <w:t>Abrir/fechar chaves no SDMT sem dispositivo de abertura com carga</w:t>
      </w:r>
      <w:r>
        <w:rPr>
          <w:rFonts w:cs="Arial"/>
          <w:szCs w:val="20"/>
        </w:rPr>
        <w:t>;</w:t>
      </w:r>
    </w:p>
    <w:p w14:paraId="61A8F537" w14:textId="77777777" w:rsidR="000E0E72" w:rsidRDefault="00F3291E" w:rsidP="000E0E72">
      <w:pPr>
        <w:spacing w:before="120" w:after="120"/>
        <w:rPr>
          <w:rFonts w:cs="Arial"/>
          <w:szCs w:val="20"/>
        </w:rPr>
      </w:pPr>
      <w:r w:rsidRPr="003D19BC">
        <w:rPr>
          <w:rFonts w:cs="Arial"/>
          <w:szCs w:val="20"/>
        </w:rPr>
        <w:t>POP.00304.EQTL</w:t>
      </w:r>
      <w:r>
        <w:rPr>
          <w:rFonts w:cs="Arial"/>
          <w:szCs w:val="20"/>
        </w:rPr>
        <w:t xml:space="preserve"> - </w:t>
      </w:r>
      <w:r w:rsidRPr="003D19BC">
        <w:rPr>
          <w:rFonts w:cs="Arial"/>
          <w:szCs w:val="20"/>
        </w:rPr>
        <w:t xml:space="preserve">Abrir/fechar </w:t>
      </w:r>
      <w:proofErr w:type="gramStart"/>
      <w:r w:rsidRPr="003D19BC">
        <w:rPr>
          <w:rFonts w:cs="Arial"/>
          <w:szCs w:val="20"/>
        </w:rPr>
        <w:t>chaves  no</w:t>
      </w:r>
      <w:proofErr w:type="gramEnd"/>
      <w:r w:rsidRPr="003D19BC">
        <w:rPr>
          <w:rFonts w:cs="Arial"/>
          <w:szCs w:val="20"/>
        </w:rPr>
        <w:t xml:space="preserve"> SDMT usando dispositivo de abertura com carga</w:t>
      </w:r>
      <w:r>
        <w:rPr>
          <w:rFonts w:cs="Arial"/>
          <w:szCs w:val="20"/>
        </w:rPr>
        <w:t>;</w:t>
      </w:r>
    </w:p>
    <w:p w14:paraId="29D439A4" w14:textId="77777777" w:rsidR="000E0E72" w:rsidRDefault="00F3291E" w:rsidP="000E0E72">
      <w:pPr>
        <w:spacing w:before="120" w:after="120"/>
        <w:rPr>
          <w:rFonts w:cs="Arial"/>
          <w:szCs w:val="20"/>
        </w:rPr>
      </w:pPr>
      <w:r w:rsidRPr="00FF5359">
        <w:rPr>
          <w:rFonts w:cs="Arial"/>
          <w:szCs w:val="20"/>
        </w:rPr>
        <w:t>POP.00454.EQTL</w:t>
      </w:r>
      <w:r>
        <w:rPr>
          <w:rFonts w:cs="Arial"/>
          <w:szCs w:val="20"/>
        </w:rPr>
        <w:t xml:space="preserve"> - </w:t>
      </w:r>
      <w:r w:rsidRPr="00FF5359">
        <w:rPr>
          <w:rFonts w:cs="Arial"/>
          <w:szCs w:val="20"/>
        </w:rPr>
        <w:t>Utilização de cesto aéreo</w:t>
      </w:r>
      <w:r>
        <w:rPr>
          <w:rFonts w:cs="Arial"/>
          <w:szCs w:val="20"/>
        </w:rPr>
        <w:t>.</w:t>
      </w:r>
    </w:p>
    <w:p w14:paraId="4DB40951" w14:textId="77777777" w:rsidR="00AB6838" w:rsidRDefault="00F3291E" w:rsidP="00C27B4B">
      <w:pPr>
        <w:pStyle w:val="Ttulo1"/>
        <w:spacing w:before="120" w:after="120"/>
      </w:pPr>
      <w:r w:rsidRPr="00BA3379">
        <w:t>PRINCIPAIS PASSOS</w:t>
      </w:r>
    </w:p>
    <w:p w14:paraId="0ED63FDF" w14:textId="77777777" w:rsidR="000F4C3C" w:rsidRDefault="00F3291E" w:rsidP="00C27B4B">
      <w:pPr>
        <w:pStyle w:val="Ttulo2"/>
        <w:spacing w:before="120" w:after="120"/>
      </w:pPr>
      <w:r w:rsidRPr="00856BD7">
        <w:t>Materiais Necessários para Execução das Tarefas</w:t>
      </w:r>
    </w:p>
    <w:tbl>
      <w:tblPr>
        <w:tblStyle w:val="TabeladeGradeClara1"/>
        <w:tblpPr w:leftFromText="141" w:rightFromText="141" w:vertAnchor="text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4"/>
        <w:gridCol w:w="2376"/>
        <w:gridCol w:w="4215"/>
        <w:gridCol w:w="987"/>
      </w:tblGrid>
      <w:tr w:rsidR="004E33D0" w14:paraId="6F52BBF1" w14:textId="77777777" w:rsidTr="00C90F24">
        <w:trPr>
          <w:cantSplit/>
        </w:trPr>
        <w:tc>
          <w:tcPr>
            <w:tcW w:w="1484" w:type="dxa"/>
          </w:tcPr>
          <w:p w14:paraId="4C5D0083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bookmarkStart w:id="4" w:name="_Hlk105939274"/>
            <w:r w:rsidRPr="00F72347">
              <w:rPr>
                <w:rFonts w:cs="Arial"/>
                <w:b/>
                <w:bCs/>
                <w:szCs w:val="20"/>
              </w:rPr>
              <w:t>Número de Eletricistas</w:t>
            </w:r>
          </w:p>
        </w:tc>
        <w:tc>
          <w:tcPr>
            <w:tcW w:w="2376" w:type="dxa"/>
          </w:tcPr>
          <w:p w14:paraId="26E98BC4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r w:rsidRPr="00F72347">
              <w:rPr>
                <w:rFonts w:cs="Arial"/>
                <w:b/>
                <w:bCs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14:paraId="68A3A070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r w:rsidRPr="00F72347">
              <w:rPr>
                <w:rFonts w:cs="Arial"/>
                <w:b/>
                <w:bCs/>
                <w:szCs w:val="20"/>
              </w:rPr>
              <w:t>Ferramentas e Equipamentos</w:t>
            </w:r>
          </w:p>
        </w:tc>
      </w:tr>
      <w:tr w:rsidR="004E33D0" w14:paraId="77BC4680" w14:textId="77777777" w:rsidTr="00C90F24">
        <w:trPr>
          <w:cantSplit/>
          <w:trHeight w:val="518"/>
        </w:trPr>
        <w:tc>
          <w:tcPr>
            <w:tcW w:w="1484" w:type="dxa"/>
            <w:vMerge w:val="restart"/>
          </w:tcPr>
          <w:p w14:paraId="5400FB72" w14:textId="77777777" w:rsidR="00802B45" w:rsidRPr="00F72347" w:rsidRDefault="00F3291E" w:rsidP="00802B45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3 eletricistas </w:t>
            </w:r>
          </w:p>
          <w:p w14:paraId="44BB17A9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Com o auxílio de cesto </w:t>
            </w:r>
            <w:proofErr w:type="spellStart"/>
            <w:r>
              <w:rPr>
                <w:rFonts w:cs="Arial"/>
                <w:szCs w:val="20"/>
              </w:rPr>
              <w:t>aério</w:t>
            </w:r>
            <w:proofErr w:type="spellEnd"/>
            <w:r>
              <w:rPr>
                <w:rFonts w:cs="Arial"/>
                <w:szCs w:val="20"/>
              </w:rPr>
              <w:t xml:space="preserve"> ou escadas com ou não o auxílio de tripé de escadas em caso de emendas no meio do vão  </w:t>
            </w:r>
          </w:p>
        </w:tc>
        <w:tc>
          <w:tcPr>
            <w:tcW w:w="2376" w:type="dxa"/>
            <w:vMerge w:val="restart"/>
          </w:tcPr>
          <w:p w14:paraId="588780AA" w14:textId="77777777" w:rsidR="00C90F24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 xml:space="preserve">De </w:t>
            </w:r>
            <w:r w:rsidR="00D77619">
              <w:rPr>
                <w:rFonts w:cs="Arial"/>
                <w:szCs w:val="20"/>
              </w:rPr>
              <w:t>6</w:t>
            </w:r>
            <w:r w:rsidRPr="000B1A4E">
              <w:rPr>
                <w:rFonts w:cs="Arial"/>
                <w:szCs w:val="20"/>
              </w:rPr>
              <w:t xml:space="preserve">0 a </w:t>
            </w:r>
            <w:r w:rsidR="00D77619">
              <w:rPr>
                <w:rFonts w:cs="Arial"/>
                <w:szCs w:val="20"/>
              </w:rPr>
              <w:t>8</w:t>
            </w:r>
            <w:r w:rsidRPr="000B1A4E">
              <w:rPr>
                <w:rFonts w:cs="Arial"/>
                <w:szCs w:val="20"/>
              </w:rPr>
              <w:t>0 minutos equipes em cesto aéreo</w:t>
            </w:r>
            <w:r>
              <w:rPr>
                <w:rFonts w:cs="Arial"/>
                <w:szCs w:val="20"/>
              </w:rPr>
              <w:t xml:space="preserve"> ou escadas</w:t>
            </w:r>
            <w:r w:rsidRPr="000B1A4E">
              <w:rPr>
                <w:rFonts w:cs="Arial"/>
                <w:szCs w:val="20"/>
              </w:rPr>
              <w:t xml:space="preserve">; </w:t>
            </w:r>
          </w:p>
          <w:p w14:paraId="615FE487" w14:textId="77777777" w:rsidR="00C90F24" w:rsidRPr="006936C8" w:rsidRDefault="00F3291E" w:rsidP="00C90F24">
            <w:pPr>
              <w:spacing w:before="120" w:after="120"/>
              <w:jc w:val="left"/>
              <w:rPr>
                <w:rFonts w:cs="Arial"/>
                <w:szCs w:val="20"/>
              </w:rPr>
            </w:pPr>
            <w:r w:rsidRPr="006936C8">
              <w:rPr>
                <w:rFonts w:cs="Arial"/>
                <w:szCs w:val="20"/>
              </w:rPr>
              <w:t xml:space="preserve">25 minutos Emenda Condutora </w:t>
            </w:r>
            <w:r>
              <w:rPr>
                <w:rFonts w:cs="Arial"/>
                <w:szCs w:val="20"/>
              </w:rPr>
              <w:t>a compressão (Luva de Emenda);</w:t>
            </w:r>
          </w:p>
          <w:p w14:paraId="36CF0907" w14:textId="77777777" w:rsidR="00C90F24" w:rsidRPr="000B1A4E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6936C8">
              <w:rPr>
                <w:rFonts w:cs="Arial"/>
                <w:szCs w:val="20"/>
              </w:rPr>
              <w:t>8 minutos Emendas Automáticas</w:t>
            </w:r>
            <w:r>
              <w:rPr>
                <w:rFonts w:cs="Arial"/>
                <w:szCs w:val="20"/>
              </w:rPr>
              <w:t>;</w:t>
            </w:r>
          </w:p>
          <w:p w14:paraId="3F9A204B" w14:textId="77777777" w:rsidR="00C90F24" w:rsidRPr="000B1A4E" w:rsidRDefault="00F3291E" w:rsidP="00C90F24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0B1A4E">
              <w:rPr>
                <w:rFonts w:cs="Arial"/>
                <w:b/>
                <w:bCs/>
                <w:sz w:val="18"/>
                <w:szCs w:val="18"/>
              </w:rPr>
              <w:t>Nota 01: Tempo pode variar conforme situação de campo. Esse tempo foi estimado para uma situação mais simples</w:t>
            </w:r>
            <w:r w:rsidRPr="000B1A4E">
              <w:rPr>
                <w:rFonts w:cs="Arial"/>
                <w:sz w:val="18"/>
                <w:szCs w:val="18"/>
              </w:rPr>
              <w:t>.</w:t>
            </w:r>
          </w:p>
          <w:p w14:paraId="16D5B36B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1F50BF01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F72347">
              <w:rPr>
                <w:rFonts w:cs="Arial"/>
                <w:b/>
                <w:bCs/>
                <w:szCs w:val="20"/>
              </w:rPr>
              <w:lastRenderedPageBreak/>
              <w:t>Ferramentas e equipamentos de uso Coletivo:</w:t>
            </w:r>
          </w:p>
        </w:tc>
      </w:tr>
      <w:tr w:rsidR="004E33D0" w14:paraId="6349F2EC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0CE9A519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7A6F68A6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1F0EADD4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r w:rsidRPr="00E255F0">
              <w:rPr>
                <w:rFonts w:cs="Arial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14:paraId="112F6BDF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46A693EB" w14:textId="77777777" w:rsidTr="00C90F24">
        <w:trPr>
          <w:cantSplit/>
          <w:trHeight w:hRule="exact" w:val="850"/>
        </w:trPr>
        <w:tc>
          <w:tcPr>
            <w:tcW w:w="1484" w:type="dxa"/>
            <w:vMerge/>
          </w:tcPr>
          <w:p w14:paraId="26F92852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3F8C8A6F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DA7AA74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r w:rsidRPr="00E255F0">
              <w:rPr>
                <w:rFonts w:cs="Arial"/>
                <w:szCs w:val="20"/>
              </w:rPr>
              <w:t>Conjunto de aterramento temporário BT e MT;</w:t>
            </w:r>
          </w:p>
        </w:tc>
        <w:tc>
          <w:tcPr>
            <w:tcW w:w="987" w:type="dxa"/>
          </w:tcPr>
          <w:p w14:paraId="7442EDB8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Q/Nec</w:t>
            </w:r>
          </w:p>
        </w:tc>
      </w:tr>
      <w:tr w:rsidR="004E33D0" w14:paraId="1E2ABB9D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7F8583BF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401C2D60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14058070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Esticadores</w:t>
            </w:r>
            <w:r w:rsidRPr="00E255F0">
              <w:rPr>
                <w:rFonts w:cs="Arial"/>
                <w:szCs w:val="20"/>
              </w:rPr>
              <w:t>;</w:t>
            </w:r>
          </w:p>
        </w:tc>
        <w:tc>
          <w:tcPr>
            <w:tcW w:w="987" w:type="dxa"/>
          </w:tcPr>
          <w:p w14:paraId="321D03E2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Q/Nec</w:t>
            </w:r>
          </w:p>
        </w:tc>
      </w:tr>
      <w:tr w:rsidR="004E33D0" w14:paraId="1CB51842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686C2696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18113D4F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6869B9FE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E255F0">
              <w:rPr>
                <w:rFonts w:cs="Arial"/>
                <w:szCs w:val="20"/>
              </w:rPr>
              <w:t>Conjunto de Içamento;</w:t>
            </w:r>
          </w:p>
        </w:tc>
        <w:tc>
          <w:tcPr>
            <w:tcW w:w="987" w:type="dxa"/>
          </w:tcPr>
          <w:p w14:paraId="3B112B40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02FC1AF9" w14:textId="77777777" w:rsidTr="00C90F24">
        <w:trPr>
          <w:cantSplit/>
          <w:trHeight w:hRule="exact" w:val="1191"/>
        </w:trPr>
        <w:tc>
          <w:tcPr>
            <w:tcW w:w="1484" w:type="dxa"/>
            <w:vMerge/>
          </w:tcPr>
          <w:p w14:paraId="6A7065E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75034003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18BBAA27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E255F0">
              <w:rPr>
                <w:rFonts w:cs="Arial"/>
                <w:szCs w:val="20"/>
              </w:rPr>
              <w:t>Ferramentas para Sinalização: Bandeirola, Colete refletivo, Cone, Fita zebrada, Giroflex, Placas de advertência;</w:t>
            </w:r>
          </w:p>
        </w:tc>
        <w:tc>
          <w:tcPr>
            <w:tcW w:w="987" w:type="dxa"/>
          </w:tcPr>
          <w:p w14:paraId="727B65C5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Q/Nec</w:t>
            </w:r>
          </w:p>
        </w:tc>
      </w:tr>
      <w:tr w:rsidR="004E33D0" w14:paraId="6A375B86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1CA38538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483A891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8AB113A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Ferramenta para conector cunha </w:t>
            </w:r>
          </w:p>
        </w:tc>
        <w:tc>
          <w:tcPr>
            <w:tcW w:w="987" w:type="dxa"/>
          </w:tcPr>
          <w:p w14:paraId="25C0A2EE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0A6D22C1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68BF266D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08322261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65DA39B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Arco de Serra</w:t>
            </w:r>
          </w:p>
        </w:tc>
        <w:tc>
          <w:tcPr>
            <w:tcW w:w="987" w:type="dxa"/>
          </w:tcPr>
          <w:p w14:paraId="515A25E8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5A283231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17DB080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48D0AE91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8C5D456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E255F0">
              <w:rPr>
                <w:rFonts w:cs="Arial"/>
                <w:szCs w:val="20"/>
              </w:rPr>
              <w:t>Kit Primeiros Socorros;</w:t>
            </w:r>
          </w:p>
        </w:tc>
        <w:tc>
          <w:tcPr>
            <w:tcW w:w="987" w:type="dxa"/>
          </w:tcPr>
          <w:p w14:paraId="286F8AAF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6AAE0329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531A5ABD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3517F5C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733D9DF3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7019E3">
              <w:rPr>
                <w:rFonts w:cs="Arial"/>
                <w:szCs w:val="20"/>
              </w:rPr>
              <w:t>Escova de aço</w:t>
            </w:r>
          </w:p>
        </w:tc>
        <w:tc>
          <w:tcPr>
            <w:tcW w:w="987" w:type="dxa"/>
          </w:tcPr>
          <w:p w14:paraId="1DE1635F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6924DE0C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30BC18F5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3B163969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5EA532C8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Tesourão</w:t>
            </w:r>
          </w:p>
        </w:tc>
        <w:tc>
          <w:tcPr>
            <w:tcW w:w="987" w:type="dxa"/>
          </w:tcPr>
          <w:p w14:paraId="029A00FF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3960183E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46676108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07024541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7D277DD1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Guincho portátil / </w:t>
            </w:r>
            <w:proofErr w:type="spellStart"/>
            <w:r>
              <w:rPr>
                <w:rFonts w:cs="Arial"/>
                <w:szCs w:val="20"/>
              </w:rPr>
              <w:t>Moitão</w:t>
            </w:r>
            <w:proofErr w:type="spellEnd"/>
          </w:p>
        </w:tc>
        <w:tc>
          <w:tcPr>
            <w:tcW w:w="987" w:type="dxa"/>
          </w:tcPr>
          <w:p w14:paraId="6F12A565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225C8BF4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368EC270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1DC61A35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53E81CB9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Detector de Ausência de Tensão</w:t>
            </w:r>
          </w:p>
        </w:tc>
        <w:tc>
          <w:tcPr>
            <w:tcW w:w="987" w:type="dxa"/>
          </w:tcPr>
          <w:p w14:paraId="0AA2CB43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2063C999" w14:textId="77777777" w:rsidTr="00C90F24">
        <w:trPr>
          <w:cantSplit/>
          <w:trHeight w:hRule="exact" w:val="794"/>
        </w:trPr>
        <w:tc>
          <w:tcPr>
            <w:tcW w:w="1484" w:type="dxa"/>
            <w:vMerge/>
          </w:tcPr>
          <w:p w14:paraId="5371D579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511767E2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9F93CA5" w14:textId="77777777" w:rsidR="00C90F24" w:rsidRPr="00583FFC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12191A">
              <w:rPr>
                <w:rFonts w:cs="Arial"/>
                <w:szCs w:val="20"/>
              </w:rPr>
              <w:t>Alicate de pressão pneumático / Alicate de compressão hidráulico</w:t>
            </w:r>
          </w:p>
        </w:tc>
        <w:tc>
          <w:tcPr>
            <w:tcW w:w="987" w:type="dxa"/>
          </w:tcPr>
          <w:p w14:paraId="39983CDD" w14:textId="77777777" w:rsidR="00C90F24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30A91ACD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2F39A7DB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51E95C04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007BEF08" w14:textId="77777777" w:rsidR="00C90F24" w:rsidRPr="00583FFC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Fita Isolante</w:t>
            </w:r>
          </w:p>
        </w:tc>
        <w:tc>
          <w:tcPr>
            <w:tcW w:w="987" w:type="dxa"/>
          </w:tcPr>
          <w:p w14:paraId="2D8DB6C3" w14:textId="77777777" w:rsidR="00C90F24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</w:tr>
      <w:tr w:rsidR="004E33D0" w14:paraId="5498EE11" w14:textId="77777777" w:rsidTr="00C90F24">
        <w:trPr>
          <w:cantSplit/>
          <w:trHeight w:val="855"/>
        </w:trPr>
        <w:tc>
          <w:tcPr>
            <w:tcW w:w="1484" w:type="dxa"/>
            <w:vMerge/>
          </w:tcPr>
          <w:p w14:paraId="62760625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  <w:bookmarkStart w:id="5" w:name="_Hlk105572590"/>
          </w:p>
        </w:tc>
        <w:tc>
          <w:tcPr>
            <w:tcW w:w="2376" w:type="dxa"/>
            <w:vMerge/>
          </w:tcPr>
          <w:p w14:paraId="64D6AF90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1B1A220C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F72347">
              <w:rPr>
                <w:rFonts w:eastAsia="Arial" w:cs="Arial"/>
                <w:b/>
                <w:bCs/>
                <w:szCs w:val="20"/>
              </w:rPr>
              <w:t>Equipamentos de Proteção Individual (</w:t>
            </w:r>
            <w:proofErr w:type="spellStart"/>
            <w:r w:rsidRPr="00F72347">
              <w:rPr>
                <w:rFonts w:eastAsia="Arial" w:cs="Arial"/>
                <w:b/>
                <w:bCs/>
                <w:szCs w:val="20"/>
              </w:rPr>
              <w:t>EPI’s</w:t>
            </w:r>
            <w:proofErr w:type="spellEnd"/>
            <w:r w:rsidRPr="00F72347">
              <w:rPr>
                <w:rFonts w:eastAsia="Arial" w:cs="Arial"/>
                <w:b/>
                <w:bCs/>
                <w:szCs w:val="20"/>
              </w:rPr>
              <w:t>) Básico:</w:t>
            </w:r>
          </w:p>
        </w:tc>
      </w:tr>
      <w:tr w:rsidR="004E33D0" w14:paraId="302558F0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09F1D580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1D984261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75374386" w14:textId="77777777" w:rsidR="00C90F24" w:rsidRPr="00F72347" w:rsidRDefault="00F3291E" w:rsidP="00C90F24">
            <w:pPr>
              <w:spacing w:before="120" w:after="120"/>
              <w:rPr>
                <w:rFonts w:eastAsia="Arial" w:cs="Arial"/>
                <w:b/>
                <w:bCs/>
                <w:szCs w:val="20"/>
              </w:rPr>
            </w:pPr>
            <w:r w:rsidRPr="00F72347">
              <w:rPr>
                <w:rFonts w:eastAsia="Arial" w:cs="Arial"/>
                <w:szCs w:val="20"/>
              </w:rPr>
              <w:t>Capacete com jugular;</w:t>
            </w:r>
          </w:p>
        </w:tc>
        <w:tc>
          <w:tcPr>
            <w:tcW w:w="987" w:type="dxa"/>
          </w:tcPr>
          <w:p w14:paraId="64266609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F72347">
              <w:rPr>
                <w:rFonts w:cs="Arial"/>
                <w:szCs w:val="20"/>
              </w:rPr>
              <w:t>1</w:t>
            </w:r>
          </w:p>
        </w:tc>
      </w:tr>
      <w:tr w:rsidR="004E33D0" w14:paraId="17B8E841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23D1B7B8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3F81E117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74A501A0" w14:textId="77777777" w:rsidR="00C90F24" w:rsidRPr="00F72347" w:rsidRDefault="00F3291E" w:rsidP="00C90F24">
            <w:pPr>
              <w:spacing w:before="120" w:after="120"/>
              <w:rPr>
                <w:rFonts w:eastAsia="Arial" w:cs="Arial"/>
                <w:szCs w:val="20"/>
              </w:rPr>
            </w:pPr>
            <w:r w:rsidRPr="00F72347">
              <w:rPr>
                <w:rFonts w:eastAsia="Arial" w:cs="Arial"/>
                <w:szCs w:val="20"/>
              </w:rPr>
              <w:t>Vestimentas Retardante a chama/Antichama;</w:t>
            </w:r>
          </w:p>
        </w:tc>
        <w:tc>
          <w:tcPr>
            <w:tcW w:w="987" w:type="dxa"/>
          </w:tcPr>
          <w:p w14:paraId="793C41E5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F72347">
              <w:rPr>
                <w:rFonts w:cs="Arial"/>
                <w:szCs w:val="20"/>
              </w:rPr>
              <w:t>1</w:t>
            </w:r>
          </w:p>
        </w:tc>
      </w:tr>
      <w:tr w:rsidR="004E33D0" w14:paraId="2628548E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2BB2B50B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01D84004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601C84D6" w14:textId="77777777" w:rsidR="00C90F24" w:rsidRPr="00F72347" w:rsidRDefault="00F3291E" w:rsidP="00C90F24">
            <w:pPr>
              <w:spacing w:before="120" w:after="120"/>
              <w:rPr>
                <w:rFonts w:eastAsia="Arial" w:cs="Arial"/>
                <w:szCs w:val="20"/>
              </w:rPr>
            </w:pPr>
            <w:r w:rsidRPr="00F72347">
              <w:rPr>
                <w:rFonts w:eastAsia="Arial" w:cs="Arial"/>
                <w:szCs w:val="20"/>
              </w:rPr>
              <w:t>Botina de segurança;</w:t>
            </w:r>
          </w:p>
        </w:tc>
        <w:tc>
          <w:tcPr>
            <w:tcW w:w="987" w:type="dxa"/>
          </w:tcPr>
          <w:p w14:paraId="4120E61A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F72347">
              <w:rPr>
                <w:rFonts w:cs="Arial"/>
                <w:szCs w:val="20"/>
              </w:rPr>
              <w:t>1 par</w:t>
            </w:r>
          </w:p>
        </w:tc>
      </w:tr>
      <w:tr w:rsidR="004E33D0" w14:paraId="26EB20E8" w14:textId="77777777" w:rsidTr="00C90F24">
        <w:trPr>
          <w:cantSplit/>
          <w:trHeight w:val="930"/>
        </w:trPr>
        <w:tc>
          <w:tcPr>
            <w:tcW w:w="1484" w:type="dxa"/>
            <w:vMerge/>
          </w:tcPr>
          <w:p w14:paraId="74408EA5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6BAD3F95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706D29D7" w14:textId="77777777" w:rsidR="00C90F24" w:rsidRPr="00F72347" w:rsidRDefault="00F3291E" w:rsidP="00C90F24">
            <w:pPr>
              <w:spacing w:before="120" w:after="120"/>
              <w:rPr>
                <w:rFonts w:cs="Arial"/>
                <w:b/>
                <w:bCs/>
                <w:szCs w:val="20"/>
              </w:rPr>
            </w:pPr>
            <w:r w:rsidRPr="00F72347">
              <w:rPr>
                <w:rFonts w:cs="Arial"/>
                <w:b/>
                <w:bCs/>
                <w:szCs w:val="20"/>
              </w:rPr>
              <w:t>Equipamentos de Proteção Individual (</w:t>
            </w:r>
            <w:proofErr w:type="spellStart"/>
            <w:r w:rsidRPr="00F72347">
              <w:rPr>
                <w:rFonts w:cs="Arial"/>
                <w:b/>
                <w:bCs/>
                <w:szCs w:val="20"/>
              </w:rPr>
              <w:t>EPI´s</w:t>
            </w:r>
            <w:proofErr w:type="spellEnd"/>
            <w:r w:rsidRPr="00F72347">
              <w:rPr>
                <w:rFonts w:cs="Arial"/>
                <w:b/>
                <w:bCs/>
                <w:szCs w:val="20"/>
              </w:rPr>
              <w:t>) Complementar:</w:t>
            </w:r>
          </w:p>
        </w:tc>
      </w:tr>
      <w:tr w:rsidR="004E33D0" w14:paraId="230B7E06" w14:textId="77777777" w:rsidTr="00C90F24">
        <w:trPr>
          <w:cantSplit/>
          <w:trHeight w:hRule="exact" w:val="754"/>
        </w:trPr>
        <w:tc>
          <w:tcPr>
            <w:tcW w:w="1484" w:type="dxa"/>
            <w:vMerge/>
          </w:tcPr>
          <w:p w14:paraId="255A2B3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0F399D87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305CF9C5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14:paraId="79E6B71B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1 par</w:t>
            </w:r>
          </w:p>
        </w:tc>
      </w:tr>
      <w:tr w:rsidR="004E33D0" w14:paraId="63EC813F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0AEE5F5C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75CD0238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54DB0837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Óculos de proteção;</w:t>
            </w:r>
          </w:p>
        </w:tc>
        <w:tc>
          <w:tcPr>
            <w:tcW w:w="987" w:type="dxa"/>
          </w:tcPr>
          <w:p w14:paraId="71D71924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1</w:t>
            </w:r>
          </w:p>
        </w:tc>
      </w:tr>
      <w:tr w:rsidR="004E33D0" w14:paraId="3E9ED042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032741CE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14142F3D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656501DD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Protetor solar</w:t>
            </w:r>
          </w:p>
        </w:tc>
        <w:tc>
          <w:tcPr>
            <w:tcW w:w="987" w:type="dxa"/>
          </w:tcPr>
          <w:p w14:paraId="6F056FCC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1</w:t>
            </w:r>
          </w:p>
        </w:tc>
      </w:tr>
      <w:tr w:rsidR="004E33D0" w14:paraId="24CEF1C0" w14:textId="77777777" w:rsidTr="00C90F24">
        <w:trPr>
          <w:cantSplit/>
          <w:trHeight w:hRule="exact" w:val="454"/>
        </w:trPr>
        <w:tc>
          <w:tcPr>
            <w:tcW w:w="1484" w:type="dxa"/>
            <w:vMerge/>
          </w:tcPr>
          <w:p w14:paraId="6DA84439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6B4E2D26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3127011E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Luva de vaqueta;</w:t>
            </w:r>
          </w:p>
        </w:tc>
        <w:tc>
          <w:tcPr>
            <w:tcW w:w="987" w:type="dxa"/>
          </w:tcPr>
          <w:p w14:paraId="4062AE8B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1 par</w:t>
            </w:r>
          </w:p>
        </w:tc>
      </w:tr>
      <w:tr w:rsidR="004E33D0" w14:paraId="088948E1" w14:textId="77777777" w:rsidTr="00C90F24">
        <w:trPr>
          <w:cantSplit/>
          <w:trHeight w:hRule="exact" w:val="801"/>
        </w:trPr>
        <w:tc>
          <w:tcPr>
            <w:tcW w:w="1484" w:type="dxa"/>
            <w:vMerge/>
          </w:tcPr>
          <w:p w14:paraId="321D11C4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203F5CD4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39D8F593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14:paraId="5351E9F5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Q/Nec</w:t>
            </w:r>
          </w:p>
        </w:tc>
      </w:tr>
      <w:tr w:rsidR="004E33D0" w14:paraId="4E33D049" w14:textId="77777777" w:rsidTr="00C90F24">
        <w:trPr>
          <w:cantSplit/>
          <w:trHeight w:hRule="exact" w:val="794"/>
        </w:trPr>
        <w:tc>
          <w:tcPr>
            <w:tcW w:w="1484" w:type="dxa"/>
            <w:vMerge/>
          </w:tcPr>
          <w:p w14:paraId="15BD904B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24555BB3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4215" w:type="dxa"/>
          </w:tcPr>
          <w:p w14:paraId="79AB9C52" w14:textId="77777777" w:rsidR="00C90F24" w:rsidRPr="00F72347" w:rsidRDefault="00F3291E" w:rsidP="00C90F24">
            <w:pPr>
              <w:spacing w:before="120" w:after="12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Cinto de segurança tipo paraquedista com talabarte regulável</w:t>
            </w:r>
            <w:r w:rsidRPr="000B1A4E">
              <w:rPr>
                <w:rFonts w:cs="Arial"/>
                <w:szCs w:val="20"/>
              </w:rPr>
              <w:t>;</w:t>
            </w:r>
          </w:p>
        </w:tc>
        <w:tc>
          <w:tcPr>
            <w:tcW w:w="987" w:type="dxa"/>
          </w:tcPr>
          <w:p w14:paraId="4798DBC4" w14:textId="77777777" w:rsidR="00C90F24" w:rsidRPr="00F72347" w:rsidRDefault="00F3291E" w:rsidP="00C90F24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0B1A4E">
              <w:rPr>
                <w:rFonts w:cs="Arial"/>
                <w:szCs w:val="20"/>
              </w:rPr>
              <w:t>1</w:t>
            </w:r>
          </w:p>
        </w:tc>
      </w:tr>
      <w:tr w:rsidR="004E33D0" w14:paraId="36139745" w14:textId="77777777" w:rsidTr="00C90F24">
        <w:trPr>
          <w:cantSplit/>
          <w:trHeight w:val="930"/>
        </w:trPr>
        <w:tc>
          <w:tcPr>
            <w:tcW w:w="1484" w:type="dxa"/>
            <w:vMerge/>
          </w:tcPr>
          <w:p w14:paraId="34CA5171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2376" w:type="dxa"/>
            <w:vMerge/>
          </w:tcPr>
          <w:p w14:paraId="50A33C7C" w14:textId="77777777" w:rsidR="00C90F24" w:rsidRPr="00F72347" w:rsidRDefault="00C90F24" w:rsidP="00C90F24">
            <w:pPr>
              <w:spacing w:before="120" w:after="120"/>
              <w:rPr>
                <w:rFonts w:cs="Arial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2154321F" w14:textId="77777777" w:rsidR="00C90F24" w:rsidRPr="00F72347" w:rsidRDefault="00F3291E" w:rsidP="00C90F24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72347">
              <w:rPr>
                <w:rFonts w:cs="Arial"/>
                <w:b/>
                <w:bCs/>
                <w:sz w:val="18"/>
                <w:szCs w:val="18"/>
              </w:rPr>
              <w:t xml:space="preserve">Nota 02: Durante toda a execução da tarefa os eletricistas devem estar utilizando os EPI básicos (Capacete com jugular, Vestimenta Retardante a Chama e bota de segurança). Os demais </w:t>
            </w:r>
            <w:proofErr w:type="spellStart"/>
            <w:r w:rsidRPr="00F72347">
              <w:rPr>
                <w:rFonts w:cs="Arial"/>
                <w:b/>
                <w:bCs/>
                <w:sz w:val="18"/>
                <w:szCs w:val="18"/>
              </w:rPr>
              <w:t>EPI’s</w:t>
            </w:r>
            <w:proofErr w:type="spellEnd"/>
            <w:r w:rsidRPr="00F72347">
              <w:rPr>
                <w:rFonts w:cs="Arial"/>
                <w:b/>
                <w:bCs/>
                <w:sz w:val="18"/>
                <w:szCs w:val="18"/>
              </w:rPr>
              <w:t xml:space="preserve"> serão complementados </w:t>
            </w:r>
            <w:r w:rsidRPr="00F72347">
              <w:rPr>
                <w:rFonts w:cs="Arial"/>
                <w:b/>
                <w:bCs/>
                <w:sz w:val="18"/>
                <w:szCs w:val="18"/>
              </w:rPr>
              <w:lastRenderedPageBreak/>
              <w:t>conforme apontamento para Medidas de Controle de outros riscos.</w:t>
            </w:r>
          </w:p>
        </w:tc>
      </w:tr>
    </w:tbl>
    <w:bookmarkEnd w:id="4"/>
    <w:bookmarkEnd w:id="5"/>
    <w:p w14:paraId="289EFAE6" w14:textId="77777777" w:rsidR="00D4324B" w:rsidRDefault="00F3291E" w:rsidP="00C27B4B">
      <w:pPr>
        <w:pStyle w:val="Ttulo2"/>
        <w:spacing w:before="120" w:after="120"/>
      </w:pPr>
      <w:r w:rsidRPr="00856BD7">
        <w:lastRenderedPageBreak/>
        <w:t>Procedimentos a serem realizados antes das manobras na RD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96"/>
        <w:gridCol w:w="2835"/>
        <w:gridCol w:w="2268"/>
        <w:gridCol w:w="2268"/>
      </w:tblGrid>
      <w:tr w:rsidR="004E33D0" w14:paraId="6EE7DACD" w14:textId="77777777" w:rsidTr="00E717BF">
        <w:tc>
          <w:tcPr>
            <w:tcW w:w="1696" w:type="dxa"/>
          </w:tcPr>
          <w:p w14:paraId="760C124F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</w:rPr>
              <w:t>Passo</w:t>
            </w:r>
          </w:p>
        </w:tc>
        <w:tc>
          <w:tcPr>
            <w:tcW w:w="2835" w:type="dxa"/>
          </w:tcPr>
          <w:p w14:paraId="482748D9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268" w:type="dxa"/>
          </w:tcPr>
          <w:p w14:paraId="26229941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</w:rPr>
              <w:t xml:space="preserve">Fator de Risco </w:t>
            </w:r>
          </w:p>
        </w:tc>
        <w:tc>
          <w:tcPr>
            <w:tcW w:w="2268" w:type="dxa"/>
          </w:tcPr>
          <w:p w14:paraId="185E2616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</w:rPr>
              <w:t>Medidas de Controle</w:t>
            </w:r>
          </w:p>
        </w:tc>
      </w:tr>
      <w:tr w:rsidR="004E33D0" w14:paraId="7DE2F82A" w14:textId="77777777" w:rsidTr="00E717BF">
        <w:tc>
          <w:tcPr>
            <w:tcW w:w="1696" w:type="dxa"/>
          </w:tcPr>
          <w:p w14:paraId="4FC1EF3F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14:paraId="5E0418A1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1.1. Preparar os materiais – Eletricistas.</w:t>
            </w:r>
            <w:r w:rsidRPr="007448EB">
              <w:rPr>
                <w:rFonts w:cs="Arial"/>
                <w:szCs w:val="20"/>
              </w:rPr>
              <w:br/>
              <w:t>1.2. Conferir condições externas e internas de uso do veículo - Chefe de turma.</w:t>
            </w:r>
            <w:r w:rsidRPr="007448EB">
              <w:rPr>
                <w:rFonts w:cs="Arial"/>
                <w:szCs w:val="20"/>
              </w:rPr>
              <w:br/>
              <w:t>1.3. Conferir no veículo todas as ferramentas necessárias para execução do trabalho e suas condições de uso – Eletricistas.</w:t>
            </w:r>
            <w:r w:rsidRPr="007448EB">
              <w:rPr>
                <w:rFonts w:cs="Arial"/>
                <w:szCs w:val="20"/>
              </w:rPr>
              <w:br/>
              <w:t>1.4. Solicitação de serviço em mãos - Chefe de turma.</w:t>
            </w:r>
          </w:p>
          <w:p w14:paraId="5E31C309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14:paraId="36141559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Lesão nas mãos;</w:t>
            </w:r>
          </w:p>
          <w:p w14:paraId="3B83D272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Acidente de trânsito/pátio;</w:t>
            </w:r>
          </w:p>
          <w:p w14:paraId="4B2D3475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14:paraId="20424C90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Atenção nas manobras com o veículo;</w:t>
            </w:r>
          </w:p>
          <w:p w14:paraId="2A8004E8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Fazer uso das Luvas de vaqueta;</w:t>
            </w:r>
          </w:p>
          <w:p w14:paraId="0C4914E5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Fazer inspeção no veículo;</w:t>
            </w:r>
          </w:p>
          <w:p w14:paraId="6AB35C25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Conferir os materiais, ferramentas e equipamentos necessários para realização dos serviços em campo;</w:t>
            </w:r>
          </w:p>
        </w:tc>
      </w:tr>
      <w:tr w:rsidR="004E33D0" w14:paraId="4B96894E" w14:textId="77777777" w:rsidTr="00E717BF">
        <w:tc>
          <w:tcPr>
            <w:tcW w:w="1696" w:type="dxa"/>
          </w:tcPr>
          <w:p w14:paraId="075765B6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14:paraId="3EE5B3BC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color w:val="000000"/>
                <w:szCs w:val="20"/>
              </w:rPr>
              <w:t>2.1 Deslocar-se para o local da atividade com segurança</w:t>
            </w:r>
            <w:r w:rsidRPr="007448EB">
              <w:rPr>
                <w:rFonts w:cs="Arial"/>
                <w:color w:val="000000"/>
                <w:szCs w:val="20"/>
              </w:rPr>
              <w:br/>
              <w:t>Dirigir respeitando as normas de trânsito</w:t>
            </w:r>
            <w:r w:rsidRPr="007448EB">
              <w:rPr>
                <w:rFonts w:cs="Arial"/>
                <w:color w:val="00000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14:paraId="0D2D0B1E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color w:val="000000" w:themeColor="text1"/>
                <w:szCs w:val="20"/>
              </w:rPr>
              <w:t>Acidente de trânsito;</w:t>
            </w:r>
          </w:p>
        </w:tc>
        <w:tc>
          <w:tcPr>
            <w:tcW w:w="2268" w:type="dxa"/>
          </w:tcPr>
          <w:p w14:paraId="14102CE2" w14:textId="77777777" w:rsidR="00F135E3" w:rsidRPr="007448EB" w:rsidRDefault="00F3291E" w:rsidP="00C27B4B">
            <w:pPr>
              <w:spacing w:before="120" w:after="120"/>
              <w:rPr>
                <w:rFonts w:cs="Arial"/>
                <w:szCs w:val="20"/>
              </w:rPr>
            </w:pPr>
            <w:r w:rsidRPr="007448EB">
              <w:rPr>
                <w:rFonts w:cs="Arial"/>
                <w:color w:val="000000" w:themeColor="text1"/>
                <w:szCs w:val="20"/>
              </w:rPr>
              <w:t>Atenção no trânsito;</w:t>
            </w:r>
          </w:p>
        </w:tc>
      </w:tr>
      <w:tr w:rsidR="004E33D0" w14:paraId="76D452E4" w14:textId="77777777" w:rsidTr="00E717BF">
        <w:tc>
          <w:tcPr>
            <w:tcW w:w="1696" w:type="dxa"/>
          </w:tcPr>
          <w:p w14:paraId="691E5FC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3. Testar sistema de comunicação com Centro de </w:t>
            </w:r>
            <w:r w:rsidRPr="007448EB">
              <w:rPr>
                <w:rFonts w:cs="Arial"/>
              </w:rPr>
              <w:lastRenderedPageBreak/>
              <w:t>Operações Integrada (COI).</w:t>
            </w:r>
          </w:p>
        </w:tc>
        <w:tc>
          <w:tcPr>
            <w:tcW w:w="2835" w:type="dxa"/>
          </w:tcPr>
          <w:p w14:paraId="4D4E664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 xml:space="preserve">3.1. O contato com o COI deve ser feito conforme </w:t>
            </w:r>
            <w:r w:rsidR="000E0E72" w:rsidRPr="00E90A77">
              <w:rPr>
                <w:rFonts w:cs="Arial"/>
                <w:szCs w:val="20"/>
              </w:rPr>
              <w:t>POP.00168.EQTL – Comunicação com o COI</w:t>
            </w:r>
            <w:r w:rsidRPr="007448EB">
              <w:rPr>
                <w:rFonts w:cs="Arial"/>
              </w:rPr>
              <w:t>.</w:t>
            </w:r>
          </w:p>
          <w:p w14:paraId="53B7C3E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  <w:b/>
                <w:bCs/>
                <w:sz w:val="18"/>
                <w:szCs w:val="18"/>
              </w:rPr>
              <w:lastRenderedPageBreak/>
              <w:t>Nota</w:t>
            </w:r>
            <w:r w:rsidR="00101983">
              <w:rPr>
                <w:rFonts w:cs="Arial"/>
                <w:b/>
                <w:bCs/>
                <w:sz w:val="18"/>
                <w:szCs w:val="18"/>
              </w:rPr>
              <w:t xml:space="preserve"> 03</w:t>
            </w:r>
            <w:r w:rsidRPr="007448EB">
              <w:rPr>
                <w:rFonts w:cs="Arial"/>
                <w:b/>
                <w:bCs/>
                <w:sz w:val="18"/>
                <w:szCs w:val="18"/>
              </w:rPr>
              <w:t>: Esse teste é opcional.</w:t>
            </w:r>
          </w:p>
        </w:tc>
        <w:tc>
          <w:tcPr>
            <w:tcW w:w="2268" w:type="dxa"/>
          </w:tcPr>
          <w:p w14:paraId="4BE47C7E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1788D15B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</w:tr>
      <w:tr w:rsidR="004E33D0" w14:paraId="6EC4FADB" w14:textId="77777777" w:rsidTr="00E717BF">
        <w:tc>
          <w:tcPr>
            <w:tcW w:w="1696" w:type="dxa"/>
          </w:tcPr>
          <w:p w14:paraId="4A7CF5EE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 xml:space="preserve">4. Trafegar, manobrar e posicionar o veículo. </w:t>
            </w:r>
          </w:p>
        </w:tc>
        <w:tc>
          <w:tcPr>
            <w:tcW w:w="2835" w:type="dxa"/>
          </w:tcPr>
          <w:p w14:paraId="36F3841A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</w:rPr>
              <w:t xml:space="preserve">4.1 Posicionar o Veículo conforme </w:t>
            </w:r>
            <w:r w:rsidR="000E0E72" w:rsidRPr="00E90A77">
              <w:rPr>
                <w:rFonts w:cs="Arial"/>
                <w:szCs w:val="20"/>
              </w:rPr>
              <w:t>POP.00110.EQTL – Atividades Preliminares de Segurança</w:t>
            </w:r>
            <w:r w:rsidRPr="007448EB">
              <w:rPr>
                <w:rFonts w:cs="Arial"/>
              </w:rPr>
              <w:t xml:space="preserve"> – Chefe de Turma.</w:t>
            </w:r>
          </w:p>
        </w:tc>
        <w:tc>
          <w:tcPr>
            <w:tcW w:w="2268" w:type="dxa"/>
          </w:tcPr>
          <w:p w14:paraId="371FAEB7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557E7114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</w:tr>
      <w:tr w:rsidR="004E33D0" w14:paraId="72D1B6E6" w14:textId="77777777" w:rsidTr="00E717BF">
        <w:tc>
          <w:tcPr>
            <w:tcW w:w="1696" w:type="dxa"/>
          </w:tcPr>
          <w:p w14:paraId="15D8A7A9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5. Sinalizar e delimitar a área de trabalho.</w:t>
            </w:r>
          </w:p>
        </w:tc>
        <w:tc>
          <w:tcPr>
            <w:tcW w:w="2835" w:type="dxa"/>
          </w:tcPr>
          <w:p w14:paraId="33A4BADD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5.1. Desobstruir e demarcar a área em um raio de 5 metros do local da atividade – Eletricista</w:t>
            </w:r>
            <w:r w:rsidR="000E0E72">
              <w:rPr>
                <w:rFonts w:cs="Arial"/>
              </w:rPr>
              <w:t>;</w:t>
            </w:r>
          </w:p>
          <w:p w14:paraId="51A17A2A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5.2. Sinalizar e delimitar a área de trabalho conforme </w:t>
            </w:r>
            <w:r w:rsidR="000E0E72" w:rsidRPr="00E90A77">
              <w:rPr>
                <w:rFonts w:cs="Arial"/>
                <w:szCs w:val="20"/>
              </w:rPr>
              <w:t>POP.00110.EQTL – Atividades Preliminares de Segurança</w:t>
            </w:r>
            <w:r w:rsidR="000E0E72" w:rsidRPr="007448EB">
              <w:rPr>
                <w:rFonts w:cs="Arial"/>
              </w:rPr>
              <w:t xml:space="preserve"> </w:t>
            </w:r>
            <w:r w:rsidRPr="007448EB">
              <w:rPr>
                <w:rFonts w:cs="Arial"/>
              </w:rPr>
              <w:t>– Eletricista.</w:t>
            </w:r>
          </w:p>
          <w:p w14:paraId="3AD87AD8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  <w:p w14:paraId="1DED854A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3C1F3309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Lesões Físicas nas mãos, olhos e cabeça,</w:t>
            </w:r>
          </w:p>
          <w:p w14:paraId="13F5C13B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Quedas por desnível.</w:t>
            </w:r>
          </w:p>
          <w:p w14:paraId="5602A98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Bater em postes, contra postes e estai.</w:t>
            </w:r>
          </w:p>
          <w:p w14:paraId="3F2FA479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21C58169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Usar Equipamentos de Proteção Individual (</w:t>
            </w:r>
            <w:proofErr w:type="spellStart"/>
            <w:r w:rsidRPr="007448EB">
              <w:rPr>
                <w:rFonts w:cs="Arial"/>
              </w:rPr>
              <w:t>EPI’s</w:t>
            </w:r>
            <w:proofErr w:type="spellEnd"/>
            <w:r w:rsidRPr="007448EB">
              <w:rPr>
                <w:rFonts w:cs="Arial"/>
              </w:rPr>
              <w:t>) básicos:</w:t>
            </w:r>
          </w:p>
          <w:p w14:paraId="31026F9D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Capacete com jugular passada;</w:t>
            </w:r>
          </w:p>
          <w:p w14:paraId="4580A50A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Vestimenta retardante a chama;</w:t>
            </w:r>
          </w:p>
          <w:p w14:paraId="734843A7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Botina de segurança;</w:t>
            </w:r>
          </w:p>
          <w:p w14:paraId="36584166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  <w:b/>
                <w:bCs/>
                <w:sz w:val="18"/>
                <w:szCs w:val="22"/>
              </w:rPr>
              <w:t>Nota</w:t>
            </w:r>
            <w:r w:rsidR="00101983">
              <w:rPr>
                <w:rFonts w:cs="Arial"/>
                <w:b/>
                <w:bCs/>
                <w:sz w:val="18"/>
                <w:szCs w:val="22"/>
              </w:rPr>
              <w:t xml:space="preserve"> 04</w:t>
            </w:r>
            <w:r w:rsidRPr="007448EB">
              <w:rPr>
                <w:rFonts w:cs="Arial"/>
                <w:b/>
                <w:bCs/>
                <w:sz w:val="18"/>
                <w:szCs w:val="22"/>
              </w:rPr>
              <w:t>: Em ambientes rurais observar por onde anda tendo cuidado com depressões, buracos e animais peçonhentos fazendo uso de perneiras.</w:t>
            </w:r>
          </w:p>
        </w:tc>
      </w:tr>
      <w:tr w:rsidR="004E33D0" w14:paraId="323C4072" w14:textId="77777777" w:rsidTr="00E717BF">
        <w:tc>
          <w:tcPr>
            <w:tcW w:w="1696" w:type="dxa"/>
          </w:tcPr>
          <w:p w14:paraId="72629561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6. Chegando ao local elaborar APR.</w:t>
            </w:r>
          </w:p>
        </w:tc>
        <w:tc>
          <w:tcPr>
            <w:tcW w:w="2835" w:type="dxa"/>
          </w:tcPr>
          <w:p w14:paraId="4B09A5F2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6.1 Elaborar a Análise Preliminar de Risco conforme </w:t>
            </w:r>
            <w:r w:rsidR="000E0E72" w:rsidRPr="00E90A77">
              <w:rPr>
                <w:rFonts w:cs="Arial"/>
                <w:szCs w:val="20"/>
              </w:rPr>
              <w:t>POP.00110.EQTL – Atividades Preliminares de Segurança</w:t>
            </w:r>
            <w:r w:rsidRPr="007448EB">
              <w:rPr>
                <w:rFonts w:cs="Arial"/>
              </w:rPr>
              <w:t>.</w:t>
            </w:r>
          </w:p>
          <w:p w14:paraId="4C300A8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  <w:b/>
                <w:bCs/>
                <w:sz w:val="18"/>
                <w:szCs w:val="22"/>
              </w:rPr>
              <w:t>Nota</w:t>
            </w:r>
            <w:r w:rsidR="00101983">
              <w:rPr>
                <w:rFonts w:cs="Arial"/>
                <w:b/>
                <w:bCs/>
                <w:sz w:val="18"/>
                <w:szCs w:val="22"/>
              </w:rPr>
              <w:t xml:space="preserve"> 05</w:t>
            </w:r>
            <w:r w:rsidRPr="007448EB">
              <w:rPr>
                <w:rFonts w:cs="Arial"/>
                <w:b/>
                <w:bCs/>
                <w:sz w:val="18"/>
                <w:szCs w:val="22"/>
              </w:rPr>
              <w:t>: Todos os Colaboradores deverão estar envolvidos na APR.</w:t>
            </w:r>
          </w:p>
        </w:tc>
        <w:tc>
          <w:tcPr>
            <w:tcW w:w="2268" w:type="dxa"/>
          </w:tcPr>
          <w:p w14:paraId="6A11DB06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4A0C7588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</w:rPr>
              <w:t>Durante toda a execução da tarefa os eletricistas devem estar usando os Equipamentos de Proteção Individual (EPIs) Básico:</w:t>
            </w:r>
          </w:p>
          <w:p w14:paraId="5B05C203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Capacete com jugular passada;</w:t>
            </w:r>
          </w:p>
          <w:p w14:paraId="06F0E49B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Vestimenta retardante a chama;</w:t>
            </w:r>
          </w:p>
          <w:p w14:paraId="627EB6EB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</w:rPr>
              <w:t>Botina de segurança;</w:t>
            </w:r>
          </w:p>
        </w:tc>
      </w:tr>
      <w:tr w:rsidR="004E33D0" w14:paraId="1ED52764" w14:textId="77777777" w:rsidTr="00E717BF">
        <w:tc>
          <w:tcPr>
            <w:tcW w:w="1696" w:type="dxa"/>
          </w:tcPr>
          <w:p w14:paraId="4C811E8B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7. Inspecionar Poste.</w:t>
            </w:r>
          </w:p>
        </w:tc>
        <w:tc>
          <w:tcPr>
            <w:tcW w:w="2835" w:type="dxa"/>
          </w:tcPr>
          <w:p w14:paraId="107D9F21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7.1 Inspecionar poste para escalada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 w:rsidRPr="007448EB">
              <w:rPr>
                <w:rFonts w:cs="Arial"/>
              </w:rPr>
              <w:t>.</w:t>
            </w:r>
          </w:p>
          <w:p w14:paraId="3E4E664B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  <w:sz w:val="18"/>
                <w:szCs w:val="22"/>
              </w:rPr>
              <w:t>Nota</w:t>
            </w:r>
            <w:r w:rsidR="00101983">
              <w:rPr>
                <w:rFonts w:cs="Arial"/>
                <w:b/>
                <w:bCs/>
                <w:sz w:val="18"/>
                <w:szCs w:val="22"/>
              </w:rPr>
              <w:t xml:space="preserve"> 06</w:t>
            </w:r>
            <w:r w:rsidRPr="007448EB">
              <w:rPr>
                <w:rFonts w:cs="Arial"/>
                <w:b/>
                <w:bCs/>
                <w:sz w:val="18"/>
                <w:szCs w:val="22"/>
              </w:rPr>
              <w:t>: Caso exista a necessidade de escalada.</w:t>
            </w:r>
          </w:p>
        </w:tc>
        <w:tc>
          <w:tcPr>
            <w:tcW w:w="2268" w:type="dxa"/>
          </w:tcPr>
          <w:p w14:paraId="60B712A7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6A536E7A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Durante toda a execução da tarefa os eletricistas devem estar usando os Equipamentos de Proteção Individual (EPIs) Básico:</w:t>
            </w:r>
          </w:p>
          <w:p w14:paraId="1DC2280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Capacete com jugular passada;</w:t>
            </w:r>
          </w:p>
          <w:p w14:paraId="3C871326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Vestimenta retardante a chama;</w:t>
            </w:r>
          </w:p>
          <w:p w14:paraId="24F67AE3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Botina de segurança;</w:t>
            </w:r>
          </w:p>
        </w:tc>
      </w:tr>
      <w:tr w:rsidR="004E33D0" w14:paraId="41A8B42C" w14:textId="77777777" w:rsidTr="00E717BF">
        <w:tc>
          <w:tcPr>
            <w:tcW w:w="1696" w:type="dxa"/>
          </w:tcPr>
          <w:p w14:paraId="7254E165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8. Preparar a execução do serviço.</w:t>
            </w:r>
          </w:p>
        </w:tc>
        <w:tc>
          <w:tcPr>
            <w:tcW w:w="2835" w:type="dxa"/>
          </w:tcPr>
          <w:p w14:paraId="3D57D721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8.1. Planejar as ferramentas e materiais necessários à execução das atividades – Eletricistas.</w:t>
            </w:r>
          </w:p>
          <w:p w14:paraId="6DE4D524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8.2. Separar as ferramentas, materiais e equipamentos necessários.</w:t>
            </w:r>
          </w:p>
          <w:p w14:paraId="7ED1C334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8.3. Elaborar um checklist das ferramentas, materiais e equipamentos separados.</w:t>
            </w:r>
          </w:p>
          <w:p w14:paraId="503AAF48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8.4. Verificar os Equipamentos de Proteção Individual (</w:t>
            </w:r>
            <w:proofErr w:type="spellStart"/>
            <w:r w:rsidRPr="007448EB">
              <w:rPr>
                <w:rFonts w:cs="Arial"/>
              </w:rPr>
              <w:t>EPI’s</w:t>
            </w:r>
            <w:proofErr w:type="spellEnd"/>
            <w:r w:rsidRPr="007448EB">
              <w:rPr>
                <w:rFonts w:cs="Arial"/>
              </w:rPr>
              <w:t xml:space="preserve">) e </w:t>
            </w:r>
            <w:r w:rsidRPr="007448EB">
              <w:rPr>
                <w:rFonts w:cs="Arial"/>
              </w:rPr>
              <w:lastRenderedPageBreak/>
              <w:t>equipamentos de trabalho em altura.</w:t>
            </w:r>
          </w:p>
        </w:tc>
        <w:tc>
          <w:tcPr>
            <w:tcW w:w="2268" w:type="dxa"/>
          </w:tcPr>
          <w:p w14:paraId="76632DB3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Lesões físicas;</w:t>
            </w:r>
          </w:p>
          <w:p w14:paraId="55DD3658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Lesão nas mãos;</w:t>
            </w:r>
          </w:p>
          <w:p w14:paraId="227AB3C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Lesão nos Olhos e Cabeça;</w:t>
            </w:r>
          </w:p>
          <w:p w14:paraId="58506D2E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20794FE9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Equipamentos de Proteção Individual (EPIs) Básico:</w:t>
            </w:r>
          </w:p>
          <w:p w14:paraId="68FB5B15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Capacete com jugular passada;</w:t>
            </w:r>
          </w:p>
          <w:p w14:paraId="0DE232BD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Vestimenta retardante a chama;</w:t>
            </w:r>
          </w:p>
          <w:p w14:paraId="39C124A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Botina de segurança;</w:t>
            </w:r>
          </w:p>
        </w:tc>
      </w:tr>
      <w:tr w:rsidR="004E33D0" w14:paraId="152E010D" w14:textId="77777777" w:rsidTr="00E717BF">
        <w:tc>
          <w:tcPr>
            <w:tcW w:w="1696" w:type="dxa"/>
          </w:tcPr>
          <w:p w14:paraId="0014E616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9. Equipar-se com EPIs</w:t>
            </w:r>
          </w:p>
        </w:tc>
        <w:tc>
          <w:tcPr>
            <w:tcW w:w="2835" w:type="dxa"/>
          </w:tcPr>
          <w:p w14:paraId="3CCB9543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9.1 Equipar-se com cinto de segurança e talabarte de segurança, dispositivo trava quedas, óculos de segurança, balaclava, luvas de vaqueta e bolsa de lona contendo as luvas isolantes com cobertura.</w:t>
            </w:r>
          </w:p>
        </w:tc>
        <w:tc>
          <w:tcPr>
            <w:tcW w:w="2268" w:type="dxa"/>
          </w:tcPr>
          <w:p w14:paraId="6929F8D1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0A3B4A5D" w14:textId="77777777" w:rsidR="00F135E3" w:rsidRPr="007448EB" w:rsidRDefault="00F3291E" w:rsidP="00C27B4B">
            <w:pPr>
              <w:spacing w:before="120" w:after="120"/>
              <w:rPr>
                <w:rFonts w:cs="Arial"/>
                <w:color w:val="000000"/>
                <w:szCs w:val="20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Básico:</w:t>
            </w:r>
          </w:p>
          <w:p w14:paraId="1FA07C7F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Capacete com jugular passada;</w:t>
            </w:r>
          </w:p>
          <w:p w14:paraId="6AD4DC24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Vestimentas Retardante a chama</w:t>
            </w:r>
          </w:p>
          <w:p w14:paraId="030E4047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Botina de segurança;</w:t>
            </w:r>
          </w:p>
          <w:p w14:paraId="54C4862F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Complementar:</w:t>
            </w:r>
          </w:p>
          <w:p w14:paraId="125CA13B" w14:textId="77777777" w:rsidR="00F135E3" w:rsidRPr="007448EB" w:rsidRDefault="00F3291E" w:rsidP="00C27B4B">
            <w:pPr>
              <w:spacing w:before="120" w:after="120"/>
              <w:rPr>
                <w:rFonts w:eastAsia="Calibri" w:cs="Arial"/>
              </w:rPr>
            </w:pPr>
            <w:r w:rsidRPr="007448EB">
              <w:rPr>
                <w:rFonts w:eastAsia="Calibri" w:cs="Arial"/>
              </w:rPr>
              <w:t>Óculos de proteção;</w:t>
            </w:r>
          </w:p>
          <w:p w14:paraId="06A20AF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Cinto de segurança tipo Paraquedista com talabarte regulável; </w:t>
            </w:r>
          </w:p>
          <w:p w14:paraId="118C2204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Sistema de Linha de vida; </w:t>
            </w:r>
          </w:p>
          <w:p w14:paraId="4801BD55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Trava quedas;</w:t>
            </w:r>
          </w:p>
          <w:p w14:paraId="05C94378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Balaclava;</w:t>
            </w:r>
          </w:p>
        </w:tc>
      </w:tr>
      <w:tr w:rsidR="004E33D0" w14:paraId="13C8493E" w14:textId="77777777" w:rsidTr="00E717BF">
        <w:tc>
          <w:tcPr>
            <w:tcW w:w="1696" w:type="dxa"/>
          </w:tcPr>
          <w:p w14:paraId="20EB1AE1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10. Comunicar com o COI para desligar o trecho de trabalho</w:t>
            </w:r>
          </w:p>
        </w:tc>
        <w:tc>
          <w:tcPr>
            <w:tcW w:w="2835" w:type="dxa"/>
          </w:tcPr>
          <w:p w14:paraId="7672E454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10.1 Solicitar ao COI autorização para desligar o trecho de trabalho.</w:t>
            </w:r>
          </w:p>
          <w:p w14:paraId="30AE6C5E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10.2 A comunicação com o COI deve ser realizada conforme </w:t>
            </w:r>
            <w:r w:rsidR="000E0E72" w:rsidRPr="00E90A77">
              <w:rPr>
                <w:rFonts w:cs="Arial"/>
                <w:szCs w:val="20"/>
              </w:rPr>
              <w:t>POP.00168.EQTL – Comunicação com o COI</w:t>
            </w:r>
            <w:r w:rsidRPr="007448EB">
              <w:rPr>
                <w:rFonts w:cs="Arial"/>
              </w:rPr>
              <w:t>.</w:t>
            </w:r>
          </w:p>
          <w:p w14:paraId="2E8023BF" w14:textId="77777777" w:rsidR="00F135E3" w:rsidRPr="007448EB" w:rsidRDefault="00F3291E" w:rsidP="00C27B4B">
            <w:pPr>
              <w:spacing w:before="120" w:after="120"/>
              <w:rPr>
                <w:rFonts w:cs="Arial"/>
                <w:b/>
                <w:bCs/>
              </w:rPr>
            </w:pPr>
            <w:r w:rsidRPr="007448EB">
              <w:rPr>
                <w:rFonts w:cs="Arial"/>
                <w:b/>
                <w:bCs/>
                <w:sz w:val="18"/>
                <w:szCs w:val="22"/>
              </w:rPr>
              <w:lastRenderedPageBreak/>
              <w:t>Nota</w:t>
            </w:r>
            <w:r w:rsidR="00101983">
              <w:rPr>
                <w:rFonts w:cs="Arial"/>
                <w:b/>
                <w:bCs/>
                <w:sz w:val="18"/>
                <w:szCs w:val="22"/>
              </w:rPr>
              <w:t xml:space="preserve"> 07</w:t>
            </w:r>
            <w:r w:rsidRPr="007448EB">
              <w:rPr>
                <w:rFonts w:cs="Arial"/>
                <w:b/>
                <w:bCs/>
                <w:sz w:val="18"/>
                <w:szCs w:val="22"/>
              </w:rPr>
              <w:t xml:space="preserve">: A </w:t>
            </w:r>
            <w:proofErr w:type="spellStart"/>
            <w:r w:rsidRPr="007448EB">
              <w:rPr>
                <w:rFonts w:cs="Arial"/>
                <w:b/>
                <w:bCs/>
                <w:sz w:val="18"/>
                <w:szCs w:val="22"/>
              </w:rPr>
              <w:t>desenergização</w:t>
            </w:r>
            <w:proofErr w:type="spellEnd"/>
            <w:r w:rsidRPr="007448EB">
              <w:rPr>
                <w:rFonts w:cs="Arial"/>
                <w:b/>
                <w:bCs/>
                <w:sz w:val="18"/>
                <w:szCs w:val="22"/>
              </w:rPr>
              <w:t xml:space="preserve"> do trecho de trabalho poderá ser realizada pelo COI através de vários procedimentos, ou seja, operação de equipamentos da rede de distribuição, pela própria equipe que vai executar a tarefa principal, ou uma segunda equipe, que pode ser deslocada somente para desligar o trecho.</w:t>
            </w:r>
          </w:p>
        </w:tc>
        <w:tc>
          <w:tcPr>
            <w:tcW w:w="2268" w:type="dxa"/>
          </w:tcPr>
          <w:p w14:paraId="04E828D0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  <w:tc>
          <w:tcPr>
            <w:tcW w:w="2268" w:type="dxa"/>
          </w:tcPr>
          <w:p w14:paraId="59725F8B" w14:textId="77777777" w:rsidR="00F135E3" w:rsidRPr="007448EB" w:rsidRDefault="00F135E3" w:rsidP="00C27B4B">
            <w:pPr>
              <w:spacing w:before="120" w:after="120"/>
              <w:rPr>
                <w:rFonts w:cs="Arial"/>
              </w:rPr>
            </w:pPr>
          </w:p>
        </w:tc>
      </w:tr>
      <w:tr w:rsidR="004E33D0" w14:paraId="1E26336C" w14:textId="77777777" w:rsidTr="00E717BF">
        <w:tc>
          <w:tcPr>
            <w:tcW w:w="1696" w:type="dxa"/>
          </w:tcPr>
          <w:p w14:paraId="05AE78AA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11. Desligar o trecho de trabalho.</w:t>
            </w:r>
          </w:p>
        </w:tc>
        <w:tc>
          <w:tcPr>
            <w:tcW w:w="2835" w:type="dxa"/>
          </w:tcPr>
          <w:p w14:paraId="1157BA86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11.1 Proceder o desligamento do trecho de trabalho seguindo orientações do COI.</w:t>
            </w:r>
          </w:p>
          <w:p w14:paraId="6D9B52F6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11.2 Se possível o COI determinará a abertura conforme </w:t>
            </w:r>
            <w:r w:rsidR="000E0E72" w:rsidRPr="000E0E72">
              <w:rPr>
                <w:rFonts w:cs="Arial"/>
              </w:rPr>
              <w:t>POP.00288.EQTL - Abrir/fechar chaves no SDMT sem dispositivo de abertura com carga</w:t>
            </w:r>
            <w:r w:rsidR="00961F44">
              <w:rPr>
                <w:rFonts w:cs="Arial"/>
              </w:rPr>
              <w:t xml:space="preserve"> e </w:t>
            </w:r>
            <w:r w:rsidR="000E0E72" w:rsidRPr="000E0E72">
              <w:rPr>
                <w:rFonts w:cs="Arial"/>
              </w:rPr>
              <w:t xml:space="preserve">POP.00304.EQTL - Abrir/fechar </w:t>
            </w:r>
            <w:proofErr w:type="gramStart"/>
            <w:r w:rsidR="000E0E72" w:rsidRPr="000E0E72">
              <w:rPr>
                <w:rFonts w:cs="Arial"/>
              </w:rPr>
              <w:t>chaves  no</w:t>
            </w:r>
            <w:proofErr w:type="gramEnd"/>
            <w:r w:rsidR="000E0E72" w:rsidRPr="000E0E72">
              <w:rPr>
                <w:rFonts w:cs="Arial"/>
              </w:rPr>
              <w:t xml:space="preserve"> SDMT usando dispositivo de abertura com carga</w:t>
            </w:r>
            <w:r w:rsidR="00961F44">
              <w:rPr>
                <w:rFonts w:cs="Arial"/>
              </w:rPr>
              <w:t>.</w:t>
            </w:r>
          </w:p>
        </w:tc>
        <w:tc>
          <w:tcPr>
            <w:tcW w:w="2268" w:type="dxa"/>
          </w:tcPr>
          <w:p w14:paraId="7ACA8E9D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Lesão nas mãos; Lesão nos olhos/cabeça;</w:t>
            </w:r>
          </w:p>
          <w:p w14:paraId="47CE28ED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Queda da Escada/Eletricista;</w:t>
            </w:r>
          </w:p>
          <w:p w14:paraId="4B04EABB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Choques elétricos;</w:t>
            </w:r>
          </w:p>
        </w:tc>
        <w:tc>
          <w:tcPr>
            <w:tcW w:w="2268" w:type="dxa"/>
          </w:tcPr>
          <w:p w14:paraId="16ADF196" w14:textId="77777777" w:rsidR="00F135E3" w:rsidRPr="007448EB" w:rsidRDefault="00F3291E" w:rsidP="00C27B4B">
            <w:pPr>
              <w:spacing w:before="120" w:after="120"/>
              <w:rPr>
                <w:rFonts w:cs="Arial"/>
                <w:color w:val="000000"/>
                <w:szCs w:val="20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Básico:</w:t>
            </w:r>
          </w:p>
          <w:p w14:paraId="2A19BF51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Capacete com jugular passada;</w:t>
            </w:r>
          </w:p>
          <w:p w14:paraId="38CD4644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Vestimentas Retardante a chama</w:t>
            </w:r>
          </w:p>
          <w:p w14:paraId="360D6F41" w14:textId="77777777" w:rsidR="00F135E3" w:rsidRPr="007448EB" w:rsidRDefault="00F3291E" w:rsidP="00C27B4B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Botina de segurança;</w:t>
            </w:r>
          </w:p>
          <w:p w14:paraId="3C71CE34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Complementar:</w:t>
            </w:r>
          </w:p>
          <w:p w14:paraId="75008691" w14:textId="77777777" w:rsidR="00F135E3" w:rsidRPr="007448EB" w:rsidRDefault="00F3291E" w:rsidP="00C27B4B">
            <w:pPr>
              <w:spacing w:before="120" w:after="120"/>
              <w:rPr>
                <w:rFonts w:eastAsia="Calibri" w:cs="Arial"/>
              </w:rPr>
            </w:pPr>
            <w:r w:rsidRPr="007448EB">
              <w:rPr>
                <w:rFonts w:eastAsia="Calibri" w:cs="Arial"/>
              </w:rPr>
              <w:t>Óculos de proteção;</w:t>
            </w:r>
          </w:p>
          <w:p w14:paraId="3037552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Cinto de segurança tipo Paraquedista com talabarte regulável; </w:t>
            </w:r>
          </w:p>
          <w:p w14:paraId="55CB536C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Sistema de Linha de vida; </w:t>
            </w:r>
          </w:p>
          <w:p w14:paraId="744C3949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Trava quedas;</w:t>
            </w:r>
          </w:p>
          <w:p w14:paraId="2B3EAAAB" w14:textId="77777777" w:rsidR="00F135E3" w:rsidRPr="007448EB" w:rsidRDefault="00F3291E" w:rsidP="00C27B4B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Balaclava;</w:t>
            </w:r>
          </w:p>
        </w:tc>
      </w:tr>
      <w:tr w:rsidR="004E33D0" w14:paraId="74EF480A" w14:textId="77777777" w:rsidTr="00E717BF">
        <w:tc>
          <w:tcPr>
            <w:tcW w:w="1696" w:type="dxa"/>
          </w:tcPr>
          <w:p w14:paraId="3A8F6CC8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lastRenderedPageBreak/>
              <w:t>12</w:t>
            </w:r>
            <w:r w:rsidRPr="007448EB">
              <w:rPr>
                <w:rFonts w:cs="Arial"/>
              </w:rPr>
              <w:t xml:space="preserve">. Realizar Teste de Ausência de Tensão na </w:t>
            </w:r>
            <w:r>
              <w:rPr>
                <w:rFonts w:cs="Arial"/>
              </w:rPr>
              <w:t xml:space="preserve">BT e AT, caso seja feito o desligamento da mesma </w:t>
            </w:r>
            <w:proofErr w:type="gramStart"/>
            <w:r>
              <w:rPr>
                <w:rFonts w:cs="Arial"/>
              </w:rPr>
              <w:t xml:space="preserve">também </w:t>
            </w:r>
            <w:r w:rsidRPr="007448EB">
              <w:rPr>
                <w:rFonts w:cs="Arial"/>
              </w:rPr>
              <w:t>.</w:t>
            </w:r>
            <w:proofErr w:type="gramEnd"/>
          </w:p>
        </w:tc>
        <w:tc>
          <w:tcPr>
            <w:tcW w:w="2835" w:type="dxa"/>
          </w:tcPr>
          <w:p w14:paraId="2B4D177D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12</w:t>
            </w:r>
            <w:r w:rsidRPr="007448EB">
              <w:rPr>
                <w:rFonts w:cs="Arial"/>
              </w:rPr>
              <w:t xml:space="preserve">.1 Realizar teste de ausência de tensão nas Redes de </w:t>
            </w:r>
            <w:r>
              <w:rPr>
                <w:rFonts w:cs="Arial"/>
              </w:rPr>
              <w:t>BT e A</w:t>
            </w:r>
            <w:r w:rsidRPr="007448EB">
              <w:rPr>
                <w:rFonts w:cs="Arial"/>
              </w:rPr>
              <w:t xml:space="preserve">T, </w:t>
            </w:r>
            <w:r>
              <w:rPr>
                <w:rFonts w:cs="Arial"/>
              </w:rPr>
              <w:t>caso seja feito o desligamento da mesma também</w:t>
            </w:r>
            <w:r w:rsidRPr="007448EB">
              <w:rPr>
                <w:rFonts w:cs="Arial"/>
              </w:rPr>
              <w:t xml:space="preserve">, conforme </w:t>
            </w:r>
            <w:r w:rsidRPr="00E90A77">
              <w:rPr>
                <w:rFonts w:cs="Arial"/>
                <w:szCs w:val="20"/>
              </w:rPr>
              <w:t>POP.00112.EQTL – Atividades Preliminares de Segurança para Trabalho Elétrico</w:t>
            </w:r>
            <w:r w:rsidRPr="007448EB">
              <w:rPr>
                <w:rFonts w:cs="Arial"/>
              </w:rPr>
              <w:t>.</w:t>
            </w:r>
          </w:p>
        </w:tc>
        <w:tc>
          <w:tcPr>
            <w:tcW w:w="2268" w:type="dxa"/>
          </w:tcPr>
          <w:p w14:paraId="478AE04A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Lesão nas mãos; Lesão nos olhos/cabeça;</w:t>
            </w:r>
          </w:p>
          <w:p w14:paraId="35CB5478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Queda da Escada/Eletricista;</w:t>
            </w:r>
          </w:p>
          <w:p w14:paraId="54745469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Choques elétricos;</w:t>
            </w:r>
          </w:p>
        </w:tc>
        <w:tc>
          <w:tcPr>
            <w:tcW w:w="2268" w:type="dxa"/>
          </w:tcPr>
          <w:p w14:paraId="0DD731AA" w14:textId="77777777" w:rsidR="00802B45" w:rsidRPr="007448EB" w:rsidRDefault="00F3291E" w:rsidP="00802B45">
            <w:pPr>
              <w:spacing w:before="120" w:after="120"/>
              <w:rPr>
                <w:rFonts w:cs="Arial"/>
                <w:color w:val="000000"/>
                <w:szCs w:val="20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Básico:</w:t>
            </w:r>
          </w:p>
          <w:p w14:paraId="1399015B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Capacete com jugular passada;</w:t>
            </w:r>
          </w:p>
          <w:p w14:paraId="6FD5B52E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Vestimentas Retardante a chama</w:t>
            </w:r>
          </w:p>
          <w:p w14:paraId="74949D98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Botina de segurança;</w:t>
            </w:r>
          </w:p>
          <w:p w14:paraId="046EC20A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t>Equipamentos de Proteção Individual (</w:t>
            </w:r>
            <w:proofErr w:type="spellStart"/>
            <w:r w:rsidRPr="000402DB">
              <w:rPr>
                <w:rFonts w:cs="Arial"/>
              </w:rPr>
              <w:t>EPI´s</w:t>
            </w:r>
            <w:proofErr w:type="spellEnd"/>
            <w:r w:rsidRPr="000402DB">
              <w:rPr>
                <w:rFonts w:cs="Arial"/>
              </w:rPr>
              <w:t>) Complementar:</w:t>
            </w:r>
          </w:p>
          <w:p w14:paraId="2816A9D0" w14:textId="77777777" w:rsidR="00802B45" w:rsidRPr="007448EB" w:rsidRDefault="00F3291E" w:rsidP="00802B45">
            <w:pPr>
              <w:spacing w:before="120" w:after="120"/>
              <w:rPr>
                <w:rFonts w:eastAsia="Calibri" w:cs="Arial"/>
              </w:rPr>
            </w:pPr>
            <w:r w:rsidRPr="007448EB">
              <w:rPr>
                <w:rFonts w:eastAsia="Calibri" w:cs="Arial"/>
              </w:rPr>
              <w:t>Óculos de proteção;</w:t>
            </w:r>
          </w:p>
          <w:p w14:paraId="087D628A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Cinto de segurança tipo Paraquedista com talabarte regulável; </w:t>
            </w:r>
          </w:p>
          <w:p w14:paraId="4D39F0AB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Sistema de Linha de vida; </w:t>
            </w:r>
          </w:p>
          <w:p w14:paraId="42D2B43A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Trava quedas;</w:t>
            </w:r>
          </w:p>
          <w:p w14:paraId="2858E253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Balaclava;</w:t>
            </w:r>
          </w:p>
        </w:tc>
      </w:tr>
      <w:tr w:rsidR="004E33D0" w14:paraId="3908F6D3" w14:textId="77777777" w:rsidTr="00E717BF">
        <w:tc>
          <w:tcPr>
            <w:tcW w:w="1696" w:type="dxa"/>
          </w:tcPr>
          <w:p w14:paraId="1AABA930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Pr="007448EB">
              <w:rPr>
                <w:rFonts w:cs="Arial"/>
              </w:rPr>
              <w:t>. Instalar aterramentos temporários.</w:t>
            </w:r>
          </w:p>
        </w:tc>
        <w:tc>
          <w:tcPr>
            <w:tcW w:w="2835" w:type="dxa"/>
          </w:tcPr>
          <w:p w14:paraId="46864C29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Pr="007448EB">
              <w:rPr>
                <w:rFonts w:cs="Arial"/>
              </w:rPr>
              <w:t>.1 Reposicionar-se na escada ou cesto aéreo e instal</w:t>
            </w:r>
            <w:r>
              <w:rPr>
                <w:rFonts w:cs="Arial"/>
              </w:rPr>
              <w:t>ar o aterramento temporário de B</w:t>
            </w:r>
            <w:r w:rsidRPr="007448EB">
              <w:rPr>
                <w:rFonts w:cs="Arial"/>
              </w:rPr>
              <w:t xml:space="preserve">T e caso exista rede </w:t>
            </w:r>
            <w:r>
              <w:rPr>
                <w:rFonts w:cs="Arial"/>
              </w:rPr>
              <w:t>de MT</w:t>
            </w:r>
            <w:r w:rsidRPr="007448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envolvida no desligamento, instalar na rede de MT também.</w:t>
            </w:r>
          </w:p>
          <w:p w14:paraId="2924A3CD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Pr="007448EB">
              <w:rPr>
                <w:rFonts w:cs="Arial"/>
              </w:rPr>
              <w:t xml:space="preserve">.2 Instalar os aterramentos temporários antes e depois do local de execução do serviço conforme </w:t>
            </w:r>
            <w:r w:rsidRPr="00E90A77">
              <w:rPr>
                <w:rFonts w:cs="Arial"/>
                <w:szCs w:val="20"/>
              </w:rPr>
              <w:lastRenderedPageBreak/>
              <w:t>POP.00112.EQTL – Atividades Preliminares de Segurança para Trabalho Elétrico</w:t>
            </w:r>
            <w:r w:rsidRPr="007448EB">
              <w:rPr>
                <w:rFonts w:cs="Arial"/>
              </w:rPr>
              <w:t>.</w:t>
            </w:r>
          </w:p>
        </w:tc>
        <w:tc>
          <w:tcPr>
            <w:tcW w:w="2268" w:type="dxa"/>
          </w:tcPr>
          <w:p w14:paraId="7DACC051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Lesão nas mãos; Lesão nos olhos/cabeça;</w:t>
            </w:r>
          </w:p>
          <w:p w14:paraId="675AE340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Queda da Escada/Eletricista;</w:t>
            </w:r>
          </w:p>
          <w:p w14:paraId="24CD09F5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Choques elétricos;</w:t>
            </w:r>
          </w:p>
        </w:tc>
        <w:tc>
          <w:tcPr>
            <w:tcW w:w="2268" w:type="dxa"/>
          </w:tcPr>
          <w:p w14:paraId="6903D192" w14:textId="77777777" w:rsidR="00802B45" w:rsidRPr="000402DB" w:rsidRDefault="00F3291E" w:rsidP="00802B45">
            <w:pPr>
              <w:spacing w:before="120" w:after="120"/>
              <w:rPr>
                <w:rFonts w:cs="Arial"/>
                <w:color w:val="000000"/>
                <w:szCs w:val="20"/>
              </w:rPr>
            </w:pPr>
            <w:r w:rsidRPr="000402DB">
              <w:rPr>
                <w:rFonts w:cs="Arial"/>
              </w:rPr>
              <w:t>Equipamentos de Proteção Individual (</w:t>
            </w:r>
            <w:proofErr w:type="spellStart"/>
            <w:r w:rsidRPr="000402DB">
              <w:rPr>
                <w:rFonts w:cs="Arial"/>
              </w:rPr>
              <w:t>EPI´s</w:t>
            </w:r>
            <w:proofErr w:type="spellEnd"/>
            <w:r w:rsidRPr="000402DB">
              <w:rPr>
                <w:rFonts w:cs="Arial"/>
              </w:rPr>
              <w:t>) Básico:</w:t>
            </w:r>
          </w:p>
          <w:p w14:paraId="528BB883" w14:textId="77777777" w:rsidR="00802B45" w:rsidRPr="000402D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0402DB">
              <w:rPr>
                <w:rFonts w:eastAsia="Arial" w:cs="Arial"/>
              </w:rPr>
              <w:t>Capacete com jugular passada;</w:t>
            </w:r>
          </w:p>
          <w:p w14:paraId="553257B3" w14:textId="77777777" w:rsidR="00802B45" w:rsidRPr="000402D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0402DB">
              <w:rPr>
                <w:rFonts w:eastAsia="Arial" w:cs="Arial"/>
              </w:rPr>
              <w:t>Vestimentas Retardante a chama</w:t>
            </w:r>
          </w:p>
          <w:p w14:paraId="075B4D44" w14:textId="77777777" w:rsidR="00802B45" w:rsidRPr="000402D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0402DB">
              <w:rPr>
                <w:rFonts w:eastAsia="Arial" w:cs="Arial"/>
              </w:rPr>
              <w:t>Botina de segurança;</w:t>
            </w:r>
          </w:p>
          <w:p w14:paraId="54AFD802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lastRenderedPageBreak/>
              <w:t>Equipamentos de Proteção Individual (</w:t>
            </w:r>
            <w:proofErr w:type="spellStart"/>
            <w:r w:rsidRPr="000402DB">
              <w:rPr>
                <w:rFonts w:cs="Arial"/>
              </w:rPr>
              <w:t>EPI´s</w:t>
            </w:r>
            <w:proofErr w:type="spellEnd"/>
            <w:r w:rsidRPr="000402DB">
              <w:rPr>
                <w:rFonts w:cs="Arial"/>
              </w:rPr>
              <w:t>) Complementar:</w:t>
            </w:r>
          </w:p>
          <w:p w14:paraId="78FEA84E" w14:textId="77777777" w:rsidR="00802B45" w:rsidRPr="000402DB" w:rsidRDefault="00F3291E" w:rsidP="00802B45">
            <w:pPr>
              <w:spacing w:before="120" w:after="120"/>
              <w:rPr>
                <w:rFonts w:eastAsia="Calibri" w:cs="Arial"/>
              </w:rPr>
            </w:pPr>
            <w:r w:rsidRPr="000402DB">
              <w:rPr>
                <w:rFonts w:eastAsia="Calibri" w:cs="Arial"/>
              </w:rPr>
              <w:t>Óculos de proteção;</w:t>
            </w:r>
          </w:p>
          <w:p w14:paraId="5C8BA189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t xml:space="preserve">Cinto de segurança tipo Paraquedista com talabarte regulável; </w:t>
            </w:r>
          </w:p>
          <w:p w14:paraId="73C0DF81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t xml:space="preserve">Sistema de Linha de vida; </w:t>
            </w:r>
          </w:p>
          <w:p w14:paraId="494B56CB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t>Trava quedas;</w:t>
            </w:r>
          </w:p>
          <w:p w14:paraId="6A4D7832" w14:textId="77777777" w:rsidR="00802B45" w:rsidRPr="000402DB" w:rsidRDefault="00F3291E" w:rsidP="00802B45">
            <w:pPr>
              <w:spacing w:before="120" w:after="120"/>
              <w:rPr>
                <w:rFonts w:cs="Arial"/>
              </w:rPr>
            </w:pPr>
            <w:r w:rsidRPr="000402DB">
              <w:rPr>
                <w:rFonts w:cs="Arial"/>
              </w:rPr>
              <w:t>Balaclava;</w:t>
            </w:r>
          </w:p>
        </w:tc>
      </w:tr>
      <w:tr w:rsidR="004E33D0" w14:paraId="39122356" w14:textId="77777777" w:rsidTr="00E717BF">
        <w:tc>
          <w:tcPr>
            <w:tcW w:w="1696" w:type="dxa"/>
          </w:tcPr>
          <w:p w14:paraId="27F1BC45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lastRenderedPageBreak/>
              <w:t>14</w:t>
            </w:r>
            <w:r w:rsidRPr="007448EB">
              <w:rPr>
                <w:rFonts w:cs="Arial"/>
              </w:rPr>
              <w:t>. Instalar placa de advertência</w:t>
            </w:r>
          </w:p>
        </w:tc>
        <w:tc>
          <w:tcPr>
            <w:tcW w:w="2835" w:type="dxa"/>
          </w:tcPr>
          <w:p w14:paraId="7FD05EB5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14</w:t>
            </w:r>
            <w:r w:rsidRPr="007448EB">
              <w:rPr>
                <w:rFonts w:cs="Arial"/>
              </w:rPr>
              <w:t xml:space="preserve">.1 Instalar sinalização de impedimento de reenergização, conforme </w:t>
            </w:r>
            <w:r w:rsidRPr="00E90A77">
              <w:rPr>
                <w:rFonts w:cs="Arial"/>
                <w:szCs w:val="20"/>
              </w:rPr>
              <w:t>POP.00112.EQTL – Atividades Preliminares de Segurança para Trabalho Elétrico</w:t>
            </w:r>
            <w:r w:rsidRPr="007448EB">
              <w:rPr>
                <w:rFonts w:cs="Arial"/>
              </w:rPr>
              <w:t>.</w:t>
            </w:r>
          </w:p>
        </w:tc>
        <w:tc>
          <w:tcPr>
            <w:tcW w:w="2268" w:type="dxa"/>
          </w:tcPr>
          <w:p w14:paraId="77CE3611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Lesão nas mãos; Lesão nos olhos/cabeça;</w:t>
            </w:r>
          </w:p>
          <w:p w14:paraId="3CFD352B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Queda da Escada/Eletricista;</w:t>
            </w:r>
          </w:p>
          <w:p w14:paraId="58ED8A5C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Choques elétricos;</w:t>
            </w:r>
          </w:p>
        </w:tc>
        <w:tc>
          <w:tcPr>
            <w:tcW w:w="2268" w:type="dxa"/>
          </w:tcPr>
          <w:p w14:paraId="2BE1E029" w14:textId="77777777" w:rsidR="00802B45" w:rsidRPr="007448EB" w:rsidRDefault="00F3291E" w:rsidP="00802B45">
            <w:pPr>
              <w:spacing w:before="120" w:after="120"/>
              <w:rPr>
                <w:rFonts w:cs="Arial"/>
                <w:color w:val="000000"/>
                <w:szCs w:val="20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Básico:</w:t>
            </w:r>
          </w:p>
          <w:p w14:paraId="13615E96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Capacete com jugular passada;</w:t>
            </w:r>
          </w:p>
          <w:p w14:paraId="1976643B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Vestimentas Retardante a chama</w:t>
            </w:r>
          </w:p>
          <w:p w14:paraId="6DEFE6B3" w14:textId="77777777" w:rsidR="00802B45" w:rsidRPr="007448EB" w:rsidRDefault="00F3291E" w:rsidP="00802B45">
            <w:pPr>
              <w:spacing w:before="120" w:after="120"/>
              <w:rPr>
                <w:rFonts w:eastAsia="Arial" w:cs="Arial"/>
              </w:rPr>
            </w:pPr>
            <w:r w:rsidRPr="007448EB">
              <w:rPr>
                <w:rFonts w:eastAsia="Arial" w:cs="Arial"/>
              </w:rPr>
              <w:t>Botina de segurança;</w:t>
            </w:r>
          </w:p>
          <w:p w14:paraId="277254DE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Equipamentos de Proteção Individual (</w:t>
            </w:r>
            <w:proofErr w:type="spellStart"/>
            <w:r w:rsidRPr="007448EB">
              <w:rPr>
                <w:rFonts w:cs="Arial"/>
              </w:rPr>
              <w:t>EPI´s</w:t>
            </w:r>
            <w:proofErr w:type="spellEnd"/>
            <w:r w:rsidRPr="007448EB">
              <w:rPr>
                <w:rFonts w:cs="Arial"/>
              </w:rPr>
              <w:t>) Complementar:</w:t>
            </w:r>
          </w:p>
          <w:p w14:paraId="682E9B98" w14:textId="77777777" w:rsidR="00802B45" w:rsidRPr="007448EB" w:rsidRDefault="00F3291E" w:rsidP="00802B45">
            <w:pPr>
              <w:spacing w:before="120" w:after="120"/>
              <w:rPr>
                <w:rFonts w:eastAsia="Calibri" w:cs="Arial"/>
              </w:rPr>
            </w:pPr>
            <w:r w:rsidRPr="007448EB">
              <w:rPr>
                <w:rFonts w:eastAsia="Calibri" w:cs="Arial"/>
              </w:rPr>
              <w:t>Óculos de proteção;</w:t>
            </w:r>
          </w:p>
          <w:p w14:paraId="5F13F2FA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Cinto de segurança tipo Paraquedista com talabarte regulável; </w:t>
            </w:r>
          </w:p>
          <w:p w14:paraId="1B5D5C14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 xml:space="preserve">Sistema de Linha de vida; </w:t>
            </w:r>
          </w:p>
          <w:p w14:paraId="67A23D63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t>Trava quedas;</w:t>
            </w:r>
          </w:p>
          <w:p w14:paraId="5619DBCD" w14:textId="77777777" w:rsidR="00802B45" w:rsidRPr="007448EB" w:rsidRDefault="00F3291E" w:rsidP="00802B45">
            <w:pPr>
              <w:spacing w:before="120" w:after="120"/>
              <w:rPr>
                <w:rFonts w:cs="Arial"/>
              </w:rPr>
            </w:pPr>
            <w:r w:rsidRPr="007448EB">
              <w:rPr>
                <w:rFonts w:cs="Arial"/>
              </w:rPr>
              <w:lastRenderedPageBreak/>
              <w:t>Balaclava;</w:t>
            </w:r>
          </w:p>
        </w:tc>
      </w:tr>
    </w:tbl>
    <w:p w14:paraId="07E2683F" w14:textId="77777777" w:rsidR="00F135E3" w:rsidRPr="00697B84" w:rsidRDefault="00F3291E" w:rsidP="00C27B4B">
      <w:pPr>
        <w:pStyle w:val="Ttulo2"/>
        <w:spacing w:before="120" w:after="120"/>
      </w:pPr>
      <w:r w:rsidRPr="00697B84">
        <w:lastRenderedPageBreak/>
        <w:t xml:space="preserve">Emenda reparo de condutor </w:t>
      </w:r>
      <w:proofErr w:type="gramStart"/>
      <w:r w:rsidR="00935716">
        <w:t>secundário</w:t>
      </w:r>
      <w:r w:rsidR="00D954B2">
        <w:t xml:space="preserve"> </w:t>
      </w:r>
      <w:r w:rsidRPr="00697B84">
        <w:t>:</w:t>
      </w:r>
      <w:proofErr w:type="gramEnd"/>
    </w:p>
    <w:tbl>
      <w:tblPr>
        <w:tblStyle w:val="Tabelacomgrade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2835"/>
        <w:gridCol w:w="2268"/>
        <w:gridCol w:w="2268"/>
      </w:tblGrid>
      <w:tr w:rsidR="004E33D0" w14:paraId="03698D3C" w14:textId="77777777" w:rsidTr="003D07EC">
        <w:tc>
          <w:tcPr>
            <w:tcW w:w="1696" w:type="dxa"/>
          </w:tcPr>
          <w:p w14:paraId="13C5EFBD" w14:textId="77777777" w:rsidR="003D07EC" w:rsidRPr="000402DB" w:rsidRDefault="00F3291E" w:rsidP="00C27B4B">
            <w:pPr>
              <w:spacing w:before="120" w:after="120"/>
              <w:rPr>
                <w:b/>
                <w:bCs/>
              </w:rPr>
            </w:pPr>
            <w:r w:rsidRPr="000402DB">
              <w:rPr>
                <w:b/>
                <w:bCs/>
              </w:rPr>
              <w:t>Passo</w:t>
            </w:r>
          </w:p>
        </w:tc>
        <w:tc>
          <w:tcPr>
            <w:tcW w:w="2835" w:type="dxa"/>
          </w:tcPr>
          <w:p w14:paraId="2B8AD7A4" w14:textId="77777777" w:rsidR="003D07EC" w:rsidRPr="000402DB" w:rsidRDefault="00F3291E" w:rsidP="00C27B4B">
            <w:pPr>
              <w:spacing w:before="120" w:after="120"/>
              <w:rPr>
                <w:b/>
                <w:bCs/>
              </w:rPr>
            </w:pPr>
            <w:r w:rsidRPr="000402DB">
              <w:rPr>
                <w:b/>
                <w:bCs/>
              </w:rPr>
              <w:t>Descrição</w:t>
            </w:r>
          </w:p>
        </w:tc>
        <w:tc>
          <w:tcPr>
            <w:tcW w:w="2268" w:type="dxa"/>
          </w:tcPr>
          <w:p w14:paraId="087F67FA" w14:textId="77777777" w:rsidR="003D07EC" w:rsidRPr="000402DB" w:rsidRDefault="00F3291E" w:rsidP="00C27B4B">
            <w:pPr>
              <w:spacing w:before="120" w:after="120"/>
              <w:rPr>
                <w:b/>
                <w:bCs/>
              </w:rPr>
            </w:pPr>
            <w:r w:rsidRPr="000402DB">
              <w:rPr>
                <w:b/>
                <w:bCs/>
              </w:rPr>
              <w:t xml:space="preserve">Fator de Risco </w:t>
            </w:r>
          </w:p>
        </w:tc>
        <w:tc>
          <w:tcPr>
            <w:tcW w:w="2268" w:type="dxa"/>
          </w:tcPr>
          <w:p w14:paraId="1AC49A8B" w14:textId="77777777" w:rsidR="003D07EC" w:rsidRPr="000402DB" w:rsidRDefault="00F3291E" w:rsidP="00C27B4B">
            <w:pPr>
              <w:spacing w:before="120" w:after="120"/>
              <w:rPr>
                <w:b/>
                <w:bCs/>
              </w:rPr>
            </w:pPr>
            <w:r w:rsidRPr="000402DB">
              <w:rPr>
                <w:b/>
                <w:bCs/>
              </w:rPr>
              <w:t>Medidas de Controle</w:t>
            </w:r>
          </w:p>
        </w:tc>
      </w:tr>
      <w:tr w:rsidR="004E33D0" w14:paraId="7EB39B7A" w14:textId="77777777" w:rsidTr="003D07EC">
        <w:tc>
          <w:tcPr>
            <w:tcW w:w="1696" w:type="dxa"/>
            <w:shd w:val="clear" w:color="auto" w:fill="auto"/>
          </w:tcPr>
          <w:p w14:paraId="035BD5E5" w14:textId="77777777" w:rsidR="00645EE5" w:rsidRDefault="00F3291E" w:rsidP="00C27B4B">
            <w:pPr>
              <w:spacing w:before="120" w:after="120"/>
            </w:pPr>
            <w:r w:rsidRPr="00F135E3">
              <w:t>1. Posicionar Escada ou Cesto Aéreo.</w:t>
            </w:r>
          </w:p>
        </w:tc>
        <w:tc>
          <w:tcPr>
            <w:tcW w:w="2835" w:type="dxa"/>
          </w:tcPr>
          <w:p w14:paraId="75297446" w14:textId="77777777" w:rsidR="00645EE5" w:rsidRDefault="00F3291E" w:rsidP="00C27B4B">
            <w:pPr>
              <w:spacing w:before="120" w:after="120"/>
            </w:pPr>
            <w:r>
              <w:t xml:space="preserve">1.1 </w:t>
            </w:r>
            <w:r w:rsidRPr="00C13115">
              <w:t>Posiciona</w:t>
            </w:r>
            <w:r>
              <w:t>r</w:t>
            </w:r>
            <w:r w:rsidRPr="00C13115">
              <w:t xml:space="preserve"> escada</w:t>
            </w:r>
            <w:r>
              <w:t xml:space="preserve"> </w:t>
            </w:r>
            <w:proofErr w:type="gramStart"/>
            <w:r w:rsidRPr="00C13115">
              <w:t xml:space="preserve">extensiva </w:t>
            </w:r>
            <w:r w:rsidR="00D954B2">
              <w:t>,</w:t>
            </w:r>
            <w:proofErr w:type="gramEnd"/>
            <w:r w:rsidRPr="00C13115">
              <w:t xml:space="preserve"> veicular</w:t>
            </w:r>
            <w:r w:rsidR="00D954B2">
              <w:t xml:space="preserve"> ou tripé de apoio</w:t>
            </w:r>
            <w:r>
              <w:t xml:space="preserve">,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>
              <w:t xml:space="preserve"> ou posicionar o Cesto Aéreo, conforme </w:t>
            </w:r>
            <w:r w:rsidR="000E0E72" w:rsidRPr="00FF5359">
              <w:rPr>
                <w:rFonts w:cs="Arial"/>
                <w:szCs w:val="20"/>
              </w:rPr>
              <w:t>POP.00454.EQTL</w:t>
            </w:r>
            <w:r w:rsidR="000E0E72">
              <w:rPr>
                <w:rFonts w:cs="Arial"/>
                <w:szCs w:val="20"/>
              </w:rPr>
              <w:t xml:space="preserve"> - </w:t>
            </w:r>
            <w:r w:rsidR="000E0E72" w:rsidRPr="00FF5359">
              <w:rPr>
                <w:rFonts w:cs="Arial"/>
                <w:szCs w:val="20"/>
              </w:rPr>
              <w:t>Utilização de cesto aéreo</w:t>
            </w:r>
            <w:r w:rsidR="000E0E72">
              <w:rPr>
                <w:rFonts w:cs="Arial"/>
                <w:szCs w:val="20"/>
              </w:rPr>
              <w:t>.</w:t>
            </w:r>
          </w:p>
        </w:tc>
        <w:tc>
          <w:tcPr>
            <w:tcW w:w="2268" w:type="dxa"/>
          </w:tcPr>
          <w:p w14:paraId="525EA993" w14:textId="77777777" w:rsidR="00645EE5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149C47E5" w14:textId="77777777" w:rsidR="00645EE5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4A7EC75A" w14:textId="77777777" w:rsidR="00645EE5" w:rsidRDefault="00F3291E" w:rsidP="00C27B4B">
            <w:pPr>
              <w:spacing w:before="120" w:after="120"/>
            </w:pPr>
            <w:r>
              <w:t>Choques elétricos;</w:t>
            </w:r>
          </w:p>
        </w:tc>
        <w:tc>
          <w:tcPr>
            <w:tcW w:w="2268" w:type="dxa"/>
          </w:tcPr>
          <w:p w14:paraId="7CB29325" w14:textId="77777777" w:rsidR="00645EE5" w:rsidRPr="000402DB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0402DB">
              <w:t>Equipamentos de Proteção Individual (</w:t>
            </w:r>
            <w:proofErr w:type="spellStart"/>
            <w:r w:rsidRPr="000402DB">
              <w:t>EPI´s</w:t>
            </w:r>
            <w:proofErr w:type="spellEnd"/>
            <w:r w:rsidRPr="000402DB">
              <w:t>) Básico:</w:t>
            </w:r>
          </w:p>
          <w:p w14:paraId="69C3EF45" w14:textId="77777777" w:rsidR="00645EE5" w:rsidRPr="000402DB" w:rsidRDefault="00F3291E" w:rsidP="00C27B4B">
            <w:pPr>
              <w:spacing w:before="120" w:after="120"/>
              <w:rPr>
                <w:rFonts w:eastAsia="Arial"/>
              </w:rPr>
            </w:pPr>
            <w:r w:rsidRPr="000402DB">
              <w:rPr>
                <w:rFonts w:eastAsia="Arial"/>
              </w:rPr>
              <w:t>Capacete com jugular passada;</w:t>
            </w:r>
          </w:p>
          <w:p w14:paraId="1CBF1B96" w14:textId="77777777" w:rsidR="00645EE5" w:rsidRPr="000402DB" w:rsidRDefault="00F3291E" w:rsidP="00C27B4B">
            <w:pPr>
              <w:spacing w:before="120" w:after="120"/>
              <w:rPr>
                <w:rFonts w:eastAsia="Arial"/>
              </w:rPr>
            </w:pPr>
            <w:r w:rsidRPr="000402DB">
              <w:rPr>
                <w:rFonts w:eastAsia="Arial"/>
              </w:rPr>
              <w:t>Vestimentas Retardante a chama</w:t>
            </w:r>
          </w:p>
          <w:p w14:paraId="6A920415" w14:textId="77777777" w:rsidR="00645EE5" w:rsidRPr="000402DB" w:rsidRDefault="00F3291E" w:rsidP="00C27B4B">
            <w:pPr>
              <w:spacing w:before="120" w:after="120"/>
            </w:pPr>
            <w:r w:rsidRPr="000402DB">
              <w:rPr>
                <w:rFonts w:eastAsia="Arial"/>
              </w:rPr>
              <w:t>Botina de segurança;</w:t>
            </w:r>
          </w:p>
        </w:tc>
      </w:tr>
      <w:tr w:rsidR="004E33D0" w14:paraId="2148412B" w14:textId="77777777" w:rsidTr="003D07EC">
        <w:tc>
          <w:tcPr>
            <w:tcW w:w="1696" w:type="dxa"/>
          </w:tcPr>
          <w:p w14:paraId="4B608F35" w14:textId="77777777" w:rsidR="00841A63" w:rsidRDefault="00F3291E" w:rsidP="00C27B4B">
            <w:pPr>
              <w:spacing w:before="120" w:after="120"/>
            </w:pPr>
            <w:r>
              <w:t xml:space="preserve">2. </w:t>
            </w:r>
            <w:r w:rsidRPr="00F135E3">
              <w:t>Subir</w:t>
            </w:r>
            <w:r>
              <w:t xml:space="preserve"> na Escada ou Cesto Aéreo.</w:t>
            </w:r>
          </w:p>
        </w:tc>
        <w:tc>
          <w:tcPr>
            <w:tcW w:w="2835" w:type="dxa"/>
          </w:tcPr>
          <w:p w14:paraId="5262AFB5" w14:textId="77777777" w:rsidR="00841A63" w:rsidRDefault="00F3291E" w:rsidP="00C27B4B">
            <w:pPr>
              <w:spacing w:before="120" w:after="120"/>
            </w:pPr>
            <w:r>
              <w:t xml:space="preserve">2.1 Subir na escada, ou cesto aéreo, posicionando-se para a execução da tarefa,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>
              <w:t>.</w:t>
            </w:r>
          </w:p>
          <w:p w14:paraId="2EFB8939" w14:textId="77777777" w:rsidR="00841A63" w:rsidRDefault="00F3291E" w:rsidP="00C27B4B">
            <w:pPr>
              <w:spacing w:before="120" w:after="120"/>
              <w:rPr>
                <w:b/>
                <w:bCs/>
                <w:sz w:val="18"/>
                <w:szCs w:val="22"/>
              </w:rPr>
            </w:pPr>
            <w:r w:rsidRPr="004917FC">
              <w:rPr>
                <w:b/>
                <w:bCs/>
                <w:sz w:val="18"/>
                <w:szCs w:val="22"/>
              </w:rPr>
              <w:t>Nota</w:t>
            </w:r>
            <w:r w:rsidR="00101983">
              <w:rPr>
                <w:b/>
                <w:bCs/>
                <w:sz w:val="18"/>
                <w:szCs w:val="22"/>
              </w:rPr>
              <w:t xml:space="preserve"> 08</w:t>
            </w:r>
            <w:r w:rsidRPr="004917FC">
              <w:rPr>
                <w:b/>
                <w:bCs/>
                <w:sz w:val="18"/>
                <w:szCs w:val="22"/>
              </w:rPr>
              <w:t xml:space="preserve">: A Escada deve ser segurada pelo </w:t>
            </w:r>
            <w:r>
              <w:rPr>
                <w:b/>
                <w:bCs/>
                <w:sz w:val="18"/>
                <w:szCs w:val="22"/>
              </w:rPr>
              <w:t>e</w:t>
            </w:r>
            <w:r w:rsidRPr="004917FC">
              <w:rPr>
                <w:b/>
                <w:bCs/>
                <w:sz w:val="18"/>
                <w:szCs w:val="22"/>
              </w:rPr>
              <w:t xml:space="preserve">letricista </w:t>
            </w:r>
            <w:r>
              <w:rPr>
                <w:b/>
                <w:bCs/>
                <w:sz w:val="18"/>
                <w:szCs w:val="22"/>
              </w:rPr>
              <w:t>a</w:t>
            </w:r>
            <w:r w:rsidRPr="004917FC">
              <w:rPr>
                <w:b/>
                <w:bCs/>
                <w:sz w:val="18"/>
                <w:szCs w:val="22"/>
              </w:rPr>
              <w:t>judante.</w:t>
            </w:r>
          </w:p>
          <w:p w14:paraId="02CC1AB7" w14:textId="77777777" w:rsidR="00841A63" w:rsidRPr="004917FC" w:rsidRDefault="00F3291E" w:rsidP="00C27B4B">
            <w:pPr>
              <w:spacing w:before="120" w:after="120"/>
              <w:rPr>
                <w:b/>
                <w:bCs/>
                <w:sz w:val="18"/>
                <w:szCs w:val="22"/>
              </w:rPr>
            </w:pPr>
            <w:r w:rsidRPr="004917FC">
              <w:rPr>
                <w:b/>
                <w:bCs/>
                <w:sz w:val="18"/>
                <w:szCs w:val="22"/>
              </w:rPr>
              <w:t>Subir com cuidado, degrau por degrau, com as mãos livres, segurando firmemente nos montantes da escada.</w:t>
            </w:r>
          </w:p>
          <w:p w14:paraId="6B298B23" w14:textId="77777777" w:rsidR="00841A63" w:rsidRDefault="00F3291E" w:rsidP="00C27B4B">
            <w:pPr>
              <w:spacing w:before="120" w:after="120"/>
            </w:pPr>
            <w:r w:rsidRPr="004917FC">
              <w:rPr>
                <w:b/>
                <w:bCs/>
                <w:sz w:val="18"/>
                <w:szCs w:val="22"/>
              </w:rPr>
              <w:t>Ainda no solo instalar o dispositivo trava quedas na corda da linha de vida.</w:t>
            </w:r>
          </w:p>
        </w:tc>
        <w:tc>
          <w:tcPr>
            <w:tcW w:w="2268" w:type="dxa"/>
          </w:tcPr>
          <w:p w14:paraId="33CBA173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25FD7A31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0845733C" w14:textId="77777777" w:rsidR="00841A63" w:rsidRDefault="00F3291E" w:rsidP="00C27B4B">
            <w:pPr>
              <w:spacing w:before="120" w:after="120"/>
            </w:pPr>
            <w:r>
              <w:t>Choques elétricos;</w:t>
            </w:r>
          </w:p>
        </w:tc>
        <w:tc>
          <w:tcPr>
            <w:tcW w:w="2268" w:type="dxa"/>
          </w:tcPr>
          <w:p w14:paraId="6B627892" w14:textId="77777777" w:rsidR="00841A63" w:rsidRPr="000402DB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0402DB">
              <w:t>Equipamentos de Proteção Individual (</w:t>
            </w:r>
            <w:proofErr w:type="spellStart"/>
            <w:r w:rsidRPr="000402DB">
              <w:t>EPI´s</w:t>
            </w:r>
            <w:proofErr w:type="spellEnd"/>
            <w:r w:rsidRPr="000402DB">
              <w:t>) Básico:</w:t>
            </w:r>
          </w:p>
          <w:p w14:paraId="3BB86696" w14:textId="77777777" w:rsidR="00841A63" w:rsidRPr="000402DB" w:rsidRDefault="00F3291E" w:rsidP="00C27B4B">
            <w:pPr>
              <w:spacing w:before="120" w:after="120"/>
              <w:rPr>
                <w:rFonts w:eastAsia="Arial"/>
              </w:rPr>
            </w:pPr>
            <w:r w:rsidRPr="000402DB">
              <w:rPr>
                <w:rFonts w:eastAsia="Arial"/>
              </w:rPr>
              <w:t>Capacete com jugular passada;</w:t>
            </w:r>
          </w:p>
          <w:p w14:paraId="2C44518C" w14:textId="77777777" w:rsidR="00841A63" w:rsidRPr="000402DB" w:rsidRDefault="00F3291E" w:rsidP="00C27B4B">
            <w:pPr>
              <w:spacing w:before="120" w:after="120"/>
              <w:rPr>
                <w:rFonts w:eastAsia="Arial"/>
              </w:rPr>
            </w:pPr>
            <w:r w:rsidRPr="000402DB">
              <w:rPr>
                <w:rFonts w:eastAsia="Arial"/>
              </w:rPr>
              <w:t>Vestimentas Retardante a chama</w:t>
            </w:r>
          </w:p>
          <w:p w14:paraId="53F94585" w14:textId="77777777" w:rsidR="00841A63" w:rsidRPr="000402DB" w:rsidRDefault="00F3291E" w:rsidP="00C27B4B">
            <w:pPr>
              <w:spacing w:before="120" w:after="120"/>
              <w:rPr>
                <w:rFonts w:eastAsia="Arial"/>
              </w:rPr>
            </w:pPr>
            <w:r w:rsidRPr="000402DB">
              <w:rPr>
                <w:rFonts w:eastAsia="Arial"/>
              </w:rPr>
              <w:t>Botina de segurança;</w:t>
            </w:r>
          </w:p>
          <w:p w14:paraId="1CECDB1B" w14:textId="77777777" w:rsidR="00841A63" w:rsidRPr="000402DB" w:rsidRDefault="00F3291E" w:rsidP="00C27B4B">
            <w:pPr>
              <w:spacing w:before="120" w:after="120"/>
            </w:pPr>
            <w:r w:rsidRPr="000402DB">
              <w:t>Equipamentos de Proteção Individual (</w:t>
            </w:r>
            <w:proofErr w:type="spellStart"/>
            <w:r w:rsidRPr="000402DB">
              <w:t>EPI´s</w:t>
            </w:r>
            <w:proofErr w:type="spellEnd"/>
            <w:r w:rsidRPr="000402DB">
              <w:t>) Complementar:</w:t>
            </w:r>
          </w:p>
          <w:p w14:paraId="459E61D7" w14:textId="77777777" w:rsidR="00841A63" w:rsidRPr="000402DB" w:rsidRDefault="00F3291E" w:rsidP="00C27B4B">
            <w:pPr>
              <w:spacing w:before="120" w:after="120"/>
              <w:rPr>
                <w:rFonts w:eastAsia="Calibri"/>
              </w:rPr>
            </w:pPr>
            <w:r w:rsidRPr="000402DB">
              <w:rPr>
                <w:rFonts w:eastAsia="Calibri"/>
              </w:rPr>
              <w:t>Óculos de proteção;</w:t>
            </w:r>
          </w:p>
          <w:p w14:paraId="681C566F" w14:textId="77777777" w:rsidR="00841A63" w:rsidRPr="000402DB" w:rsidRDefault="00F3291E" w:rsidP="00C27B4B">
            <w:pPr>
              <w:spacing w:before="120" w:after="120"/>
            </w:pPr>
            <w:r w:rsidRPr="000402DB">
              <w:t xml:space="preserve">Cinto de segurança tipo Paraquedista com talabarte regulável; </w:t>
            </w:r>
          </w:p>
          <w:p w14:paraId="222CDEA8" w14:textId="77777777" w:rsidR="00841A63" w:rsidRPr="000402DB" w:rsidRDefault="00F3291E" w:rsidP="00C27B4B">
            <w:pPr>
              <w:spacing w:before="120" w:after="120"/>
            </w:pPr>
            <w:r w:rsidRPr="000402DB">
              <w:lastRenderedPageBreak/>
              <w:t xml:space="preserve">Sistema de Linha de vida; </w:t>
            </w:r>
          </w:p>
          <w:p w14:paraId="2E668FF3" w14:textId="77777777" w:rsidR="00841A63" w:rsidRPr="000402DB" w:rsidRDefault="00F3291E" w:rsidP="00C27B4B">
            <w:pPr>
              <w:spacing w:before="120" w:after="120"/>
            </w:pPr>
            <w:r w:rsidRPr="000402DB">
              <w:t>Trava quedas;</w:t>
            </w:r>
          </w:p>
          <w:p w14:paraId="2FAD2A9B" w14:textId="77777777" w:rsidR="00841A63" w:rsidRPr="000402DB" w:rsidRDefault="00F3291E" w:rsidP="00C27B4B">
            <w:pPr>
              <w:spacing w:before="120" w:after="120"/>
            </w:pPr>
            <w:r w:rsidRPr="000402DB">
              <w:rPr>
                <w:rFonts w:cs="Arial"/>
              </w:rPr>
              <w:t>Balaclava;</w:t>
            </w:r>
          </w:p>
        </w:tc>
      </w:tr>
      <w:tr w:rsidR="004E33D0" w14:paraId="1190A2E5" w14:textId="77777777" w:rsidTr="003D07EC">
        <w:tc>
          <w:tcPr>
            <w:tcW w:w="1696" w:type="dxa"/>
          </w:tcPr>
          <w:p w14:paraId="6BF8E5AF" w14:textId="77777777" w:rsidR="00841A63" w:rsidRDefault="00F3291E" w:rsidP="00C27B4B">
            <w:pPr>
              <w:spacing w:before="120" w:after="120"/>
            </w:pPr>
            <w:r>
              <w:lastRenderedPageBreak/>
              <w:t>3. Instalar conjunto de Içamento.</w:t>
            </w:r>
          </w:p>
        </w:tc>
        <w:tc>
          <w:tcPr>
            <w:tcW w:w="2835" w:type="dxa"/>
          </w:tcPr>
          <w:p w14:paraId="46906D53" w14:textId="77777777" w:rsidR="00841A63" w:rsidRDefault="00F3291E" w:rsidP="00C27B4B">
            <w:pPr>
              <w:spacing w:before="120" w:after="120"/>
            </w:pPr>
            <w:r>
              <w:t xml:space="preserve">3.1 Instalar conjunto de Içamento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>
              <w:t>.</w:t>
            </w:r>
          </w:p>
        </w:tc>
        <w:tc>
          <w:tcPr>
            <w:tcW w:w="2268" w:type="dxa"/>
          </w:tcPr>
          <w:p w14:paraId="2DBEE1A5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0EE33E47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3ED8DA46" w14:textId="77777777" w:rsidR="00841A63" w:rsidRDefault="00F3291E" w:rsidP="00C27B4B">
            <w:pPr>
              <w:spacing w:before="120" w:after="120"/>
            </w:pPr>
            <w:r>
              <w:t>Choques elétricos;</w:t>
            </w:r>
          </w:p>
        </w:tc>
        <w:tc>
          <w:tcPr>
            <w:tcW w:w="2268" w:type="dxa"/>
          </w:tcPr>
          <w:p w14:paraId="203A76EA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7DF0AD6B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1539EDD7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6A661045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688B05A0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3863ADCE" w14:textId="77777777" w:rsidR="00841A63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630F9A24" w14:textId="77777777" w:rsidR="00841A6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68993CE7" w14:textId="77777777" w:rsidR="00841A63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59C26459" w14:textId="77777777" w:rsidR="00841A63" w:rsidRPr="004917FC" w:rsidRDefault="00F3291E" w:rsidP="00C27B4B">
            <w:pPr>
              <w:spacing w:before="120" w:after="120"/>
              <w:rPr>
                <w:b/>
                <w:bCs/>
              </w:rPr>
            </w:pPr>
            <w:r>
              <w:t xml:space="preserve">Trava quedas; </w:t>
            </w:r>
          </w:p>
        </w:tc>
      </w:tr>
      <w:tr w:rsidR="004E33D0" w14:paraId="123B4311" w14:textId="77777777" w:rsidTr="003D07EC">
        <w:tc>
          <w:tcPr>
            <w:tcW w:w="1696" w:type="dxa"/>
          </w:tcPr>
          <w:p w14:paraId="74C5E8A1" w14:textId="77777777" w:rsidR="00841A63" w:rsidRDefault="00F3291E" w:rsidP="00C27B4B">
            <w:pPr>
              <w:spacing w:before="120" w:after="120"/>
            </w:pPr>
            <w:r>
              <w:t>4. Instalar Linha de Vida.</w:t>
            </w:r>
          </w:p>
        </w:tc>
        <w:tc>
          <w:tcPr>
            <w:tcW w:w="2835" w:type="dxa"/>
          </w:tcPr>
          <w:p w14:paraId="677A6697" w14:textId="77777777" w:rsidR="00841A63" w:rsidRDefault="00F3291E" w:rsidP="00C27B4B">
            <w:pPr>
              <w:spacing w:before="120" w:after="120"/>
            </w:pPr>
            <w:r>
              <w:t xml:space="preserve">4.1 Instalar Linha de Vida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>
              <w:t>.</w:t>
            </w:r>
          </w:p>
        </w:tc>
        <w:tc>
          <w:tcPr>
            <w:tcW w:w="2268" w:type="dxa"/>
          </w:tcPr>
          <w:p w14:paraId="5DBEA3AB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7599B7C7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252C3346" w14:textId="77777777" w:rsidR="00841A63" w:rsidRDefault="00F3291E" w:rsidP="00C27B4B">
            <w:pPr>
              <w:spacing w:before="120" w:after="120"/>
            </w:pPr>
            <w:r>
              <w:t>Choques elétricos;</w:t>
            </w:r>
          </w:p>
        </w:tc>
        <w:tc>
          <w:tcPr>
            <w:tcW w:w="2268" w:type="dxa"/>
          </w:tcPr>
          <w:p w14:paraId="2BB7C026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435342BA" w14:textId="77777777" w:rsidR="00841A63" w:rsidRPr="009D24FE" w:rsidRDefault="00F3291E" w:rsidP="00C27B4B">
            <w:pPr>
              <w:spacing w:before="120" w:after="120"/>
              <w:rPr>
                <w:rFonts w:eastAsia="Arial"/>
              </w:rPr>
            </w:pPr>
            <w:r w:rsidRPr="009D24FE">
              <w:rPr>
                <w:rFonts w:eastAsia="Arial"/>
              </w:rPr>
              <w:t>Capacete com jugular passada</w:t>
            </w:r>
            <w:r>
              <w:rPr>
                <w:rFonts w:eastAsia="Arial"/>
              </w:rPr>
              <w:t>;</w:t>
            </w:r>
          </w:p>
          <w:p w14:paraId="6C33BA00" w14:textId="77777777" w:rsidR="00841A63" w:rsidRPr="00270853" w:rsidRDefault="00F3291E" w:rsidP="00C27B4B">
            <w:pPr>
              <w:spacing w:before="120" w:after="120"/>
              <w:rPr>
                <w:rFonts w:eastAsia="Arial"/>
              </w:rPr>
            </w:pPr>
            <w:r w:rsidRPr="009D24FE">
              <w:rPr>
                <w:rFonts w:eastAsia="Arial"/>
              </w:rPr>
              <w:lastRenderedPageBreak/>
              <w:t>Vestimentas Retardante a chama</w:t>
            </w:r>
          </w:p>
          <w:p w14:paraId="17738970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466C55D8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4526163C" w14:textId="77777777" w:rsidR="00841A63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</w:t>
            </w:r>
            <w:r w:rsidRPr="009D24FE">
              <w:rPr>
                <w:rFonts w:eastAsia="Calibri"/>
              </w:rPr>
              <w:t xml:space="preserve"> proteção</w:t>
            </w:r>
            <w:r>
              <w:rPr>
                <w:rFonts w:eastAsia="Calibri"/>
              </w:rPr>
              <w:t>;</w:t>
            </w:r>
          </w:p>
          <w:p w14:paraId="612FE2AC" w14:textId="77777777" w:rsidR="00841A6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0517C963" w14:textId="77777777" w:rsidR="00841A63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7C9599D4" w14:textId="77777777" w:rsidR="00841A63" w:rsidRPr="004917FC" w:rsidRDefault="00F3291E" w:rsidP="00C27B4B">
            <w:pPr>
              <w:spacing w:before="120" w:after="120"/>
              <w:rPr>
                <w:b/>
                <w:bCs/>
              </w:rPr>
            </w:pPr>
            <w:r>
              <w:t>Trava quedas;</w:t>
            </w:r>
          </w:p>
        </w:tc>
      </w:tr>
      <w:tr w:rsidR="004E33D0" w14:paraId="6D167EE7" w14:textId="77777777" w:rsidTr="003D07EC">
        <w:tc>
          <w:tcPr>
            <w:tcW w:w="1696" w:type="dxa"/>
          </w:tcPr>
          <w:p w14:paraId="0688B022" w14:textId="77777777" w:rsidR="00841A63" w:rsidRDefault="00F3291E" w:rsidP="00C27B4B">
            <w:pPr>
              <w:spacing w:before="120" w:after="120"/>
              <w:rPr>
                <w:rFonts w:cs="Arial"/>
              </w:rPr>
            </w:pPr>
            <w:r>
              <w:lastRenderedPageBreak/>
              <w:t xml:space="preserve">5. Posicionar-se </w:t>
            </w:r>
            <w:r w:rsidRPr="00910698">
              <w:t>no</w:t>
            </w:r>
            <w:r>
              <w:t xml:space="preserve"> ponto ideal para instalar a emenda de reparo.</w:t>
            </w:r>
          </w:p>
        </w:tc>
        <w:tc>
          <w:tcPr>
            <w:tcW w:w="2835" w:type="dxa"/>
          </w:tcPr>
          <w:p w14:paraId="44D9AA5E" w14:textId="77777777" w:rsidR="00841A63" w:rsidRDefault="00F3291E" w:rsidP="00C27B4B">
            <w:pPr>
              <w:spacing w:before="120" w:after="120"/>
            </w:pPr>
            <w:r>
              <w:t>5.1 No caso de utilização de escada veicular, fixar-se à escada, passando o talabarte e prendendo-o no cinturão de segurança.</w:t>
            </w:r>
          </w:p>
          <w:p w14:paraId="6D69C3D1" w14:textId="77777777" w:rsidR="00841A63" w:rsidRDefault="00F3291E" w:rsidP="00C27B4B">
            <w:pPr>
              <w:spacing w:before="120" w:after="120"/>
              <w:rPr>
                <w:b/>
                <w:bCs/>
                <w:sz w:val="18"/>
                <w:szCs w:val="22"/>
              </w:rPr>
            </w:pPr>
            <w:r>
              <w:t>5.2 No caso de cesto aéreo fazer a movimentação do braço até o ponto ideal para executar o serviço.</w:t>
            </w:r>
          </w:p>
          <w:p w14:paraId="0D8A29CE" w14:textId="77777777" w:rsidR="00841A63" w:rsidRDefault="00F3291E" w:rsidP="00C27B4B">
            <w:pPr>
              <w:spacing w:before="120" w:after="120"/>
              <w:rPr>
                <w:rFonts w:cs="Arial"/>
              </w:rPr>
            </w:pPr>
            <w:r w:rsidRPr="004917FC">
              <w:rPr>
                <w:b/>
                <w:bCs/>
                <w:sz w:val="18"/>
                <w:szCs w:val="22"/>
              </w:rPr>
              <w:t>Nota</w:t>
            </w:r>
            <w:r w:rsidR="00101983">
              <w:rPr>
                <w:b/>
                <w:bCs/>
                <w:sz w:val="18"/>
                <w:szCs w:val="22"/>
              </w:rPr>
              <w:t xml:space="preserve"> 09</w:t>
            </w:r>
            <w:r w:rsidRPr="004917FC">
              <w:rPr>
                <w:b/>
                <w:bCs/>
                <w:sz w:val="18"/>
                <w:szCs w:val="22"/>
              </w:rPr>
              <w:t>: Escolher a posição adequada para o manuseio do talabarte, segurando-se firmemente, com uma das mãos, no poste.</w:t>
            </w:r>
          </w:p>
        </w:tc>
        <w:tc>
          <w:tcPr>
            <w:tcW w:w="2268" w:type="dxa"/>
          </w:tcPr>
          <w:p w14:paraId="08728780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2CC4EDCD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19E3A312" w14:textId="77777777" w:rsidR="00841A63" w:rsidRDefault="00841A63" w:rsidP="00C27B4B">
            <w:pPr>
              <w:spacing w:before="120" w:after="120"/>
            </w:pPr>
          </w:p>
        </w:tc>
        <w:tc>
          <w:tcPr>
            <w:tcW w:w="2268" w:type="dxa"/>
          </w:tcPr>
          <w:p w14:paraId="4CF3BBF6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3D7E9EB7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3D9B9DDC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1603D06C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2B5F8E5C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0BE53212" w14:textId="77777777" w:rsidR="00841A63" w:rsidRDefault="00F3291E" w:rsidP="00C27B4B">
            <w:pPr>
              <w:spacing w:before="120" w:after="120"/>
              <w:rPr>
                <w:rFonts w:eastAsia="Calibri"/>
              </w:rPr>
            </w:pPr>
            <w:r w:rsidRPr="009D24FE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72BE9D6D" w14:textId="77777777" w:rsidR="00841A6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15AA43FB" w14:textId="77777777" w:rsidR="00841A63" w:rsidRDefault="00F3291E" w:rsidP="00C27B4B">
            <w:pPr>
              <w:spacing w:before="120" w:after="120"/>
            </w:pPr>
            <w:r>
              <w:lastRenderedPageBreak/>
              <w:t xml:space="preserve">Sistema de Linha de vida; </w:t>
            </w:r>
          </w:p>
          <w:p w14:paraId="3FFE9E85" w14:textId="77777777" w:rsidR="00841A63" w:rsidRDefault="00F3291E" w:rsidP="00C27B4B">
            <w:pPr>
              <w:spacing w:before="120" w:after="120"/>
            </w:pPr>
            <w:r>
              <w:t>Trava quedas;</w:t>
            </w:r>
          </w:p>
          <w:p w14:paraId="26141FD9" w14:textId="77777777" w:rsidR="00841A63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08B50D5C" w14:textId="77777777" w:rsidTr="003D07EC">
        <w:tc>
          <w:tcPr>
            <w:tcW w:w="1696" w:type="dxa"/>
          </w:tcPr>
          <w:p w14:paraId="130F512B" w14:textId="77777777" w:rsidR="00841A63" w:rsidRDefault="00F3291E" w:rsidP="00C27B4B">
            <w:pPr>
              <w:spacing w:before="120" w:after="120"/>
            </w:pPr>
            <w:r>
              <w:lastRenderedPageBreak/>
              <w:t>6. Içar balde de lona.</w:t>
            </w:r>
          </w:p>
        </w:tc>
        <w:tc>
          <w:tcPr>
            <w:tcW w:w="2835" w:type="dxa"/>
          </w:tcPr>
          <w:p w14:paraId="4DA98BCD" w14:textId="77777777" w:rsidR="00841A63" w:rsidRDefault="00F3291E" w:rsidP="00C27B4B">
            <w:pPr>
              <w:spacing w:before="120" w:after="120"/>
            </w:pPr>
            <w:r>
              <w:t>6.1 Içar balde de lona com os esticadores, guincho portátil e emenda condutora pré-formada.</w:t>
            </w:r>
          </w:p>
          <w:p w14:paraId="7C65259D" w14:textId="77777777" w:rsidR="00841A63" w:rsidRDefault="00F3291E" w:rsidP="00C27B4B">
            <w:pPr>
              <w:spacing w:before="120" w:after="120"/>
            </w:pPr>
            <w:r w:rsidRPr="004917FC">
              <w:rPr>
                <w:b/>
                <w:bCs/>
                <w:sz w:val="18"/>
                <w:szCs w:val="22"/>
              </w:rPr>
              <w:t>Nota</w:t>
            </w:r>
            <w:r w:rsidR="00101983">
              <w:rPr>
                <w:b/>
                <w:bCs/>
                <w:sz w:val="18"/>
                <w:szCs w:val="22"/>
              </w:rPr>
              <w:t xml:space="preserve"> 10</w:t>
            </w:r>
            <w:r w:rsidRPr="004917FC">
              <w:rPr>
                <w:b/>
                <w:bCs/>
                <w:sz w:val="18"/>
                <w:szCs w:val="22"/>
              </w:rPr>
              <w:t>: Garantir que o balde está bem amarrado na corda.</w:t>
            </w:r>
            <w:r>
              <w:rPr>
                <w:b/>
                <w:bCs/>
              </w:rPr>
              <w:t xml:space="preserve"> </w:t>
            </w:r>
            <w:r w:rsidRPr="004917FC">
              <w:rPr>
                <w:b/>
                <w:bCs/>
                <w:sz w:val="18"/>
                <w:szCs w:val="22"/>
              </w:rPr>
              <w:t>Manusear com atenção o içamento, desviando de obstáculos</w:t>
            </w:r>
            <w:r>
              <w:rPr>
                <w:b/>
                <w:bCs/>
                <w:sz w:val="18"/>
                <w:szCs w:val="22"/>
              </w:rPr>
              <w:t>.</w:t>
            </w:r>
          </w:p>
        </w:tc>
        <w:tc>
          <w:tcPr>
            <w:tcW w:w="2268" w:type="dxa"/>
          </w:tcPr>
          <w:p w14:paraId="4F60F8B0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56314D21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3C68D8FC" w14:textId="77777777" w:rsidR="00841A63" w:rsidRDefault="00F3291E" w:rsidP="00C27B4B">
            <w:pPr>
              <w:spacing w:before="120" w:after="120"/>
            </w:pPr>
            <w:r>
              <w:t>Queda do balde;</w:t>
            </w:r>
          </w:p>
          <w:p w14:paraId="1D5907E7" w14:textId="77777777" w:rsidR="00841A63" w:rsidRDefault="00F3291E" w:rsidP="00C27B4B">
            <w:pPr>
              <w:spacing w:before="120" w:after="120"/>
            </w:pPr>
            <w:r>
              <w:t>Queda de Ferramentas;</w:t>
            </w:r>
          </w:p>
        </w:tc>
        <w:tc>
          <w:tcPr>
            <w:tcW w:w="2268" w:type="dxa"/>
          </w:tcPr>
          <w:p w14:paraId="7B90DFE9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7FEAFA48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74909A1C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6A750B0C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2735B456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52540D13" w14:textId="77777777" w:rsidR="00841A63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7D8676D4" w14:textId="77777777" w:rsidR="00841A6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2A89968F" w14:textId="77777777" w:rsidR="00841A63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7B61A305" w14:textId="77777777" w:rsidR="00841A63" w:rsidRDefault="00F3291E" w:rsidP="00C27B4B">
            <w:pPr>
              <w:spacing w:before="120" w:after="120"/>
            </w:pPr>
            <w:r>
              <w:t>Trava quedas;</w:t>
            </w:r>
          </w:p>
          <w:p w14:paraId="6BB7E40F" w14:textId="77777777" w:rsidR="00841A63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578EE275" w14:textId="77777777" w:rsidTr="003D07EC">
        <w:tc>
          <w:tcPr>
            <w:tcW w:w="1696" w:type="dxa"/>
          </w:tcPr>
          <w:p w14:paraId="24CE4A48" w14:textId="77777777" w:rsidR="00841A63" w:rsidRDefault="00F3291E" w:rsidP="00C27B4B">
            <w:pPr>
              <w:spacing w:before="120" w:after="120"/>
            </w:pPr>
            <w:r>
              <w:t>7. Instalar esticadores e guincho portátil no condutor.</w:t>
            </w:r>
          </w:p>
        </w:tc>
        <w:tc>
          <w:tcPr>
            <w:tcW w:w="2835" w:type="dxa"/>
          </w:tcPr>
          <w:p w14:paraId="1904670D" w14:textId="77777777" w:rsidR="00841A63" w:rsidRDefault="00F3291E" w:rsidP="00C27B4B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 xml:space="preserve">7.1 </w:t>
            </w:r>
            <w:r w:rsidRPr="00F82662">
              <w:t>Instalar esticadores em ambas as extremidades do condutor avariado, deixando espaço</w:t>
            </w:r>
            <w:r>
              <w:t xml:space="preserve"> </w:t>
            </w:r>
            <w:r w:rsidRPr="00F82662">
              <w:t>suficiente para a aplicação do reparo / emenda</w:t>
            </w:r>
            <w:r>
              <w:t>;</w:t>
            </w:r>
          </w:p>
          <w:p w14:paraId="58F22EB8" w14:textId="77777777" w:rsidR="00841A63" w:rsidRDefault="00F3291E" w:rsidP="00C27B4B">
            <w:pPr>
              <w:spacing w:before="120" w:after="120"/>
            </w:pPr>
            <w:r>
              <w:lastRenderedPageBreak/>
              <w:t>7.2 Tracionar o guincho portátil;</w:t>
            </w:r>
          </w:p>
          <w:p w14:paraId="5DF7303E" w14:textId="77777777" w:rsidR="00841A63" w:rsidRPr="000F4C3C" w:rsidRDefault="00F3291E" w:rsidP="00C27B4B">
            <w:pPr>
              <w:spacing w:before="120" w:after="120"/>
              <w:rPr>
                <w:b/>
                <w:bCs/>
              </w:rPr>
            </w:pPr>
            <w:r w:rsidRPr="000F4C3C">
              <w:rPr>
                <w:b/>
                <w:bCs/>
                <w:sz w:val="18"/>
                <w:szCs w:val="22"/>
              </w:rPr>
              <w:t>Nota</w:t>
            </w:r>
            <w:r w:rsidR="00101983">
              <w:rPr>
                <w:b/>
                <w:bCs/>
                <w:sz w:val="18"/>
                <w:szCs w:val="22"/>
              </w:rPr>
              <w:t xml:space="preserve"> 11</w:t>
            </w:r>
            <w:r w:rsidRPr="000F4C3C">
              <w:rPr>
                <w:b/>
                <w:bCs/>
                <w:sz w:val="18"/>
                <w:szCs w:val="22"/>
              </w:rPr>
              <w:t>: Avaliar as condições do condutor e atentar para a tensão e catenária do cabo.</w:t>
            </w:r>
          </w:p>
        </w:tc>
        <w:tc>
          <w:tcPr>
            <w:tcW w:w="2268" w:type="dxa"/>
          </w:tcPr>
          <w:p w14:paraId="6F02ADD6" w14:textId="77777777" w:rsidR="00841A63" w:rsidRDefault="00F3291E" w:rsidP="00C27B4B">
            <w:pPr>
              <w:spacing w:before="120" w:after="120"/>
            </w:pPr>
            <w:r>
              <w:lastRenderedPageBreak/>
              <w:t>Queda da Escada/Eletricista;</w:t>
            </w:r>
          </w:p>
          <w:p w14:paraId="54D3D97C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5E4B55DE" w14:textId="77777777" w:rsidR="00841A63" w:rsidRDefault="00F3291E" w:rsidP="00C27B4B">
            <w:pPr>
              <w:spacing w:before="120" w:after="120"/>
            </w:pPr>
            <w:r>
              <w:lastRenderedPageBreak/>
              <w:t>Queda do balde;</w:t>
            </w:r>
          </w:p>
          <w:p w14:paraId="0B2A0E1A" w14:textId="77777777" w:rsidR="00841A63" w:rsidRDefault="00F3291E" w:rsidP="00C27B4B">
            <w:pPr>
              <w:spacing w:before="120" w:after="120"/>
            </w:pPr>
            <w:r>
              <w:t>Queda de Ferramentas;</w:t>
            </w:r>
          </w:p>
          <w:p w14:paraId="676BB6DD" w14:textId="77777777" w:rsidR="00841A63" w:rsidRDefault="00F3291E" w:rsidP="00C27B4B">
            <w:pPr>
              <w:spacing w:before="120" w:after="120"/>
            </w:pPr>
            <w:r>
              <w:t>Rompimento do condutor;</w:t>
            </w:r>
          </w:p>
        </w:tc>
        <w:tc>
          <w:tcPr>
            <w:tcW w:w="2268" w:type="dxa"/>
          </w:tcPr>
          <w:p w14:paraId="2A5317B3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lastRenderedPageBreak/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50C0F895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160D3BB5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lastRenderedPageBreak/>
              <w:t>Vestimentas Retardante a chama</w:t>
            </w:r>
          </w:p>
          <w:p w14:paraId="14B83E7C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7B41E992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2AAA6DAB" w14:textId="77777777" w:rsidR="00841A63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673DF4B0" w14:textId="77777777" w:rsidR="00841A63" w:rsidRPr="00697B84" w:rsidRDefault="00F3291E" w:rsidP="00C27B4B">
            <w:pPr>
              <w:spacing w:before="120" w:after="120"/>
            </w:pPr>
            <w:r w:rsidRPr="00697B84">
              <w:t xml:space="preserve">Cinto de segurança tipo Paraquedista com talabarte regulável; </w:t>
            </w:r>
          </w:p>
          <w:p w14:paraId="4EE0ED49" w14:textId="77777777" w:rsidR="00841A63" w:rsidRPr="00697B84" w:rsidRDefault="00F3291E" w:rsidP="00C27B4B">
            <w:pPr>
              <w:spacing w:before="120" w:after="120"/>
            </w:pPr>
            <w:r w:rsidRPr="00697B84">
              <w:t xml:space="preserve">Sistema de Linha de vida; </w:t>
            </w:r>
          </w:p>
          <w:p w14:paraId="25FBF232" w14:textId="77777777" w:rsidR="00841A63" w:rsidRPr="00697B84" w:rsidRDefault="00F3291E" w:rsidP="00C27B4B">
            <w:pPr>
              <w:spacing w:before="120" w:after="120"/>
            </w:pPr>
            <w:r w:rsidRPr="00697B84">
              <w:t>Trava quedas;</w:t>
            </w:r>
          </w:p>
          <w:p w14:paraId="4D87387D" w14:textId="77777777" w:rsidR="00841A63" w:rsidRPr="00697B84" w:rsidRDefault="00F3291E" w:rsidP="00C27B4B">
            <w:pPr>
              <w:spacing w:before="120" w:after="120"/>
            </w:pPr>
            <w:r w:rsidRPr="00697B84">
              <w:t>Balaclava;</w:t>
            </w:r>
          </w:p>
        </w:tc>
      </w:tr>
      <w:tr w:rsidR="004E33D0" w14:paraId="3855799A" w14:textId="77777777" w:rsidTr="003D07EC">
        <w:tc>
          <w:tcPr>
            <w:tcW w:w="1696" w:type="dxa"/>
          </w:tcPr>
          <w:p w14:paraId="1F92948C" w14:textId="77777777" w:rsidR="00841A63" w:rsidRDefault="00F3291E" w:rsidP="00C27B4B">
            <w:pPr>
              <w:spacing w:before="120" w:after="120"/>
            </w:pPr>
            <w:r>
              <w:lastRenderedPageBreak/>
              <w:t>8. Limpar o Condutor.</w:t>
            </w:r>
          </w:p>
        </w:tc>
        <w:tc>
          <w:tcPr>
            <w:tcW w:w="2835" w:type="dxa"/>
          </w:tcPr>
          <w:p w14:paraId="555983DE" w14:textId="77777777" w:rsidR="00841A63" w:rsidRDefault="00F3291E" w:rsidP="00C27B4B">
            <w:pPr>
              <w:spacing w:before="120" w:after="120"/>
            </w:pPr>
            <w:r>
              <w:t xml:space="preserve">8.1 </w:t>
            </w:r>
            <w:r w:rsidRPr="00F82662">
              <w:t>Com uma escova de aço, limp</w:t>
            </w:r>
            <w:r>
              <w:t>ar</w:t>
            </w:r>
            <w:r w:rsidRPr="00F82662">
              <w:t xml:space="preserve"> toda a extensão do cabo onde será aplicada a Emenda Condutora</w:t>
            </w:r>
            <w:r>
              <w:t>.</w:t>
            </w:r>
          </w:p>
          <w:p w14:paraId="6624C0A6" w14:textId="77777777" w:rsidR="00841A63" w:rsidRDefault="00F3291E" w:rsidP="00C27B4B">
            <w:pPr>
              <w:spacing w:before="120" w:after="120"/>
            </w:pPr>
            <w:r>
              <w:t xml:space="preserve">8.2 Passar pasta </w:t>
            </w:r>
            <w:proofErr w:type="spellStart"/>
            <w:r>
              <w:t>anti-óxido</w:t>
            </w:r>
            <w:proofErr w:type="spellEnd"/>
            <w:r>
              <w:t xml:space="preserve"> nas regiões escovadas.</w:t>
            </w:r>
          </w:p>
        </w:tc>
        <w:tc>
          <w:tcPr>
            <w:tcW w:w="2268" w:type="dxa"/>
          </w:tcPr>
          <w:p w14:paraId="2AFF9AD0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2AE2F6BB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60201D41" w14:textId="77777777" w:rsidR="00841A63" w:rsidRDefault="00F3291E" w:rsidP="00C27B4B">
            <w:pPr>
              <w:spacing w:before="120" w:after="120"/>
            </w:pPr>
            <w:r>
              <w:t>Queda do balde;</w:t>
            </w:r>
          </w:p>
          <w:p w14:paraId="4B0F1EBB" w14:textId="77777777" w:rsidR="00841A63" w:rsidRDefault="00F3291E" w:rsidP="00C27B4B">
            <w:pPr>
              <w:spacing w:before="120" w:after="120"/>
            </w:pPr>
            <w:r>
              <w:t>Queda de Ferramentas;</w:t>
            </w:r>
          </w:p>
          <w:p w14:paraId="1E1AB6CA" w14:textId="77777777" w:rsidR="00841A63" w:rsidRDefault="00F3291E" w:rsidP="00C27B4B">
            <w:pPr>
              <w:spacing w:before="120" w:after="120"/>
            </w:pPr>
            <w:r>
              <w:t>Rompimento do condutor;</w:t>
            </w:r>
          </w:p>
        </w:tc>
        <w:tc>
          <w:tcPr>
            <w:tcW w:w="2268" w:type="dxa"/>
          </w:tcPr>
          <w:p w14:paraId="01E32879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02944935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0DC91FEB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77DA448B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0B847A56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7455DDA0" w14:textId="77777777" w:rsidR="00841A63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1D243FA9" w14:textId="77777777" w:rsidR="00841A63" w:rsidRPr="00697B84" w:rsidRDefault="00F3291E" w:rsidP="00C27B4B">
            <w:pPr>
              <w:spacing w:before="120" w:after="120"/>
            </w:pPr>
            <w:r w:rsidRPr="00697B84">
              <w:t xml:space="preserve">Cinto de segurança tipo Paraquedista com talabarte regulável; </w:t>
            </w:r>
          </w:p>
          <w:p w14:paraId="12AAE5AD" w14:textId="77777777" w:rsidR="00841A63" w:rsidRPr="00697B84" w:rsidRDefault="00F3291E" w:rsidP="00C27B4B">
            <w:pPr>
              <w:spacing w:before="120" w:after="120"/>
            </w:pPr>
            <w:r w:rsidRPr="00697B84">
              <w:lastRenderedPageBreak/>
              <w:t xml:space="preserve">Sistema de Linha de vida; </w:t>
            </w:r>
          </w:p>
          <w:p w14:paraId="4139E8ED" w14:textId="77777777" w:rsidR="00841A63" w:rsidRPr="00697B84" w:rsidRDefault="00F3291E" w:rsidP="00C27B4B">
            <w:pPr>
              <w:spacing w:before="120" w:after="120"/>
            </w:pPr>
            <w:r w:rsidRPr="00697B84">
              <w:t>Trava quedas;</w:t>
            </w:r>
          </w:p>
          <w:p w14:paraId="65A9A616" w14:textId="77777777" w:rsidR="00841A63" w:rsidRPr="00697B84" w:rsidRDefault="00F3291E" w:rsidP="00C27B4B">
            <w:pPr>
              <w:spacing w:before="120" w:after="120"/>
            </w:pPr>
            <w:r w:rsidRPr="00697B84">
              <w:t>Balaclava;</w:t>
            </w:r>
          </w:p>
        </w:tc>
      </w:tr>
      <w:tr w:rsidR="004E33D0" w14:paraId="11BF00FC" w14:textId="77777777" w:rsidTr="003D07EC">
        <w:tc>
          <w:tcPr>
            <w:tcW w:w="1696" w:type="dxa"/>
          </w:tcPr>
          <w:p w14:paraId="4226DA18" w14:textId="77777777" w:rsidR="00841A63" w:rsidRPr="00F82662" w:rsidRDefault="00F3291E" w:rsidP="00C27B4B">
            <w:pPr>
              <w:spacing w:before="120" w:after="120"/>
            </w:pPr>
            <w:r>
              <w:lastRenderedPageBreak/>
              <w:t>9</w:t>
            </w:r>
            <w:r w:rsidRPr="00F82662">
              <w:t xml:space="preserve">. Aplicar a emenda condutora </w:t>
            </w:r>
            <w:r w:rsidR="00BD4A95">
              <w:t>a compressão</w:t>
            </w:r>
            <w:r>
              <w:t>.</w:t>
            </w:r>
          </w:p>
        </w:tc>
        <w:tc>
          <w:tcPr>
            <w:tcW w:w="2835" w:type="dxa"/>
          </w:tcPr>
          <w:p w14:paraId="678999B1" w14:textId="77777777" w:rsidR="00841A63" w:rsidRPr="000F4C3C" w:rsidRDefault="00F3291E" w:rsidP="00C27B4B">
            <w:pPr>
              <w:spacing w:before="120" w:after="120"/>
              <w:rPr>
                <w:rStyle w:val="A0"/>
              </w:rPr>
            </w:pPr>
            <w:r>
              <w:rPr>
                <w:rStyle w:val="A0"/>
              </w:rPr>
              <w:t>9</w:t>
            </w:r>
            <w:r w:rsidRPr="000F4C3C">
              <w:rPr>
                <w:rStyle w:val="A0"/>
              </w:rPr>
              <w:t xml:space="preserve">.1 </w:t>
            </w:r>
            <w:r w:rsidR="00BB74E0">
              <w:rPr>
                <w:rStyle w:val="A0"/>
              </w:rPr>
              <w:t xml:space="preserve">Inserir as duas partes do condutor, a ser </w:t>
            </w:r>
            <w:r w:rsidR="00E14C31">
              <w:rPr>
                <w:rStyle w:val="A0"/>
              </w:rPr>
              <w:t>emendado, assegurando</w:t>
            </w:r>
            <w:r w:rsidR="008D5D40">
              <w:rPr>
                <w:rStyle w:val="A0"/>
              </w:rPr>
              <w:t xml:space="preserve"> </w:t>
            </w:r>
            <w:r w:rsidR="00F523F3">
              <w:rPr>
                <w:rStyle w:val="A0"/>
              </w:rPr>
              <w:t xml:space="preserve">cada parte da ementa está apropriadamente dividia em </w:t>
            </w:r>
            <w:r w:rsidR="00BD5859">
              <w:rPr>
                <w:rStyle w:val="A0"/>
              </w:rPr>
              <w:t>um comprimento igual de condutor</w:t>
            </w:r>
            <w:r>
              <w:rPr>
                <w:rStyle w:val="A0"/>
              </w:rPr>
              <w:t>.</w:t>
            </w:r>
          </w:p>
          <w:p w14:paraId="24DA0660" w14:textId="77777777" w:rsidR="00841A63" w:rsidRPr="000F4C3C" w:rsidRDefault="00F3291E" w:rsidP="00C27B4B">
            <w:pPr>
              <w:spacing w:before="120" w:after="120"/>
              <w:rPr>
                <w:rStyle w:val="A0"/>
              </w:rPr>
            </w:pPr>
            <w:r>
              <w:rPr>
                <w:rStyle w:val="A0"/>
              </w:rPr>
              <w:t>9</w:t>
            </w:r>
            <w:r w:rsidRPr="000F4C3C">
              <w:rPr>
                <w:rStyle w:val="A0"/>
              </w:rPr>
              <w:t xml:space="preserve">.2 </w:t>
            </w:r>
            <w:r w:rsidR="00BD5859">
              <w:rPr>
                <w:rStyle w:val="A0"/>
              </w:rPr>
              <w:t xml:space="preserve">Utilizar o alicate de pressão </w:t>
            </w:r>
            <w:r w:rsidR="00C67CC5">
              <w:rPr>
                <w:rStyle w:val="A0"/>
              </w:rPr>
              <w:t>pneumático</w:t>
            </w:r>
            <w:r w:rsidR="00261AE5">
              <w:rPr>
                <w:rStyle w:val="A0"/>
              </w:rPr>
              <w:t>, para comprimir a emenda a compressão, o bastante para garantir que o condutor está apropriadamente fixado e provendo o contato necessário</w:t>
            </w:r>
            <w:r>
              <w:rPr>
                <w:rStyle w:val="A0"/>
              </w:rPr>
              <w:t>.</w:t>
            </w:r>
          </w:p>
          <w:p w14:paraId="5B335A01" w14:textId="77777777" w:rsidR="00841A63" w:rsidRPr="000F4C3C" w:rsidRDefault="00F3291E" w:rsidP="00C27B4B">
            <w:pPr>
              <w:spacing w:before="120" w:after="120"/>
              <w:rPr>
                <w:rFonts w:cs="Arial"/>
                <w:sz w:val="18"/>
                <w:szCs w:val="22"/>
              </w:rPr>
            </w:pPr>
            <w:r>
              <w:rPr>
                <w:rStyle w:val="A0"/>
              </w:rPr>
              <w:t>9</w:t>
            </w:r>
            <w:r w:rsidRPr="000F4C3C">
              <w:rPr>
                <w:rStyle w:val="A0"/>
              </w:rPr>
              <w:t>.3 Aplicar a segunda metade do subconjunto da emenda</w:t>
            </w:r>
            <w:r>
              <w:rPr>
                <w:rStyle w:val="A0"/>
              </w:rPr>
              <w:t>.</w:t>
            </w:r>
          </w:p>
          <w:p w14:paraId="5C10BCFE" w14:textId="77777777" w:rsidR="00841A63" w:rsidRDefault="00F3291E" w:rsidP="00C27B4B">
            <w:pPr>
              <w:spacing w:before="120" w:after="120"/>
              <w:rPr>
                <w:rStyle w:val="A0"/>
              </w:rPr>
            </w:pPr>
            <w:r>
              <w:rPr>
                <w:rStyle w:val="A0"/>
              </w:rPr>
              <w:t>9</w:t>
            </w:r>
            <w:r w:rsidRPr="000F4C3C">
              <w:rPr>
                <w:rStyle w:val="A0"/>
              </w:rPr>
              <w:t xml:space="preserve">.4 </w:t>
            </w:r>
            <w:r w:rsidR="00261AE5">
              <w:rPr>
                <w:rStyle w:val="A0"/>
              </w:rPr>
              <w:t xml:space="preserve">Aplicar pressão, utilizando </w:t>
            </w:r>
            <w:r w:rsidR="00BB0624">
              <w:rPr>
                <w:rStyle w:val="A0"/>
              </w:rPr>
              <w:t>o alicate de pressão pneumático, garantindo que a segunda porção do cabo está apropriadamente fixado na outra extremidade da emenda</w:t>
            </w:r>
            <w:r>
              <w:rPr>
                <w:rStyle w:val="A0"/>
              </w:rPr>
              <w:t>.</w:t>
            </w:r>
          </w:p>
          <w:p w14:paraId="092F33F1" w14:textId="77777777" w:rsidR="00A4613A" w:rsidRPr="00101983" w:rsidRDefault="00F3291E" w:rsidP="00C27B4B">
            <w:pPr>
              <w:spacing w:before="120" w:after="120"/>
              <w:rPr>
                <w:b/>
                <w:color w:val="000000"/>
                <w:szCs w:val="20"/>
              </w:rPr>
            </w:pPr>
            <w:r w:rsidRPr="00CA2F41">
              <w:rPr>
                <w:rStyle w:val="A0"/>
                <w:b/>
                <w:sz w:val="18"/>
              </w:rPr>
              <w:t>Nota</w:t>
            </w:r>
            <w:r w:rsidR="00101983" w:rsidRPr="00CA2F41">
              <w:rPr>
                <w:rStyle w:val="A0"/>
                <w:b/>
                <w:sz w:val="18"/>
              </w:rPr>
              <w:t xml:space="preserve"> 12:</w:t>
            </w:r>
            <w:r w:rsidRPr="00CA2F41">
              <w:rPr>
                <w:rStyle w:val="A0"/>
                <w:b/>
                <w:sz w:val="18"/>
              </w:rPr>
              <w:t xml:space="preserve"> Em caso de rede multiplexada após à aplicação da </w:t>
            </w:r>
            <w:r w:rsidR="00101983" w:rsidRPr="00CA2F41">
              <w:rPr>
                <w:rStyle w:val="A0"/>
                <w:b/>
                <w:sz w:val="18"/>
              </w:rPr>
              <w:t>emenda,</w:t>
            </w:r>
            <w:r w:rsidRPr="00CA2F41">
              <w:rPr>
                <w:rStyle w:val="A0"/>
                <w:b/>
                <w:sz w:val="18"/>
              </w:rPr>
              <w:t xml:space="preserve"> deverá ser </w:t>
            </w:r>
            <w:r w:rsidRPr="00CA2F41">
              <w:rPr>
                <w:rStyle w:val="A0"/>
                <w:b/>
                <w:sz w:val="18"/>
              </w:rPr>
              <w:lastRenderedPageBreak/>
              <w:t xml:space="preserve">instalado uma </w:t>
            </w:r>
            <w:r w:rsidR="00101983" w:rsidRPr="00CA2F41">
              <w:rPr>
                <w:rStyle w:val="A0"/>
                <w:b/>
                <w:sz w:val="18"/>
              </w:rPr>
              <w:t xml:space="preserve">Manta de cobertura para cabo protegido e a fita </w:t>
            </w:r>
            <w:proofErr w:type="gramStart"/>
            <w:r w:rsidR="00101983" w:rsidRPr="00CA2F41">
              <w:rPr>
                <w:rStyle w:val="A0"/>
                <w:b/>
                <w:sz w:val="18"/>
              </w:rPr>
              <w:t>isolante.</w:t>
            </w:r>
            <w:r w:rsidRPr="00CA2F41">
              <w:rPr>
                <w:rStyle w:val="A0"/>
                <w:b/>
                <w:sz w:val="18"/>
              </w:rPr>
              <w:t xml:space="preserve">  </w:t>
            </w:r>
            <w:proofErr w:type="gramEnd"/>
          </w:p>
        </w:tc>
        <w:tc>
          <w:tcPr>
            <w:tcW w:w="2268" w:type="dxa"/>
          </w:tcPr>
          <w:p w14:paraId="72E86BF4" w14:textId="77777777" w:rsidR="00841A63" w:rsidRDefault="00F3291E" w:rsidP="00C27B4B">
            <w:pPr>
              <w:spacing w:before="120" w:after="120"/>
            </w:pPr>
            <w:r>
              <w:lastRenderedPageBreak/>
              <w:t>Queda da Escada/Eletricista;</w:t>
            </w:r>
          </w:p>
          <w:p w14:paraId="598273D0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7CA1DC48" w14:textId="77777777" w:rsidR="00841A63" w:rsidRDefault="00F3291E" w:rsidP="00C27B4B">
            <w:pPr>
              <w:spacing w:before="120" w:after="120"/>
            </w:pPr>
            <w:r>
              <w:t>Queda do balde;</w:t>
            </w:r>
          </w:p>
          <w:p w14:paraId="688CC1AC" w14:textId="77777777" w:rsidR="00841A63" w:rsidRDefault="00F3291E" w:rsidP="00C27B4B">
            <w:pPr>
              <w:spacing w:before="120" w:after="120"/>
            </w:pPr>
            <w:r>
              <w:t>Queda de Ferramentas;</w:t>
            </w:r>
          </w:p>
          <w:p w14:paraId="7AEEC5B6" w14:textId="77777777" w:rsidR="00841A63" w:rsidRDefault="00F3291E" w:rsidP="00C27B4B">
            <w:pPr>
              <w:spacing w:before="120" w:after="120"/>
            </w:pPr>
            <w:r>
              <w:t>Rompimento do condutor;</w:t>
            </w:r>
          </w:p>
        </w:tc>
        <w:tc>
          <w:tcPr>
            <w:tcW w:w="2268" w:type="dxa"/>
          </w:tcPr>
          <w:p w14:paraId="3523DC57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3BC8CDF2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21919CAD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6A345191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742A14C5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0D6BB564" w14:textId="77777777" w:rsidR="00841A63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781A7F7D" w14:textId="77777777" w:rsidR="00841A6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2B99C729" w14:textId="77777777" w:rsidR="00841A63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457A4756" w14:textId="77777777" w:rsidR="00841A63" w:rsidRDefault="00F3291E" w:rsidP="00C27B4B">
            <w:pPr>
              <w:spacing w:before="120" w:after="120"/>
            </w:pPr>
            <w:r>
              <w:t>Trava quedas;</w:t>
            </w:r>
          </w:p>
          <w:p w14:paraId="7F0F871B" w14:textId="77777777" w:rsidR="00841A63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417C9E43" w14:textId="77777777" w:rsidTr="003D07EC">
        <w:tc>
          <w:tcPr>
            <w:tcW w:w="1696" w:type="dxa"/>
          </w:tcPr>
          <w:p w14:paraId="679585DB" w14:textId="77777777" w:rsidR="004F7F19" w:rsidRDefault="00F3291E" w:rsidP="00C27B4B">
            <w:pPr>
              <w:spacing w:before="120" w:after="120"/>
            </w:pPr>
            <w:r>
              <w:lastRenderedPageBreak/>
              <w:t>10</w:t>
            </w:r>
            <w:r w:rsidRPr="00F82662">
              <w:t xml:space="preserve">. Aplicar a emenda condutora </w:t>
            </w:r>
            <w:proofErr w:type="gramStart"/>
            <w:r>
              <w:t>automática .</w:t>
            </w:r>
            <w:proofErr w:type="gramEnd"/>
          </w:p>
        </w:tc>
        <w:tc>
          <w:tcPr>
            <w:tcW w:w="2835" w:type="dxa"/>
          </w:tcPr>
          <w:p w14:paraId="6E3D193E" w14:textId="77777777" w:rsidR="00CA7931" w:rsidRDefault="00F3291E" w:rsidP="00C27B4B">
            <w:pPr>
              <w:spacing w:before="120" w:after="120"/>
            </w:pPr>
            <w:r>
              <w:t>10.1 Aplicar</w:t>
            </w:r>
            <w:r w:rsidR="004F7F19">
              <w:t xml:space="preserve"> fita isolante nas extremidades dos condutores que serão emendados </w:t>
            </w:r>
            <w:r>
              <w:t>para unir os tentos do mesmo e assim facilitar a aplicação da emenda.</w:t>
            </w:r>
          </w:p>
          <w:p w14:paraId="38FE54F0" w14:textId="77777777" w:rsidR="00CA7931" w:rsidRDefault="00F3291E" w:rsidP="00C27B4B">
            <w:pPr>
              <w:spacing w:before="120" w:after="120"/>
            </w:pPr>
            <w:r>
              <w:t>10.2 Introduzir a primeira metade do cabo na emenda até o acionamento do pop-up para garantir a instalação esteja correta.</w:t>
            </w:r>
          </w:p>
          <w:p w14:paraId="100D46F1" w14:textId="1FAE8C6E" w:rsidR="00CA7931" w:rsidRDefault="00F3291E" w:rsidP="00CA7931">
            <w:pPr>
              <w:spacing w:before="120" w:after="120"/>
            </w:pPr>
            <w:r>
              <w:t>10.2 Introduzir a segunda metade do cabo na emenda até o acionamento do pop-up para garantir que a instalação esteja correta.</w:t>
            </w:r>
          </w:p>
          <w:p w14:paraId="68675787" w14:textId="77777777" w:rsidR="00CA7931" w:rsidRDefault="00F3291E" w:rsidP="00CA7931">
            <w:pPr>
              <w:spacing w:before="120" w:after="120"/>
            </w:pPr>
            <w:r>
              <w:t>10.3 Aplicar no centro da emenda o movimento de tensionamento</w:t>
            </w:r>
            <w:r w:rsidR="00442088">
              <w:t xml:space="preserve"> para acomodação dos condutores na emenda </w:t>
            </w:r>
            <w:r>
              <w:t xml:space="preserve"> </w:t>
            </w:r>
          </w:p>
          <w:p w14:paraId="5F95B6EC" w14:textId="77777777" w:rsidR="00101983" w:rsidRPr="00CA2F41" w:rsidRDefault="00F3291E" w:rsidP="00CA7931">
            <w:pPr>
              <w:spacing w:before="120" w:after="120"/>
              <w:rPr>
                <w:b/>
                <w:sz w:val="18"/>
              </w:rPr>
            </w:pPr>
            <w:r w:rsidRPr="00CA2F41">
              <w:rPr>
                <w:rStyle w:val="A0"/>
                <w:b/>
                <w:sz w:val="18"/>
              </w:rPr>
              <w:t>Nota</w:t>
            </w:r>
            <w:r w:rsidR="00CA2F41">
              <w:rPr>
                <w:rStyle w:val="A0"/>
                <w:b/>
                <w:sz w:val="18"/>
              </w:rPr>
              <w:t xml:space="preserve"> </w:t>
            </w:r>
            <w:r w:rsidRPr="00CA2F41">
              <w:rPr>
                <w:rStyle w:val="A0"/>
                <w:b/>
                <w:sz w:val="18"/>
              </w:rPr>
              <w:t>13: Em caso de rede multiplexada após à aplicação da emenda, deverá ser instalado uma Manta de cobertura para cabo protegido e a fita isolante.</w:t>
            </w:r>
          </w:p>
          <w:p w14:paraId="0D97769F" w14:textId="77777777" w:rsidR="00CA7931" w:rsidRDefault="00CA7931" w:rsidP="00C27B4B">
            <w:pPr>
              <w:spacing w:before="120" w:after="120"/>
            </w:pPr>
          </w:p>
          <w:p w14:paraId="06AE610C" w14:textId="77777777" w:rsidR="004F7F19" w:rsidRDefault="00F3291E" w:rsidP="00C27B4B">
            <w:pPr>
              <w:spacing w:before="120" w:after="120"/>
            </w:pPr>
            <w:r>
              <w:t xml:space="preserve"> </w:t>
            </w:r>
          </w:p>
        </w:tc>
        <w:tc>
          <w:tcPr>
            <w:tcW w:w="2268" w:type="dxa"/>
          </w:tcPr>
          <w:p w14:paraId="6ACDAE12" w14:textId="77777777" w:rsidR="00442088" w:rsidRDefault="00F3291E" w:rsidP="00442088">
            <w:pPr>
              <w:spacing w:before="120" w:after="120"/>
            </w:pPr>
            <w:r>
              <w:t>Queda da Escada/Eletricista;</w:t>
            </w:r>
          </w:p>
          <w:p w14:paraId="6F9BE8E3" w14:textId="77777777" w:rsidR="00442088" w:rsidRDefault="00F3291E" w:rsidP="00442088">
            <w:pPr>
              <w:spacing w:before="120" w:after="120"/>
            </w:pPr>
            <w:r>
              <w:t>Lesão nas mãos; Lesão nos olhos/cabeça;</w:t>
            </w:r>
          </w:p>
          <w:p w14:paraId="4B425283" w14:textId="77777777" w:rsidR="00442088" w:rsidRDefault="00F3291E" w:rsidP="00442088">
            <w:pPr>
              <w:spacing w:before="120" w:after="120"/>
            </w:pPr>
            <w:r>
              <w:t>Queda do balde;</w:t>
            </w:r>
          </w:p>
          <w:p w14:paraId="4A6443C8" w14:textId="77777777" w:rsidR="00442088" w:rsidRDefault="00F3291E" w:rsidP="00442088">
            <w:pPr>
              <w:spacing w:before="120" w:after="120"/>
            </w:pPr>
            <w:r>
              <w:t>Queda de Ferramentas;</w:t>
            </w:r>
          </w:p>
          <w:p w14:paraId="0389217B" w14:textId="77777777" w:rsidR="004F7F19" w:rsidRDefault="00F3291E" w:rsidP="00442088">
            <w:pPr>
              <w:spacing w:before="120" w:after="120"/>
            </w:pPr>
            <w:r>
              <w:t>Rompimento do condutor;</w:t>
            </w:r>
          </w:p>
        </w:tc>
        <w:tc>
          <w:tcPr>
            <w:tcW w:w="2268" w:type="dxa"/>
          </w:tcPr>
          <w:p w14:paraId="3ED62CA6" w14:textId="77777777" w:rsidR="00442088" w:rsidRPr="00697B84" w:rsidRDefault="00F3291E" w:rsidP="00442088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397BA24A" w14:textId="77777777" w:rsidR="00442088" w:rsidRPr="00697B84" w:rsidRDefault="00F3291E" w:rsidP="00442088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570DBD62" w14:textId="77777777" w:rsidR="00442088" w:rsidRPr="00697B84" w:rsidRDefault="00F3291E" w:rsidP="00442088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452743E6" w14:textId="77777777" w:rsidR="00442088" w:rsidRPr="00697B84" w:rsidRDefault="00F3291E" w:rsidP="00442088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0E64AC98" w14:textId="77777777" w:rsidR="00442088" w:rsidRPr="00697B84" w:rsidRDefault="00F3291E" w:rsidP="00442088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473DF51F" w14:textId="77777777" w:rsidR="00442088" w:rsidRDefault="00F3291E" w:rsidP="00442088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2EF17F0E" w14:textId="77777777" w:rsidR="00442088" w:rsidRDefault="00F3291E" w:rsidP="00442088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01A3F8EF" w14:textId="77777777" w:rsidR="00442088" w:rsidRDefault="00F3291E" w:rsidP="00442088">
            <w:pPr>
              <w:spacing w:before="120" w:after="120"/>
            </w:pPr>
            <w:r>
              <w:t xml:space="preserve">Sistema de Linha de vida; </w:t>
            </w:r>
          </w:p>
          <w:p w14:paraId="0A9188D2" w14:textId="77777777" w:rsidR="00442088" w:rsidRDefault="00F3291E" w:rsidP="00442088">
            <w:pPr>
              <w:spacing w:before="120" w:after="120"/>
            </w:pPr>
            <w:r>
              <w:t>Trava quedas;</w:t>
            </w:r>
          </w:p>
          <w:p w14:paraId="0C3AA946" w14:textId="77777777" w:rsidR="004F7F19" w:rsidRPr="00697B84" w:rsidRDefault="00F3291E" w:rsidP="00442088">
            <w:pPr>
              <w:spacing w:before="120" w:after="120"/>
            </w:pPr>
            <w:r>
              <w:t>Balaclava;</w:t>
            </w:r>
          </w:p>
        </w:tc>
      </w:tr>
      <w:tr w:rsidR="004E33D0" w14:paraId="30C89EC3" w14:textId="77777777" w:rsidTr="003D07EC">
        <w:tc>
          <w:tcPr>
            <w:tcW w:w="1696" w:type="dxa"/>
          </w:tcPr>
          <w:p w14:paraId="64D03888" w14:textId="77777777" w:rsidR="00841A63" w:rsidRDefault="00F3291E" w:rsidP="00C27B4B">
            <w:pPr>
              <w:spacing w:before="120" w:after="120"/>
            </w:pPr>
            <w:r>
              <w:lastRenderedPageBreak/>
              <w:t>1</w:t>
            </w:r>
            <w:r w:rsidR="00442088">
              <w:t>1</w:t>
            </w:r>
            <w:r>
              <w:t>. Remover guincho portátil e esticadores do condutor.</w:t>
            </w:r>
          </w:p>
        </w:tc>
        <w:tc>
          <w:tcPr>
            <w:tcW w:w="2835" w:type="dxa"/>
          </w:tcPr>
          <w:p w14:paraId="2315A6CE" w14:textId="77777777" w:rsidR="00841A63" w:rsidRDefault="00F3291E" w:rsidP="00C27B4B">
            <w:pPr>
              <w:spacing w:before="120" w:after="120"/>
            </w:pPr>
            <w:r>
              <w:t>1</w:t>
            </w:r>
            <w:r w:rsidR="00442088">
              <w:t>1</w:t>
            </w:r>
            <w:r>
              <w:t>.1 Retirar os esticadores e o guincho portátil e colocar no balde de lona.</w:t>
            </w:r>
          </w:p>
        </w:tc>
        <w:tc>
          <w:tcPr>
            <w:tcW w:w="2268" w:type="dxa"/>
          </w:tcPr>
          <w:p w14:paraId="10ACE7CF" w14:textId="77777777" w:rsidR="00841A6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5445A1CD" w14:textId="77777777" w:rsidR="00841A6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0E5D18C2" w14:textId="77777777" w:rsidR="00841A63" w:rsidRDefault="00F3291E" w:rsidP="00C27B4B">
            <w:pPr>
              <w:spacing w:before="120" w:after="120"/>
            </w:pPr>
            <w:r>
              <w:t>Queda do balde;</w:t>
            </w:r>
          </w:p>
          <w:p w14:paraId="248B7171" w14:textId="77777777" w:rsidR="00841A63" w:rsidRDefault="00F3291E" w:rsidP="00C27B4B">
            <w:pPr>
              <w:spacing w:before="120" w:after="120"/>
            </w:pPr>
            <w:r>
              <w:t>Queda de Ferramentas;</w:t>
            </w:r>
          </w:p>
          <w:p w14:paraId="148BC0EA" w14:textId="77777777" w:rsidR="00841A63" w:rsidRDefault="00841A63" w:rsidP="00C27B4B">
            <w:pPr>
              <w:spacing w:before="120" w:after="120"/>
            </w:pPr>
          </w:p>
        </w:tc>
        <w:tc>
          <w:tcPr>
            <w:tcW w:w="2268" w:type="dxa"/>
          </w:tcPr>
          <w:p w14:paraId="507481B6" w14:textId="77777777" w:rsidR="00841A6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20A0FF82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5B76D047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78211A84" w14:textId="77777777" w:rsidR="00841A6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29033B48" w14:textId="77777777" w:rsidR="00841A63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7C060069" w14:textId="77777777" w:rsidR="00841A63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0D4AB263" w14:textId="77777777" w:rsidR="00841A63" w:rsidRPr="00697B84" w:rsidRDefault="00F3291E" w:rsidP="00C27B4B">
            <w:pPr>
              <w:spacing w:before="120" w:after="120"/>
            </w:pPr>
            <w:r w:rsidRPr="00697B84">
              <w:t xml:space="preserve">Cinto de segurança tipo Paraquedista com talabarte regulável; </w:t>
            </w:r>
          </w:p>
          <w:p w14:paraId="05AA255C" w14:textId="77777777" w:rsidR="00841A63" w:rsidRPr="00697B84" w:rsidRDefault="00F3291E" w:rsidP="00C27B4B">
            <w:pPr>
              <w:spacing w:before="120" w:after="120"/>
            </w:pPr>
            <w:r w:rsidRPr="00697B84">
              <w:t xml:space="preserve">Sistema de Linha de vida; </w:t>
            </w:r>
          </w:p>
          <w:p w14:paraId="6B67E009" w14:textId="77777777" w:rsidR="00841A63" w:rsidRPr="00697B84" w:rsidRDefault="00F3291E" w:rsidP="00C27B4B">
            <w:pPr>
              <w:spacing w:before="120" w:after="120"/>
            </w:pPr>
            <w:r w:rsidRPr="00697B84">
              <w:t>Trava quedas;</w:t>
            </w:r>
          </w:p>
          <w:p w14:paraId="0B0A9A28" w14:textId="77777777" w:rsidR="00841A63" w:rsidRPr="00697B84" w:rsidRDefault="00F3291E" w:rsidP="00C27B4B">
            <w:pPr>
              <w:spacing w:before="120" w:after="120"/>
            </w:pPr>
            <w:r w:rsidRPr="00697B84">
              <w:t>Balaclava;</w:t>
            </w:r>
          </w:p>
        </w:tc>
      </w:tr>
      <w:tr w:rsidR="004E33D0" w14:paraId="1A0C0C76" w14:textId="77777777" w:rsidTr="003D07EC">
        <w:tc>
          <w:tcPr>
            <w:tcW w:w="1696" w:type="dxa"/>
          </w:tcPr>
          <w:p w14:paraId="1B7F7B74" w14:textId="77777777" w:rsidR="00B80483" w:rsidRDefault="00F3291E" w:rsidP="00C27B4B">
            <w:pPr>
              <w:spacing w:before="120" w:after="120"/>
            </w:pPr>
            <w:r>
              <w:t>1</w:t>
            </w:r>
            <w:r w:rsidR="00442088">
              <w:t>2</w:t>
            </w:r>
            <w:r w:rsidRPr="00DC6960">
              <w:t xml:space="preserve">. </w:t>
            </w:r>
            <w:r>
              <w:t>Iniciar descida</w:t>
            </w:r>
            <w:r w:rsidRPr="00DC6960">
              <w:t xml:space="preserve"> </w:t>
            </w:r>
            <w:r>
              <w:t>d</w:t>
            </w:r>
            <w:r w:rsidRPr="00DC6960">
              <w:t>o cesto aéreo</w:t>
            </w:r>
            <w:r>
              <w:t>.</w:t>
            </w:r>
          </w:p>
        </w:tc>
        <w:tc>
          <w:tcPr>
            <w:tcW w:w="2835" w:type="dxa"/>
          </w:tcPr>
          <w:p w14:paraId="04AFD81A" w14:textId="77777777" w:rsidR="00B80483" w:rsidRPr="006507AA" w:rsidRDefault="00F3291E" w:rsidP="00C27B4B">
            <w:pPr>
              <w:spacing w:before="120" w:after="120"/>
              <w:rPr>
                <w:color w:val="000000"/>
              </w:rPr>
            </w:pPr>
            <w:r>
              <w:t>1</w:t>
            </w:r>
            <w:r w:rsidR="00442088">
              <w:t>2</w:t>
            </w:r>
            <w:r w:rsidRPr="00DC6960">
              <w:t>.1</w:t>
            </w:r>
            <w:r>
              <w:t>.</w:t>
            </w:r>
            <w:r w:rsidRPr="00DC6960">
              <w:t xml:space="preserve"> </w:t>
            </w:r>
            <w:r>
              <w:rPr>
                <w:rFonts w:eastAsia="Arial" w:cs="Arial"/>
                <w:color w:val="000000" w:themeColor="text1"/>
                <w:szCs w:val="20"/>
              </w:rPr>
              <w:t xml:space="preserve">Iniciar a descida </w:t>
            </w:r>
            <w:r w:rsidRPr="00147A44">
              <w:rPr>
                <w:rFonts w:eastAsia="Arial" w:cs="Arial"/>
                <w:color w:val="000000" w:themeColor="text1"/>
                <w:szCs w:val="20"/>
              </w:rPr>
              <w:t xml:space="preserve">com cautela </w:t>
            </w:r>
            <w:r>
              <w:rPr>
                <w:rFonts w:eastAsia="Arial" w:cs="Arial"/>
                <w:color w:val="000000" w:themeColor="text1"/>
                <w:szCs w:val="20"/>
              </w:rPr>
              <w:t xml:space="preserve">do Cesto Aéreo, Conforme </w:t>
            </w:r>
            <w:r w:rsidR="000E0E72" w:rsidRPr="00FF5359">
              <w:rPr>
                <w:rFonts w:cs="Arial"/>
                <w:szCs w:val="20"/>
              </w:rPr>
              <w:t>POP.00454.EQTL</w:t>
            </w:r>
            <w:r w:rsidR="000E0E72">
              <w:rPr>
                <w:rFonts w:cs="Arial"/>
                <w:szCs w:val="20"/>
              </w:rPr>
              <w:t xml:space="preserve"> - </w:t>
            </w:r>
            <w:r w:rsidR="000E0E72" w:rsidRPr="00FF5359">
              <w:rPr>
                <w:rFonts w:cs="Arial"/>
                <w:szCs w:val="20"/>
              </w:rPr>
              <w:t>Utilização de cesto aéreo</w:t>
            </w:r>
            <w:r w:rsidRPr="006507AA">
              <w:rPr>
                <w:color w:val="000000"/>
              </w:rPr>
              <w:t>.</w:t>
            </w:r>
          </w:p>
          <w:p w14:paraId="69021172" w14:textId="77777777" w:rsidR="00B80483" w:rsidRDefault="00B80483" w:rsidP="00C27B4B">
            <w:pPr>
              <w:spacing w:before="120" w:after="120"/>
            </w:pPr>
          </w:p>
        </w:tc>
        <w:tc>
          <w:tcPr>
            <w:tcW w:w="2268" w:type="dxa"/>
          </w:tcPr>
          <w:p w14:paraId="0F641E81" w14:textId="77777777" w:rsidR="00B80483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0EF2F769" w14:textId="77777777" w:rsidR="00B80483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1A0A21A2" w14:textId="77777777" w:rsidR="00B80483" w:rsidRDefault="00F3291E" w:rsidP="00C27B4B">
            <w:pPr>
              <w:spacing w:before="120" w:after="120"/>
            </w:pPr>
            <w:r>
              <w:t>Queda do balde;</w:t>
            </w:r>
          </w:p>
          <w:p w14:paraId="11B8F6F5" w14:textId="77777777" w:rsidR="00B80483" w:rsidRDefault="00F3291E" w:rsidP="00C27B4B">
            <w:pPr>
              <w:spacing w:before="120" w:after="120"/>
            </w:pPr>
            <w:r>
              <w:t>Queda de Ferramentas;</w:t>
            </w:r>
          </w:p>
          <w:p w14:paraId="7FE6C3D5" w14:textId="77777777" w:rsidR="00B80483" w:rsidRDefault="00B80483" w:rsidP="00C27B4B">
            <w:pPr>
              <w:spacing w:before="120" w:after="120"/>
            </w:pPr>
          </w:p>
        </w:tc>
        <w:tc>
          <w:tcPr>
            <w:tcW w:w="2268" w:type="dxa"/>
          </w:tcPr>
          <w:p w14:paraId="52F3B05F" w14:textId="77777777" w:rsidR="00B80483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69C21F3A" w14:textId="77777777" w:rsidR="00B8048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5734D16E" w14:textId="77777777" w:rsidR="00B8048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20534F3E" w14:textId="77777777" w:rsidR="00B80483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3713AEAD" w14:textId="77777777" w:rsidR="00B80483" w:rsidRPr="00697B84" w:rsidRDefault="00F3291E" w:rsidP="00C27B4B">
            <w:pPr>
              <w:spacing w:before="120" w:after="120"/>
            </w:pPr>
            <w:r w:rsidRPr="00697B84">
              <w:lastRenderedPageBreak/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092102AF" w14:textId="77777777" w:rsidR="00B80483" w:rsidRDefault="00F3291E" w:rsidP="00C27B4B">
            <w:pPr>
              <w:spacing w:before="120" w:after="120"/>
              <w:rPr>
                <w:rFonts w:eastAsia="Calibri"/>
              </w:rPr>
            </w:pPr>
            <w:r w:rsidRPr="009D24FE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5270B343" w14:textId="77777777" w:rsidR="00B80483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4899FA50" w14:textId="77777777" w:rsidR="00B80483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5624BB42" w14:textId="77777777" w:rsidR="00B80483" w:rsidRDefault="00F3291E" w:rsidP="00C27B4B">
            <w:pPr>
              <w:spacing w:before="120" w:after="120"/>
            </w:pPr>
            <w:r>
              <w:t>Trava quedas;</w:t>
            </w:r>
          </w:p>
          <w:p w14:paraId="5A30B7E7" w14:textId="77777777" w:rsidR="00B80483" w:rsidRPr="004917FC" w:rsidRDefault="00F3291E" w:rsidP="00C27B4B">
            <w:pPr>
              <w:spacing w:before="120" w:after="120"/>
              <w:rPr>
                <w:b/>
                <w:bCs/>
              </w:rPr>
            </w:pPr>
            <w:r>
              <w:t>Balaclava;</w:t>
            </w:r>
          </w:p>
        </w:tc>
      </w:tr>
    </w:tbl>
    <w:p w14:paraId="5B46C1CA" w14:textId="77777777" w:rsidR="003D07EC" w:rsidRDefault="00F3291E" w:rsidP="00C27B4B">
      <w:pPr>
        <w:pStyle w:val="Ttulo2"/>
        <w:spacing w:before="120" w:after="120"/>
      </w:pPr>
      <w:r w:rsidRPr="00856BD7">
        <w:lastRenderedPageBreak/>
        <w:t>Passo a Passo após conclusão da atividade planejada</w:t>
      </w:r>
      <w:r>
        <w:t>: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96"/>
        <w:gridCol w:w="2835"/>
        <w:gridCol w:w="2268"/>
        <w:gridCol w:w="2268"/>
      </w:tblGrid>
      <w:tr w:rsidR="004E33D0" w14:paraId="0BD2D240" w14:textId="77777777" w:rsidTr="00683590">
        <w:tc>
          <w:tcPr>
            <w:tcW w:w="1696" w:type="dxa"/>
          </w:tcPr>
          <w:p w14:paraId="448541B1" w14:textId="77777777" w:rsidR="003D07EC" w:rsidRPr="00697B84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rPr>
                <w:b/>
                <w:bCs/>
              </w:rPr>
              <w:t>Passo</w:t>
            </w:r>
          </w:p>
        </w:tc>
        <w:tc>
          <w:tcPr>
            <w:tcW w:w="2835" w:type="dxa"/>
          </w:tcPr>
          <w:p w14:paraId="4735FEF0" w14:textId="77777777" w:rsidR="003D07EC" w:rsidRPr="00697B84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rPr>
                <w:b/>
                <w:bCs/>
              </w:rPr>
              <w:t>Descrição</w:t>
            </w:r>
          </w:p>
        </w:tc>
        <w:tc>
          <w:tcPr>
            <w:tcW w:w="2268" w:type="dxa"/>
          </w:tcPr>
          <w:p w14:paraId="7D821CA5" w14:textId="77777777" w:rsidR="003D07EC" w:rsidRPr="00697B84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rPr>
                <w:b/>
                <w:bCs/>
              </w:rPr>
              <w:t xml:space="preserve">Fator de Risco </w:t>
            </w:r>
          </w:p>
        </w:tc>
        <w:tc>
          <w:tcPr>
            <w:tcW w:w="2268" w:type="dxa"/>
          </w:tcPr>
          <w:p w14:paraId="0391CF85" w14:textId="77777777" w:rsidR="003D07EC" w:rsidRPr="00697B84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rPr>
                <w:b/>
                <w:bCs/>
              </w:rPr>
              <w:t>Medidas de Controle</w:t>
            </w:r>
          </w:p>
        </w:tc>
      </w:tr>
      <w:tr w:rsidR="004E33D0" w14:paraId="1EE6C4B3" w14:textId="77777777" w:rsidTr="00683590">
        <w:tc>
          <w:tcPr>
            <w:tcW w:w="1696" w:type="dxa"/>
          </w:tcPr>
          <w:p w14:paraId="31D885D1" w14:textId="77777777" w:rsidR="003D07EC" w:rsidRDefault="00F3291E" w:rsidP="00C27B4B">
            <w:pPr>
              <w:spacing w:before="120" w:after="120"/>
            </w:pPr>
            <w:r w:rsidRPr="00746F7E">
              <w:rPr>
                <w:rFonts w:eastAsia="Arial"/>
              </w:rPr>
              <w:t>1.</w:t>
            </w:r>
            <w:r w:rsidRPr="004B604D">
              <w:rPr>
                <w:rFonts w:eastAsia="Arial"/>
              </w:rPr>
              <w:t xml:space="preserve"> Desmontar todos os equipamentos</w:t>
            </w:r>
            <w:r>
              <w:rPr>
                <w:rFonts w:eastAsia="Arial"/>
              </w:rPr>
              <w:t>.</w:t>
            </w:r>
          </w:p>
        </w:tc>
        <w:tc>
          <w:tcPr>
            <w:tcW w:w="2835" w:type="dxa"/>
          </w:tcPr>
          <w:p w14:paraId="5A926EFA" w14:textId="77777777" w:rsidR="003D07EC" w:rsidRDefault="00F3291E" w:rsidP="00C27B4B">
            <w:pPr>
              <w:spacing w:before="120" w:after="120"/>
            </w:pPr>
            <w:r w:rsidRPr="004B604D">
              <w:rPr>
                <w:rFonts w:eastAsia="Arial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14:paraId="3EB854AC" w14:textId="77777777" w:rsidR="003D07EC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40951AE2" w14:textId="77777777" w:rsidR="003D07EC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3335261F" w14:textId="77777777" w:rsidR="003D07EC" w:rsidRDefault="00F3291E" w:rsidP="00C27B4B">
            <w:pPr>
              <w:spacing w:before="120" w:after="120"/>
            </w:pPr>
            <w:r>
              <w:t>Queda dos porta fusíveis;</w:t>
            </w:r>
          </w:p>
          <w:p w14:paraId="19043AD2" w14:textId="77777777" w:rsidR="003D07EC" w:rsidRDefault="00F3291E" w:rsidP="00C27B4B">
            <w:pPr>
              <w:spacing w:before="120" w:after="120"/>
            </w:pPr>
            <w:r>
              <w:t>Queda do porta aterramento temporário;</w:t>
            </w:r>
          </w:p>
        </w:tc>
        <w:tc>
          <w:tcPr>
            <w:tcW w:w="2268" w:type="dxa"/>
          </w:tcPr>
          <w:p w14:paraId="52514FAC" w14:textId="77777777" w:rsidR="003D07EC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146A5AF8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4F309BA2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16CF70E4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2F2AA8E8" w14:textId="77777777" w:rsidR="003D07EC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129E8A1A" w14:textId="77777777" w:rsidR="003D07EC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6724B54D" w14:textId="77777777" w:rsidR="003D07EC" w:rsidRDefault="00F3291E" w:rsidP="00C27B4B">
            <w:pPr>
              <w:spacing w:before="120" w:after="120"/>
            </w:pPr>
            <w:r w:rsidRPr="00697B84">
              <w:t>Cinto de segurança</w:t>
            </w:r>
            <w:r>
              <w:t xml:space="preserve"> tipo Paraquedista com talabarte regulável; </w:t>
            </w:r>
          </w:p>
          <w:p w14:paraId="064C2B1C" w14:textId="77777777" w:rsidR="003D07EC" w:rsidRDefault="00F3291E" w:rsidP="00C27B4B">
            <w:pPr>
              <w:spacing w:before="120" w:after="120"/>
            </w:pPr>
            <w:r>
              <w:lastRenderedPageBreak/>
              <w:t xml:space="preserve">Sistema de Linha de vida; </w:t>
            </w:r>
          </w:p>
          <w:p w14:paraId="331E865F" w14:textId="77777777" w:rsidR="003D07EC" w:rsidRDefault="00F3291E" w:rsidP="00C27B4B">
            <w:pPr>
              <w:spacing w:before="120" w:after="120"/>
            </w:pPr>
            <w:r>
              <w:t>Trava quedas;</w:t>
            </w:r>
          </w:p>
          <w:p w14:paraId="3515C301" w14:textId="77777777" w:rsidR="003D07EC" w:rsidRPr="004917FC" w:rsidRDefault="00F3291E" w:rsidP="00C27B4B">
            <w:pPr>
              <w:spacing w:before="120" w:after="120"/>
              <w:rPr>
                <w:b/>
                <w:bCs/>
              </w:rPr>
            </w:pPr>
            <w:r>
              <w:t>Balaclava;</w:t>
            </w:r>
          </w:p>
        </w:tc>
      </w:tr>
      <w:tr w:rsidR="004E33D0" w14:paraId="33F4075B" w14:textId="77777777" w:rsidTr="00683590">
        <w:tc>
          <w:tcPr>
            <w:tcW w:w="1696" w:type="dxa"/>
          </w:tcPr>
          <w:p w14:paraId="1614B782" w14:textId="77777777" w:rsidR="003D07EC" w:rsidRDefault="00F3291E" w:rsidP="00C27B4B">
            <w:pPr>
              <w:spacing w:before="120" w:after="120"/>
            </w:pPr>
            <w:r>
              <w:lastRenderedPageBreak/>
              <w:t xml:space="preserve">2. </w:t>
            </w:r>
            <w:r w:rsidRPr="004632FF">
              <w:t>Retirar</w:t>
            </w:r>
            <w:r>
              <w:t xml:space="preserve"> conjuntos de aterramento.</w:t>
            </w:r>
          </w:p>
        </w:tc>
        <w:tc>
          <w:tcPr>
            <w:tcW w:w="2835" w:type="dxa"/>
          </w:tcPr>
          <w:p w14:paraId="33D0BDB6" w14:textId="77777777" w:rsidR="003D07EC" w:rsidRDefault="00F3291E" w:rsidP="00C27B4B">
            <w:pPr>
              <w:spacing w:before="120" w:after="120"/>
            </w:pPr>
            <w:r>
              <w:t xml:space="preserve">2.1 Desinstalar os aterramentos temporários conforme </w:t>
            </w:r>
            <w:r w:rsidR="000E0E72" w:rsidRPr="00E90A77">
              <w:rPr>
                <w:rFonts w:cs="Arial"/>
                <w:szCs w:val="20"/>
              </w:rPr>
              <w:t>POP.00112.EQTL – Atividades Preliminares de Segurança para Trabalho Elétrico</w:t>
            </w:r>
            <w:r>
              <w:t>.</w:t>
            </w:r>
          </w:p>
        </w:tc>
        <w:tc>
          <w:tcPr>
            <w:tcW w:w="2268" w:type="dxa"/>
          </w:tcPr>
          <w:p w14:paraId="6A0AAD88" w14:textId="77777777" w:rsidR="003D07EC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36B02003" w14:textId="77777777" w:rsidR="003D07EC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1DC8D242" w14:textId="77777777" w:rsidR="003D07EC" w:rsidRDefault="00F3291E" w:rsidP="00C27B4B">
            <w:pPr>
              <w:spacing w:before="120" w:after="120"/>
            </w:pPr>
            <w:r>
              <w:t>Queda dos porta fusíveis;</w:t>
            </w:r>
          </w:p>
          <w:p w14:paraId="3C36E62C" w14:textId="77777777" w:rsidR="003D07EC" w:rsidRDefault="00F3291E" w:rsidP="00C27B4B">
            <w:pPr>
              <w:spacing w:before="120" w:after="120"/>
            </w:pPr>
            <w:r>
              <w:t>Queda do porta aterramento temporário;</w:t>
            </w:r>
          </w:p>
        </w:tc>
        <w:tc>
          <w:tcPr>
            <w:tcW w:w="2268" w:type="dxa"/>
          </w:tcPr>
          <w:p w14:paraId="212908AB" w14:textId="77777777" w:rsidR="003D07EC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3E3E4410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75C5FFA3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47ED0AA6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6BBE54A6" w14:textId="77777777" w:rsidR="003D07EC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</w:t>
            </w:r>
            <w:r w:rsidRPr="002951F0">
              <w:rPr>
                <w:b/>
                <w:bCs/>
              </w:rPr>
              <w:t>:</w:t>
            </w:r>
          </w:p>
          <w:p w14:paraId="7FC2560B" w14:textId="77777777" w:rsidR="003D07EC" w:rsidRDefault="00F3291E" w:rsidP="00C27B4B">
            <w:pPr>
              <w:spacing w:before="120" w:after="120"/>
              <w:rPr>
                <w:rFonts w:eastAsia="Calibri"/>
              </w:rPr>
            </w:pPr>
            <w:r w:rsidRPr="009D24FE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5D6BDA02" w14:textId="77777777" w:rsidR="003D07EC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0D975BDE" w14:textId="77777777" w:rsidR="003D07EC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02ABFEA9" w14:textId="77777777" w:rsidR="003D07EC" w:rsidRDefault="00F3291E" w:rsidP="00C27B4B">
            <w:pPr>
              <w:spacing w:before="120" w:after="120"/>
            </w:pPr>
            <w:r>
              <w:t>Trava quedas;</w:t>
            </w:r>
          </w:p>
          <w:p w14:paraId="1B5556EA" w14:textId="77777777" w:rsidR="003D07EC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5AE8816D" w14:textId="77777777" w:rsidTr="00683590">
        <w:tc>
          <w:tcPr>
            <w:tcW w:w="1696" w:type="dxa"/>
          </w:tcPr>
          <w:p w14:paraId="33CB0F51" w14:textId="77777777" w:rsidR="003D07EC" w:rsidRDefault="00F3291E" w:rsidP="00C27B4B">
            <w:pPr>
              <w:spacing w:before="120" w:after="120"/>
            </w:pPr>
            <w:r w:rsidRPr="007B3523">
              <w:rPr>
                <w:rFonts w:eastAsia="Arial"/>
              </w:rPr>
              <w:t>3. Recolher Ferramentas e materiais utilizados</w:t>
            </w:r>
            <w:r>
              <w:rPr>
                <w:rFonts w:eastAsia="Arial"/>
              </w:rPr>
              <w:t>.</w:t>
            </w:r>
          </w:p>
        </w:tc>
        <w:tc>
          <w:tcPr>
            <w:tcW w:w="2835" w:type="dxa"/>
          </w:tcPr>
          <w:p w14:paraId="1017676D" w14:textId="77777777" w:rsidR="003D07EC" w:rsidRPr="007B3523" w:rsidRDefault="00F3291E" w:rsidP="00C27B4B">
            <w:pPr>
              <w:spacing w:before="120" w:after="120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  <w:r w:rsidRPr="007B3523">
              <w:rPr>
                <w:rFonts w:eastAsia="Arial"/>
              </w:rPr>
              <w:t xml:space="preserve">.1. Recolher e verificar todas as ferramentas e materiais utilizados na atividade. </w:t>
            </w:r>
          </w:p>
          <w:p w14:paraId="6CE781A2" w14:textId="77777777" w:rsidR="003D07EC" w:rsidRDefault="00F3291E" w:rsidP="00C27B4B">
            <w:pPr>
              <w:spacing w:before="120" w:after="120"/>
            </w:pPr>
            <w:r>
              <w:rPr>
                <w:rFonts w:eastAsia="Arial"/>
              </w:rPr>
              <w:t>3</w:t>
            </w:r>
            <w:r w:rsidRPr="007B3523">
              <w:rPr>
                <w:rFonts w:eastAsia="Arial"/>
              </w:rPr>
              <w:t>.2. Recolher também as sobras e resíduos de materiais, conforme</w:t>
            </w:r>
            <w:r>
              <w:rPr>
                <w:rFonts w:eastAsia="Arial"/>
              </w:rPr>
              <w:t xml:space="preserve"> </w:t>
            </w:r>
            <w:r>
              <w:t xml:space="preserve">o </w:t>
            </w:r>
            <w:r w:rsidR="000E0E72" w:rsidRPr="00E90A77">
              <w:rPr>
                <w:rFonts w:cs="Arial"/>
                <w:szCs w:val="20"/>
              </w:rPr>
              <w:lastRenderedPageBreak/>
              <w:t>POP.00110.EQTL – Atividades Preliminares de Segurança</w:t>
            </w:r>
            <w:r>
              <w:t>.</w:t>
            </w:r>
          </w:p>
        </w:tc>
        <w:tc>
          <w:tcPr>
            <w:tcW w:w="2268" w:type="dxa"/>
          </w:tcPr>
          <w:p w14:paraId="0865172C" w14:textId="77777777" w:rsidR="003D07EC" w:rsidRDefault="00F3291E" w:rsidP="00C27B4B">
            <w:pPr>
              <w:spacing w:before="120" w:after="120"/>
            </w:pPr>
            <w:r w:rsidRPr="007B3523">
              <w:lastRenderedPageBreak/>
              <w:t>Lesões Físicas Cortes e perfurações nas mãos, braços, rosto</w:t>
            </w:r>
            <w:r>
              <w:t>;</w:t>
            </w:r>
          </w:p>
        </w:tc>
        <w:tc>
          <w:tcPr>
            <w:tcW w:w="2268" w:type="dxa"/>
          </w:tcPr>
          <w:p w14:paraId="29369514" w14:textId="77777777" w:rsidR="003D07EC" w:rsidRPr="003C3DF9" w:rsidRDefault="00F3291E" w:rsidP="00C27B4B">
            <w:pPr>
              <w:spacing w:before="120" w:after="120"/>
            </w:pPr>
            <w:r w:rsidRPr="003C3DF9">
              <w:t>Equipamentos de Proteção Individual Básico (</w:t>
            </w:r>
            <w:proofErr w:type="spellStart"/>
            <w:r w:rsidRPr="003C3DF9">
              <w:t>EPI’s</w:t>
            </w:r>
            <w:proofErr w:type="spellEnd"/>
            <w:r w:rsidRPr="003C3DF9">
              <w:t>):</w:t>
            </w:r>
          </w:p>
          <w:p w14:paraId="2E01EC8B" w14:textId="77777777" w:rsidR="003D07EC" w:rsidRPr="007B3523" w:rsidRDefault="00F3291E" w:rsidP="00C27B4B">
            <w:pPr>
              <w:spacing w:before="120" w:after="120"/>
            </w:pPr>
            <w:r w:rsidRPr="007B3523">
              <w:t>Capacete com jugular passada;</w:t>
            </w:r>
          </w:p>
          <w:p w14:paraId="1ADC66E4" w14:textId="77777777" w:rsidR="003D07EC" w:rsidRPr="007B3523" w:rsidRDefault="00F3291E" w:rsidP="00C27B4B">
            <w:pPr>
              <w:spacing w:before="120" w:after="120"/>
            </w:pPr>
            <w:r w:rsidRPr="007B3523">
              <w:lastRenderedPageBreak/>
              <w:t xml:space="preserve">Vestimenta retardante a </w:t>
            </w:r>
            <w:r w:rsidRPr="00547209">
              <w:t>chama/Antichama</w:t>
            </w:r>
            <w:r>
              <w:t>;</w:t>
            </w:r>
          </w:p>
          <w:p w14:paraId="1463FCDE" w14:textId="77777777" w:rsidR="003D07EC" w:rsidRPr="004917FC" w:rsidRDefault="00F3291E" w:rsidP="00C27B4B">
            <w:pPr>
              <w:spacing w:before="120" w:after="120"/>
              <w:rPr>
                <w:b/>
                <w:bCs/>
              </w:rPr>
            </w:pPr>
            <w:r w:rsidRPr="007B3523">
              <w:t>Botina de segurança</w:t>
            </w:r>
            <w:r>
              <w:t>;</w:t>
            </w:r>
          </w:p>
        </w:tc>
      </w:tr>
      <w:tr w:rsidR="004E33D0" w14:paraId="200A5EEA" w14:textId="77777777" w:rsidTr="00683590">
        <w:tc>
          <w:tcPr>
            <w:tcW w:w="1696" w:type="dxa"/>
          </w:tcPr>
          <w:p w14:paraId="24BA15F4" w14:textId="77777777" w:rsidR="003D07EC" w:rsidRDefault="00F3291E" w:rsidP="00C27B4B">
            <w:pPr>
              <w:spacing w:before="120" w:after="120"/>
            </w:pPr>
            <w:r>
              <w:lastRenderedPageBreak/>
              <w:t>4. Descer da escada ou Cesto Aéreo</w:t>
            </w:r>
          </w:p>
        </w:tc>
        <w:tc>
          <w:tcPr>
            <w:tcW w:w="2835" w:type="dxa"/>
          </w:tcPr>
          <w:p w14:paraId="11E905F0" w14:textId="77777777" w:rsidR="003D07EC" w:rsidRDefault="00F3291E" w:rsidP="00C27B4B">
            <w:pPr>
              <w:spacing w:before="120" w:after="120"/>
            </w:pPr>
            <w:r>
              <w:t>4.1 O Eletricista desce na escada, ou cesto aéreo.</w:t>
            </w:r>
          </w:p>
          <w:p w14:paraId="339588ED" w14:textId="77777777" w:rsidR="003D07EC" w:rsidRDefault="00F3291E" w:rsidP="00C27B4B">
            <w:pPr>
              <w:spacing w:before="120" w:after="120"/>
            </w:pPr>
            <w:r>
              <w:t>4.2 Descer com cuidado, degrau por degrau, com as mãos livres, segurando firmemente nos montantes da escada.</w:t>
            </w:r>
          </w:p>
          <w:p w14:paraId="0AB2C38B" w14:textId="77777777" w:rsidR="003D07EC" w:rsidRDefault="00F3291E" w:rsidP="00C27B4B">
            <w:pPr>
              <w:spacing w:before="120" w:after="120"/>
            </w:pPr>
            <w:r>
              <w:t>4.3 A Escada deve estar segura pelo eletricista ajudante.</w:t>
            </w:r>
          </w:p>
          <w:p w14:paraId="07045E00" w14:textId="77777777" w:rsidR="003D07EC" w:rsidRDefault="00F3291E" w:rsidP="00C27B4B">
            <w:pPr>
              <w:spacing w:before="120" w:after="120"/>
            </w:pPr>
            <w:r>
              <w:t xml:space="preserve">4.4 Se for de Cesto Aéreo utilizar os princípios conforme </w:t>
            </w:r>
            <w:r w:rsidR="000E0E72" w:rsidRPr="00FF5359">
              <w:rPr>
                <w:rFonts w:cs="Arial"/>
                <w:szCs w:val="20"/>
              </w:rPr>
              <w:t>POP.00454.EQTL</w:t>
            </w:r>
            <w:r w:rsidR="000E0E72">
              <w:rPr>
                <w:rFonts w:cs="Arial"/>
                <w:szCs w:val="20"/>
              </w:rPr>
              <w:t xml:space="preserve"> - </w:t>
            </w:r>
            <w:r w:rsidR="000E0E72" w:rsidRPr="00FF5359">
              <w:rPr>
                <w:rFonts w:cs="Arial"/>
                <w:szCs w:val="20"/>
              </w:rPr>
              <w:t>Utilização de cesto aéreo</w:t>
            </w:r>
            <w:r>
              <w:t>.</w:t>
            </w:r>
          </w:p>
        </w:tc>
        <w:tc>
          <w:tcPr>
            <w:tcW w:w="2268" w:type="dxa"/>
          </w:tcPr>
          <w:p w14:paraId="4D96E9CF" w14:textId="77777777" w:rsidR="003D07EC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319492CD" w14:textId="77777777" w:rsidR="003D07EC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2BD08BD4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7A91172F" w14:textId="77777777" w:rsidR="003D07EC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2B3357BE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6BB9DCA0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5451E6B3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650C558A" w14:textId="77777777" w:rsidR="003D07EC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253A7A48" w14:textId="77777777" w:rsidR="003D07EC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4F71EC41" w14:textId="77777777" w:rsidR="003D07EC" w:rsidRDefault="00F3291E" w:rsidP="00C27B4B">
            <w:pPr>
              <w:spacing w:before="120" w:after="120"/>
            </w:pPr>
            <w:r w:rsidRPr="00697B84">
              <w:t>Cinto de segurança tipo Paraquedista</w:t>
            </w:r>
            <w:r>
              <w:t xml:space="preserve"> com talabarte regulável; </w:t>
            </w:r>
          </w:p>
          <w:p w14:paraId="60815A1F" w14:textId="77777777" w:rsidR="003D07EC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5D6B2F4D" w14:textId="77777777" w:rsidR="003D07EC" w:rsidRDefault="00F3291E" w:rsidP="00C27B4B">
            <w:pPr>
              <w:spacing w:before="120" w:after="120"/>
            </w:pPr>
            <w:r>
              <w:t>Trava quedas;</w:t>
            </w:r>
          </w:p>
          <w:p w14:paraId="74028738" w14:textId="77777777" w:rsidR="003D07EC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4C0ADBC1" w14:textId="77777777" w:rsidTr="00683590">
        <w:tc>
          <w:tcPr>
            <w:tcW w:w="1696" w:type="dxa"/>
          </w:tcPr>
          <w:p w14:paraId="48E7FC51" w14:textId="77777777" w:rsidR="003D07EC" w:rsidRDefault="00F3291E" w:rsidP="00C27B4B">
            <w:pPr>
              <w:spacing w:before="120" w:after="120"/>
            </w:pPr>
            <w:r>
              <w:t>5. Recolher escada ou Cesto Aéreo</w:t>
            </w:r>
          </w:p>
        </w:tc>
        <w:tc>
          <w:tcPr>
            <w:tcW w:w="2835" w:type="dxa"/>
          </w:tcPr>
          <w:p w14:paraId="06C789F1" w14:textId="77777777" w:rsidR="003D07EC" w:rsidRDefault="00F3291E" w:rsidP="00BE08D0">
            <w:pPr>
              <w:spacing w:before="120" w:after="120"/>
            </w:pPr>
            <w:r>
              <w:t>5.1 Recolher escada</w:t>
            </w:r>
            <w:r w:rsidRPr="00C13115">
              <w:t xml:space="preserve"> extensiva </w:t>
            </w:r>
            <w:r>
              <w:t>ou</w:t>
            </w:r>
            <w:r w:rsidRPr="00C13115">
              <w:t xml:space="preserve"> veicular</w:t>
            </w:r>
            <w:r>
              <w:t xml:space="preserve">, conforme </w:t>
            </w:r>
            <w:r w:rsidR="000E0E72" w:rsidRPr="00E90A77">
              <w:rPr>
                <w:rFonts w:cs="Arial"/>
                <w:szCs w:val="20"/>
              </w:rPr>
              <w:t>POP.00111.EQTL – Atividades Preliminares de Segurança para Trabalho em Altura em Poste de RD</w:t>
            </w:r>
            <w:r>
              <w:t xml:space="preserve"> ou recolher o Cesto Aéreo, </w:t>
            </w:r>
            <w:r>
              <w:lastRenderedPageBreak/>
              <w:t xml:space="preserve">conforme </w:t>
            </w:r>
            <w:r w:rsidR="000E0E72" w:rsidRPr="00FF5359">
              <w:rPr>
                <w:rFonts w:cs="Arial"/>
                <w:szCs w:val="20"/>
              </w:rPr>
              <w:t>POP.00454.EQTL</w:t>
            </w:r>
            <w:r w:rsidR="000E0E72">
              <w:rPr>
                <w:rFonts w:cs="Arial"/>
                <w:szCs w:val="20"/>
              </w:rPr>
              <w:t xml:space="preserve"> - </w:t>
            </w:r>
            <w:r w:rsidR="000E0E72" w:rsidRPr="00FF5359">
              <w:rPr>
                <w:rFonts w:cs="Arial"/>
                <w:szCs w:val="20"/>
              </w:rPr>
              <w:t>Utilização de cesto aéreo</w:t>
            </w:r>
            <w:r>
              <w:t>.</w:t>
            </w:r>
          </w:p>
        </w:tc>
        <w:tc>
          <w:tcPr>
            <w:tcW w:w="2268" w:type="dxa"/>
          </w:tcPr>
          <w:p w14:paraId="3003A636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170C4049" w14:textId="77777777" w:rsidR="003D07EC" w:rsidRDefault="003D07EC" w:rsidP="00C27B4B">
            <w:pPr>
              <w:spacing w:before="120" w:after="120"/>
            </w:pPr>
          </w:p>
        </w:tc>
      </w:tr>
      <w:tr w:rsidR="004E33D0" w14:paraId="5D418C5E" w14:textId="77777777" w:rsidTr="00683590">
        <w:tc>
          <w:tcPr>
            <w:tcW w:w="1696" w:type="dxa"/>
          </w:tcPr>
          <w:p w14:paraId="579D4D89" w14:textId="77777777" w:rsidR="003D07EC" w:rsidRDefault="00F3291E" w:rsidP="00C27B4B">
            <w:pPr>
              <w:spacing w:before="120" w:after="120"/>
            </w:pPr>
            <w:r>
              <w:lastRenderedPageBreak/>
              <w:t>6. Desfazer sinalização e delimitação da área de trabalho.</w:t>
            </w:r>
          </w:p>
        </w:tc>
        <w:tc>
          <w:tcPr>
            <w:tcW w:w="2835" w:type="dxa"/>
          </w:tcPr>
          <w:p w14:paraId="48B4531E" w14:textId="77777777" w:rsidR="003D07EC" w:rsidRDefault="00F3291E" w:rsidP="00C27B4B">
            <w:pPr>
              <w:spacing w:before="120" w:after="120"/>
            </w:pPr>
            <w:r>
              <w:t>6.1 Desfazer sinalização e delimitação da área de trabalho</w:t>
            </w:r>
            <w:r w:rsidRPr="00941D8D">
              <w:t xml:space="preserve"> conforme </w:t>
            </w:r>
            <w:r w:rsidR="000E0E72" w:rsidRPr="00E90A77">
              <w:rPr>
                <w:rFonts w:cs="Arial"/>
                <w:szCs w:val="20"/>
              </w:rPr>
              <w:t>POP.00110.EQTL – Atividades Preliminares de Segurança</w:t>
            </w:r>
            <w:r w:rsidRPr="000034D6">
              <w:t>.</w:t>
            </w:r>
          </w:p>
        </w:tc>
        <w:tc>
          <w:tcPr>
            <w:tcW w:w="2268" w:type="dxa"/>
          </w:tcPr>
          <w:p w14:paraId="48E57147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2537804B" w14:textId="77777777" w:rsidR="003D07EC" w:rsidRDefault="003D07EC" w:rsidP="00C27B4B">
            <w:pPr>
              <w:spacing w:before="120" w:after="120"/>
            </w:pPr>
          </w:p>
        </w:tc>
      </w:tr>
      <w:tr w:rsidR="004E33D0" w14:paraId="0211A76F" w14:textId="77777777" w:rsidTr="00683590">
        <w:tc>
          <w:tcPr>
            <w:tcW w:w="1696" w:type="dxa"/>
          </w:tcPr>
          <w:p w14:paraId="36B2EB29" w14:textId="77777777" w:rsidR="003D07EC" w:rsidRDefault="00F3291E" w:rsidP="00C27B4B">
            <w:pPr>
              <w:spacing w:before="120" w:after="120"/>
            </w:pPr>
            <w:r>
              <w:t>7.1 Comunicar com o COI.</w:t>
            </w:r>
          </w:p>
        </w:tc>
        <w:tc>
          <w:tcPr>
            <w:tcW w:w="2835" w:type="dxa"/>
          </w:tcPr>
          <w:p w14:paraId="08F444C9" w14:textId="77777777" w:rsidR="003D07EC" w:rsidRDefault="00F3291E" w:rsidP="00C27B4B">
            <w:pPr>
              <w:spacing w:before="120" w:after="120"/>
            </w:pPr>
            <w:r>
              <w:t>7.1 Entrar em contato com o COI, informar sobre o fim da tarefa.</w:t>
            </w:r>
          </w:p>
          <w:p w14:paraId="1DFF9209" w14:textId="77777777" w:rsidR="003D07EC" w:rsidRDefault="00F3291E" w:rsidP="00C27B4B">
            <w:pPr>
              <w:spacing w:before="120" w:after="120"/>
            </w:pPr>
            <w:r>
              <w:t>7.2 Solicitar ao COI autorização para religar o trecho de trabalho.</w:t>
            </w:r>
          </w:p>
          <w:p w14:paraId="709233E4" w14:textId="77777777" w:rsidR="003D07EC" w:rsidRDefault="00F3291E" w:rsidP="00C27B4B">
            <w:pPr>
              <w:spacing w:before="120" w:after="120"/>
            </w:pPr>
            <w:r>
              <w:t xml:space="preserve">7.3 O contato com o COI deve ser feito conforme </w:t>
            </w:r>
            <w:r w:rsidR="000E0E72" w:rsidRPr="00E90A77">
              <w:rPr>
                <w:rFonts w:cs="Arial"/>
                <w:szCs w:val="20"/>
              </w:rPr>
              <w:t>POP.00168.EQTL – Comunicação com o COI</w:t>
            </w:r>
            <w:r w:rsidR="00E47BF1" w:rsidRPr="00E47BF1">
              <w:rPr>
                <w:rFonts w:cs="Arial"/>
                <w:szCs w:val="20"/>
              </w:rPr>
              <w:t>.</w:t>
            </w:r>
          </w:p>
          <w:p w14:paraId="33DD9CC0" w14:textId="77777777" w:rsidR="003D07EC" w:rsidRDefault="00F3291E" w:rsidP="00C27B4B">
            <w:pPr>
              <w:spacing w:before="120" w:after="120"/>
            </w:pPr>
            <w:r w:rsidRPr="000F4C3C">
              <w:rPr>
                <w:b/>
                <w:bCs/>
                <w:sz w:val="18"/>
                <w:szCs w:val="22"/>
              </w:rPr>
              <w:t>Nota</w:t>
            </w:r>
            <w:r w:rsidR="00101983">
              <w:rPr>
                <w:b/>
                <w:bCs/>
                <w:sz w:val="18"/>
                <w:szCs w:val="22"/>
              </w:rPr>
              <w:t xml:space="preserve"> 14</w:t>
            </w:r>
            <w:r w:rsidRPr="000F4C3C">
              <w:rPr>
                <w:b/>
                <w:bCs/>
                <w:sz w:val="18"/>
                <w:szCs w:val="22"/>
              </w:rPr>
              <w:t>: A energização do trecho de trabalho poderá ser realizada pelo COI através de vários procedimentos, ou seja, operação de equipamentos da rede de distribuição, pela própria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14:paraId="57D35361" w14:textId="77777777" w:rsidR="003D07EC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6132A413" w14:textId="77777777" w:rsidR="003D07EC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6ECD660F" w14:textId="77777777" w:rsidR="003D07EC" w:rsidRDefault="00F3291E" w:rsidP="00C27B4B">
            <w:pPr>
              <w:spacing w:before="120" w:after="120"/>
            </w:pPr>
            <w:r>
              <w:t>Choques elétricos;</w:t>
            </w:r>
          </w:p>
        </w:tc>
        <w:tc>
          <w:tcPr>
            <w:tcW w:w="2268" w:type="dxa"/>
          </w:tcPr>
          <w:p w14:paraId="58D142A3" w14:textId="77777777" w:rsidR="003D07EC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6EF64459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78A90210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06C12A35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3B7CF99D" w14:textId="77777777" w:rsidR="003D07EC" w:rsidRDefault="00F3291E" w:rsidP="00C27B4B">
            <w:pPr>
              <w:spacing w:before="120" w:after="120"/>
              <w:rPr>
                <w:b/>
                <w:bCs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</w:t>
            </w:r>
            <w:r w:rsidRPr="002951F0">
              <w:rPr>
                <w:b/>
                <w:bCs/>
              </w:rPr>
              <w:t>:</w:t>
            </w:r>
          </w:p>
          <w:p w14:paraId="4480C504" w14:textId="77777777" w:rsidR="003D07EC" w:rsidRDefault="00F3291E" w:rsidP="00C27B4B">
            <w:pPr>
              <w:spacing w:before="120" w:after="120"/>
              <w:rPr>
                <w:rFonts w:eastAsia="Calibri"/>
              </w:rPr>
            </w:pPr>
            <w:r w:rsidRPr="009D24FE">
              <w:rPr>
                <w:rFonts w:eastAsia="Calibri"/>
              </w:rPr>
              <w:t>Óculos de proteção</w:t>
            </w:r>
            <w:r>
              <w:rPr>
                <w:rFonts w:eastAsia="Calibri"/>
              </w:rPr>
              <w:t>;</w:t>
            </w:r>
          </w:p>
          <w:p w14:paraId="1B130126" w14:textId="77777777" w:rsidR="003D07EC" w:rsidRDefault="00F3291E" w:rsidP="00C27B4B">
            <w:pPr>
              <w:spacing w:before="120" w:after="120"/>
            </w:pPr>
            <w:r>
              <w:t xml:space="preserve">Cinto de segurança tipo Paraquedista com talabarte regulável; </w:t>
            </w:r>
          </w:p>
          <w:p w14:paraId="431FC85A" w14:textId="77777777" w:rsidR="003D07EC" w:rsidRDefault="00F3291E" w:rsidP="00C27B4B">
            <w:pPr>
              <w:spacing w:before="120" w:after="120"/>
            </w:pPr>
            <w:r>
              <w:t xml:space="preserve">Sistema de Linha de vida; </w:t>
            </w:r>
          </w:p>
          <w:p w14:paraId="3555EB5B" w14:textId="77777777" w:rsidR="003D07EC" w:rsidRDefault="00F3291E" w:rsidP="00C27B4B">
            <w:pPr>
              <w:spacing w:before="120" w:after="120"/>
            </w:pPr>
            <w:r>
              <w:t>Trava quedas;</w:t>
            </w:r>
          </w:p>
          <w:p w14:paraId="3C32C08D" w14:textId="77777777" w:rsidR="003D07EC" w:rsidRDefault="00F3291E" w:rsidP="00C27B4B">
            <w:pPr>
              <w:spacing w:before="120" w:after="120"/>
            </w:pPr>
            <w:r>
              <w:t>Balaclava;</w:t>
            </w:r>
          </w:p>
        </w:tc>
      </w:tr>
      <w:tr w:rsidR="004E33D0" w14:paraId="3B792584" w14:textId="77777777" w:rsidTr="00683590">
        <w:tc>
          <w:tcPr>
            <w:tcW w:w="1696" w:type="dxa"/>
          </w:tcPr>
          <w:p w14:paraId="7A51085D" w14:textId="77777777" w:rsidR="003D07EC" w:rsidRDefault="00F3291E" w:rsidP="00C27B4B">
            <w:pPr>
              <w:spacing w:before="120" w:after="120"/>
            </w:pPr>
            <w:r>
              <w:lastRenderedPageBreak/>
              <w:t>8. Religar o trecho de trabalho.</w:t>
            </w:r>
          </w:p>
        </w:tc>
        <w:tc>
          <w:tcPr>
            <w:tcW w:w="2835" w:type="dxa"/>
          </w:tcPr>
          <w:p w14:paraId="11BADD17" w14:textId="77777777" w:rsidR="003D07EC" w:rsidRDefault="00F3291E" w:rsidP="00C27B4B">
            <w:pPr>
              <w:spacing w:before="120" w:after="120"/>
            </w:pPr>
            <w:r>
              <w:t>8.1. Reposicionar-se para religar o trecho de trabalho</w:t>
            </w:r>
            <w:r w:rsidR="000E0E72">
              <w:t>;</w:t>
            </w:r>
          </w:p>
          <w:p w14:paraId="48C064CA" w14:textId="77777777" w:rsidR="003D07EC" w:rsidRDefault="00F3291E" w:rsidP="00C27B4B">
            <w:pPr>
              <w:spacing w:before="120" w:after="120"/>
            </w:pPr>
            <w:r>
              <w:t>8.2. Proceder o religamento do trecho de trabalho seguindo orientações do COI</w:t>
            </w:r>
            <w:r w:rsidR="000E0E72">
              <w:t>;</w:t>
            </w:r>
          </w:p>
          <w:p w14:paraId="17E78462" w14:textId="77777777" w:rsidR="003D07EC" w:rsidRDefault="00F3291E" w:rsidP="00C27B4B">
            <w:pPr>
              <w:spacing w:before="120" w:after="120"/>
            </w:pPr>
            <w:r>
              <w:t xml:space="preserve">8.3. Se possível o COI determinará a energização do trecho conforme </w:t>
            </w:r>
            <w:r w:rsidR="000E0E72" w:rsidRPr="000E0E72">
              <w:t>POP.00288.EQTL - Abrir/fechar chaves no SDMT sem dispositivo de abertura com carga</w:t>
            </w:r>
            <w:r w:rsidR="00961F44">
              <w:t xml:space="preserve"> e </w:t>
            </w:r>
            <w:r w:rsidR="000E0E72" w:rsidRPr="000E0E72">
              <w:t xml:space="preserve">POP.00304.EQTL - Abrir/fechar </w:t>
            </w:r>
            <w:proofErr w:type="gramStart"/>
            <w:r w:rsidR="000E0E72" w:rsidRPr="000E0E72">
              <w:t>chaves  no</w:t>
            </w:r>
            <w:proofErr w:type="gramEnd"/>
            <w:r w:rsidR="000E0E72" w:rsidRPr="000E0E72">
              <w:t xml:space="preserve"> SDMT usando dispositivo de abertura com carga</w:t>
            </w:r>
            <w:r w:rsidR="000E0E72">
              <w:t>;</w:t>
            </w:r>
          </w:p>
          <w:p w14:paraId="27CE65C4" w14:textId="77777777" w:rsidR="003D07EC" w:rsidRDefault="00F3291E" w:rsidP="00C27B4B">
            <w:pPr>
              <w:spacing w:before="120" w:after="120"/>
            </w:pPr>
            <w:r>
              <w:t>8.4. Após a energização informar ao COI a realização do fechamento das chaves.</w:t>
            </w:r>
          </w:p>
        </w:tc>
        <w:tc>
          <w:tcPr>
            <w:tcW w:w="2268" w:type="dxa"/>
          </w:tcPr>
          <w:p w14:paraId="3422D297" w14:textId="77777777" w:rsidR="003D07EC" w:rsidRDefault="00F3291E" w:rsidP="00C27B4B">
            <w:pPr>
              <w:spacing w:before="120" w:after="120"/>
            </w:pPr>
            <w:r>
              <w:t>Lesão nas mãos; Lesão nos olhos/cabeça;</w:t>
            </w:r>
          </w:p>
          <w:p w14:paraId="36F5C226" w14:textId="77777777" w:rsidR="003D07EC" w:rsidRDefault="00F3291E" w:rsidP="00C27B4B">
            <w:pPr>
              <w:spacing w:before="120" w:after="120"/>
            </w:pPr>
            <w:r>
              <w:t>Queda da Escada/Eletricista;</w:t>
            </w:r>
          </w:p>
          <w:p w14:paraId="0D25F6BD" w14:textId="77777777" w:rsidR="003D07EC" w:rsidRDefault="00F3291E" w:rsidP="00C27B4B">
            <w:pPr>
              <w:spacing w:before="120" w:after="120"/>
            </w:pPr>
            <w:r>
              <w:t>Choques elétricos;</w:t>
            </w:r>
          </w:p>
          <w:p w14:paraId="0477565A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71387C2E" w14:textId="77777777" w:rsidR="003D07EC" w:rsidRPr="00697B84" w:rsidRDefault="00F3291E" w:rsidP="00C27B4B">
            <w:pPr>
              <w:spacing w:before="120" w:after="120"/>
              <w:rPr>
                <w:color w:val="000000"/>
                <w:szCs w:val="20"/>
              </w:rPr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Básico:</w:t>
            </w:r>
          </w:p>
          <w:p w14:paraId="1F00E77A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Capacete com jugular passada;</w:t>
            </w:r>
          </w:p>
          <w:p w14:paraId="00BCE30E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Vestimentas Retardante a chama</w:t>
            </w:r>
          </w:p>
          <w:p w14:paraId="695F383F" w14:textId="77777777" w:rsidR="003D07EC" w:rsidRPr="00697B84" w:rsidRDefault="00F3291E" w:rsidP="00C27B4B">
            <w:pPr>
              <w:spacing w:before="120" w:after="120"/>
              <w:rPr>
                <w:rFonts w:eastAsia="Arial"/>
              </w:rPr>
            </w:pPr>
            <w:r w:rsidRPr="00697B84">
              <w:rPr>
                <w:rFonts w:eastAsia="Arial"/>
              </w:rPr>
              <w:t>Botina de segurança;</w:t>
            </w:r>
          </w:p>
          <w:p w14:paraId="04FDB085" w14:textId="77777777" w:rsidR="003D07EC" w:rsidRPr="00697B84" w:rsidRDefault="00F3291E" w:rsidP="00C27B4B">
            <w:pPr>
              <w:spacing w:before="120" w:after="120"/>
            </w:pPr>
            <w:r w:rsidRPr="00697B84">
              <w:t>Equipamentos de Proteção Individual (</w:t>
            </w:r>
            <w:proofErr w:type="spellStart"/>
            <w:r w:rsidRPr="00697B84">
              <w:t>EPI´s</w:t>
            </w:r>
            <w:proofErr w:type="spellEnd"/>
            <w:r w:rsidRPr="00697B84">
              <w:t>) Complementar:</w:t>
            </w:r>
          </w:p>
          <w:p w14:paraId="13697EEA" w14:textId="77777777" w:rsidR="003D07EC" w:rsidRPr="00697B84" w:rsidRDefault="00F3291E" w:rsidP="00C27B4B">
            <w:pPr>
              <w:spacing w:before="120" w:after="120"/>
              <w:rPr>
                <w:rFonts w:eastAsia="Calibri"/>
              </w:rPr>
            </w:pPr>
            <w:r w:rsidRPr="00697B84">
              <w:rPr>
                <w:rFonts w:eastAsia="Calibri"/>
              </w:rPr>
              <w:t>Óculos de proteção;</w:t>
            </w:r>
          </w:p>
          <w:p w14:paraId="51368B02" w14:textId="77777777" w:rsidR="003D07EC" w:rsidRPr="00697B84" w:rsidRDefault="00F3291E" w:rsidP="00C27B4B">
            <w:pPr>
              <w:spacing w:before="120" w:after="120"/>
            </w:pPr>
            <w:r w:rsidRPr="00697B84">
              <w:t xml:space="preserve">Cinto de segurança tipo Paraquedista com talabarte regulável; </w:t>
            </w:r>
          </w:p>
          <w:p w14:paraId="347FA7D1" w14:textId="77777777" w:rsidR="003D07EC" w:rsidRPr="00697B84" w:rsidRDefault="00F3291E" w:rsidP="00C27B4B">
            <w:pPr>
              <w:spacing w:before="120" w:after="120"/>
            </w:pPr>
            <w:r w:rsidRPr="00697B84">
              <w:t xml:space="preserve">Sistema de Linha de vida; </w:t>
            </w:r>
          </w:p>
          <w:p w14:paraId="2055B978" w14:textId="77777777" w:rsidR="003D07EC" w:rsidRPr="00697B84" w:rsidRDefault="00F3291E" w:rsidP="00C27B4B">
            <w:pPr>
              <w:spacing w:before="120" w:after="120"/>
            </w:pPr>
            <w:r w:rsidRPr="00697B84">
              <w:t>Trava quedas;</w:t>
            </w:r>
          </w:p>
          <w:p w14:paraId="13B90172" w14:textId="77777777" w:rsidR="003D07EC" w:rsidRPr="00697B84" w:rsidRDefault="00F3291E" w:rsidP="00C27B4B">
            <w:pPr>
              <w:spacing w:before="120" w:after="120"/>
            </w:pPr>
            <w:r w:rsidRPr="00697B84">
              <w:t>Balaclava;</w:t>
            </w:r>
          </w:p>
        </w:tc>
      </w:tr>
      <w:tr w:rsidR="004E33D0" w14:paraId="1F502AB4" w14:textId="77777777" w:rsidTr="00683590">
        <w:tc>
          <w:tcPr>
            <w:tcW w:w="1696" w:type="dxa"/>
          </w:tcPr>
          <w:p w14:paraId="31A10E26" w14:textId="77777777" w:rsidR="003D07EC" w:rsidRDefault="00F3291E" w:rsidP="00C27B4B">
            <w:pPr>
              <w:spacing w:before="120" w:after="120"/>
            </w:pPr>
            <w:r>
              <w:t>9. Retirar placa de sinalização.</w:t>
            </w:r>
          </w:p>
        </w:tc>
        <w:tc>
          <w:tcPr>
            <w:tcW w:w="2835" w:type="dxa"/>
          </w:tcPr>
          <w:p w14:paraId="0AA88F71" w14:textId="77777777" w:rsidR="003D07EC" w:rsidRDefault="00F3291E" w:rsidP="00C27B4B">
            <w:pPr>
              <w:spacing w:before="120" w:after="120"/>
            </w:pPr>
            <w:r>
              <w:t xml:space="preserve">9.1 Retirar placa de Sinalização de impedimento de Reenergização conforme </w:t>
            </w:r>
            <w:r w:rsidR="000E0E72" w:rsidRPr="00E90A77">
              <w:rPr>
                <w:rFonts w:cs="Arial"/>
                <w:szCs w:val="20"/>
              </w:rPr>
              <w:t>POP.00112.EQTL – Atividades Preliminares de Segurança para Trabalho Elétrico</w:t>
            </w:r>
            <w:r>
              <w:t>.</w:t>
            </w:r>
          </w:p>
        </w:tc>
        <w:tc>
          <w:tcPr>
            <w:tcW w:w="2268" w:type="dxa"/>
          </w:tcPr>
          <w:p w14:paraId="7F938809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59D6C4FE" w14:textId="77777777" w:rsidR="003D07EC" w:rsidRDefault="003D07EC" w:rsidP="00C27B4B">
            <w:pPr>
              <w:spacing w:before="120" w:after="120"/>
            </w:pPr>
          </w:p>
        </w:tc>
      </w:tr>
      <w:tr w:rsidR="004E33D0" w14:paraId="08770A23" w14:textId="77777777" w:rsidTr="00683590">
        <w:tc>
          <w:tcPr>
            <w:tcW w:w="1696" w:type="dxa"/>
          </w:tcPr>
          <w:p w14:paraId="6182FA7B" w14:textId="77777777" w:rsidR="003D07EC" w:rsidRDefault="00F3291E" w:rsidP="00C27B4B">
            <w:pPr>
              <w:spacing w:before="120" w:after="120"/>
              <w:rPr>
                <w:rFonts w:cs="Arial"/>
              </w:rPr>
            </w:pPr>
            <w:r>
              <w:t>10. Organizar o local de Trabalho.</w:t>
            </w:r>
          </w:p>
        </w:tc>
        <w:tc>
          <w:tcPr>
            <w:tcW w:w="2835" w:type="dxa"/>
          </w:tcPr>
          <w:p w14:paraId="78D01846" w14:textId="77777777" w:rsidR="003D07EC" w:rsidRDefault="00F3291E" w:rsidP="00C27B4B">
            <w:pPr>
              <w:spacing w:before="120" w:after="120"/>
              <w:rPr>
                <w:rFonts w:cs="Arial"/>
              </w:rPr>
            </w:pPr>
            <w:r>
              <w:t xml:space="preserve">10.1 Organizar o local de trabalho conforme </w:t>
            </w:r>
            <w:r w:rsidR="000E0E72" w:rsidRPr="00E90A77">
              <w:rPr>
                <w:rFonts w:cs="Arial"/>
                <w:szCs w:val="20"/>
              </w:rPr>
              <w:t xml:space="preserve">POP.00110.EQTL – </w:t>
            </w:r>
            <w:r w:rsidR="000E0E72" w:rsidRPr="00E90A77">
              <w:rPr>
                <w:rFonts w:cs="Arial"/>
                <w:szCs w:val="20"/>
              </w:rPr>
              <w:lastRenderedPageBreak/>
              <w:t>Atividades Preliminares de Segurança</w:t>
            </w:r>
            <w:r w:rsidRPr="002951F0">
              <w:t>.</w:t>
            </w:r>
          </w:p>
        </w:tc>
        <w:tc>
          <w:tcPr>
            <w:tcW w:w="2268" w:type="dxa"/>
          </w:tcPr>
          <w:p w14:paraId="62401C3B" w14:textId="77777777" w:rsidR="003D07EC" w:rsidRDefault="003D07EC" w:rsidP="00C27B4B">
            <w:pPr>
              <w:spacing w:before="120" w:after="120"/>
            </w:pPr>
          </w:p>
        </w:tc>
        <w:tc>
          <w:tcPr>
            <w:tcW w:w="2268" w:type="dxa"/>
          </w:tcPr>
          <w:p w14:paraId="5087E55D" w14:textId="77777777" w:rsidR="003D07EC" w:rsidRDefault="003D07EC" w:rsidP="00C27B4B">
            <w:pPr>
              <w:spacing w:before="120" w:after="120"/>
            </w:pPr>
          </w:p>
        </w:tc>
      </w:tr>
    </w:tbl>
    <w:p w14:paraId="59CCA306" w14:textId="77777777" w:rsidR="00AF0AC0" w:rsidRPr="000E0E72" w:rsidRDefault="00F3291E" w:rsidP="00AF0AC0">
      <w:pPr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>Nota 15</w:t>
      </w:r>
      <w:r w:rsidR="00802B45" w:rsidRPr="000E0E72">
        <w:rPr>
          <w:b/>
          <w:sz w:val="18"/>
          <w:szCs w:val="18"/>
        </w:rPr>
        <w:t xml:space="preserve">: </w:t>
      </w:r>
      <w:r w:rsidR="00062DDA" w:rsidRPr="000E0E72">
        <w:rPr>
          <w:b/>
          <w:sz w:val="18"/>
          <w:szCs w:val="18"/>
        </w:rPr>
        <w:t>A e</w:t>
      </w:r>
      <w:r w:rsidR="00802B45" w:rsidRPr="000E0E72">
        <w:rPr>
          <w:b/>
          <w:sz w:val="18"/>
          <w:szCs w:val="18"/>
        </w:rPr>
        <w:t>menda pré-formada não faz mais parte do padrão da Equatorial Energia, ficando assim vedado a sua utilização apenas até zerar todo o estoque pressente nas Distribuidoras do grupo.</w:t>
      </w:r>
    </w:p>
    <w:p w14:paraId="1A9713DE" w14:textId="77777777" w:rsidR="00AF0AC0" w:rsidRPr="000E0E72" w:rsidRDefault="00F3291E" w:rsidP="00AF0AC0">
      <w:pPr>
        <w:rPr>
          <w:sz w:val="18"/>
          <w:szCs w:val="18"/>
        </w:rPr>
      </w:pPr>
      <w:r>
        <w:rPr>
          <w:b/>
          <w:sz w:val="18"/>
          <w:szCs w:val="18"/>
        </w:rPr>
        <w:t>Nota</w:t>
      </w:r>
      <w:r w:rsidR="00CA2F41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16</w:t>
      </w:r>
      <w:r w:rsidR="00802B45" w:rsidRPr="000E0E72">
        <w:rPr>
          <w:b/>
          <w:sz w:val="18"/>
          <w:szCs w:val="18"/>
        </w:rPr>
        <w:t xml:space="preserve">: As emendas oriundas de arranjos técnicos vulgarmente conhecidos como (Pé de galinha, Mão de amigo, </w:t>
      </w:r>
      <w:proofErr w:type="spellStart"/>
      <w:r w:rsidR="00802B45" w:rsidRPr="000E0E72">
        <w:rPr>
          <w:b/>
          <w:sz w:val="18"/>
          <w:szCs w:val="18"/>
        </w:rPr>
        <w:t>Encharruamento</w:t>
      </w:r>
      <w:proofErr w:type="spellEnd"/>
      <w:r w:rsidR="00802B45" w:rsidRPr="000E0E72">
        <w:rPr>
          <w:b/>
          <w:sz w:val="18"/>
          <w:szCs w:val="18"/>
        </w:rPr>
        <w:t xml:space="preserve"> e </w:t>
      </w:r>
      <w:r w:rsidR="00062DDA" w:rsidRPr="000E0E72">
        <w:rPr>
          <w:b/>
          <w:sz w:val="18"/>
          <w:szCs w:val="18"/>
        </w:rPr>
        <w:t>etc.</w:t>
      </w:r>
      <w:r w:rsidR="00802B45" w:rsidRPr="000E0E72">
        <w:rPr>
          <w:b/>
          <w:sz w:val="18"/>
          <w:szCs w:val="18"/>
        </w:rPr>
        <w:t>) não são padrão Equatorial, sendo assim devem ser substituídas pelas emendas homologadas descritas neste POP.</w:t>
      </w:r>
      <w:r w:rsidR="00802B45" w:rsidRPr="000E0E72">
        <w:rPr>
          <w:sz w:val="18"/>
          <w:szCs w:val="18"/>
        </w:rPr>
        <w:t xml:space="preserve">      </w:t>
      </w:r>
      <w:bookmarkStart w:id="6" w:name="_GoBack"/>
      <w:bookmarkEnd w:id="6"/>
    </w:p>
    <w:p w14:paraId="30E1FAB3" w14:textId="77777777" w:rsidR="006F7E4C" w:rsidRDefault="00F3291E" w:rsidP="00697B84">
      <w:pPr>
        <w:pStyle w:val="Ttulo1"/>
        <w:spacing w:before="120" w:after="120"/>
      </w:pPr>
      <w:r>
        <w:t>RECURSOS NECESSÁRIOS</w:t>
      </w:r>
    </w:p>
    <w:p w14:paraId="685B70B4" w14:textId="77777777" w:rsidR="006F7E4C" w:rsidRPr="006F7E4C" w:rsidRDefault="00F3291E" w:rsidP="006F7E4C">
      <w:r>
        <w:t>Item Não Aplicável (N/A)</w:t>
      </w:r>
    </w:p>
    <w:p w14:paraId="16FF94C4" w14:textId="77777777" w:rsidR="00697B84" w:rsidRPr="00D619FF" w:rsidRDefault="00F3291E" w:rsidP="00697B84">
      <w:pPr>
        <w:pStyle w:val="Ttulo1"/>
        <w:spacing w:before="120" w:after="120"/>
      </w:pPr>
      <w:r w:rsidRPr="00D619FF">
        <w:t xml:space="preserve">ITEM DE CONTROLE </w:t>
      </w:r>
    </w:p>
    <w:p w14:paraId="65FAE1D7" w14:textId="77777777" w:rsidR="00697B84" w:rsidRDefault="00F3291E" w:rsidP="00697B84">
      <w:pPr>
        <w:numPr>
          <w:ilvl w:val="0"/>
          <w:numId w:val="34"/>
        </w:numPr>
        <w:spacing w:before="120" w:after="120"/>
        <w:jc w:val="left"/>
        <w:rPr>
          <w:rFonts w:cs="Arial"/>
          <w:szCs w:val="20"/>
        </w:rPr>
      </w:pPr>
      <w:r w:rsidRPr="00D619FF">
        <w:rPr>
          <w:rFonts w:cs="Arial"/>
          <w:szCs w:val="20"/>
        </w:rPr>
        <w:t>Controle de índice de manutenção (IMP).</w:t>
      </w:r>
    </w:p>
    <w:p w14:paraId="64B6EF9C" w14:textId="77777777" w:rsidR="006F7E4C" w:rsidRDefault="00F3291E" w:rsidP="00697B84">
      <w:pPr>
        <w:pStyle w:val="Ttulo1"/>
        <w:tabs>
          <w:tab w:val="clear" w:pos="432"/>
        </w:tabs>
        <w:spacing w:before="120" w:after="120"/>
        <w:ind w:left="567" w:hanging="567"/>
      </w:pPr>
      <w:r>
        <w:t>ANEXOS</w:t>
      </w:r>
    </w:p>
    <w:p w14:paraId="59133333" w14:textId="77777777" w:rsidR="006F7E4C" w:rsidRPr="006F7E4C" w:rsidRDefault="00F3291E" w:rsidP="006F7E4C">
      <w:r>
        <w:t>Item Não Aplicável (N/A)</w:t>
      </w:r>
    </w:p>
    <w:p w14:paraId="50A00B36" w14:textId="77777777" w:rsidR="00697B84" w:rsidRPr="001443DF" w:rsidRDefault="00F3291E" w:rsidP="00697B84">
      <w:pPr>
        <w:pStyle w:val="Ttulo1"/>
        <w:tabs>
          <w:tab w:val="clear" w:pos="432"/>
        </w:tabs>
        <w:spacing w:before="120" w:after="120"/>
        <w:ind w:left="567" w:hanging="567"/>
      </w:pPr>
      <w:r w:rsidRPr="001443DF"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2346"/>
        <w:gridCol w:w="709"/>
        <w:gridCol w:w="3510"/>
        <w:gridCol w:w="1842"/>
      </w:tblGrid>
      <w:tr w:rsidR="004E33D0" w14:paraId="747F501E" w14:textId="77777777" w:rsidTr="00683590"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6DAEEBC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szCs w:val="20"/>
              </w:rPr>
            </w:pPr>
            <w:r w:rsidRPr="005D38E8">
              <w:rPr>
                <w:rFonts w:cs="Arial"/>
                <w:b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38056D27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bCs/>
                <w:szCs w:val="20"/>
              </w:rPr>
            </w:pPr>
            <w:r w:rsidRPr="005D38E8">
              <w:rPr>
                <w:rFonts w:cs="Arial"/>
                <w:b/>
                <w:bCs/>
                <w:szCs w:val="20"/>
              </w:rPr>
              <w:t>DATA</w:t>
            </w:r>
          </w:p>
          <w:p w14:paraId="43393641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bCs/>
                <w:szCs w:val="20"/>
              </w:rPr>
            </w:pPr>
            <w:r w:rsidRPr="005D38E8">
              <w:rPr>
                <w:rFonts w:cs="Arial"/>
                <w:b/>
                <w:bCs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04E3213A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bCs/>
                <w:szCs w:val="20"/>
              </w:rPr>
            </w:pPr>
            <w:r w:rsidRPr="005D38E8">
              <w:rPr>
                <w:rFonts w:cs="Arial"/>
                <w:b/>
                <w:bCs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187E57BC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bCs/>
                <w:szCs w:val="20"/>
              </w:rPr>
            </w:pPr>
            <w:r w:rsidRPr="005D38E8">
              <w:rPr>
                <w:rFonts w:cs="Arial"/>
                <w:b/>
                <w:bCs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41F87A79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szCs w:val="20"/>
              </w:rPr>
            </w:pPr>
            <w:r w:rsidRPr="005D38E8">
              <w:rPr>
                <w:rFonts w:cs="Arial"/>
                <w:b/>
                <w:szCs w:val="20"/>
              </w:rPr>
              <w:t>RESPONSÁVEL</w:t>
            </w:r>
          </w:p>
        </w:tc>
      </w:tr>
      <w:tr w:rsidR="004E33D0" w14:paraId="64977D79" w14:textId="77777777" w:rsidTr="00683590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178C5" w14:textId="77777777" w:rsidR="00697B84" w:rsidRPr="005D38E8" w:rsidRDefault="00F3291E" w:rsidP="00683590">
            <w:pPr>
              <w:spacing w:before="120" w:after="120"/>
              <w:jc w:val="center"/>
              <w:rPr>
                <w:rFonts w:cs="Arial"/>
                <w:b/>
                <w:szCs w:val="20"/>
              </w:rPr>
            </w:pPr>
            <w:r w:rsidRPr="005D38E8">
              <w:rPr>
                <w:rFonts w:cs="Arial"/>
                <w:b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310BC" w14:textId="77777777" w:rsidR="00697B84" w:rsidRPr="00CA1A83" w:rsidRDefault="00F3291E" w:rsidP="00683590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eastAsia="Arial" w:cs="Arial"/>
                <w:szCs w:val="20"/>
              </w:rPr>
              <w:t>27/12</w:t>
            </w:r>
            <w:r w:rsidRPr="00CA1A83">
              <w:rPr>
                <w:rFonts w:eastAsia="Arial" w:cs="Arial"/>
                <w:szCs w:val="20"/>
              </w:rPr>
              <w:t>/2021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5B6BE" w14:textId="77777777" w:rsidR="00697B84" w:rsidRPr="00CA1A83" w:rsidRDefault="00697B84" w:rsidP="00683590">
            <w:pPr>
              <w:spacing w:before="120" w:after="120"/>
              <w:jc w:val="center"/>
              <w:rPr>
                <w:rFonts w:cs="Arial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06492" w14:textId="77777777" w:rsidR="00697B84" w:rsidRPr="00CA1A83" w:rsidRDefault="00F3291E" w:rsidP="00683590">
            <w:pPr>
              <w:spacing w:before="120" w:after="120"/>
              <w:jc w:val="center"/>
              <w:rPr>
                <w:rFonts w:cs="Arial"/>
                <w:szCs w:val="20"/>
              </w:rPr>
            </w:pPr>
            <w:r w:rsidRPr="00CA1A83">
              <w:rPr>
                <w:rFonts w:eastAsia="Arial" w:cs="Arial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F352B" w14:textId="77777777" w:rsidR="00697B84" w:rsidRPr="001443DF" w:rsidRDefault="00F3291E" w:rsidP="00683590">
            <w:pPr>
              <w:spacing w:before="120" w:after="120"/>
              <w:jc w:val="center"/>
              <w:rPr>
                <w:rFonts w:cs="Arial"/>
                <w:szCs w:val="20"/>
              </w:rPr>
            </w:pPr>
            <w:proofErr w:type="spellStart"/>
            <w:r w:rsidRPr="00B366AB">
              <w:rPr>
                <w:rFonts w:cs="Arial"/>
                <w:color w:val="000000"/>
                <w:szCs w:val="20"/>
                <w:shd w:val="clear" w:color="auto" w:fill="FFFFFF"/>
              </w:rPr>
              <w:t>Midegarden</w:t>
            </w:r>
            <w:proofErr w:type="spellEnd"/>
            <w:r w:rsidRPr="00B366AB">
              <w:rPr>
                <w:rFonts w:cs="Arial"/>
                <w:color w:val="000000"/>
                <w:szCs w:val="20"/>
                <w:shd w:val="clear" w:color="auto" w:fill="FFFFFF"/>
              </w:rPr>
              <w:t xml:space="preserve"> Lavra</w:t>
            </w:r>
            <w:r w:rsidRPr="00B366AB">
              <w:rPr>
                <w:rFonts w:cs="Arial"/>
                <w:szCs w:val="20"/>
              </w:rPr>
              <w:t xml:space="preserve"> </w:t>
            </w:r>
            <w:r w:rsidRPr="00613B74">
              <w:rPr>
                <w:rFonts w:cs="Arial"/>
                <w:szCs w:val="20"/>
              </w:rPr>
              <w:t>Eduardo Rogério</w:t>
            </w:r>
          </w:p>
        </w:tc>
      </w:tr>
      <w:tr w:rsidR="004E33D0" w14:paraId="49BE6E5B" w14:textId="77777777" w:rsidTr="00683590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57668" w14:textId="77777777" w:rsidR="00E717BF" w:rsidRPr="006F7E4C" w:rsidRDefault="00F3291E" w:rsidP="00E717BF">
            <w:pPr>
              <w:spacing w:before="120" w:after="120"/>
              <w:jc w:val="center"/>
              <w:rPr>
                <w:rFonts w:cs="Arial"/>
                <w:b/>
                <w:szCs w:val="20"/>
              </w:rPr>
            </w:pPr>
            <w:r w:rsidRPr="006F7E4C">
              <w:rPr>
                <w:rFonts w:cs="Arial"/>
                <w:b/>
                <w:bCs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C3964" w14:textId="77777777" w:rsidR="00E717BF" w:rsidRDefault="00F3291E" w:rsidP="00E717BF">
            <w:pPr>
              <w:spacing w:before="120" w:after="120"/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31/01/2024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28159" w14:textId="77777777" w:rsidR="00E717BF" w:rsidRPr="00CA1A83" w:rsidRDefault="00F3291E" w:rsidP="00E717BF">
            <w:pPr>
              <w:spacing w:before="120"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9333C" w14:textId="77777777" w:rsidR="00E717BF" w:rsidRPr="001444BD" w:rsidRDefault="00F3291E" w:rsidP="00E717BF">
            <w:pPr>
              <w:spacing w:before="120" w:after="120"/>
              <w:rPr>
                <w:rFonts w:eastAsia="Arial" w:cs="Arial"/>
                <w:szCs w:val="20"/>
              </w:rPr>
            </w:pPr>
            <w:r w:rsidRPr="001444BD">
              <w:rPr>
                <w:rFonts w:eastAsia="Arial" w:cs="Arial"/>
                <w:szCs w:val="20"/>
              </w:rPr>
              <w:t>6.1. Atualização de tempo médio de execução da tarefa e de ferramentas e equipamentos.</w:t>
            </w:r>
          </w:p>
          <w:p w14:paraId="271F6109" w14:textId="77777777" w:rsidR="00E717BF" w:rsidRPr="00CA1A83" w:rsidRDefault="00F3291E" w:rsidP="00E717BF">
            <w:pPr>
              <w:spacing w:before="120" w:after="120"/>
              <w:rPr>
                <w:rFonts w:eastAsia="Arial" w:cs="Arial"/>
                <w:szCs w:val="20"/>
              </w:rPr>
            </w:pPr>
            <w:r w:rsidRPr="001444BD">
              <w:rPr>
                <w:rFonts w:eastAsia="Arial" w:cs="Arial"/>
                <w:szCs w:val="20"/>
              </w:rPr>
              <w:t>6.2., 6.3. e 6.4. Ajuste de sequência de passos e enriquecimento de atividade.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A60BF" w14:textId="77777777" w:rsidR="00E717BF" w:rsidRPr="00B366AB" w:rsidRDefault="00F3291E" w:rsidP="00E717BF">
            <w:pPr>
              <w:spacing w:before="120" w:after="120"/>
              <w:jc w:val="center"/>
              <w:rPr>
                <w:rFonts w:cs="Arial"/>
                <w:color w:val="000000"/>
                <w:szCs w:val="20"/>
                <w:shd w:val="clear" w:color="auto" w:fill="FFFFFF"/>
              </w:rPr>
            </w:pPr>
            <w:proofErr w:type="spellStart"/>
            <w:r w:rsidRPr="00B366AB">
              <w:rPr>
                <w:rFonts w:cs="Arial"/>
                <w:color w:val="000000"/>
                <w:szCs w:val="20"/>
                <w:shd w:val="clear" w:color="auto" w:fill="FFFFFF"/>
              </w:rPr>
              <w:t>Midegarden</w:t>
            </w:r>
            <w:proofErr w:type="spellEnd"/>
            <w:r w:rsidRPr="00B366AB">
              <w:rPr>
                <w:rFonts w:cs="Arial"/>
                <w:color w:val="000000"/>
                <w:szCs w:val="20"/>
                <w:shd w:val="clear" w:color="auto" w:fill="FFFFFF"/>
              </w:rPr>
              <w:t xml:space="preserve"> Lavra</w:t>
            </w:r>
          </w:p>
        </w:tc>
      </w:tr>
    </w:tbl>
    <w:p w14:paraId="299C7359" w14:textId="77777777" w:rsidR="00697B84" w:rsidRPr="005D38E8" w:rsidRDefault="00697B84" w:rsidP="00697B84">
      <w:pPr>
        <w:pStyle w:val="Ttulo1"/>
        <w:numPr>
          <w:ilvl w:val="0"/>
          <w:numId w:val="0"/>
        </w:numPr>
        <w:spacing w:before="0" w:after="0"/>
        <w:ind w:left="432" w:hanging="432"/>
        <w:rPr>
          <w:sz w:val="6"/>
        </w:rPr>
      </w:pPr>
    </w:p>
    <w:p w14:paraId="7201F273" w14:textId="77777777" w:rsidR="00697B84" w:rsidRPr="001443DF" w:rsidRDefault="00F3291E" w:rsidP="00697B84">
      <w:pPr>
        <w:pStyle w:val="Ttulo1"/>
        <w:tabs>
          <w:tab w:val="clear" w:pos="432"/>
        </w:tabs>
        <w:spacing w:before="120" w:after="120"/>
        <w:ind w:left="567" w:hanging="567"/>
      </w:pPr>
      <w:r w:rsidRPr="001443DF">
        <w:t>APROVAÇÃO</w:t>
      </w:r>
    </w:p>
    <w:p w14:paraId="4FBF0CCE" w14:textId="77777777" w:rsidR="00697B84" w:rsidRPr="00B366AB" w:rsidRDefault="00F3291E" w:rsidP="00697B84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B366AB">
        <w:rPr>
          <w:rFonts w:ascii="Arial" w:hAnsi="Arial" w:cs="Arial"/>
        </w:rPr>
        <w:t>ELABORADOR (ES) / REVISOR (ES)</w:t>
      </w:r>
    </w:p>
    <w:p w14:paraId="6F5B0B62" w14:textId="77777777" w:rsidR="00697B84" w:rsidRPr="00B366AB" w:rsidRDefault="00F3291E" w:rsidP="00697B84">
      <w:pPr>
        <w:spacing w:before="120" w:after="120"/>
        <w:rPr>
          <w:rFonts w:cs="Arial"/>
          <w:szCs w:val="20"/>
        </w:rPr>
      </w:pPr>
      <w:proofErr w:type="spellStart"/>
      <w:r w:rsidRPr="00B366AB">
        <w:rPr>
          <w:rFonts w:cs="Arial"/>
          <w:color w:val="000000"/>
          <w:szCs w:val="20"/>
          <w:shd w:val="clear" w:color="auto" w:fill="FFFFFF"/>
        </w:rPr>
        <w:t>Midegarden</w:t>
      </w:r>
      <w:proofErr w:type="spellEnd"/>
      <w:r w:rsidRPr="00B366AB">
        <w:rPr>
          <w:rFonts w:cs="Arial"/>
          <w:color w:val="000000"/>
          <w:szCs w:val="20"/>
          <w:shd w:val="clear" w:color="auto" w:fill="FFFFFF"/>
        </w:rPr>
        <w:t xml:space="preserve"> </w:t>
      </w:r>
      <w:proofErr w:type="spellStart"/>
      <w:r w:rsidRPr="00B366AB">
        <w:rPr>
          <w:rFonts w:cs="Arial"/>
          <w:color w:val="000000"/>
          <w:szCs w:val="20"/>
          <w:shd w:val="clear" w:color="auto" w:fill="FFFFFF"/>
        </w:rPr>
        <w:t>Bal</w:t>
      </w:r>
      <w:r w:rsidR="00BA7B87">
        <w:rPr>
          <w:rFonts w:cs="Arial"/>
          <w:color w:val="000000"/>
          <w:szCs w:val="20"/>
          <w:shd w:val="clear" w:color="auto" w:fill="FFFFFF"/>
        </w:rPr>
        <w:t>d</w:t>
      </w:r>
      <w:r w:rsidRPr="00B366AB">
        <w:rPr>
          <w:rFonts w:cs="Arial"/>
          <w:color w:val="000000"/>
          <w:szCs w:val="20"/>
          <w:shd w:val="clear" w:color="auto" w:fill="FFFFFF"/>
        </w:rPr>
        <w:t>u</w:t>
      </w:r>
      <w:r w:rsidR="00BA7B87">
        <w:rPr>
          <w:rFonts w:cs="Arial"/>
          <w:color w:val="000000"/>
          <w:szCs w:val="20"/>
          <w:shd w:val="clear" w:color="auto" w:fill="FFFFFF"/>
        </w:rPr>
        <w:t>í</w:t>
      </w:r>
      <w:r w:rsidRPr="00B366AB">
        <w:rPr>
          <w:rFonts w:cs="Arial"/>
          <w:color w:val="000000"/>
          <w:szCs w:val="20"/>
          <w:shd w:val="clear" w:color="auto" w:fill="FFFFFF"/>
        </w:rPr>
        <w:t>no</w:t>
      </w:r>
      <w:proofErr w:type="spellEnd"/>
      <w:r w:rsidRPr="00B366AB">
        <w:rPr>
          <w:rFonts w:cs="Arial"/>
          <w:color w:val="000000"/>
          <w:szCs w:val="20"/>
          <w:shd w:val="clear" w:color="auto" w:fill="FFFFFF"/>
        </w:rPr>
        <w:t xml:space="preserve"> Carvalho Lavra</w:t>
      </w:r>
      <w:r w:rsidRPr="00B366AB">
        <w:rPr>
          <w:rFonts w:cs="Arial"/>
          <w:szCs w:val="20"/>
        </w:rPr>
        <w:t xml:space="preserve"> – Gerência Corporativa </w:t>
      </w:r>
      <w:r w:rsidR="00BA7B87">
        <w:t>de Manutenção de Redes de Distribuição</w:t>
      </w:r>
    </w:p>
    <w:p w14:paraId="12D0928F" w14:textId="77777777" w:rsidR="00697B84" w:rsidRPr="00B366AB" w:rsidRDefault="00F3291E" w:rsidP="00697B84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B366AB">
        <w:rPr>
          <w:rFonts w:ascii="Arial" w:hAnsi="Arial" w:cs="Arial"/>
          <w:lang w:val="es-ES_tradnl"/>
        </w:rPr>
        <w:lastRenderedPageBreak/>
        <w:t>APROVADOR</w:t>
      </w:r>
    </w:p>
    <w:p w14:paraId="66933769" w14:textId="77777777" w:rsidR="003E08B9" w:rsidRPr="00062DDA" w:rsidRDefault="00F3291E" w:rsidP="00062DDA">
      <w:pPr>
        <w:spacing w:before="120" w:after="120"/>
        <w:ind w:left="52"/>
        <w:rPr>
          <w:rFonts w:cs="Arial"/>
          <w:szCs w:val="20"/>
        </w:rPr>
      </w:pPr>
      <w:proofErr w:type="spellStart"/>
      <w:r>
        <w:rPr>
          <w:rFonts w:cs="Arial"/>
          <w:szCs w:val="20"/>
          <w:lang w:val="es-ES_tradnl"/>
        </w:rPr>
        <w:t>Rodney</w:t>
      </w:r>
      <w:proofErr w:type="spellEnd"/>
      <w:r>
        <w:rPr>
          <w:rFonts w:cs="Arial"/>
          <w:szCs w:val="20"/>
          <w:lang w:val="es-ES_tradnl"/>
        </w:rPr>
        <w:t xml:space="preserve"> Pereira </w:t>
      </w:r>
      <w:proofErr w:type="spellStart"/>
      <w:r>
        <w:rPr>
          <w:rFonts w:cs="Arial"/>
          <w:szCs w:val="20"/>
          <w:lang w:val="es-ES_tradnl"/>
        </w:rPr>
        <w:t>Menderico</w:t>
      </w:r>
      <w:proofErr w:type="spellEnd"/>
      <w:r>
        <w:rPr>
          <w:rFonts w:cs="Arial"/>
          <w:szCs w:val="20"/>
          <w:lang w:val="es-ES_tradnl"/>
        </w:rPr>
        <w:t xml:space="preserve"> Junior</w:t>
      </w:r>
      <w:r w:rsidR="00697B84" w:rsidRPr="00B366AB">
        <w:rPr>
          <w:rFonts w:cs="Arial"/>
          <w:szCs w:val="20"/>
          <w:lang w:val="es-ES_tradnl"/>
        </w:rPr>
        <w:t xml:space="preserve"> – </w:t>
      </w:r>
      <w:r w:rsidR="00697B84" w:rsidRPr="00B366AB">
        <w:rPr>
          <w:rFonts w:cs="Arial"/>
          <w:szCs w:val="20"/>
        </w:rPr>
        <w:t xml:space="preserve">Gerência Corporativa </w:t>
      </w:r>
      <w:r>
        <w:rPr>
          <w:rFonts w:cs="Arial"/>
          <w:szCs w:val="20"/>
        </w:rPr>
        <w:t xml:space="preserve">de </w:t>
      </w:r>
      <w:r w:rsidR="00697B84" w:rsidRPr="00B366AB">
        <w:rPr>
          <w:rFonts w:cs="Arial"/>
          <w:szCs w:val="20"/>
        </w:rPr>
        <w:t xml:space="preserve">Manutenção </w:t>
      </w:r>
      <w:r>
        <w:t>de Redes de Distribuição</w:t>
      </w:r>
    </w:p>
    <w:sectPr w:rsidR="003E08B9" w:rsidRPr="00062DDA" w:rsidSect="00C76D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07E4DA" w14:textId="77777777" w:rsidR="000C37F1" w:rsidRDefault="000C37F1">
      <w:pPr>
        <w:spacing w:before="0" w:after="0" w:line="240" w:lineRule="auto"/>
      </w:pPr>
      <w:r>
        <w:separator/>
      </w:r>
    </w:p>
  </w:endnote>
  <w:endnote w:type="continuationSeparator" w:id="0">
    <w:p w14:paraId="06AAA225" w14:textId="77777777" w:rsidR="000C37F1" w:rsidRDefault="000C37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781435" w14:textId="77777777" w:rsidR="00F3291E" w:rsidRDefault="00F3291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ABF45" w14:textId="77777777" w:rsidR="00F3291E" w:rsidRDefault="00F3291E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A97EC6" w14:textId="77777777" w:rsidR="00F3291E" w:rsidRDefault="00F3291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AC2B1A" w14:textId="77777777" w:rsidR="000C37F1" w:rsidRDefault="000C37F1">
      <w:pPr>
        <w:spacing w:before="0" w:after="0" w:line="240" w:lineRule="auto"/>
      </w:pPr>
      <w:r>
        <w:separator/>
      </w:r>
    </w:p>
  </w:footnote>
  <w:footnote w:type="continuationSeparator" w:id="0">
    <w:p w14:paraId="776D4EE6" w14:textId="77777777" w:rsidR="000C37F1" w:rsidRDefault="000C37F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3DE2A" w14:textId="77777777" w:rsidR="00F3291E" w:rsidRDefault="00F3291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4461"/>
      <w:gridCol w:w="2126"/>
      <w:gridCol w:w="925"/>
    </w:tblGrid>
    <w:tr w:rsidR="00F3291E" w14:paraId="37F10A3B" w14:textId="77777777" w:rsidTr="000E0E72"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14:paraId="00F92F84" w14:textId="77777777" w:rsidR="00F3291E" w:rsidRDefault="00F3291E" w:rsidP="003A2C88">
          <w:pPr>
            <w:jc w:val="center"/>
            <w:rPr>
              <w:b/>
              <w:bCs/>
            </w:rPr>
          </w:pPr>
          <w:r w:rsidRPr="008A7DB5">
            <w:rPr>
              <w:noProof/>
            </w:rPr>
            <w:drawing>
              <wp:inline distT="0" distB="0" distL="0" distR="0" wp14:anchorId="191EE731" wp14:editId="519802F1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1" w:type="dxa"/>
          <w:vMerge w:val="restart"/>
          <w:vAlign w:val="center"/>
        </w:tcPr>
        <w:p w14:paraId="72A08C67" w14:textId="77777777" w:rsidR="00F3291E" w:rsidRDefault="00F3291E" w:rsidP="00C27B4B">
          <w:pPr>
            <w:pStyle w:val="Cabealho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2126" w:type="dxa"/>
          <w:tcBorders>
            <w:bottom w:val="nil"/>
            <w:right w:val="single" w:sz="4" w:space="0" w:color="auto"/>
          </w:tcBorders>
          <w:vAlign w:val="center"/>
        </w:tcPr>
        <w:p w14:paraId="14374721" w14:textId="77777777" w:rsidR="00F3291E" w:rsidRPr="00F47708" w:rsidRDefault="00F3291E" w:rsidP="009671E8">
          <w:pPr>
            <w:pStyle w:val="Cabealho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925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7B077CF" w14:textId="77777777" w:rsidR="00F3291E" w:rsidRDefault="00F3291E" w:rsidP="009671E8">
          <w:pPr>
            <w:pStyle w:val="Cabealho"/>
            <w:ind w:right="0"/>
            <w:jc w:val="center"/>
          </w:pPr>
          <w:r>
            <w:t>Página:</w:t>
          </w:r>
        </w:p>
      </w:tc>
    </w:tr>
    <w:tr w:rsidR="00F3291E" w14:paraId="473622E0" w14:textId="77777777" w:rsidTr="000E0E72"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14:paraId="35223E98" w14:textId="77777777" w:rsidR="00F3291E" w:rsidRDefault="00F3291E">
          <w:pPr>
            <w:pStyle w:val="Ttulo3"/>
          </w:pPr>
        </w:p>
      </w:tc>
      <w:tc>
        <w:tcPr>
          <w:tcW w:w="4461" w:type="dxa"/>
          <w:vMerge/>
          <w:tcBorders>
            <w:bottom w:val="single" w:sz="4" w:space="0" w:color="auto"/>
          </w:tcBorders>
          <w:vAlign w:val="center"/>
        </w:tcPr>
        <w:p w14:paraId="7DC819CB" w14:textId="77777777" w:rsidR="00F3291E" w:rsidRDefault="00F3291E">
          <w:pPr>
            <w:pStyle w:val="Cabealho"/>
            <w:rPr>
              <w:sz w:val="28"/>
            </w:rPr>
          </w:pPr>
        </w:p>
      </w:tc>
      <w:tc>
        <w:tcPr>
          <w:tcW w:w="2126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14:paraId="00927304" w14:textId="77777777" w:rsidR="00F3291E" w:rsidRPr="006A0341" w:rsidRDefault="00F3291E" w:rsidP="00D32912">
          <w:pPr>
            <w:pStyle w:val="Cabealho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>
            <w:rPr>
              <w:rFonts w:cs="Arial"/>
              <w:bCs/>
            </w:rPr>
            <w:t>31/01/2024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92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531415" w14:textId="77777777" w:rsidR="00F3291E" w:rsidRPr="006A0341" w:rsidRDefault="00F3291E" w:rsidP="009671E8">
          <w:pPr>
            <w:pStyle w:val="Cabealho"/>
            <w:ind w:right="0"/>
            <w:jc w:val="center"/>
            <w:rPr>
              <w:bCs/>
            </w:rPr>
          </w:pP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PAGE </w:instrText>
          </w:r>
          <w:r w:rsidRPr="006A0341">
            <w:rPr>
              <w:rStyle w:val="Nmerodepgina"/>
              <w:bCs/>
            </w:rPr>
            <w:fldChar w:fldCharType="separate"/>
          </w:r>
          <w:r w:rsidR="004E7F76">
            <w:rPr>
              <w:rStyle w:val="Nmerodepgina"/>
              <w:bCs/>
              <w:noProof/>
            </w:rPr>
            <w:t>25</w:t>
          </w:r>
          <w:r w:rsidRPr="006A0341">
            <w:rPr>
              <w:rStyle w:val="Nmerodepgina"/>
              <w:bCs/>
            </w:rPr>
            <w:fldChar w:fldCharType="end"/>
          </w:r>
          <w:r w:rsidRPr="006A0341">
            <w:rPr>
              <w:rStyle w:val="Nmerodepgina"/>
              <w:bCs/>
            </w:rPr>
            <w:t xml:space="preserve"> de </w:t>
          </w: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NUMPAGES </w:instrText>
          </w:r>
          <w:r w:rsidRPr="006A0341">
            <w:rPr>
              <w:rStyle w:val="Nmerodepgina"/>
              <w:bCs/>
            </w:rPr>
            <w:fldChar w:fldCharType="separate"/>
          </w:r>
          <w:r w:rsidR="004E7F76">
            <w:rPr>
              <w:rStyle w:val="Nmerodepgina"/>
              <w:bCs/>
              <w:noProof/>
            </w:rPr>
            <w:t>26</w:t>
          </w:r>
          <w:r w:rsidRPr="006A0341">
            <w:rPr>
              <w:rStyle w:val="Nmerodepgina"/>
              <w:bCs/>
            </w:rPr>
            <w:fldChar w:fldCharType="end"/>
          </w:r>
        </w:p>
      </w:tc>
    </w:tr>
    <w:tr w:rsidR="00F3291E" w14:paraId="31DE193A" w14:textId="77777777" w:rsidTr="000E0E72">
      <w:trPr>
        <w:cantSplit/>
        <w:trHeight w:val="280"/>
      </w:trPr>
      <w:tc>
        <w:tcPr>
          <w:tcW w:w="6021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14:paraId="02E4C807" w14:textId="77777777" w:rsidR="00F3291E" w:rsidRDefault="00F3291E" w:rsidP="00AE5923">
          <w:pPr>
            <w:pStyle w:val="Cabealho"/>
            <w:jc w:val="left"/>
            <w:rPr>
              <w:rFonts w:cs="Arial"/>
            </w:rPr>
          </w:pPr>
          <w:r>
            <w:t xml:space="preserve">Título: </w:t>
          </w:r>
          <w:r w:rsidRPr="00B758A5">
            <w:rPr>
              <w:bCs/>
            </w:rPr>
            <w:t>Emenda</w:t>
          </w:r>
          <w:r w:rsidRPr="00B758A5">
            <w:t> reparo de condutor secundário</w:t>
          </w:r>
          <w:r>
            <w:t xml:space="preserve"> </w:t>
          </w:r>
          <w:proofErr w:type="gramStart"/>
          <w:r>
            <w:t>( Rede</w:t>
          </w:r>
          <w:proofErr w:type="gramEnd"/>
          <w:r>
            <w:t xml:space="preserve"> de Baixa Tensão em circuito desenergizado)</w:t>
          </w:r>
        </w:p>
      </w:tc>
      <w:tc>
        <w:tcPr>
          <w:tcW w:w="2126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1DDA6BD8" w14:textId="77777777" w:rsidR="00F3291E" w:rsidRPr="006A0341" w:rsidRDefault="00F3291E" w:rsidP="009671E8">
          <w:pPr>
            <w:pStyle w:val="Cabealho"/>
            <w:ind w:right="-12"/>
            <w:jc w:val="center"/>
          </w:pPr>
          <w:r w:rsidRPr="006A0341">
            <w:t>Código:</w:t>
          </w:r>
        </w:p>
      </w:tc>
      <w:tc>
        <w:tcPr>
          <w:tcW w:w="92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F67F2E5" w14:textId="77777777" w:rsidR="00F3291E" w:rsidRPr="006A0341" w:rsidRDefault="00F3291E" w:rsidP="009671E8">
          <w:pPr>
            <w:pStyle w:val="Cabealho"/>
            <w:ind w:right="0"/>
            <w:jc w:val="center"/>
          </w:pPr>
          <w:r w:rsidRPr="006A0341">
            <w:t>Revisão:</w:t>
          </w:r>
        </w:p>
      </w:tc>
    </w:tr>
    <w:tr w:rsidR="00F3291E" w14:paraId="0948CEE6" w14:textId="77777777" w:rsidTr="006A798F">
      <w:trPr>
        <w:cantSplit/>
        <w:trHeight w:val="280"/>
      </w:trPr>
      <w:tc>
        <w:tcPr>
          <w:tcW w:w="6021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7A9E56" w14:textId="77777777" w:rsidR="00F3291E" w:rsidRDefault="00F3291E">
          <w:pPr>
            <w:pStyle w:val="Cabealho"/>
            <w:jc w:val="left"/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B192208" w14:textId="77777777" w:rsidR="00F3291E" w:rsidRPr="006A0341" w:rsidRDefault="00F3291E" w:rsidP="00D32912">
          <w:pPr>
            <w:jc w:val="center"/>
            <w:rPr>
              <w:bCs/>
            </w:rPr>
          </w:pPr>
          <w:r>
            <w:rPr>
              <w:rStyle w:val="Nmerodepgina"/>
              <w:bCs/>
              <w:szCs w:val="20"/>
            </w:rPr>
            <w:fldChar w:fldCharType="begin"/>
          </w:r>
          <w:r>
            <w:rPr>
              <w:rStyle w:val="Nmerodepgina"/>
              <w:bCs/>
              <w:szCs w:val="20"/>
            </w:rPr>
            <w:instrText xml:space="preserve"> DOCVARIABLE  DOC  \* MERGEFORMAT </w:instrText>
          </w:r>
          <w:r>
            <w:rPr>
              <w:rStyle w:val="Nmerodepgina"/>
              <w:bCs/>
              <w:szCs w:val="20"/>
            </w:rPr>
            <w:fldChar w:fldCharType="separate"/>
          </w:r>
          <w:r>
            <w:rPr>
              <w:rStyle w:val="Nmerodepgina"/>
              <w:bCs/>
              <w:szCs w:val="20"/>
            </w:rPr>
            <w:t>POP.00496.EQTL</w:t>
          </w:r>
          <w:r>
            <w:rPr>
              <w:rStyle w:val="Nmerodepgina"/>
              <w:bCs/>
              <w:szCs w:val="20"/>
            </w:rPr>
            <w:fldChar w:fldCharType="end"/>
          </w:r>
        </w:p>
      </w:tc>
      <w:tc>
        <w:tcPr>
          <w:tcW w:w="92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3E3B701D" w14:textId="77777777" w:rsidR="00F3291E" w:rsidRPr="006A0341" w:rsidRDefault="00F3291E" w:rsidP="00E717BF">
          <w:pPr>
            <w:jc w:val="center"/>
            <w:rPr>
              <w:szCs w:val="20"/>
            </w:rPr>
          </w:pPr>
          <w:r>
            <w:rPr>
              <w:rStyle w:val="Nmerodepgina"/>
              <w:bCs/>
              <w:szCs w:val="20"/>
            </w:rPr>
            <w:fldChar w:fldCharType="begin"/>
          </w:r>
          <w:r>
            <w:rPr>
              <w:rStyle w:val="Nmerodepgina"/>
              <w:bCs/>
              <w:szCs w:val="20"/>
            </w:rPr>
            <w:instrText xml:space="preserve"> DOCVARIABLE  REV  \* MERGEFORMAT </w:instrText>
          </w:r>
          <w:r>
            <w:rPr>
              <w:rStyle w:val="Nmerodepgina"/>
              <w:bCs/>
              <w:szCs w:val="20"/>
            </w:rPr>
            <w:fldChar w:fldCharType="separate"/>
          </w:r>
          <w:r>
            <w:rPr>
              <w:rStyle w:val="Nmerodepgina"/>
              <w:bCs/>
              <w:szCs w:val="20"/>
            </w:rPr>
            <w:t>01</w:t>
          </w:r>
          <w:r>
            <w:rPr>
              <w:rStyle w:val="Nmerodepgina"/>
              <w:bCs/>
              <w:szCs w:val="20"/>
            </w:rPr>
            <w:fldChar w:fldCharType="end"/>
          </w:r>
        </w:p>
      </w:tc>
    </w:tr>
    <w:tr w:rsidR="00F3291E" w14:paraId="354B9EAD" w14:textId="77777777" w:rsidTr="00802B45"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35F02C" w14:textId="77777777" w:rsidR="00F3291E" w:rsidRPr="006A0341" w:rsidRDefault="00F3291E" w:rsidP="006F7E4C">
          <w:pPr>
            <w:rPr>
              <w:rStyle w:val="Nmerodepgina"/>
              <w:bCs/>
              <w:szCs w:val="20"/>
            </w:rPr>
          </w:pPr>
          <w:r>
            <w:rPr>
              <w:szCs w:val="20"/>
            </w:rPr>
            <w:t xml:space="preserve">Classificação das Informações:    __ Público      </w:t>
          </w:r>
          <w:r w:rsidRPr="006F7E4C">
            <w:rPr>
              <w:b/>
              <w:szCs w:val="20"/>
            </w:rPr>
            <w:t>X</w:t>
          </w:r>
          <w:r w:rsidRPr="006F7E4C">
            <w:rPr>
              <w:szCs w:val="20"/>
            </w:rPr>
            <w:t xml:space="preserve"> Interno      </w:t>
          </w:r>
          <w:r>
            <w:rPr>
              <w:szCs w:val="20"/>
            </w:rPr>
            <w:t>__ Restrito      __ Confidencial</w:t>
          </w:r>
        </w:p>
      </w:tc>
    </w:tr>
  </w:tbl>
  <w:p w14:paraId="311332C2" w14:textId="77777777" w:rsidR="00F3291E" w:rsidRDefault="00F3291E">
    <w:pPr>
      <w:pStyle w:val="Cabealho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23204" w14:textId="77777777" w:rsidR="00F3291E" w:rsidRDefault="00F3291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B07E34"/>
    <w:multiLevelType w:val="hybridMultilevel"/>
    <w:tmpl w:val="C92403C2"/>
    <w:lvl w:ilvl="0" w:tplc="961C4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CD2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A495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EE7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CE04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6E83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ADC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C10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2AC1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18757483"/>
    <w:multiLevelType w:val="hybridMultilevel"/>
    <w:tmpl w:val="242292C8"/>
    <w:lvl w:ilvl="0" w:tplc="193EA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A1B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8FF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86A7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210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04E2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E0F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2B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9C9A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10434"/>
    <w:multiLevelType w:val="hybridMultilevel"/>
    <w:tmpl w:val="9F9488F4"/>
    <w:lvl w:ilvl="0" w:tplc="0636A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071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D2D7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435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21A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36B2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AF5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4F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8602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6908B2"/>
    <w:multiLevelType w:val="multilevel"/>
    <w:tmpl w:val="57526FC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>
    <w:nsid w:val="350A7419"/>
    <w:multiLevelType w:val="hybridMultilevel"/>
    <w:tmpl w:val="891C84D4"/>
    <w:lvl w:ilvl="0" w:tplc="3CCA7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0CE3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7090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0C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891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6455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27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826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DAA7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B267D7"/>
    <w:multiLevelType w:val="hybridMultilevel"/>
    <w:tmpl w:val="292E38C6"/>
    <w:lvl w:ilvl="0" w:tplc="65246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62F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A8F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A6F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662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CAEE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EA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676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665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EC37D1"/>
    <w:multiLevelType w:val="hybridMultilevel"/>
    <w:tmpl w:val="F3DE26BC"/>
    <w:lvl w:ilvl="0" w:tplc="1DAED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2D3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0ACD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82D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62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0412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28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C5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C8DD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405B2C7D"/>
    <w:multiLevelType w:val="hybridMultilevel"/>
    <w:tmpl w:val="FC1A2336"/>
    <w:lvl w:ilvl="0" w:tplc="602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66B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A682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CA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667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6E2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8A3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2D7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F21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484C06"/>
    <w:multiLevelType w:val="hybridMultilevel"/>
    <w:tmpl w:val="525AAEE4"/>
    <w:lvl w:ilvl="0" w:tplc="A2923E0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8DB83FBC" w:tentative="1">
      <w:start w:val="1"/>
      <w:numFmt w:val="lowerLetter"/>
      <w:lvlText w:val="%2."/>
      <w:lvlJc w:val="left"/>
      <w:pPr>
        <w:ind w:left="1140" w:hanging="360"/>
      </w:pPr>
    </w:lvl>
    <w:lvl w:ilvl="2" w:tplc="8BC804A4" w:tentative="1">
      <w:start w:val="1"/>
      <w:numFmt w:val="lowerRoman"/>
      <w:lvlText w:val="%3."/>
      <w:lvlJc w:val="right"/>
      <w:pPr>
        <w:ind w:left="1860" w:hanging="180"/>
      </w:pPr>
    </w:lvl>
    <w:lvl w:ilvl="3" w:tplc="7A662D72" w:tentative="1">
      <w:start w:val="1"/>
      <w:numFmt w:val="decimal"/>
      <w:lvlText w:val="%4."/>
      <w:lvlJc w:val="left"/>
      <w:pPr>
        <w:ind w:left="2580" w:hanging="360"/>
      </w:pPr>
    </w:lvl>
    <w:lvl w:ilvl="4" w:tplc="C90A16AC" w:tentative="1">
      <w:start w:val="1"/>
      <w:numFmt w:val="lowerLetter"/>
      <w:lvlText w:val="%5."/>
      <w:lvlJc w:val="left"/>
      <w:pPr>
        <w:ind w:left="3300" w:hanging="360"/>
      </w:pPr>
    </w:lvl>
    <w:lvl w:ilvl="5" w:tplc="0F0829E0" w:tentative="1">
      <w:start w:val="1"/>
      <w:numFmt w:val="lowerRoman"/>
      <w:lvlText w:val="%6."/>
      <w:lvlJc w:val="right"/>
      <w:pPr>
        <w:ind w:left="4020" w:hanging="180"/>
      </w:pPr>
    </w:lvl>
    <w:lvl w:ilvl="6" w:tplc="CD92DCB2" w:tentative="1">
      <w:start w:val="1"/>
      <w:numFmt w:val="decimal"/>
      <w:lvlText w:val="%7."/>
      <w:lvlJc w:val="left"/>
      <w:pPr>
        <w:ind w:left="4740" w:hanging="360"/>
      </w:pPr>
    </w:lvl>
    <w:lvl w:ilvl="7" w:tplc="5ABA2C42" w:tentative="1">
      <w:start w:val="1"/>
      <w:numFmt w:val="lowerLetter"/>
      <w:lvlText w:val="%8."/>
      <w:lvlJc w:val="left"/>
      <w:pPr>
        <w:ind w:left="5460" w:hanging="360"/>
      </w:pPr>
    </w:lvl>
    <w:lvl w:ilvl="8" w:tplc="6DDC0FC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49A62588"/>
    <w:multiLevelType w:val="hybridMultilevel"/>
    <w:tmpl w:val="2B328D86"/>
    <w:lvl w:ilvl="0" w:tplc="22603040">
      <w:start w:val="1"/>
      <w:numFmt w:val="lowerLetter"/>
      <w:lvlText w:val="%1)"/>
      <w:lvlJc w:val="left"/>
      <w:pPr>
        <w:ind w:left="1440" w:hanging="360"/>
      </w:pPr>
    </w:lvl>
    <w:lvl w:ilvl="1" w:tplc="6C0A14BE" w:tentative="1">
      <w:start w:val="1"/>
      <w:numFmt w:val="lowerLetter"/>
      <w:lvlText w:val="%2."/>
      <w:lvlJc w:val="left"/>
      <w:pPr>
        <w:ind w:left="2160" w:hanging="360"/>
      </w:pPr>
    </w:lvl>
    <w:lvl w:ilvl="2" w:tplc="08669334" w:tentative="1">
      <w:start w:val="1"/>
      <w:numFmt w:val="lowerRoman"/>
      <w:lvlText w:val="%3."/>
      <w:lvlJc w:val="right"/>
      <w:pPr>
        <w:ind w:left="2880" w:hanging="180"/>
      </w:pPr>
    </w:lvl>
    <w:lvl w:ilvl="3" w:tplc="DA0A4872" w:tentative="1">
      <w:start w:val="1"/>
      <w:numFmt w:val="decimal"/>
      <w:lvlText w:val="%4."/>
      <w:lvlJc w:val="left"/>
      <w:pPr>
        <w:ind w:left="3600" w:hanging="360"/>
      </w:pPr>
    </w:lvl>
    <w:lvl w:ilvl="4" w:tplc="B54E009C" w:tentative="1">
      <w:start w:val="1"/>
      <w:numFmt w:val="lowerLetter"/>
      <w:lvlText w:val="%5."/>
      <w:lvlJc w:val="left"/>
      <w:pPr>
        <w:ind w:left="4320" w:hanging="360"/>
      </w:pPr>
    </w:lvl>
    <w:lvl w:ilvl="5" w:tplc="E3827520" w:tentative="1">
      <w:start w:val="1"/>
      <w:numFmt w:val="lowerRoman"/>
      <w:lvlText w:val="%6."/>
      <w:lvlJc w:val="right"/>
      <w:pPr>
        <w:ind w:left="5040" w:hanging="180"/>
      </w:pPr>
    </w:lvl>
    <w:lvl w:ilvl="6" w:tplc="C87A6E9C" w:tentative="1">
      <w:start w:val="1"/>
      <w:numFmt w:val="decimal"/>
      <w:lvlText w:val="%7."/>
      <w:lvlJc w:val="left"/>
      <w:pPr>
        <w:ind w:left="5760" w:hanging="360"/>
      </w:pPr>
    </w:lvl>
    <w:lvl w:ilvl="7" w:tplc="CA5A6D78" w:tentative="1">
      <w:start w:val="1"/>
      <w:numFmt w:val="lowerLetter"/>
      <w:lvlText w:val="%8."/>
      <w:lvlJc w:val="left"/>
      <w:pPr>
        <w:ind w:left="6480" w:hanging="360"/>
      </w:pPr>
    </w:lvl>
    <w:lvl w:ilvl="8" w:tplc="F6A6E3C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38E2D6F"/>
    <w:multiLevelType w:val="hybridMultilevel"/>
    <w:tmpl w:val="0A908800"/>
    <w:lvl w:ilvl="0" w:tplc="79E0F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6A66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BA4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E7D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E83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F865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69F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F085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4D45CD"/>
    <w:multiLevelType w:val="hybridMultilevel"/>
    <w:tmpl w:val="3DEA8E5C"/>
    <w:lvl w:ilvl="0" w:tplc="8DC076D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30BCF7B4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6FAECB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D6486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F0E2EC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6DA70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C0EE3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26168E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9B0E63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64711B51"/>
    <w:multiLevelType w:val="hybridMultilevel"/>
    <w:tmpl w:val="CE808D6A"/>
    <w:lvl w:ilvl="0" w:tplc="14AC4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1E9A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D2BE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4C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EBE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9630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61F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E16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0A9D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7F66C5"/>
    <w:multiLevelType w:val="hybridMultilevel"/>
    <w:tmpl w:val="BDE696C0"/>
    <w:lvl w:ilvl="0" w:tplc="A4AE3DC0">
      <w:start w:val="1"/>
      <w:numFmt w:val="lowerLetter"/>
      <w:pStyle w:val="Ttulo4"/>
      <w:lvlText w:val="%1)"/>
      <w:lvlJc w:val="left"/>
      <w:pPr>
        <w:ind w:left="720" w:hanging="360"/>
      </w:pPr>
    </w:lvl>
    <w:lvl w:ilvl="1" w:tplc="669E56EE" w:tentative="1">
      <w:start w:val="1"/>
      <w:numFmt w:val="lowerLetter"/>
      <w:lvlText w:val="%2."/>
      <w:lvlJc w:val="left"/>
      <w:pPr>
        <w:ind w:left="1440" w:hanging="360"/>
      </w:pPr>
    </w:lvl>
    <w:lvl w:ilvl="2" w:tplc="63CC124E" w:tentative="1">
      <w:start w:val="1"/>
      <w:numFmt w:val="lowerRoman"/>
      <w:lvlText w:val="%3."/>
      <w:lvlJc w:val="right"/>
      <w:pPr>
        <w:ind w:left="2160" w:hanging="180"/>
      </w:pPr>
    </w:lvl>
    <w:lvl w:ilvl="3" w:tplc="A7E8F638" w:tentative="1">
      <w:start w:val="1"/>
      <w:numFmt w:val="decimal"/>
      <w:lvlText w:val="%4."/>
      <w:lvlJc w:val="left"/>
      <w:pPr>
        <w:ind w:left="2880" w:hanging="360"/>
      </w:pPr>
    </w:lvl>
    <w:lvl w:ilvl="4" w:tplc="7CFAFCA6" w:tentative="1">
      <w:start w:val="1"/>
      <w:numFmt w:val="lowerLetter"/>
      <w:lvlText w:val="%5."/>
      <w:lvlJc w:val="left"/>
      <w:pPr>
        <w:ind w:left="3600" w:hanging="360"/>
      </w:pPr>
    </w:lvl>
    <w:lvl w:ilvl="5" w:tplc="19B24678" w:tentative="1">
      <w:start w:val="1"/>
      <w:numFmt w:val="lowerRoman"/>
      <w:lvlText w:val="%6."/>
      <w:lvlJc w:val="right"/>
      <w:pPr>
        <w:ind w:left="4320" w:hanging="180"/>
      </w:pPr>
    </w:lvl>
    <w:lvl w:ilvl="6" w:tplc="EC02C2B8" w:tentative="1">
      <w:start w:val="1"/>
      <w:numFmt w:val="decimal"/>
      <w:lvlText w:val="%7."/>
      <w:lvlJc w:val="left"/>
      <w:pPr>
        <w:ind w:left="5040" w:hanging="360"/>
      </w:pPr>
    </w:lvl>
    <w:lvl w:ilvl="7" w:tplc="A2BA5F54" w:tentative="1">
      <w:start w:val="1"/>
      <w:numFmt w:val="lowerLetter"/>
      <w:lvlText w:val="%8."/>
      <w:lvlJc w:val="left"/>
      <w:pPr>
        <w:ind w:left="5760" w:hanging="360"/>
      </w:pPr>
    </w:lvl>
    <w:lvl w:ilvl="8" w:tplc="A7B8C6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8443CCD"/>
    <w:multiLevelType w:val="hybridMultilevel"/>
    <w:tmpl w:val="695453A6"/>
    <w:lvl w:ilvl="0" w:tplc="A1B06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C2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48C1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E91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012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A8B1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04B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2F2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A02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2C76A7"/>
    <w:multiLevelType w:val="hybridMultilevel"/>
    <w:tmpl w:val="5AF03B08"/>
    <w:lvl w:ilvl="0" w:tplc="9A9CD758">
      <w:start w:val="1"/>
      <w:numFmt w:val="bullet"/>
      <w:pStyle w:val="Pargrafoda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46A2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77C113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2E589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F464F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9AA1D4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BB0083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6CEFB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C323C2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20A493B"/>
    <w:multiLevelType w:val="hybridMultilevel"/>
    <w:tmpl w:val="5D84EC52"/>
    <w:lvl w:ilvl="0" w:tplc="E542A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02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BA2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0B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6BA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C61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C57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EB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1A29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E71B8E"/>
    <w:multiLevelType w:val="hybridMultilevel"/>
    <w:tmpl w:val="79DA462A"/>
    <w:lvl w:ilvl="0" w:tplc="C95EA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4DD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96C8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441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031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AAFA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4B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8A3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7A2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13"/>
  </w:num>
  <w:num w:numId="5">
    <w:abstractNumId w:val="0"/>
  </w:num>
  <w:num w:numId="6">
    <w:abstractNumId w:val="9"/>
  </w:num>
  <w:num w:numId="7">
    <w:abstractNumId w:val="4"/>
  </w:num>
  <w:num w:numId="8">
    <w:abstractNumId w:val="3"/>
  </w:num>
  <w:num w:numId="9">
    <w:abstractNumId w:val="5"/>
    <w:lvlOverride w:ilvl="0">
      <w:startOverride w:val="4"/>
    </w:lvlOverride>
    <w:lvlOverride w:ilvl="1">
      <w:startOverride w:val="2"/>
    </w:lvlOverride>
  </w:num>
  <w:num w:numId="10">
    <w:abstractNumId w:val="6"/>
  </w:num>
  <w:num w:numId="11">
    <w:abstractNumId w:val="18"/>
  </w:num>
  <w:num w:numId="12">
    <w:abstractNumId w:val="7"/>
  </w:num>
  <w:num w:numId="13">
    <w:abstractNumId w:val="8"/>
  </w:num>
  <w:num w:numId="14">
    <w:abstractNumId w:val="5"/>
  </w:num>
  <w:num w:numId="15">
    <w:abstractNumId w:val="16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"/>
  </w:num>
  <w:num w:numId="19">
    <w:abstractNumId w:val="5"/>
  </w:num>
  <w:num w:numId="20">
    <w:abstractNumId w:val="5"/>
  </w:num>
  <w:num w:numId="21">
    <w:abstractNumId w:val="5"/>
  </w:num>
  <w:num w:numId="22">
    <w:abstractNumId w:val="17"/>
  </w:num>
  <w:num w:numId="23">
    <w:abstractNumId w:val="20"/>
  </w:num>
  <w:num w:numId="24">
    <w:abstractNumId w:val="12"/>
  </w:num>
  <w:num w:numId="25">
    <w:abstractNumId w:val="12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5"/>
  </w:num>
  <w:num w:numId="32">
    <w:abstractNumId w:val="21"/>
  </w:num>
  <w:num w:numId="33">
    <w:abstractNumId w:val="22"/>
  </w:num>
  <w:num w:numId="34">
    <w:abstractNumId w:val="14"/>
  </w:num>
  <w:num w:numId="35">
    <w:abstractNumId w:val="11"/>
  </w:num>
  <w:num w:numId="3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PROVER" w:val="Rodney Pereira Menderico Junior"/>
    <w:docVar w:name="APROVADOR-02" w:val="Rodney Pereira Menderico Junior - Gerencia Corp Manutencao RD"/>
    <w:docVar w:name="CLASSIFIC" w:val="-"/>
    <w:docVar w:name="CONSENT" w:val="Qualidade"/>
    <w:docVar w:name="DATEREV" w:val="31/01/2024"/>
    <w:docVar w:name="DOC" w:val="POP.00496.EQTL"/>
    <w:docVar w:name="DTELABORADOR" w:val="06/07/2011"/>
    <w:docVar w:name="ELABFUNCTION" w:val="Estagiário"/>
    <w:docVar w:name="ELABORADOR-02" w:val="RENAN CUTRIM ASSIS - Gerencia Metodos de Servicos"/>
    <w:docVar w:name="ELABORATOR" w:val="RENAN CUTRIM ASSIS"/>
    <w:docVar w:name="ELABUSERFUNCTION" w:val="Ana Gabriela Norjosa Viegas - Estagiário"/>
    <w:docVar w:name="REV" w:val="01"/>
    <w:docVar w:name="TITLE" w:val="Emenda reparo de condutor secundário"/>
    <w:docVar w:name="TITULO" w:val="Gestão de Instrumentos Normativos"/>
  </w:docVars>
  <w:rsids>
    <w:rsidRoot w:val="001949BD"/>
    <w:rsid w:val="0000182C"/>
    <w:rsid w:val="000034D6"/>
    <w:rsid w:val="00021AD5"/>
    <w:rsid w:val="0003352E"/>
    <w:rsid w:val="0003407F"/>
    <w:rsid w:val="00035F94"/>
    <w:rsid w:val="00037165"/>
    <w:rsid w:val="000402DB"/>
    <w:rsid w:val="000548E8"/>
    <w:rsid w:val="00056AAB"/>
    <w:rsid w:val="00057D01"/>
    <w:rsid w:val="00060DBD"/>
    <w:rsid w:val="0006243A"/>
    <w:rsid w:val="00062DDA"/>
    <w:rsid w:val="00067AFE"/>
    <w:rsid w:val="00086FCB"/>
    <w:rsid w:val="00095AA5"/>
    <w:rsid w:val="00095AE9"/>
    <w:rsid w:val="00096818"/>
    <w:rsid w:val="000968E3"/>
    <w:rsid w:val="000A1DED"/>
    <w:rsid w:val="000A38CB"/>
    <w:rsid w:val="000A3D3F"/>
    <w:rsid w:val="000B14BD"/>
    <w:rsid w:val="000B1A4E"/>
    <w:rsid w:val="000B3C2A"/>
    <w:rsid w:val="000B54C0"/>
    <w:rsid w:val="000B6A83"/>
    <w:rsid w:val="000C37F1"/>
    <w:rsid w:val="000D043D"/>
    <w:rsid w:val="000D27C1"/>
    <w:rsid w:val="000D2FC7"/>
    <w:rsid w:val="000E00AF"/>
    <w:rsid w:val="000E0E72"/>
    <w:rsid w:val="000E50B6"/>
    <w:rsid w:val="000E63D1"/>
    <w:rsid w:val="000F4C3C"/>
    <w:rsid w:val="000F5115"/>
    <w:rsid w:val="000F5DDE"/>
    <w:rsid w:val="000F5FBD"/>
    <w:rsid w:val="00101983"/>
    <w:rsid w:val="00104B83"/>
    <w:rsid w:val="00110EAB"/>
    <w:rsid w:val="00111410"/>
    <w:rsid w:val="001148FB"/>
    <w:rsid w:val="0011515F"/>
    <w:rsid w:val="001158F1"/>
    <w:rsid w:val="00115EC3"/>
    <w:rsid w:val="0012191A"/>
    <w:rsid w:val="00122A2A"/>
    <w:rsid w:val="00123EEE"/>
    <w:rsid w:val="00127F64"/>
    <w:rsid w:val="001422DD"/>
    <w:rsid w:val="001443DF"/>
    <w:rsid w:val="001444BD"/>
    <w:rsid w:val="00144CC1"/>
    <w:rsid w:val="0014608A"/>
    <w:rsid w:val="00147041"/>
    <w:rsid w:val="00147A44"/>
    <w:rsid w:val="00152B7E"/>
    <w:rsid w:val="00153F58"/>
    <w:rsid w:val="00154833"/>
    <w:rsid w:val="00154837"/>
    <w:rsid w:val="00161E7E"/>
    <w:rsid w:val="00164828"/>
    <w:rsid w:val="001655AD"/>
    <w:rsid w:val="0016652D"/>
    <w:rsid w:val="00166B06"/>
    <w:rsid w:val="001711E2"/>
    <w:rsid w:val="00171382"/>
    <w:rsid w:val="00185611"/>
    <w:rsid w:val="00192323"/>
    <w:rsid w:val="001949BD"/>
    <w:rsid w:val="001A2043"/>
    <w:rsid w:val="001A7A11"/>
    <w:rsid w:val="001B1062"/>
    <w:rsid w:val="001B305E"/>
    <w:rsid w:val="001B56F3"/>
    <w:rsid w:val="001B6335"/>
    <w:rsid w:val="001C4EBE"/>
    <w:rsid w:val="001C785E"/>
    <w:rsid w:val="001D35A7"/>
    <w:rsid w:val="001D4F47"/>
    <w:rsid w:val="001E2557"/>
    <w:rsid w:val="001E4FCD"/>
    <w:rsid w:val="001E7526"/>
    <w:rsid w:val="001F089E"/>
    <w:rsid w:val="001F63F7"/>
    <w:rsid w:val="001F6C5B"/>
    <w:rsid w:val="0020492A"/>
    <w:rsid w:val="00207587"/>
    <w:rsid w:val="00213BF1"/>
    <w:rsid w:val="00214D2A"/>
    <w:rsid w:val="002165E6"/>
    <w:rsid w:val="002214F0"/>
    <w:rsid w:val="00221CFC"/>
    <w:rsid w:val="00232744"/>
    <w:rsid w:val="002338AC"/>
    <w:rsid w:val="00237AAF"/>
    <w:rsid w:val="00237CB4"/>
    <w:rsid w:val="002407C2"/>
    <w:rsid w:val="00242E82"/>
    <w:rsid w:val="00243ABA"/>
    <w:rsid w:val="00244A9F"/>
    <w:rsid w:val="00247A81"/>
    <w:rsid w:val="002558AC"/>
    <w:rsid w:val="00261AE5"/>
    <w:rsid w:val="00262C71"/>
    <w:rsid w:val="002643FF"/>
    <w:rsid w:val="002704C5"/>
    <w:rsid w:val="00270853"/>
    <w:rsid w:val="00273EA7"/>
    <w:rsid w:val="00274DB5"/>
    <w:rsid w:val="00276574"/>
    <w:rsid w:val="00277718"/>
    <w:rsid w:val="002800E3"/>
    <w:rsid w:val="00284442"/>
    <w:rsid w:val="002872D3"/>
    <w:rsid w:val="00290DD6"/>
    <w:rsid w:val="0029431F"/>
    <w:rsid w:val="002951F0"/>
    <w:rsid w:val="002A1849"/>
    <w:rsid w:val="002A349F"/>
    <w:rsid w:val="002A3A5C"/>
    <w:rsid w:val="002B0286"/>
    <w:rsid w:val="002B1EDA"/>
    <w:rsid w:val="002B28C2"/>
    <w:rsid w:val="002B4292"/>
    <w:rsid w:val="002C085F"/>
    <w:rsid w:val="002C1AD6"/>
    <w:rsid w:val="002C3100"/>
    <w:rsid w:val="002C4925"/>
    <w:rsid w:val="002D2072"/>
    <w:rsid w:val="002D3879"/>
    <w:rsid w:val="002D7254"/>
    <w:rsid w:val="002E12C9"/>
    <w:rsid w:val="002E2125"/>
    <w:rsid w:val="002E7E35"/>
    <w:rsid w:val="002F188E"/>
    <w:rsid w:val="002F246D"/>
    <w:rsid w:val="002F4321"/>
    <w:rsid w:val="002F5D1E"/>
    <w:rsid w:val="0030017C"/>
    <w:rsid w:val="00300C3B"/>
    <w:rsid w:val="00303755"/>
    <w:rsid w:val="00306A48"/>
    <w:rsid w:val="003107F2"/>
    <w:rsid w:val="003148ED"/>
    <w:rsid w:val="0031548C"/>
    <w:rsid w:val="0032459F"/>
    <w:rsid w:val="0032743F"/>
    <w:rsid w:val="0034664F"/>
    <w:rsid w:val="00347DD7"/>
    <w:rsid w:val="0035178B"/>
    <w:rsid w:val="003552CA"/>
    <w:rsid w:val="003572D6"/>
    <w:rsid w:val="00362807"/>
    <w:rsid w:val="00364D1D"/>
    <w:rsid w:val="00364E50"/>
    <w:rsid w:val="0036556D"/>
    <w:rsid w:val="00366E62"/>
    <w:rsid w:val="0037385D"/>
    <w:rsid w:val="00374D79"/>
    <w:rsid w:val="00374DF8"/>
    <w:rsid w:val="003779C5"/>
    <w:rsid w:val="003825C8"/>
    <w:rsid w:val="00383919"/>
    <w:rsid w:val="00384821"/>
    <w:rsid w:val="00385E6C"/>
    <w:rsid w:val="00387C6C"/>
    <w:rsid w:val="00392EFF"/>
    <w:rsid w:val="00394450"/>
    <w:rsid w:val="00395CE4"/>
    <w:rsid w:val="003A0BF4"/>
    <w:rsid w:val="003A2C88"/>
    <w:rsid w:val="003A313E"/>
    <w:rsid w:val="003A50FD"/>
    <w:rsid w:val="003A58A7"/>
    <w:rsid w:val="003A59B7"/>
    <w:rsid w:val="003B05B1"/>
    <w:rsid w:val="003C3DF9"/>
    <w:rsid w:val="003C55C9"/>
    <w:rsid w:val="003D07EC"/>
    <w:rsid w:val="003D09C3"/>
    <w:rsid w:val="003D19BC"/>
    <w:rsid w:val="003D1BA7"/>
    <w:rsid w:val="003D2B05"/>
    <w:rsid w:val="003E08B9"/>
    <w:rsid w:val="003E321B"/>
    <w:rsid w:val="003E5873"/>
    <w:rsid w:val="003E68C1"/>
    <w:rsid w:val="003F3729"/>
    <w:rsid w:val="004016A5"/>
    <w:rsid w:val="00402A28"/>
    <w:rsid w:val="00404303"/>
    <w:rsid w:val="00405486"/>
    <w:rsid w:val="00405506"/>
    <w:rsid w:val="00417D3B"/>
    <w:rsid w:val="004216B0"/>
    <w:rsid w:val="004232C7"/>
    <w:rsid w:val="00424D0E"/>
    <w:rsid w:val="00426A1C"/>
    <w:rsid w:val="00426AF0"/>
    <w:rsid w:val="004337BF"/>
    <w:rsid w:val="004360CC"/>
    <w:rsid w:val="00437553"/>
    <w:rsid w:val="00437742"/>
    <w:rsid w:val="00441755"/>
    <w:rsid w:val="00442088"/>
    <w:rsid w:val="00443276"/>
    <w:rsid w:val="00444A34"/>
    <w:rsid w:val="004477FE"/>
    <w:rsid w:val="00450F32"/>
    <w:rsid w:val="00452465"/>
    <w:rsid w:val="00452F72"/>
    <w:rsid w:val="0045340E"/>
    <w:rsid w:val="004551F3"/>
    <w:rsid w:val="004575EA"/>
    <w:rsid w:val="00460F06"/>
    <w:rsid w:val="0046123E"/>
    <w:rsid w:val="004632FF"/>
    <w:rsid w:val="0046377C"/>
    <w:rsid w:val="00472D5C"/>
    <w:rsid w:val="00474235"/>
    <w:rsid w:val="00476542"/>
    <w:rsid w:val="004778BB"/>
    <w:rsid w:val="004803FB"/>
    <w:rsid w:val="004917FC"/>
    <w:rsid w:val="00494A4C"/>
    <w:rsid w:val="00496DE4"/>
    <w:rsid w:val="0049768A"/>
    <w:rsid w:val="004A0ED6"/>
    <w:rsid w:val="004A3D2C"/>
    <w:rsid w:val="004B4627"/>
    <w:rsid w:val="004B604D"/>
    <w:rsid w:val="004C2E39"/>
    <w:rsid w:val="004C6326"/>
    <w:rsid w:val="004C67C8"/>
    <w:rsid w:val="004D6F09"/>
    <w:rsid w:val="004E33D0"/>
    <w:rsid w:val="004E7F76"/>
    <w:rsid w:val="004F4B3A"/>
    <w:rsid w:val="004F79E4"/>
    <w:rsid w:val="004F7AAB"/>
    <w:rsid w:val="004F7F19"/>
    <w:rsid w:val="00500EDF"/>
    <w:rsid w:val="00501B7C"/>
    <w:rsid w:val="005029DC"/>
    <w:rsid w:val="0050326D"/>
    <w:rsid w:val="005034D8"/>
    <w:rsid w:val="00505F3C"/>
    <w:rsid w:val="00506840"/>
    <w:rsid w:val="00511C42"/>
    <w:rsid w:val="00513E51"/>
    <w:rsid w:val="00513F44"/>
    <w:rsid w:val="00516DF4"/>
    <w:rsid w:val="00516FB4"/>
    <w:rsid w:val="005201A2"/>
    <w:rsid w:val="00523447"/>
    <w:rsid w:val="00535FCE"/>
    <w:rsid w:val="0054164C"/>
    <w:rsid w:val="005440A6"/>
    <w:rsid w:val="00544D1B"/>
    <w:rsid w:val="005450C7"/>
    <w:rsid w:val="00547209"/>
    <w:rsid w:val="00550AF9"/>
    <w:rsid w:val="00551B2A"/>
    <w:rsid w:val="00553884"/>
    <w:rsid w:val="00555979"/>
    <w:rsid w:val="00557126"/>
    <w:rsid w:val="00571A58"/>
    <w:rsid w:val="005738F3"/>
    <w:rsid w:val="00583FFC"/>
    <w:rsid w:val="00585457"/>
    <w:rsid w:val="005917F6"/>
    <w:rsid w:val="00591EDD"/>
    <w:rsid w:val="005A5F4C"/>
    <w:rsid w:val="005A6B92"/>
    <w:rsid w:val="005B66E4"/>
    <w:rsid w:val="005C4BD2"/>
    <w:rsid w:val="005C516A"/>
    <w:rsid w:val="005C6BCE"/>
    <w:rsid w:val="005D15EA"/>
    <w:rsid w:val="005D38E8"/>
    <w:rsid w:val="005E2F06"/>
    <w:rsid w:val="005F1A4C"/>
    <w:rsid w:val="00600708"/>
    <w:rsid w:val="006011E5"/>
    <w:rsid w:val="00602451"/>
    <w:rsid w:val="00612EE2"/>
    <w:rsid w:val="00613B74"/>
    <w:rsid w:val="00616E74"/>
    <w:rsid w:val="006204EB"/>
    <w:rsid w:val="00620DAE"/>
    <w:rsid w:val="00621171"/>
    <w:rsid w:val="006322F4"/>
    <w:rsid w:val="00632376"/>
    <w:rsid w:val="006352C5"/>
    <w:rsid w:val="006373BD"/>
    <w:rsid w:val="006437D5"/>
    <w:rsid w:val="00645EE5"/>
    <w:rsid w:val="006504F4"/>
    <w:rsid w:val="006507AA"/>
    <w:rsid w:val="00657164"/>
    <w:rsid w:val="00663CB7"/>
    <w:rsid w:val="006675B9"/>
    <w:rsid w:val="0067591B"/>
    <w:rsid w:val="00680D59"/>
    <w:rsid w:val="00683590"/>
    <w:rsid w:val="00683B27"/>
    <w:rsid w:val="00684F0C"/>
    <w:rsid w:val="00685630"/>
    <w:rsid w:val="006936C8"/>
    <w:rsid w:val="00697B84"/>
    <w:rsid w:val="006A0341"/>
    <w:rsid w:val="006A1994"/>
    <w:rsid w:val="006A19BD"/>
    <w:rsid w:val="006A5DE1"/>
    <w:rsid w:val="006A655D"/>
    <w:rsid w:val="006A798F"/>
    <w:rsid w:val="006A79FB"/>
    <w:rsid w:val="006B2610"/>
    <w:rsid w:val="006B3B50"/>
    <w:rsid w:val="006C7E6D"/>
    <w:rsid w:val="006D2833"/>
    <w:rsid w:val="006D559A"/>
    <w:rsid w:val="006E4699"/>
    <w:rsid w:val="006F03E9"/>
    <w:rsid w:val="006F09D1"/>
    <w:rsid w:val="006F7B3D"/>
    <w:rsid w:val="006F7E4C"/>
    <w:rsid w:val="007006BA"/>
    <w:rsid w:val="00700C4A"/>
    <w:rsid w:val="007019E3"/>
    <w:rsid w:val="007036BF"/>
    <w:rsid w:val="00706D67"/>
    <w:rsid w:val="00713578"/>
    <w:rsid w:val="007308C0"/>
    <w:rsid w:val="00731D57"/>
    <w:rsid w:val="00732367"/>
    <w:rsid w:val="007343D7"/>
    <w:rsid w:val="00741D36"/>
    <w:rsid w:val="007448EB"/>
    <w:rsid w:val="00746F7E"/>
    <w:rsid w:val="00747981"/>
    <w:rsid w:val="00755AC9"/>
    <w:rsid w:val="00762997"/>
    <w:rsid w:val="0077052D"/>
    <w:rsid w:val="007719FA"/>
    <w:rsid w:val="0077474D"/>
    <w:rsid w:val="007803BB"/>
    <w:rsid w:val="0078058D"/>
    <w:rsid w:val="007866A0"/>
    <w:rsid w:val="0079014C"/>
    <w:rsid w:val="00792083"/>
    <w:rsid w:val="00797AAB"/>
    <w:rsid w:val="007A3508"/>
    <w:rsid w:val="007B1209"/>
    <w:rsid w:val="007B3523"/>
    <w:rsid w:val="007B5E55"/>
    <w:rsid w:val="007B70B4"/>
    <w:rsid w:val="007C3D8C"/>
    <w:rsid w:val="007C5E67"/>
    <w:rsid w:val="007D0A17"/>
    <w:rsid w:val="007D1781"/>
    <w:rsid w:val="007E32D7"/>
    <w:rsid w:val="007F030D"/>
    <w:rsid w:val="007F2D99"/>
    <w:rsid w:val="0080102F"/>
    <w:rsid w:val="008019F2"/>
    <w:rsid w:val="00802690"/>
    <w:rsid w:val="00802B45"/>
    <w:rsid w:val="00803CE3"/>
    <w:rsid w:val="0081104A"/>
    <w:rsid w:val="00812315"/>
    <w:rsid w:val="00812860"/>
    <w:rsid w:val="00816801"/>
    <w:rsid w:val="008233A8"/>
    <w:rsid w:val="008257CD"/>
    <w:rsid w:val="008262E3"/>
    <w:rsid w:val="008410FE"/>
    <w:rsid w:val="00841A63"/>
    <w:rsid w:val="008518F2"/>
    <w:rsid w:val="00856BD7"/>
    <w:rsid w:val="00860CA0"/>
    <w:rsid w:val="0087230A"/>
    <w:rsid w:val="00873A88"/>
    <w:rsid w:val="0087443A"/>
    <w:rsid w:val="00881DF0"/>
    <w:rsid w:val="0088375A"/>
    <w:rsid w:val="00887C00"/>
    <w:rsid w:val="0089168C"/>
    <w:rsid w:val="00891C63"/>
    <w:rsid w:val="00893748"/>
    <w:rsid w:val="008B48D9"/>
    <w:rsid w:val="008B61D6"/>
    <w:rsid w:val="008C083E"/>
    <w:rsid w:val="008C3073"/>
    <w:rsid w:val="008C4DE9"/>
    <w:rsid w:val="008C639A"/>
    <w:rsid w:val="008C764C"/>
    <w:rsid w:val="008D0DB6"/>
    <w:rsid w:val="008D2F7E"/>
    <w:rsid w:val="008D3FB7"/>
    <w:rsid w:val="008D5D40"/>
    <w:rsid w:val="008D746E"/>
    <w:rsid w:val="008E3A15"/>
    <w:rsid w:val="008E63CE"/>
    <w:rsid w:val="008F6A33"/>
    <w:rsid w:val="008F7AFD"/>
    <w:rsid w:val="00900EE9"/>
    <w:rsid w:val="00901590"/>
    <w:rsid w:val="00904A9D"/>
    <w:rsid w:val="009101F2"/>
    <w:rsid w:val="00910698"/>
    <w:rsid w:val="00915981"/>
    <w:rsid w:val="009216AF"/>
    <w:rsid w:val="009220F4"/>
    <w:rsid w:val="009261AF"/>
    <w:rsid w:val="00934E0D"/>
    <w:rsid w:val="00935716"/>
    <w:rsid w:val="00937B85"/>
    <w:rsid w:val="009403FF"/>
    <w:rsid w:val="00940417"/>
    <w:rsid w:val="00940660"/>
    <w:rsid w:val="00941D8D"/>
    <w:rsid w:val="00951FC9"/>
    <w:rsid w:val="00955991"/>
    <w:rsid w:val="00961F44"/>
    <w:rsid w:val="009671E8"/>
    <w:rsid w:val="00967604"/>
    <w:rsid w:val="009677BF"/>
    <w:rsid w:val="00971DA7"/>
    <w:rsid w:val="00974A2B"/>
    <w:rsid w:val="009758CA"/>
    <w:rsid w:val="009770DE"/>
    <w:rsid w:val="00977B14"/>
    <w:rsid w:val="00982684"/>
    <w:rsid w:val="009845FD"/>
    <w:rsid w:val="00984CAB"/>
    <w:rsid w:val="00985C3D"/>
    <w:rsid w:val="00996C6D"/>
    <w:rsid w:val="009A26E0"/>
    <w:rsid w:val="009A48CD"/>
    <w:rsid w:val="009A6325"/>
    <w:rsid w:val="009A6647"/>
    <w:rsid w:val="009C394B"/>
    <w:rsid w:val="009C450A"/>
    <w:rsid w:val="009D059F"/>
    <w:rsid w:val="009D24FE"/>
    <w:rsid w:val="009D7CFB"/>
    <w:rsid w:val="009E2F5C"/>
    <w:rsid w:val="009E4289"/>
    <w:rsid w:val="009E4502"/>
    <w:rsid w:val="009E7171"/>
    <w:rsid w:val="009F0306"/>
    <w:rsid w:val="009F08AD"/>
    <w:rsid w:val="009F42E0"/>
    <w:rsid w:val="009F5119"/>
    <w:rsid w:val="00A03DD6"/>
    <w:rsid w:val="00A07DE2"/>
    <w:rsid w:val="00A13424"/>
    <w:rsid w:val="00A13F00"/>
    <w:rsid w:val="00A1424F"/>
    <w:rsid w:val="00A1622E"/>
    <w:rsid w:val="00A23937"/>
    <w:rsid w:val="00A300D1"/>
    <w:rsid w:val="00A361E0"/>
    <w:rsid w:val="00A36B43"/>
    <w:rsid w:val="00A45ED8"/>
    <w:rsid w:val="00A4613A"/>
    <w:rsid w:val="00A643FD"/>
    <w:rsid w:val="00A6568D"/>
    <w:rsid w:val="00A67DCE"/>
    <w:rsid w:val="00A740B7"/>
    <w:rsid w:val="00A759D7"/>
    <w:rsid w:val="00A76D1B"/>
    <w:rsid w:val="00A84856"/>
    <w:rsid w:val="00A8488B"/>
    <w:rsid w:val="00A85247"/>
    <w:rsid w:val="00A8651C"/>
    <w:rsid w:val="00AA1D0D"/>
    <w:rsid w:val="00AA2686"/>
    <w:rsid w:val="00AA3E31"/>
    <w:rsid w:val="00AA5678"/>
    <w:rsid w:val="00AB2B52"/>
    <w:rsid w:val="00AB6838"/>
    <w:rsid w:val="00AB6E3B"/>
    <w:rsid w:val="00AC70F4"/>
    <w:rsid w:val="00AD3AC3"/>
    <w:rsid w:val="00AD7DE7"/>
    <w:rsid w:val="00AE0968"/>
    <w:rsid w:val="00AE31A2"/>
    <w:rsid w:val="00AE5156"/>
    <w:rsid w:val="00AE5923"/>
    <w:rsid w:val="00AF0AC0"/>
    <w:rsid w:val="00AF190B"/>
    <w:rsid w:val="00AF3374"/>
    <w:rsid w:val="00AF34DE"/>
    <w:rsid w:val="00AF64C9"/>
    <w:rsid w:val="00B126E0"/>
    <w:rsid w:val="00B12AF2"/>
    <w:rsid w:val="00B12DC5"/>
    <w:rsid w:val="00B12FD3"/>
    <w:rsid w:val="00B21A74"/>
    <w:rsid w:val="00B21C1D"/>
    <w:rsid w:val="00B2402E"/>
    <w:rsid w:val="00B25F57"/>
    <w:rsid w:val="00B260FB"/>
    <w:rsid w:val="00B30C12"/>
    <w:rsid w:val="00B32179"/>
    <w:rsid w:val="00B33296"/>
    <w:rsid w:val="00B3383A"/>
    <w:rsid w:val="00B366AB"/>
    <w:rsid w:val="00B5068E"/>
    <w:rsid w:val="00B5631B"/>
    <w:rsid w:val="00B74249"/>
    <w:rsid w:val="00B74753"/>
    <w:rsid w:val="00B758A5"/>
    <w:rsid w:val="00B75CF4"/>
    <w:rsid w:val="00B80483"/>
    <w:rsid w:val="00B806CB"/>
    <w:rsid w:val="00B83978"/>
    <w:rsid w:val="00B84C12"/>
    <w:rsid w:val="00B855D6"/>
    <w:rsid w:val="00B90D58"/>
    <w:rsid w:val="00B912B2"/>
    <w:rsid w:val="00B96737"/>
    <w:rsid w:val="00BA3379"/>
    <w:rsid w:val="00BA7B87"/>
    <w:rsid w:val="00BB0624"/>
    <w:rsid w:val="00BB228C"/>
    <w:rsid w:val="00BB74E0"/>
    <w:rsid w:val="00BC09FF"/>
    <w:rsid w:val="00BC443B"/>
    <w:rsid w:val="00BD2DBE"/>
    <w:rsid w:val="00BD4489"/>
    <w:rsid w:val="00BD4A95"/>
    <w:rsid w:val="00BD5859"/>
    <w:rsid w:val="00BD7B69"/>
    <w:rsid w:val="00BE08D0"/>
    <w:rsid w:val="00BE0A8B"/>
    <w:rsid w:val="00BE3CB1"/>
    <w:rsid w:val="00BE553B"/>
    <w:rsid w:val="00BF0490"/>
    <w:rsid w:val="00BF4302"/>
    <w:rsid w:val="00BF7CF2"/>
    <w:rsid w:val="00C0280F"/>
    <w:rsid w:val="00C102A6"/>
    <w:rsid w:val="00C105A3"/>
    <w:rsid w:val="00C13115"/>
    <w:rsid w:val="00C175B2"/>
    <w:rsid w:val="00C17E0E"/>
    <w:rsid w:val="00C23EDC"/>
    <w:rsid w:val="00C2744E"/>
    <w:rsid w:val="00C27B4B"/>
    <w:rsid w:val="00C27E9C"/>
    <w:rsid w:val="00C31078"/>
    <w:rsid w:val="00C324C9"/>
    <w:rsid w:val="00C34408"/>
    <w:rsid w:val="00C35325"/>
    <w:rsid w:val="00C4662A"/>
    <w:rsid w:val="00C52646"/>
    <w:rsid w:val="00C5563C"/>
    <w:rsid w:val="00C6048F"/>
    <w:rsid w:val="00C61812"/>
    <w:rsid w:val="00C64319"/>
    <w:rsid w:val="00C67CC5"/>
    <w:rsid w:val="00C70D30"/>
    <w:rsid w:val="00C71BDA"/>
    <w:rsid w:val="00C724A1"/>
    <w:rsid w:val="00C76DDC"/>
    <w:rsid w:val="00C77C35"/>
    <w:rsid w:val="00C90E0C"/>
    <w:rsid w:val="00C90F24"/>
    <w:rsid w:val="00C93D4C"/>
    <w:rsid w:val="00C94843"/>
    <w:rsid w:val="00C94AF5"/>
    <w:rsid w:val="00CA1A83"/>
    <w:rsid w:val="00CA1B21"/>
    <w:rsid w:val="00CA2F41"/>
    <w:rsid w:val="00CA4402"/>
    <w:rsid w:val="00CA7627"/>
    <w:rsid w:val="00CA7931"/>
    <w:rsid w:val="00CC7368"/>
    <w:rsid w:val="00CD3C75"/>
    <w:rsid w:val="00CD55CF"/>
    <w:rsid w:val="00CD601A"/>
    <w:rsid w:val="00CE5D14"/>
    <w:rsid w:val="00CF523E"/>
    <w:rsid w:val="00D022EB"/>
    <w:rsid w:val="00D038E0"/>
    <w:rsid w:val="00D0586D"/>
    <w:rsid w:val="00D05D75"/>
    <w:rsid w:val="00D070DC"/>
    <w:rsid w:val="00D17A96"/>
    <w:rsid w:val="00D17A9F"/>
    <w:rsid w:val="00D248F3"/>
    <w:rsid w:val="00D32912"/>
    <w:rsid w:val="00D35A0A"/>
    <w:rsid w:val="00D37EBF"/>
    <w:rsid w:val="00D404C3"/>
    <w:rsid w:val="00D41AA7"/>
    <w:rsid w:val="00D41FDD"/>
    <w:rsid w:val="00D4324B"/>
    <w:rsid w:val="00D44D15"/>
    <w:rsid w:val="00D4761E"/>
    <w:rsid w:val="00D542CE"/>
    <w:rsid w:val="00D5613C"/>
    <w:rsid w:val="00D57548"/>
    <w:rsid w:val="00D619FF"/>
    <w:rsid w:val="00D621D6"/>
    <w:rsid w:val="00D63884"/>
    <w:rsid w:val="00D64578"/>
    <w:rsid w:val="00D65383"/>
    <w:rsid w:val="00D67636"/>
    <w:rsid w:val="00D67A84"/>
    <w:rsid w:val="00D709F2"/>
    <w:rsid w:val="00D70CEB"/>
    <w:rsid w:val="00D7336D"/>
    <w:rsid w:val="00D74D7F"/>
    <w:rsid w:val="00D77619"/>
    <w:rsid w:val="00D8208D"/>
    <w:rsid w:val="00D86913"/>
    <w:rsid w:val="00D917EC"/>
    <w:rsid w:val="00D92B21"/>
    <w:rsid w:val="00D954B2"/>
    <w:rsid w:val="00D95D49"/>
    <w:rsid w:val="00DA05E6"/>
    <w:rsid w:val="00DA3F63"/>
    <w:rsid w:val="00DA6C65"/>
    <w:rsid w:val="00DB0965"/>
    <w:rsid w:val="00DB53EE"/>
    <w:rsid w:val="00DC4804"/>
    <w:rsid w:val="00DC6960"/>
    <w:rsid w:val="00DC7C3B"/>
    <w:rsid w:val="00DD5304"/>
    <w:rsid w:val="00DE45C1"/>
    <w:rsid w:val="00DE5DD8"/>
    <w:rsid w:val="00DE5F71"/>
    <w:rsid w:val="00DE6FB9"/>
    <w:rsid w:val="00DF0E68"/>
    <w:rsid w:val="00DF16FE"/>
    <w:rsid w:val="00DF68B9"/>
    <w:rsid w:val="00DF73E8"/>
    <w:rsid w:val="00E00FFE"/>
    <w:rsid w:val="00E03B1C"/>
    <w:rsid w:val="00E0771B"/>
    <w:rsid w:val="00E10E13"/>
    <w:rsid w:val="00E11319"/>
    <w:rsid w:val="00E14C31"/>
    <w:rsid w:val="00E1786F"/>
    <w:rsid w:val="00E2109F"/>
    <w:rsid w:val="00E2188F"/>
    <w:rsid w:val="00E22C8B"/>
    <w:rsid w:val="00E2534C"/>
    <w:rsid w:val="00E255F0"/>
    <w:rsid w:val="00E26903"/>
    <w:rsid w:val="00E31092"/>
    <w:rsid w:val="00E33F9B"/>
    <w:rsid w:val="00E347A4"/>
    <w:rsid w:val="00E353BD"/>
    <w:rsid w:val="00E370B0"/>
    <w:rsid w:val="00E37C87"/>
    <w:rsid w:val="00E44E87"/>
    <w:rsid w:val="00E45D79"/>
    <w:rsid w:val="00E47BF1"/>
    <w:rsid w:val="00E55697"/>
    <w:rsid w:val="00E61DC1"/>
    <w:rsid w:val="00E6201A"/>
    <w:rsid w:val="00E67988"/>
    <w:rsid w:val="00E717BF"/>
    <w:rsid w:val="00E74658"/>
    <w:rsid w:val="00E83B3A"/>
    <w:rsid w:val="00E84886"/>
    <w:rsid w:val="00E84BB2"/>
    <w:rsid w:val="00E84EBB"/>
    <w:rsid w:val="00E904BF"/>
    <w:rsid w:val="00E90536"/>
    <w:rsid w:val="00E90A77"/>
    <w:rsid w:val="00E920A0"/>
    <w:rsid w:val="00E93405"/>
    <w:rsid w:val="00E97A06"/>
    <w:rsid w:val="00EA14D5"/>
    <w:rsid w:val="00EA27B4"/>
    <w:rsid w:val="00EB6242"/>
    <w:rsid w:val="00EC180E"/>
    <w:rsid w:val="00EC2003"/>
    <w:rsid w:val="00EC6854"/>
    <w:rsid w:val="00EE1A4C"/>
    <w:rsid w:val="00EE29DC"/>
    <w:rsid w:val="00EF20C4"/>
    <w:rsid w:val="00F007D9"/>
    <w:rsid w:val="00F058E8"/>
    <w:rsid w:val="00F067E7"/>
    <w:rsid w:val="00F07640"/>
    <w:rsid w:val="00F135E3"/>
    <w:rsid w:val="00F160EB"/>
    <w:rsid w:val="00F16170"/>
    <w:rsid w:val="00F223AD"/>
    <w:rsid w:val="00F3291E"/>
    <w:rsid w:val="00F349FD"/>
    <w:rsid w:val="00F362EE"/>
    <w:rsid w:val="00F4115A"/>
    <w:rsid w:val="00F41DC8"/>
    <w:rsid w:val="00F430C2"/>
    <w:rsid w:val="00F44411"/>
    <w:rsid w:val="00F47708"/>
    <w:rsid w:val="00F523F3"/>
    <w:rsid w:val="00F53C98"/>
    <w:rsid w:val="00F54842"/>
    <w:rsid w:val="00F54E3C"/>
    <w:rsid w:val="00F7109C"/>
    <w:rsid w:val="00F72347"/>
    <w:rsid w:val="00F7692C"/>
    <w:rsid w:val="00F82662"/>
    <w:rsid w:val="00F84552"/>
    <w:rsid w:val="00F86F9F"/>
    <w:rsid w:val="00F87742"/>
    <w:rsid w:val="00F91499"/>
    <w:rsid w:val="00F9279D"/>
    <w:rsid w:val="00FA230A"/>
    <w:rsid w:val="00FA425C"/>
    <w:rsid w:val="00FA52EE"/>
    <w:rsid w:val="00FA6A4D"/>
    <w:rsid w:val="00FA7DB0"/>
    <w:rsid w:val="00FB2E46"/>
    <w:rsid w:val="00FC71AB"/>
    <w:rsid w:val="00FC7465"/>
    <w:rsid w:val="00FD6EE3"/>
    <w:rsid w:val="00FE31D9"/>
    <w:rsid w:val="00FF06B4"/>
    <w:rsid w:val="00FF1B90"/>
    <w:rsid w:val="00FF2A8C"/>
    <w:rsid w:val="00FF2FDB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13420D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4E3C"/>
    <w:pPr>
      <w:spacing w:before="12" w:after="12" w:line="360" w:lineRule="auto"/>
      <w:jc w:val="both"/>
    </w:pPr>
    <w:rPr>
      <w:rFonts w:ascii="Arial" w:hAnsi="Arial"/>
      <w:szCs w:val="24"/>
    </w:rPr>
  </w:style>
  <w:style w:type="paragraph" w:styleId="Ttulo1">
    <w:name w:val="heading 1"/>
    <w:next w:val="Normal"/>
    <w:link w:val="Ttulo1Char"/>
    <w:qFormat/>
    <w:rsid w:val="00F54E3C"/>
    <w:pPr>
      <w:keepNext/>
      <w:numPr>
        <w:numId w:val="21"/>
      </w:numPr>
      <w:spacing w:before="12" w:after="12" w:line="360" w:lineRule="auto"/>
      <w:jc w:val="both"/>
      <w:outlineLvl w:val="0"/>
    </w:pPr>
    <w:rPr>
      <w:rFonts w:ascii="Arial" w:hAnsi="Arial" w:cs="Arial"/>
      <w:b/>
      <w:bCs/>
      <w:smallCaps/>
    </w:rPr>
  </w:style>
  <w:style w:type="paragraph" w:styleId="Ttulo2">
    <w:name w:val="heading 2"/>
    <w:next w:val="Normal"/>
    <w:link w:val="Ttulo2Char"/>
    <w:qFormat/>
    <w:rsid w:val="00E03B1C"/>
    <w:pPr>
      <w:keepNext/>
      <w:numPr>
        <w:ilvl w:val="1"/>
        <w:numId w:val="21"/>
      </w:numPr>
      <w:spacing w:before="12" w:after="12" w:line="360" w:lineRule="auto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next w:val="Normal"/>
    <w:qFormat/>
    <w:rsid w:val="00E03B1C"/>
    <w:pPr>
      <w:keepNext/>
      <w:numPr>
        <w:ilvl w:val="2"/>
        <w:numId w:val="21"/>
      </w:numPr>
      <w:spacing w:before="12" w:after="12" w:line="360" w:lineRule="auto"/>
      <w:jc w:val="both"/>
      <w:outlineLvl w:val="2"/>
    </w:pPr>
    <w:rPr>
      <w:rFonts w:ascii="Arial" w:hAnsi="Arial" w:cs="Arial"/>
      <w:b/>
      <w:bCs/>
    </w:rPr>
  </w:style>
  <w:style w:type="paragraph" w:styleId="Ttulo4">
    <w:name w:val="heading 4"/>
    <w:next w:val="Normal"/>
    <w:qFormat/>
    <w:rsid w:val="00E03B1C"/>
    <w:pPr>
      <w:keepNext/>
      <w:numPr>
        <w:numId w:val="22"/>
      </w:numPr>
      <w:spacing w:before="12" w:after="12" w:line="360" w:lineRule="auto"/>
      <w:jc w:val="both"/>
      <w:outlineLvl w:val="3"/>
    </w:pPr>
    <w:rPr>
      <w:rFonts w:ascii="Arial" w:hAnsi="Arial" w:cs="Arial"/>
      <w:bCs/>
    </w:rPr>
  </w:style>
  <w:style w:type="paragraph" w:styleId="Ttulo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1"/>
      </w:numPr>
      <w:outlineLvl w:val="5"/>
    </w:pPr>
    <w:rPr>
      <w:rFonts w:cs="Arial"/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1"/>
      </w:numPr>
      <w:tabs>
        <w:tab w:val="left" w:pos="3544"/>
      </w:tabs>
      <w:outlineLvl w:val="8"/>
    </w:pPr>
    <w:rPr>
      <w:sz w:val="2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Corpodetexto">
    <w:name w:val="Body Text"/>
    <w:basedOn w:val="Normal"/>
    <w:semiHidden/>
    <w:rPr>
      <w:lang w:eastAsia="en-US"/>
    </w:rPr>
  </w:style>
  <w:style w:type="paragraph" w:styleId="Recuodecorpodetexto">
    <w:name w:val="Body Text Indent"/>
    <w:basedOn w:val="Normal"/>
    <w:semiHidden/>
    <w:pPr>
      <w:ind w:left="720" w:hanging="12"/>
    </w:pPr>
  </w:style>
  <w:style w:type="paragraph" w:styleId="Recuodecorpodetexto2">
    <w:name w:val="Body Text Indent 2"/>
    <w:basedOn w:val="Normal"/>
    <w:semiHidden/>
    <w:pPr>
      <w:ind w:left="720"/>
    </w:pPr>
    <w:rPr>
      <w:rFonts w:cs="Arial"/>
    </w:rPr>
  </w:style>
  <w:style w:type="paragraph" w:styleId="Recuodecorpodetexto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</w:pPr>
    <w:rPr>
      <w:szCs w:val="20"/>
    </w:rPr>
  </w:style>
  <w:style w:type="paragraph" w:styleId="Cabealho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Corpodetexto2">
    <w:name w:val="Body Text 2"/>
    <w:basedOn w:val="Normal"/>
    <w:semiHidden/>
    <w:pPr>
      <w:jc w:val="center"/>
    </w:pPr>
  </w:style>
  <w:style w:type="paragraph" w:styleId="Corpodetexto3">
    <w:name w:val="Body Text 3"/>
    <w:basedOn w:val="Normal"/>
    <w:semiHidden/>
  </w:style>
  <w:style w:type="paragraph" w:styleId="Legenda">
    <w:name w:val="caption"/>
    <w:basedOn w:val="Normal"/>
    <w:next w:val="Normal"/>
    <w:qFormat/>
    <w:rPr>
      <w:rFonts w:cs="Arial"/>
      <w:b/>
      <w:bCs/>
    </w:rPr>
  </w:style>
  <w:style w:type="character" w:styleId="Nmerodepgina">
    <w:name w:val="page number"/>
    <w:basedOn w:val="Fontepargpadro"/>
  </w:style>
  <w:style w:type="paragraph" w:customStyle="1" w:styleId="Corpodetexto31">
    <w:name w:val="Corpo de texto 31"/>
    <w:basedOn w:val="Normal"/>
    <w:pPr>
      <w:widowControl w:val="0"/>
    </w:pPr>
    <w:rPr>
      <w:szCs w:val="20"/>
    </w:rPr>
  </w:style>
  <w:style w:type="paragraph" w:customStyle="1" w:styleId="Nota">
    <w:name w:val="Nota"/>
    <w:basedOn w:val="Normal"/>
    <w:pPr>
      <w:spacing w:before="200" w:after="200"/>
    </w:pPr>
    <w:rPr>
      <w:b/>
      <w:bCs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Sumrio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</w:pPr>
    <w:rPr>
      <w:rFonts w:ascii="Times New Roman" w:hAnsi="Times New Roman"/>
      <w:sz w:val="24"/>
      <w:szCs w:val="20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</w:pPr>
    <w:rPr>
      <w:rFonts w:ascii="Times New Roman" w:eastAsia="Batang" w:hAnsi="Times New Roman"/>
      <w:sz w:val="24"/>
      <w:szCs w:val="20"/>
    </w:rPr>
  </w:style>
  <w:style w:type="paragraph" w:styleId="Textodebalo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Cabealho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Ttulo1"/>
    <w:rsid w:val="00F54E3C"/>
    <w:rPr>
      <w:rFonts w:ascii="Arial" w:hAnsi="Arial" w:cs="Arial"/>
      <w:b/>
      <w:bCs/>
      <w:smallCaps/>
    </w:rPr>
  </w:style>
  <w:style w:type="table" w:styleId="Tabelacomgrade">
    <w:name w:val="Table Grid"/>
    <w:basedOn w:val="Tabelanormal"/>
    <w:uiPriority w:val="59"/>
    <w:rsid w:val="00974A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974A2B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643FF"/>
    <w:pPr>
      <w:numPr>
        <w:numId w:val="23"/>
      </w:numPr>
      <w:ind w:left="567" w:hanging="567"/>
      <w:contextualSpacing/>
    </w:pPr>
  </w:style>
  <w:style w:type="character" w:styleId="Forte">
    <w:name w:val="Strong"/>
    <w:basedOn w:val="Fontepargpadro"/>
    <w:uiPriority w:val="22"/>
    <w:qFormat/>
    <w:rsid w:val="00551B2A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2C08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085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085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elanormal"/>
    <w:uiPriority w:val="40"/>
    <w:rsid w:val="00D4324B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rsid w:val="00E03B1C"/>
    <w:rPr>
      <w:rFonts w:ascii="Arial" w:hAnsi="Arial" w:cs="Arial"/>
      <w:b/>
      <w:bCs/>
    </w:rPr>
  </w:style>
  <w:style w:type="character" w:customStyle="1" w:styleId="A0">
    <w:name w:val="A0"/>
    <w:uiPriority w:val="99"/>
    <w:rsid w:val="00274DB5"/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520CF9582248B132F4E2D10EEF7F" ma:contentTypeVersion="13" ma:contentTypeDescription="Crie um novo documento." ma:contentTypeScope="" ma:versionID="6251ce86d60457268c0f9b54e85ec8dd">
  <xsd:schema xmlns:xsd="http://www.w3.org/2001/XMLSchema" xmlns:xs="http://www.w3.org/2001/XMLSchema" xmlns:p="http://schemas.microsoft.com/office/2006/metadata/properties" xmlns:ns2="fe0a6080-8cff-4c4d-8155-79d0da112d6f" xmlns:ns3="218738ec-1c0e-4901-acb2-f3a06a02b976" targetNamespace="http://schemas.microsoft.com/office/2006/metadata/properties" ma:root="true" ma:fieldsID="5e9696a85958a313d91c3a4319190076" ns2:_="" ns3:_="">
    <xsd:import namespace="fe0a6080-8cff-4c4d-8155-79d0da112d6f"/>
    <xsd:import namespace="218738ec-1c0e-4901-acb2-f3a06a02b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6080-8cff-4c4d-8155-79d0da112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f055f8f-6cfb-4dd8-b97f-25c7ba8ec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738ec-1c0e-4901-acb2-f3a06a02b9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54b3d3-7ccc-4f46-b25e-9e841f502b90}" ma:internalName="TaxCatchAll" ma:showField="CatchAllData" ma:web="218738ec-1c0e-4901-acb2-f3a06a02b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67A38-BAE9-4792-8C6D-F47B13079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72AC87-B44B-4B95-861E-25B8C0442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a6080-8cff-4c4d-8155-79d0da112d6f"/>
    <ds:schemaRef ds:uri="218738ec-1c0e-4901-acb2-f3a06a02b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BCFD02-11E6-4ADA-A5ED-FBA3B935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1</Pages>
  <Words>4548</Words>
  <Characters>24563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29053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Micro</cp:lastModifiedBy>
  <cp:revision>35</cp:revision>
  <cp:lastPrinted>2023-06-15T13:34:00Z</cp:lastPrinted>
  <dcterms:created xsi:type="dcterms:W3CDTF">2023-02-24T20:55:00Z</dcterms:created>
  <dcterms:modified xsi:type="dcterms:W3CDTF">2024-10-15T17:46:00Z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