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 xml:space="preserve">al </w:t>
      </w:r>
      <w:r w:rsidR="00114239">
        <w:rPr>
          <w:color w:val="4F6228" w:themeColor="accent3" w:themeShade="80"/>
          <w:sz w:val="40"/>
          <w:szCs w:val="40"/>
        </w:rPr>
        <w:t>Retail</w:t>
      </w:r>
      <w:r w:rsidRPr="00DC6AD9">
        <w:rPr>
          <w:color w:val="4F6228" w:themeColor="accent3" w:themeShade="80"/>
          <w:sz w:val="40"/>
          <w:szCs w:val="40"/>
        </w:rPr>
        <w:t xml:space="preserve">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142005">
        <w:t>Procurement</w:t>
      </w:r>
      <w:r w:rsidR="001219BA">
        <w:t xml:space="preserve"> Management Plan</w:t>
      </w:r>
    </w:p>
    <w:p w:rsidR="003A5BC5" w:rsidRDefault="00DE44C6" w:rsidP="003A5BC5">
      <w:pPr>
        <w:pStyle w:val="NoSpacing"/>
        <w:jc w:val="right"/>
      </w:pPr>
      <w:r>
        <w:t>Saturday</w:t>
      </w:r>
      <w:r w:rsidR="003A5BC5">
        <w:t xml:space="preserve"> </w:t>
      </w:r>
      <w:r w:rsidR="001219BA">
        <w:t>July</w:t>
      </w:r>
      <w:r w:rsidR="003A5BC5">
        <w:t xml:space="preserve"> </w:t>
      </w:r>
      <w:r>
        <w:t>1</w:t>
      </w:r>
      <w:r w:rsidR="00142005">
        <w:t>9</w:t>
      </w:r>
      <w:r w:rsidR="003A5BC5">
        <w:t>, 2014</w:t>
      </w:r>
    </w:p>
    <w:p w:rsidR="00960919" w:rsidRDefault="003A5BC5" w:rsidP="00B44F52">
      <w:pPr>
        <w:pStyle w:val="NoSpacing"/>
      </w:pPr>
      <w:r>
        <w:br w:type="page"/>
      </w:r>
    </w:p>
    <w:p w:rsidR="00960919" w:rsidRDefault="00960919" w:rsidP="00960919">
      <w:pPr>
        <w:pStyle w:val="Heading1"/>
      </w:pPr>
      <w:bookmarkStart w:id="1" w:name="_Toc393562404"/>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1226D6" w:rsidTr="006C3E18">
        <w:tc>
          <w:tcPr>
            <w:tcW w:w="737" w:type="dxa"/>
          </w:tcPr>
          <w:p w:rsidR="001226D6" w:rsidRPr="001226D6" w:rsidRDefault="001226D6" w:rsidP="00960919">
            <w:pPr>
              <w:pStyle w:val="NoSpacing"/>
              <w:jc w:val="right"/>
            </w:pPr>
            <w:r w:rsidRPr="001226D6">
              <w:t>2</w:t>
            </w:r>
          </w:p>
        </w:tc>
        <w:tc>
          <w:tcPr>
            <w:tcW w:w="1618" w:type="dxa"/>
          </w:tcPr>
          <w:p w:rsidR="001226D6" w:rsidRPr="001226D6" w:rsidRDefault="001226D6" w:rsidP="00B44F52">
            <w:pPr>
              <w:pStyle w:val="NoSpacing"/>
              <w:rPr>
                <w:b/>
              </w:rPr>
            </w:pPr>
            <w:r>
              <w:rPr>
                <w:b/>
              </w:rPr>
              <w:t>Group</w:t>
            </w:r>
          </w:p>
        </w:tc>
        <w:tc>
          <w:tcPr>
            <w:tcW w:w="1278" w:type="dxa"/>
          </w:tcPr>
          <w:p w:rsidR="001226D6" w:rsidRPr="001226D6" w:rsidRDefault="00DE44C6" w:rsidP="00142005">
            <w:pPr>
              <w:pStyle w:val="NoSpacing"/>
              <w:jc w:val="right"/>
            </w:pPr>
            <w:r>
              <w:t>07/1</w:t>
            </w:r>
            <w:r w:rsidR="00142005">
              <w:t>8</w:t>
            </w:r>
            <w:r w:rsidR="001226D6">
              <w:t>/2014</w:t>
            </w:r>
          </w:p>
        </w:tc>
        <w:tc>
          <w:tcPr>
            <w:tcW w:w="5943" w:type="dxa"/>
          </w:tcPr>
          <w:p w:rsidR="001226D6" w:rsidRPr="001226D6" w:rsidRDefault="001226D6" w:rsidP="00B44F52">
            <w:pPr>
              <w:pStyle w:val="NoSpacing"/>
            </w:pPr>
            <w:r>
              <w:t>Document Merge from group session.</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1219BA">
            <w:pPr>
              <w:pStyle w:val="NoSpacing"/>
              <w:jc w:val="right"/>
            </w:pPr>
            <w:r>
              <w:t>0</w:t>
            </w:r>
            <w:r w:rsidR="001219BA">
              <w:t>7</w:t>
            </w:r>
            <w:r w:rsidR="00AD2881">
              <w:t>/</w:t>
            </w:r>
            <w:r w:rsidR="00142005">
              <w:t>13</w:t>
            </w:r>
            <w:r>
              <w:t>/2014</w:t>
            </w:r>
          </w:p>
        </w:tc>
        <w:tc>
          <w:tcPr>
            <w:tcW w:w="5943" w:type="dxa"/>
          </w:tcPr>
          <w:p w:rsidR="00960919" w:rsidRDefault="00960919" w:rsidP="0087793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4719DC" w:rsidRDefault="00463960">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3562404" w:history="1">
            <w:r w:rsidR="004719DC" w:rsidRPr="00622DE4">
              <w:rPr>
                <w:rStyle w:val="Hyperlink"/>
                <w:noProof/>
              </w:rPr>
              <w:t>Version</w:t>
            </w:r>
            <w:r w:rsidR="004719DC">
              <w:rPr>
                <w:noProof/>
                <w:webHidden/>
              </w:rPr>
              <w:tab/>
            </w:r>
            <w:r w:rsidR="004719DC">
              <w:rPr>
                <w:noProof/>
                <w:webHidden/>
              </w:rPr>
              <w:fldChar w:fldCharType="begin"/>
            </w:r>
            <w:r w:rsidR="004719DC">
              <w:rPr>
                <w:noProof/>
                <w:webHidden/>
              </w:rPr>
              <w:instrText xml:space="preserve"> PAGEREF _Toc393562404 \h </w:instrText>
            </w:r>
            <w:r w:rsidR="004719DC">
              <w:rPr>
                <w:noProof/>
                <w:webHidden/>
              </w:rPr>
            </w:r>
            <w:r w:rsidR="004719DC">
              <w:rPr>
                <w:noProof/>
                <w:webHidden/>
              </w:rPr>
              <w:fldChar w:fldCharType="separate"/>
            </w:r>
            <w:r w:rsidR="004719DC">
              <w:rPr>
                <w:noProof/>
                <w:webHidden/>
              </w:rPr>
              <w:t>2</w:t>
            </w:r>
            <w:r w:rsidR="004719DC">
              <w:rPr>
                <w:noProof/>
                <w:webHidden/>
              </w:rPr>
              <w:fldChar w:fldCharType="end"/>
            </w:r>
          </w:hyperlink>
        </w:p>
        <w:p w:rsidR="004719DC" w:rsidRDefault="004719DC">
          <w:pPr>
            <w:pStyle w:val="TOC1"/>
            <w:tabs>
              <w:tab w:val="right" w:leader="dot" w:pos="9350"/>
            </w:tabs>
            <w:rPr>
              <w:rFonts w:eastAsiaTheme="minorEastAsia"/>
              <w:noProof/>
            </w:rPr>
          </w:pPr>
          <w:hyperlink w:anchor="_Toc393562405" w:history="1">
            <w:r w:rsidRPr="00622DE4">
              <w:rPr>
                <w:rStyle w:val="Hyperlink"/>
                <w:noProof/>
              </w:rPr>
              <w:t>Team Name</w:t>
            </w:r>
            <w:r>
              <w:rPr>
                <w:noProof/>
                <w:webHidden/>
              </w:rPr>
              <w:tab/>
            </w:r>
            <w:r>
              <w:rPr>
                <w:noProof/>
                <w:webHidden/>
              </w:rPr>
              <w:fldChar w:fldCharType="begin"/>
            </w:r>
            <w:r>
              <w:rPr>
                <w:noProof/>
                <w:webHidden/>
              </w:rPr>
              <w:instrText xml:space="preserve"> PAGEREF _Toc393562405 \h </w:instrText>
            </w:r>
            <w:r>
              <w:rPr>
                <w:noProof/>
                <w:webHidden/>
              </w:rPr>
            </w:r>
            <w:r>
              <w:rPr>
                <w:noProof/>
                <w:webHidden/>
              </w:rPr>
              <w:fldChar w:fldCharType="separate"/>
            </w:r>
            <w:r>
              <w:rPr>
                <w:noProof/>
                <w:webHidden/>
              </w:rPr>
              <w:t>4</w:t>
            </w:r>
            <w:r>
              <w:rPr>
                <w:noProof/>
                <w:webHidden/>
              </w:rPr>
              <w:fldChar w:fldCharType="end"/>
            </w:r>
          </w:hyperlink>
        </w:p>
        <w:p w:rsidR="004719DC" w:rsidRDefault="004719DC">
          <w:pPr>
            <w:pStyle w:val="TOC1"/>
            <w:tabs>
              <w:tab w:val="right" w:leader="dot" w:pos="9350"/>
            </w:tabs>
            <w:rPr>
              <w:rFonts w:eastAsiaTheme="minorEastAsia"/>
              <w:noProof/>
            </w:rPr>
          </w:pPr>
          <w:hyperlink w:anchor="_Toc393562406" w:history="1">
            <w:r w:rsidRPr="00622DE4">
              <w:rPr>
                <w:rStyle w:val="Hyperlink"/>
                <w:noProof/>
              </w:rPr>
              <w:t>Team Members</w:t>
            </w:r>
            <w:r>
              <w:rPr>
                <w:noProof/>
                <w:webHidden/>
              </w:rPr>
              <w:tab/>
            </w:r>
            <w:r>
              <w:rPr>
                <w:noProof/>
                <w:webHidden/>
              </w:rPr>
              <w:fldChar w:fldCharType="begin"/>
            </w:r>
            <w:r>
              <w:rPr>
                <w:noProof/>
                <w:webHidden/>
              </w:rPr>
              <w:instrText xml:space="preserve"> PAGEREF _Toc393562406 \h </w:instrText>
            </w:r>
            <w:r>
              <w:rPr>
                <w:noProof/>
                <w:webHidden/>
              </w:rPr>
            </w:r>
            <w:r>
              <w:rPr>
                <w:noProof/>
                <w:webHidden/>
              </w:rPr>
              <w:fldChar w:fldCharType="separate"/>
            </w:r>
            <w:r>
              <w:rPr>
                <w:noProof/>
                <w:webHidden/>
              </w:rPr>
              <w:t>4</w:t>
            </w:r>
            <w:r>
              <w:rPr>
                <w:noProof/>
                <w:webHidden/>
              </w:rPr>
              <w:fldChar w:fldCharType="end"/>
            </w:r>
          </w:hyperlink>
        </w:p>
        <w:p w:rsidR="004719DC" w:rsidRDefault="004719DC">
          <w:pPr>
            <w:pStyle w:val="TOC1"/>
            <w:tabs>
              <w:tab w:val="right" w:leader="dot" w:pos="9350"/>
            </w:tabs>
            <w:rPr>
              <w:rFonts w:eastAsiaTheme="minorEastAsia"/>
              <w:noProof/>
            </w:rPr>
          </w:pPr>
          <w:hyperlink w:anchor="_Toc393562407" w:history="1">
            <w:r w:rsidRPr="00622DE4">
              <w:rPr>
                <w:rStyle w:val="Hyperlink"/>
                <w:noProof/>
              </w:rPr>
              <w:t>Case Area</w:t>
            </w:r>
            <w:r>
              <w:rPr>
                <w:noProof/>
                <w:webHidden/>
              </w:rPr>
              <w:tab/>
            </w:r>
            <w:r>
              <w:rPr>
                <w:noProof/>
                <w:webHidden/>
              </w:rPr>
              <w:fldChar w:fldCharType="begin"/>
            </w:r>
            <w:r>
              <w:rPr>
                <w:noProof/>
                <w:webHidden/>
              </w:rPr>
              <w:instrText xml:space="preserve"> PAGEREF _Toc393562407 \h </w:instrText>
            </w:r>
            <w:r>
              <w:rPr>
                <w:noProof/>
                <w:webHidden/>
              </w:rPr>
            </w:r>
            <w:r>
              <w:rPr>
                <w:noProof/>
                <w:webHidden/>
              </w:rPr>
              <w:fldChar w:fldCharType="separate"/>
            </w:r>
            <w:r>
              <w:rPr>
                <w:noProof/>
                <w:webHidden/>
              </w:rPr>
              <w:t>4</w:t>
            </w:r>
            <w:r>
              <w:rPr>
                <w:noProof/>
                <w:webHidden/>
              </w:rPr>
              <w:fldChar w:fldCharType="end"/>
            </w:r>
          </w:hyperlink>
        </w:p>
        <w:p w:rsidR="004719DC" w:rsidRDefault="004719DC">
          <w:pPr>
            <w:pStyle w:val="TOC1"/>
            <w:tabs>
              <w:tab w:val="right" w:leader="dot" w:pos="9350"/>
            </w:tabs>
            <w:rPr>
              <w:rFonts w:eastAsiaTheme="minorEastAsia"/>
              <w:noProof/>
            </w:rPr>
          </w:pPr>
          <w:hyperlink w:anchor="_Toc393562408" w:history="1">
            <w:r w:rsidRPr="00622DE4">
              <w:rPr>
                <w:rStyle w:val="Hyperlink"/>
                <w:noProof/>
              </w:rPr>
              <w:t>Project Name</w:t>
            </w:r>
            <w:r>
              <w:rPr>
                <w:noProof/>
                <w:webHidden/>
              </w:rPr>
              <w:tab/>
            </w:r>
            <w:r>
              <w:rPr>
                <w:noProof/>
                <w:webHidden/>
              </w:rPr>
              <w:fldChar w:fldCharType="begin"/>
            </w:r>
            <w:r>
              <w:rPr>
                <w:noProof/>
                <w:webHidden/>
              </w:rPr>
              <w:instrText xml:space="preserve"> PAGEREF _Toc393562408 \h </w:instrText>
            </w:r>
            <w:r>
              <w:rPr>
                <w:noProof/>
                <w:webHidden/>
              </w:rPr>
            </w:r>
            <w:r>
              <w:rPr>
                <w:noProof/>
                <w:webHidden/>
              </w:rPr>
              <w:fldChar w:fldCharType="separate"/>
            </w:r>
            <w:r>
              <w:rPr>
                <w:noProof/>
                <w:webHidden/>
              </w:rPr>
              <w:t>4</w:t>
            </w:r>
            <w:r>
              <w:rPr>
                <w:noProof/>
                <w:webHidden/>
              </w:rPr>
              <w:fldChar w:fldCharType="end"/>
            </w:r>
          </w:hyperlink>
        </w:p>
        <w:p w:rsidR="004719DC" w:rsidRDefault="004719DC">
          <w:pPr>
            <w:pStyle w:val="TOC1"/>
            <w:tabs>
              <w:tab w:val="right" w:leader="dot" w:pos="9350"/>
            </w:tabs>
            <w:rPr>
              <w:rFonts w:eastAsiaTheme="minorEastAsia"/>
              <w:noProof/>
            </w:rPr>
          </w:pPr>
          <w:hyperlink w:anchor="_Toc393562409" w:history="1">
            <w:r w:rsidRPr="00622DE4">
              <w:rPr>
                <w:rStyle w:val="Hyperlink"/>
                <w:noProof/>
              </w:rPr>
              <w:t>Executive Summary</w:t>
            </w:r>
            <w:r>
              <w:rPr>
                <w:noProof/>
                <w:webHidden/>
              </w:rPr>
              <w:tab/>
            </w:r>
            <w:r>
              <w:rPr>
                <w:noProof/>
                <w:webHidden/>
              </w:rPr>
              <w:fldChar w:fldCharType="begin"/>
            </w:r>
            <w:r>
              <w:rPr>
                <w:noProof/>
                <w:webHidden/>
              </w:rPr>
              <w:instrText xml:space="preserve"> PAGEREF _Toc393562409 \h </w:instrText>
            </w:r>
            <w:r>
              <w:rPr>
                <w:noProof/>
                <w:webHidden/>
              </w:rPr>
            </w:r>
            <w:r>
              <w:rPr>
                <w:noProof/>
                <w:webHidden/>
              </w:rPr>
              <w:fldChar w:fldCharType="separate"/>
            </w:r>
            <w:r>
              <w:rPr>
                <w:noProof/>
                <w:webHidden/>
              </w:rPr>
              <w:t>4</w:t>
            </w:r>
            <w:r>
              <w:rPr>
                <w:noProof/>
                <w:webHidden/>
              </w:rPr>
              <w:fldChar w:fldCharType="end"/>
            </w:r>
          </w:hyperlink>
        </w:p>
        <w:p w:rsidR="004719DC" w:rsidRDefault="004719DC">
          <w:pPr>
            <w:pStyle w:val="TOC1"/>
            <w:tabs>
              <w:tab w:val="right" w:leader="dot" w:pos="9350"/>
            </w:tabs>
            <w:rPr>
              <w:rFonts w:eastAsiaTheme="minorEastAsia"/>
              <w:noProof/>
            </w:rPr>
          </w:pPr>
          <w:hyperlink w:anchor="_Toc393562410" w:history="1">
            <w:r w:rsidRPr="00622DE4">
              <w:rPr>
                <w:rStyle w:val="Hyperlink"/>
                <w:noProof/>
              </w:rPr>
              <w:t>Measureable Organizational Value</w:t>
            </w:r>
            <w:r>
              <w:rPr>
                <w:noProof/>
                <w:webHidden/>
              </w:rPr>
              <w:tab/>
            </w:r>
            <w:r>
              <w:rPr>
                <w:noProof/>
                <w:webHidden/>
              </w:rPr>
              <w:fldChar w:fldCharType="begin"/>
            </w:r>
            <w:r>
              <w:rPr>
                <w:noProof/>
                <w:webHidden/>
              </w:rPr>
              <w:instrText xml:space="preserve"> PAGEREF _Toc393562410 \h </w:instrText>
            </w:r>
            <w:r>
              <w:rPr>
                <w:noProof/>
                <w:webHidden/>
              </w:rPr>
            </w:r>
            <w:r>
              <w:rPr>
                <w:noProof/>
                <w:webHidden/>
              </w:rPr>
              <w:fldChar w:fldCharType="separate"/>
            </w:r>
            <w:r>
              <w:rPr>
                <w:noProof/>
                <w:webHidden/>
              </w:rPr>
              <w:t>5</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1" w:history="1">
            <w:r w:rsidRPr="00622DE4">
              <w:rPr>
                <w:rStyle w:val="Hyperlink"/>
                <w:noProof/>
              </w:rPr>
              <w:t>Desired Areas of Impact</w:t>
            </w:r>
            <w:r>
              <w:rPr>
                <w:noProof/>
                <w:webHidden/>
              </w:rPr>
              <w:tab/>
            </w:r>
            <w:r>
              <w:rPr>
                <w:noProof/>
                <w:webHidden/>
              </w:rPr>
              <w:fldChar w:fldCharType="begin"/>
            </w:r>
            <w:r>
              <w:rPr>
                <w:noProof/>
                <w:webHidden/>
              </w:rPr>
              <w:instrText xml:space="preserve"> PAGEREF _Toc393562411 \h </w:instrText>
            </w:r>
            <w:r>
              <w:rPr>
                <w:noProof/>
                <w:webHidden/>
              </w:rPr>
            </w:r>
            <w:r>
              <w:rPr>
                <w:noProof/>
                <w:webHidden/>
              </w:rPr>
              <w:fldChar w:fldCharType="separate"/>
            </w:r>
            <w:r>
              <w:rPr>
                <w:noProof/>
                <w:webHidden/>
              </w:rPr>
              <w:t>5</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2" w:history="1">
            <w:r w:rsidRPr="00622DE4">
              <w:rPr>
                <w:rStyle w:val="Hyperlink"/>
                <w:noProof/>
              </w:rPr>
              <w:t>Project IT-Value</w:t>
            </w:r>
            <w:r>
              <w:rPr>
                <w:noProof/>
                <w:webHidden/>
              </w:rPr>
              <w:tab/>
            </w:r>
            <w:r>
              <w:rPr>
                <w:noProof/>
                <w:webHidden/>
              </w:rPr>
              <w:fldChar w:fldCharType="begin"/>
            </w:r>
            <w:r>
              <w:rPr>
                <w:noProof/>
                <w:webHidden/>
              </w:rPr>
              <w:instrText xml:space="preserve"> PAGEREF _Toc393562412 \h </w:instrText>
            </w:r>
            <w:r>
              <w:rPr>
                <w:noProof/>
                <w:webHidden/>
              </w:rPr>
            </w:r>
            <w:r>
              <w:rPr>
                <w:noProof/>
                <w:webHidden/>
              </w:rPr>
              <w:fldChar w:fldCharType="separate"/>
            </w:r>
            <w:r>
              <w:rPr>
                <w:noProof/>
                <w:webHidden/>
              </w:rPr>
              <w:t>5</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3" w:history="1">
            <w:r w:rsidRPr="00622DE4">
              <w:rPr>
                <w:rStyle w:val="Hyperlink"/>
                <w:noProof/>
              </w:rPr>
              <w:t>Measuring Metric</w:t>
            </w:r>
            <w:r>
              <w:rPr>
                <w:noProof/>
                <w:webHidden/>
              </w:rPr>
              <w:tab/>
            </w:r>
            <w:r>
              <w:rPr>
                <w:noProof/>
                <w:webHidden/>
              </w:rPr>
              <w:fldChar w:fldCharType="begin"/>
            </w:r>
            <w:r>
              <w:rPr>
                <w:noProof/>
                <w:webHidden/>
              </w:rPr>
              <w:instrText xml:space="preserve"> PAGEREF _Toc393562413 \h </w:instrText>
            </w:r>
            <w:r>
              <w:rPr>
                <w:noProof/>
                <w:webHidden/>
              </w:rPr>
            </w:r>
            <w:r>
              <w:rPr>
                <w:noProof/>
                <w:webHidden/>
              </w:rPr>
              <w:fldChar w:fldCharType="separate"/>
            </w:r>
            <w:r>
              <w:rPr>
                <w:noProof/>
                <w:webHidden/>
              </w:rPr>
              <w:t>6</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4" w:history="1">
            <w:r w:rsidRPr="00622DE4">
              <w:rPr>
                <w:rStyle w:val="Hyperlink"/>
                <w:noProof/>
              </w:rPr>
              <w:t>MOV Time Frame</w:t>
            </w:r>
            <w:r>
              <w:rPr>
                <w:noProof/>
                <w:webHidden/>
              </w:rPr>
              <w:tab/>
            </w:r>
            <w:r>
              <w:rPr>
                <w:noProof/>
                <w:webHidden/>
              </w:rPr>
              <w:fldChar w:fldCharType="begin"/>
            </w:r>
            <w:r>
              <w:rPr>
                <w:noProof/>
                <w:webHidden/>
              </w:rPr>
              <w:instrText xml:space="preserve"> PAGEREF _Toc393562414 \h </w:instrText>
            </w:r>
            <w:r>
              <w:rPr>
                <w:noProof/>
                <w:webHidden/>
              </w:rPr>
            </w:r>
            <w:r>
              <w:rPr>
                <w:noProof/>
                <w:webHidden/>
              </w:rPr>
              <w:fldChar w:fldCharType="separate"/>
            </w:r>
            <w:r>
              <w:rPr>
                <w:noProof/>
                <w:webHidden/>
              </w:rPr>
              <w:t>6</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5" w:history="1">
            <w:r w:rsidRPr="00622DE4">
              <w:rPr>
                <w:rStyle w:val="Hyperlink"/>
                <w:noProof/>
              </w:rPr>
              <w:t>MOV Summary</w:t>
            </w:r>
            <w:r>
              <w:rPr>
                <w:noProof/>
                <w:webHidden/>
              </w:rPr>
              <w:tab/>
            </w:r>
            <w:r>
              <w:rPr>
                <w:noProof/>
                <w:webHidden/>
              </w:rPr>
              <w:fldChar w:fldCharType="begin"/>
            </w:r>
            <w:r>
              <w:rPr>
                <w:noProof/>
                <w:webHidden/>
              </w:rPr>
              <w:instrText xml:space="preserve"> PAGEREF _Toc393562415 \h </w:instrText>
            </w:r>
            <w:r>
              <w:rPr>
                <w:noProof/>
                <w:webHidden/>
              </w:rPr>
            </w:r>
            <w:r>
              <w:rPr>
                <w:noProof/>
                <w:webHidden/>
              </w:rPr>
              <w:fldChar w:fldCharType="separate"/>
            </w:r>
            <w:r>
              <w:rPr>
                <w:noProof/>
                <w:webHidden/>
              </w:rPr>
              <w:t>6</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6" w:history="1">
            <w:r w:rsidRPr="00622DE4">
              <w:rPr>
                <w:rStyle w:val="Hyperlink"/>
                <w:noProof/>
              </w:rPr>
              <w:t>Proposal Evaluation</w:t>
            </w:r>
            <w:r>
              <w:rPr>
                <w:noProof/>
                <w:webHidden/>
              </w:rPr>
              <w:tab/>
            </w:r>
            <w:r>
              <w:rPr>
                <w:noProof/>
                <w:webHidden/>
              </w:rPr>
              <w:fldChar w:fldCharType="begin"/>
            </w:r>
            <w:r>
              <w:rPr>
                <w:noProof/>
                <w:webHidden/>
              </w:rPr>
              <w:instrText xml:space="preserve"> PAGEREF _Toc393562416 \h </w:instrText>
            </w:r>
            <w:r>
              <w:rPr>
                <w:noProof/>
                <w:webHidden/>
              </w:rPr>
            </w:r>
            <w:r>
              <w:rPr>
                <w:noProof/>
                <w:webHidden/>
              </w:rPr>
              <w:fldChar w:fldCharType="separate"/>
            </w:r>
            <w:r>
              <w:rPr>
                <w:noProof/>
                <w:webHidden/>
              </w:rPr>
              <w:t>7</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7" w:history="1">
            <w:r w:rsidRPr="00622DE4">
              <w:rPr>
                <w:rStyle w:val="Hyperlink"/>
                <w:noProof/>
              </w:rPr>
              <w:t>Criteria Breakdown</w:t>
            </w:r>
            <w:r>
              <w:rPr>
                <w:noProof/>
                <w:webHidden/>
              </w:rPr>
              <w:tab/>
            </w:r>
            <w:r>
              <w:rPr>
                <w:noProof/>
                <w:webHidden/>
              </w:rPr>
              <w:fldChar w:fldCharType="begin"/>
            </w:r>
            <w:r>
              <w:rPr>
                <w:noProof/>
                <w:webHidden/>
              </w:rPr>
              <w:instrText xml:space="preserve"> PAGEREF _Toc393562417 \h </w:instrText>
            </w:r>
            <w:r>
              <w:rPr>
                <w:noProof/>
                <w:webHidden/>
              </w:rPr>
            </w:r>
            <w:r>
              <w:rPr>
                <w:noProof/>
                <w:webHidden/>
              </w:rPr>
              <w:fldChar w:fldCharType="separate"/>
            </w:r>
            <w:r>
              <w:rPr>
                <w:noProof/>
                <w:webHidden/>
              </w:rPr>
              <w:t>8</w:t>
            </w:r>
            <w:r>
              <w:rPr>
                <w:noProof/>
                <w:webHidden/>
              </w:rPr>
              <w:fldChar w:fldCharType="end"/>
            </w:r>
          </w:hyperlink>
        </w:p>
        <w:p w:rsidR="004719DC" w:rsidRDefault="004719DC">
          <w:pPr>
            <w:pStyle w:val="TOC2"/>
            <w:tabs>
              <w:tab w:val="right" w:leader="dot" w:pos="9350"/>
            </w:tabs>
            <w:rPr>
              <w:rFonts w:eastAsiaTheme="minorEastAsia"/>
              <w:noProof/>
            </w:rPr>
          </w:pPr>
          <w:hyperlink w:anchor="_Toc393562418" w:history="1">
            <w:r w:rsidRPr="00622DE4">
              <w:rPr>
                <w:rStyle w:val="Hyperlink"/>
                <w:noProof/>
              </w:rPr>
              <w:t>Criteria Weight Justifications</w:t>
            </w:r>
            <w:r>
              <w:rPr>
                <w:noProof/>
                <w:webHidden/>
              </w:rPr>
              <w:tab/>
            </w:r>
            <w:r>
              <w:rPr>
                <w:noProof/>
                <w:webHidden/>
              </w:rPr>
              <w:fldChar w:fldCharType="begin"/>
            </w:r>
            <w:r>
              <w:rPr>
                <w:noProof/>
                <w:webHidden/>
              </w:rPr>
              <w:instrText xml:space="preserve"> PAGEREF _Toc393562418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19" w:history="1">
            <w:r w:rsidRPr="00622DE4">
              <w:rPr>
                <w:rStyle w:val="Hyperlink"/>
                <w:noProof/>
              </w:rPr>
              <w:t>Investment</w:t>
            </w:r>
            <w:r>
              <w:rPr>
                <w:noProof/>
                <w:webHidden/>
              </w:rPr>
              <w:tab/>
            </w:r>
            <w:r>
              <w:rPr>
                <w:noProof/>
                <w:webHidden/>
              </w:rPr>
              <w:fldChar w:fldCharType="begin"/>
            </w:r>
            <w:r>
              <w:rPr>
                <w:noProof/>
                <w:webHidden/>
              </w:rPr>
              <w:instrText xml:space="preserve"> PAGEREF _Toc393562419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0" w:history="1">
            <w:r w:rsidRPr="00622DE4">
              <w:rPr>
                <w:rStyle w:val="Hyperlink"/>
                <w:noProof/>
              </w:rPr>
              <w:t>Alignment with Objective Justification</w:t>
            </w:r>
            <w:r>
              <w:rPr>
                <w:noProof/>
                <w:webHidden/>
              </w:rPr>
              <w:tab/>
            </w:r>
            <w:r>
              <w:rPr>
                <w:noProof/>
                <w:webHidden/>
              </w:rPr>
              <w:fldChar w:fldCharType="begin"/>
            </w:r>
            <w:r>
              <w:rPr>
                <w:noProof/>
                <w:webHidden/>
              </w:rPr>
              <w:instrText xml:space="preserve"> PAGEREF _Toc393562420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1" w:history="1">
            <w:r w:rsidRPr="00622DE4">
              <w:rPr>
                <w:rStyle w:val="Hyperlink"/>
                <w:noProof/>
              </w:rPr>
              <w:t>Location Justification</w:t>
            </w:r>
            <w:r>
              <w:rPr>
                <w:noProof/>
                <w:webHidden/>
              </w:rPr>
              <w:tab/>
            </w:r>
            <w:r>
              <w:rPr>
                <w:noProof/>
                <w:webHidden/>
              </w:rPr>
              <w:fldChar w:fldCharType="begin"/>
            </w:r>
            <w:r>
              <w:rPr>
                <w:noProof/>
                <w:webHidden/>
              </w:rPr>
              <w:instrText xml:space="preserve"> PAGEREF _Toc393562421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2" w:history="1">
            <w:r w:rsidRPr="00622DE4">
              <w:rPr>
                <w:rStyle w:val="Hyperlink"/>
                <w:noProof/>
              </w:rPr>
              <w:t>Maintainability Justification</w:t>
            </w:r>
            <w:r>
              <w:rPr>
                <w:noProof/>
                <w:webHidden/>
              </w:rPr>
              <w:tab/>
            </w:r>
            <w:r>
              <w:rPr>
                <w:noProof/>
                <w:webHidden/>
              </w:rPr>
              <w:fldChar w:fldCharType="begin"/>
            </w:r>
            <w:r>
              <w:rPr>
                <w:noProof/>
                <w:webHidden/>
              </w:rPr>
              <w:instrText xml:space="preserve"> PAGEREF _Toc393562422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3" w:history="1">
            <w:r w:rsidRPr="00622DE4">
              <w:rPr>
                <w:rStyle w:val="Hyperlink"/>
                <w:noProof/>
              </w:rPr>
              <w:t>Time to Develop Justification</w:t>
            </w:r>
            <w:r>
              <w:rPr>
                <w:noProof/>
                <w:webHidden/>
              </w:rPr>
              <w:tab/>
            </w:r>
            <w:r>
              <w:rPr>
                <w:noProof/>
                <w:webHidden/>
              </w:rPr>
              <w:fldChar w:fldCharType="begin"/>
            </w:r>
            <w:r>
              <w:rPr>
                <w:noProof/>
                <w:webHidden/>
              </w:rPr>
              <w:instrText xml:space="preserve"> PAGEREF _Toc393562423 \h </w:instrText>
            </w:r>
            <w:r>
              <w:rPr>
                <w:noProof/>
                <w:webHidden/>
              </w:rPr>
            </w:r>
            <w:r>
              <w:rPr>
                <w:noProof/>
                <w:webHidden/>
              </w:rPr>
              <w:fldChar w:fldCharType="separate"/>
            </w:r>
            <w:r>
              <w:rPr>
                <w:noProof/>
                <w:webHidden/>
              </w:rPr>
              <w:t>9</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4" w:history="1">
            <w:r w:rsidRPr="00622DE4">
              <w:rPr>
                <w:rStyle w:val="Hyperlink"/>
                <w:noProof/>
              </w:rPr>
              <w:t>Durability Justification</w:t>
            </w:r>
            <w:r>
              <w:rPr>
                <w:noProof/>
                <w:webHidden/>
              </w:rPr>
              <w:tab/>
            </w:r>
            <w:r>
              <w:rPr>
                <w:noProof/>
                <w:webHidden/>
              </w:rPr>
              <w:fldChar w:fldCharType="begin"/>
            </w:r>
            <w:r>
              <w:rPr>
                <w:noProof/>
                <w:webHidden/>
              </w:rPr>
              <w:instrText xml:space="preserve"> PAGEREF _Toc393562424 \h </w:instrText>
            </w:r>
            <w:r>
              <w:rPr>
                <w:noProof/>
                <w:webHidden/>
              </w:rPr>
            </w:r>
            <w:r>
              <w:rPr>
                <w:noProof/>
                <w:webHidden/>
              </w:rPr>
              <w:fldChar w:fldCharType="separate"/>
            </w:r>
            <w:r>
              <w:rPr>
                <w:noProof/>
                <w:webHidden/>
              </w:rPr>
              <w:t>10</w:t>
            </w:r>
            <w:r>
              <w:rPr>
                <w:noProof/>
                <w:webHidden/>
              </w:rPr>
              <w:fldChar w:fldCharType="end"/>
            </w:r>
          </w:hyperlink>
        </w:p>
        <w:p w:rsidR="004719DC" w:rsidRDefault="004719DC">
          <w:pPr>
            <w:pStyle w:val="TOC3"/>
            <w:tabs>
              <w:tab w:val="right" w:leader="dot" w:pos="9350"/>
            </w:tabs>
            <w:rPr>
              <w:rFonts w:eastAsiaTheme="minorEastAsia"/>
              <w:noProof/>
            </w:rPr>
          </w:pPr>
          <w:hyperlink w:anchor="_Toc393562425" w:history="1">
            <w:r w:rsidRPr="00622DE4">
              <w:rPr>
                <w:rStyle w:val="Hyperlink"/>
                <w:noProof/>
              </w:rPr>
              <w:t>Past Customer Satisfaction Justification</w:t>
            </w:r>
            <w:r>
              <w:rPr>
                <w:noProof/>
                <w:webHidden/>
              </w:rPr>
              <w:tab/>
            </w:r>
            <w:r>
              <w:rPr>
                <w:noProof/>
                <w:webHidden/>
              </w:rPr>
              <w:fldChar w:fldCharType="begin"/>
            </w:r>
            <w:r>
              <w:rPr>
                <w:noProof/>
                <w:webHidden/>
              </w:rPr>
              <w:instrText xml:space="preserve"> PAGEREF _Toc393562425 \h </w:instrText>
            </w:r>
            <w:r>
              <w:rPr>
                <w:noProof/>
                <w:webHidden/>
              </w:rPr>
            </w:r>
            <w:r>
              <w:rPr>
                <w:noProof/>
                <w:webHidden/>
              </w:rPr>
              <w:fldChar w:fldCharType="separate"/>
            </w:r>
            <w:r>
              <w:rPr>
                <w:noProof/>
                <w:webHidden/>
              </w:rPr>
              <w:t>10</w:t>
            </w:r>
            <w:r>
              <w:rPr>
                <w:noProof/>
                <w:webHidden/>
              </w:rPr>
              <w:fldChar w:fldCharType="end"/>
            </w:r>
          </w:hyperlink>
        </w:p>
        <w:p w:rsidR="002D774D" w:rsidRDefault="00463960">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3562405"/>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3562406"/>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3562407"/>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3562408"/>
      <w:r>
        <w:t>Project Name</w:t>
      </w:r>
      <w:bookmarkEnd w:id="5"/>
    </w:p>
    <w:p w:rsidR="00DC6AD9" w:rsidRPr="00AF15F6" w:rsidRDefault="00960919" w:rsidP="00CC6E0D">
      <w:pPr>
        <w:pStyle w:val="NoSpacing"/>
        <w:ind w:left="720"/>
        <w:rPr>
          <w:sz w:val="32"/>
          <w:szCs w:val="32"/>
        </w:rPr>
      </w:pPr>
      <w:r w:rsidRPr="00AF15F6">
        <w:rPr>
          <w:sz w:val="32"/>
          <w:szCs w:val="32"/>
        </w:rPr>
        <w:t xml:space="preserve">Professional </w:t>
      </w:r>
      <w:r w:rsidR="00114239">
        <w:rPr>
          <w:sz w:val="32"/>
          <w:szCs w:val="32"/>
        </w:rPr>
        <w:t>Retail</w:t>
      </w:r>
      <w:r w:rsidRPr="00AF15F6">
        <w:rPr>
          <w:sz w:val="32"/>
          <w:szCs w:val="32"/>
        </w:rPr>
        <w:t xml:space="preserve"> Outlet (PRO)</w:t>
      </w:r>
    </w:p>
    <w:p w:rsidR="00432DF2" w:rsidRDefault="00432DF2" w:rsidP="00432DF2">
      <w:pPr>
        <w:pStyle w:val="Heading1"/>
      </w:pPr>
      <w:bookmarkStart w:id="6" w:name="_Toc393562409"/>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3562410"/>
      <w:r>
        <w:lastRenderedPageBreak/>
        <w:t>Measureable Organizational Value</w:t>
      </w:r>
      <w:bookmarkEnd w:id="7"/>
    </w:p>
    <w:p w:rsidR="002A0522" w:rsidRDefault="002A0522" w:rsidP="002A0522">
      <w:pPr>
        <w:pStyle w:val="Heading2"/>
      </w:pPr>
      <w:bookmarkStart w:id="8" w:name="_Toc393562411"/>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3562412"/>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3562413"/>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3562414"/>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3562415"/>
      <w:r>
        <w:t>MOV Summary</w:t>
      </w:r>
      <w:bookmarkEnd w:id="12"/>
    </w:p>
    <w:p w:rsidR="001219BA" w:rsidRDefault="002A0522" w:rsidP="001219BA">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3F7C09" w:rsidRDefault="001219BA" w:rsidP="00142005">
      <w:pPr>
        <w:pStyle w:val="Heading2"/>
      </w:pPr>
      <w:r>
        <w:br w:type="page"/>
      </w:r>
      <w:r w:rsidR="00FD2D03">
        <w:lastRenderedPageBreak/>
        <w:t xml:space="preserve"> </w:t>
      </w:r>
      <w:bookmarkStart w:id="13" w:name="_Toc393562416"/>
      <w:r w:rsidR="00142005">
        <w:t>Proposal Evaluation</w:t>
      </w:r>
      <w:bookmarkEnd w:id="13"/>
    </w:p>
    <w:p w:rsidR="00142005" w:rsidRDefault="00142005" w:rsidP="00142005">
      <w:r>
        <w:t xml:space="preserve">The CGGA </w:t>
      </w:r>
      <w:proofErr w:type="spellStart"/>
      <w:r>
        <w:t>ProShop</w:t>
      </w:r>
      <w:proofErr w:type="spellEnd"/>
      <w:r>
        <w:t xml:space="preserve"> employees will be equipped with their own personal mobile device. This will allow the employee easy access to the site, inventory, and communication services all in one package. There are currently several possible devices in the market which can service this role, among them: the IPad, Android Tablet, and Windows Surface.</w:t>
      </w:r>
    </w:p>
    <w:p w:rsidR="00350BEA" w:rsidRDefault="003961CC" w:rsidP="00350BEA">
      <w:pPr>
        <w:pStyle w:val="ListParagraph"/>
        <w:numPr>
          <w:ilvl w:val="0"/>
          <w:numId w:val="35"/>
        </w:numPr>
      </w:pPr>
      <w:proofErr w:type="spellStart"/>
      <w:r w:rsidRPr="00350BEA">
        <w:rPr>
          <w:b/>
        </w:rPr>
        <w:t>Telcordia</w:t>
      </w:r>
      <w:proofErr w:type="spellEnd"/>
      <w:r>
        <w:t xml:space="preserve">  is a leading global provider of telecommunications devices and software. They provide IP, </w:t>
      </w:r>
      <w:proofErr w:type="spellStart"/>
      <w:r>
        <w:t>wireline</w:t>
      </w:r>
      <w:proofErr w:type="spellEnd"/>
      <w:r>
        <w:t xml:space="preserve">, wireless, and cable solutions, and </w:t>
      </w:r>
      <w:r w:rsidR="00D52FC7">
        <w:t>deliver</w:t>
      </w:r>
      <w:r>
        <w:t xml:space="preserve"> eliminative strategy of providing flexible, standards</w:t>
      </w:r>
      <w:r w:rsidR="00877814">
        <w:t>-based solutions that optimize complex network and business support systems.</w:t>
      </w:r>
    </w:p>
    <w:p w:rsidR="003961CC" w:rsidRDefault="00877814" w:rsidP="003961CC">
      <w:pPr>
        <w:pStyle w:val="ListParagraph"/>
        <w:numPr>
          <w:ilvl w:val="0"/>
          <w:numId w:val="35"/>
        </w:numPr>
      </w:pPr>
      <w:proofErr w:type="spellStart"/>
      <w:r w:rsidRPr="00350BEA">
        <w:rPr>
          <w:b/>
        </w:rPr>
        <w:t>BelAir</w:t>
      </w:r>
      <w:proofErr w:type="spellEnd"/>
      <w:r w:rsidRPr="00350BEA">
        <w:rPr>
          <w:b/>
        </w:rPr>
        <w:t xml:space="preserve"> </w:t>
      </w:r>
      <w:r w:rsidR="00350BEA" w:rsidRPr="00350BEA">
        <w:rPr>
          <w:b/>
        </w:rPr>
        <w:t>Communications</w:t>
      </w:r>
      <w:r>
        <w:t xml:space="preserve"> </w:t>
      </w:r>
      <w:r w:rsidR="00350BEA">
        <w:t>is the leader in multimode small cell wireless systems  for mobile devices. They provide a lead service in control management systems to build scalable high performance wireless networks.</w:t>
      </w:r>
    </w:p>
    <w:p w:rsidR="00350BEA" w:rsidRDefault="00D52FC7" w:rsidP="003961CC">
      <w:pPr>
        <w:pStyle w:val="ListParagraph"/>
        <w:numPr>
          <w:ilvl w:val="0"/>
          <w:numId w:val="35"/>
        </w:numPr>
      </w:pPr>
      <w:proofErr w:type="spellStart"/>
      <w:r w:rsidRPr="00D52FC7">
        <w:rPr>
          <w:b/>
        </w:rPr>
        <w:t>inCode</w:t>
      </w:r>
      <w:proofErr w:type="spellEnd"/>
      <w:r>
        <w:t>, a division of the Ericsson, is a premier professional services firm providing strategic business solutions, and premier mobile technologies.</w:t>
      </w:r>
    </w:p>
    <w:p w:rsidR="00D52FC7" w:rsidRDefault="00D52FC7" w:rsidP="00D52F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8"/>
        <w:gridCol w:w="900"/>
        <w:gridCol w:w="1980"/>
        <w:gridCol w:w="2880"/>
        <w:gridCol w:w="2088"/>
      </w:tblGrid>
      <w:tr w:rsidR="00D52FC7" w:rsidTr="00D52FC7">
        <w:tc>
          <w:tcPr>
            <w:tcW w:w="2628" w:type="dxa"/>
            <w:gridSpan w:val="2"/>
            <w:tcBorders>
              <w:right w:val="single" w:sz="4" w:space="0" w:color="auto"/>
            </w:tcBorders>
          </w:tcPr>
          <w:p w:rsidR="00D52FC7" w:rsidRDefault="00D52FC7" w:rsidP="006F20AF">
            <w:r>
              <w:t xml:space="preserve">Product Selection </w:t>
            </w:r>
          </w:p>
        </w:tc>
        <w:tc>
          <w:tcPr>
            <w:tcW w:w="1980" w:type="dxa"/>
            <w:tcBorders>
              <w:left w:val="single" w:sz="4" w:space="0" w:color="auto"/>
            </w:tcBorders>
          </w:tcPr>
          <w:p w:rsidR="00D52FC7" w:rsidRPr="00EF6C98" w:rsidRDefault="00D52FC7" w:rsidP="006F20AF">
            <w:pPr>
              <w:jc w:val="right"/>
              <w:rPr>
                <w:b/>
              </w:rPr>
            </w:pPr>
            <w:proofErr w:type="spellStart"/>
            <w:r w:rsidRPr="00EF6C98">
              <w:rPr>
                <w:b/>
              </w:rPr>
              <w:t>Telcordia</w:t>
            </w:r>
            <w:proofErr w:type="spellEnd"/>
          </w:p>
        </w:tc>
        <w:tc>
          <w:tcPr>
            <w:tcW w:w="2880" w:type="dxa"/>
          </w:tcPr>
          <w:p w:rsidR="00D52FC7" w:rsidRPr="00EF6C98" w:rsidRDefault="00D52FC7" w:rsidP="006F20AF">
            <w:pPr>
              <w:jc w:val="right"/>
              <w:rPr>
                <w:b/>
              </w:rPr>
            </w:pPr>
            <w:proofErr w:type="spellStart"/>
            <w:r w:rsidRPr="00EF6C98">
              <w:rPr>
                <w:b/>
              </w:rPr>
              <w:t>BelAir</w:t>
            </w:r>
            <w:proofErr w:type="spellEnd"/>
          </w:p>
        </w:tc>
        <w:tc>
          <w:tcPr>
            <w:tcW w:w="2088" w:type="dxa"/>
          </w:tcPr>
          <w:p w:rsidR="00D52FC7" w:rsidRPr="00EF6C98" w:rsidRDefault="00D52FC7" w:rsidP="006F20AF">
            <w:pPr>
              <w:jc w:val="right"/>
              <w:rPr>
                <w:b/>
              </w:rPr>
            </w:pPr>
            <w:proofErr w:type="spellStart"/>
            <w:r>
              <w:rPr>
                <w:b/>
              </w:rPr>
              <w:t>inCode</w:t>
            </w:r>
            <w:proofErr w:type="spellEnd"/>
          </w:p>
        </w:tc>
      </w:tr>
      <w:tr w:rsidR="00B07EFB" w:rsidTr="00D52FC7">
        <w:tc>
          <w:tcPr>
            <w:tcW w:w="1728" w:type="dxa"/>
            <w:tcBorders>
              <w:bottom w:val="single" w:sz="4" w:space="0" w:color="auto"/>
            </w:tcBorders>
          </w:tcPr>
          <w:p w:rsidR="00B07EFB" w:rsidRDefault="00B07EFB" w:rsidP="006F20AF">
            <w:r>
              <w:t>Criteria</w:t>
            </w:r>
          </w:p>
        </w:tc>
        <w:tc>
          <w:tcPr>
            <w:tcW w:w="900" w:type="dxa"/>
            <w:tcBorders>
              <w:bottom w:val="single" w:sz="4" w:space="0" w:color="auto"/>
              <w:right w:val="single" w:sz="4" w:space="0" w:color="auto"/>
            </w:tcBorders>
          </w:tcPr>
          <w:p w:rsidR="00B07EFB" w:rsidRDefault="00B07EFB" w:rsidP="00B07EFB">
            <w:pPr>
              <w:jc w:val="right"/>
            </w:pPr>
            <w:r>
              <w:t>Weight</w:t>
            </w:r>
          </w:p>
        </w:tc>
        <w:tc>
          <w:tcPr>
            <w:tcW w:w="1980" w:type="dxa"/>
            <w:tcBorders>
              <w:left w:val="single" w:sz="4" w:space="0" w:color="auto"/>
              <w:bottom w:val="single" w:sz="4" w:space="0" w:color="auto"/>
            </w:tcBorders>
          </w:tcPr>
          <w:p w:rsidR="00B07EFB" w:rsidRDefault="00B07EFB" w:rsidP="006F20AF">
            <w:pPr>
              <w:jc w:val="right"/>
            </w:pPr>
            <w:r>
              <w:t>IPad (mini)</w:t>
            </w:r>
          </w:p>
        </w:tc>
        <w:tc>
          <w:tcPr>
            <w:tcW w:w="2880" w:type="dxa"/>
            <w:tcBorders>
              <w:bottom w:val="single" w:sz="4" w:space="0" w:color="auto"/>
            </w:tcBorders>
          </w:tcPr>
          <w:p w:rsidR="00B07EFB" w:rsidRDefault="00B07EFB" w:rsidP="006F20AF">
            <w:pPr>
              <w:jc w:val="right"/>
            </w:pPr>
            <w:r>
              <w:t>Android Tablet (Nexus7)</w:t>
            </w:r>
          </w:p>
        </w:tc>
        <w:tc>
          <w:tcPr>
            <w:tcW w:w="2088" w:type="dxa"/>
            <w:tcBorders>
              <w:bottom w:val="single" w:sz="4" w:space="0" w:color="auto"/>
            </w:tcBorders>
          </w:tcPr>
          <w:p w:rsidR="00B07EFB" w:rsidRDefault="00B07EFB" w:rsidP="006F20AF">
            <w:pPr>
              <w:jc w:val="right"/>
            </w:pPr>
            <w:r>
              <w:t>Windows Surface</w:t>
            </w:r>
          </w:p>
        </w:tc>
      </w:tr>
      <w:tr w:rsidR="00B07EFB" w:rsidTr="00D52FC7">
        <w:tc>
          <w:tcPr>
            <w:tcW w:w="1728" w:type="dxa"/>
            <w:tcBorders>
              <w:top w:val="single" w:sz="4" w:space="0" w:color="auto"/>
            </w:tcBorders>
          </w:tcPr>
          <w:p w:rsidR="00B07EFB" w:rsidRPr="00D52FC7" w:rsidRDefault="00B07EFB" w:rsidP="006F20AF">
            <w:r w:rsidRPr="00D52FC7">
              <w:t>Investment</w:t>
            </w:r>
          </w:p>
        </w:tc>
        <w:tc>
          <w:tcPr>
            <w:tcW w:w="900" w:type="dxa"/>
            <w:tcBorders>
              <w:top w:val="single" w:sz="4" w:space="0" w:color="auto"/>
              <w:right w:val="single" w:sz="4" w:space="0" w:color="auto"/>
            </w:tcBorders>
          </w:tcPr>
          <w:p w:rsidR="00B07EFB" w:rsidRDefault="00B07EFB" w:rsidP="006F20AF">
            <w:pPr>
              <w:jc w:val="right"/>
            </w:pPr>
            <w:r>
              <w:t>20%</w:t>
            </w:r>
          </w:p>
        </w:tc>
        <w:tc>
          <w:tcPr>
            <w:tcW w:w="1980" w:type="dxa"/>
            <w:tcBorders>
              <w:top w:val="single" w:sz="4" w:space="0" w:color="auto"/>
              <w:left w:val="single" w:sz="4" w:space="0" w:color="auto"/>
            </w:tcBorders>
          </w:tcPr>
          <w:p w:rsidR="00B07EFB" w:rsidRPr="006F20AF" w:rsidRDefault="00B07EFB" w:rsidP="006F20AF">
            <w:pPr>
              <w:jc w:val="right"/>
              <w:rPr>
                <w:color w:val="000000" w:themeColor="text1"/>
              </w:rPr>
            </w:pPr>
            <w:r w:rsidRPr="006F20AF">
              <w:rPr>
                <w:color w:val="000000" w:themeColor="text1"/>
              </w:rPr>
              <w:t>10</w:t>
            </w:r>
            <w:r w:rsidR="006F20AF">
              <w:rPr>
                <w:color w:val="000000" w:themeColor="text1"/>
              </w:rPr>
              <w:t xml:space="preserve"> </w:t>
            </w:r>
            <w:r w:rsidRPr="006F20AF">
              <w:rPr>
                <w:color w:val="000000" w:themeColor="text1"/>
              </w:rPr>
              <w:t>%</w:t>
            </w:r>
          </w:p>
        </w:tc>
        <w:tc>
          <w:tcPr>
            <w:tcW w:w="2880" w:type="dxa"/>
            <w:tcBorders>
              <w:top w:val="single" w:sz="4" w:space="0" w:color="auto"/>
            </w:tcBorders>
          </w:tcPr>
          <w:p w:rsidR="00B07EFB" w:rsidRPr="006F20AF" w:rsidRDefault="00B07EFB" w:rsidP="006F20AF">
            <w:pPr>
              <w:jc w:val="right"/>
              <w:rPr>
                <w:b/>
                <w:color w:val="000000" w:themeColor="text1"/>
              </w:rPr>
            </w:pPr>
            <w:r w:rsidRPr="006F20AF">
              <w:rPr>
                <w:b/>
                <w:color w:val="000000" w:themeColor="text1"/>
              </w:rPr>
              <w:t>13</w:t>
            </w:r>
            <w:r w:rsidR="006F20AF" w:rsidRPr="006F20AF">
              <w:rPr>
                <w:b/>
                <w:color w:val="000000" w:themeColor="text1"/>
              </w:rPr>
              <w:t xml:space="preserve"> </w:t>
            </w:r>
            <w:r w:rsidRPr="006F20AF">
              <w:rPr>
                <w:b/>
                <w:color w:val="000000" w:themeColor="text1"/>
              </w:rPr>
              <w:t>%</w:t>
            </w:r>
          </w:p>
        </w:tc>
        <w:tc>
          <w:tcPr>
            <w:tcW w:w="2088" w:type="dxa"/>
            <w:tcBorders>
              <w:top w:val="single" w:sz="4" w:space="0" w:color="auto"/>
            </w:tcBorders>
          </w:tcPr>
          <w:p w:rsidR="00B07EFB" w:rsidRPr="006F20AF" w:rsidRDefault="00B07EFB" w:rsidP="006F20AF">
            <w:pPr>
              <w:jc w:val="right"/>
              <w:rPr>
                <w:color w:val="000000" w:themeColor="text1"/>
              </w:rPr>
            </w:pPr>
            <w:r w:rsidRPr="006F20AF">
              <w:rPr>
                <w:color w:val="000000" w:themeColor="text1"/>
              </w:rPr>
              <w:t>10</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Objective</w:t>
            </w:r>
          </w:p>
        </w:tc>
        <w:tc>
          <w:tcPr>
            <w:tcW w:w="900" w:type="dxa"/>
            <w:tcBorders>
              <w:right w:val="single" w:sz="4" w:space="0" w:color="auto"/>
            </w:tcBorders>
          </w:tcPr>
          <w:p w:rsidR="00B07EFB" w:rsidRDefault="00B07EFB" w:rsidP="006F20AF">
            <w:pPr>
              <w:jc w:val="right"/>
            </w:pPr>
            <w:r>
              <w:t>2</w:t>
            </w:r>
            <w:r w:rsidRPr="0016319F">
              <w:t>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Location</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4</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b/>
                <w:color w:val="000000" w:themeColor="text1"/>
              </w:rPr>
            </w:pPr>
            <w:r w:rsidRPr="006F20AF">
              <w:rPr>
                <w:b/>
                <w:color w:val="000000" w:themeColor="text1"/>
              </w:rPr>
              <w:t>10</w:t>
            </w:r>
            <w:r w:rsidR="006F20AF" w:rsidRPr="006F20AF">
              <w:rPr>
                <w:b/>
                <w:color w:val="000000" w:themeColor="text1"/>
              </w:rPr>
              <w:t xml:space="preserve"> </w:t>
            </w:r>
            <w:r w:rsidRPr="006F20AF">
              <w:rPr>
                <w:b/>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Maintenance</w:t>
            </w:r>
          </w:p>
        </w:tc>
        <w:tc>
          <w:tcPr>
            <w:tcW w:w="900" w:type="dxa"/>
            <w:tcBorders>
              <w:right w:val="single" w:sz="4" w:space="0" w:color="auto"/>
            </w:tcBorders>
          </w:tcPr>
          <w:p w:rsidR="00B07EFB" w:rsidRDefault="00B07EFB" w:rsidP="006F20AF">
            <w:pPr>
              <w:jc w:val="right"/>
            </w:pPr>
            <w:r>
              <w:t>15%</w:t>
            </w:r>
          </w:p>
        </w:tc>
        <w:tc>
          <w:tcPr>
            <w:tcW w:w="1980" w:type="dxa"/>
            <w:tcBorders>
              <w:left w:val="single" w:sz="4" w:space="0" w:color="auto"/>
            </w:tcBorders>
          </w:tcPr>
          <w:p w:rsidR="00B07EFB" w:rsidRPr="006F20AF" w:rsidRDefault="00B07EFB" w:rsidP="006F20AF">
            <w:pPr>
              <w:jc w:val="right"/>
              <w:rPr>
                <w:b/>
                <w:color w:val="000000" w:themeColor="text1"/>
              </w:rPr>
            </w:pPr>
            <w:r w:rsidRPr="006F20AF">
              <w:rPr>
                <w:b/>
                <w:color w:val="000000" w:themeColor="text1"/>
              </w:rPr>
              <w:t>12</w:t>
            </w:r>
            <w:r w:rsidR="006F20AF" w:rsidRPr="006F20AF">
              <w:rPr>
                <w:b/>
                <w:color w:val="000000" w:themeColor="text1"/>
              </w:rPr>
              <w:t xml:space="preserve"> </w:t>
            </w:r>
            <w:r w:rsidRPr="006F20AF">
              <w:rPr>
                <w:b/>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9</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10.5</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Development</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7</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Durability</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b/>
                <w:color w:val="000000" w:themeColor="text1"/>
              </w:rPr>
            </w:pPr>
            <w:r w:rsidRPr="006F20AF">
              <w:rPr>
                <w:b/>
                <w:color w:val="000000" w:themeColor="text1"/>
              </w:rPr>
              <w:t>9</w:t>
            </w:r>
            <w:r w:rsidR="006F20AF" w:rsidRPr="006F20AF">
              <w:rPr>
                <w:b/>
                <w:color w:val="000000" w:themeColor="text1"/>
              </w:rPr>
              <w:t xml:space="preserve"> </w:t>
            </w:r>
            <w:r w:rsidRPr="006F20AF">
              <w:rPr>
                <w:b/>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7</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6</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 xml:space="preserve">Past Satisfaction </w:t>
            </w:r>
          </w:p>
        </w:tc>
        <w:tc>
          <w:tcPr>
            <w:tcW w:w="900" w:type="dxa"/>
            <w:tcBorders>
              <w:right w:val="single" w:sz="4" w:space="0" w:color="auto"/>
            </w:tcBorders>
          </w:tcPr>
          <w:p w:rsidR="00B07EFB" w:rsidRDefault="00B07EFB" w:rsidP="006F20AF">
            <w:pPr>
              <w:jc w:val="right"/>
            </w:pPr>
            <w:r>
              <w:t>15%</w:t>
            </w:r>
          </w:p>
        </w:tc>
        <w:tc>
          <w:tcPr>
            <w:tcW w:w="1980" w:type="dxa"/>
            <w:tcBorders>
              <w:left w:val="single" w:sz="4" w:space="0" w:color="auto"/>
            </w:tcBorders>
          </w:tcPr>
          <w:p w:rsidR="00B07EFB" w:rsidRPr="006F20AF" w:rsidRDefault="00654B01" w:rsidP="006F20AF">
            <w:pPr>
              <w:jc w:val="right"/>
              <w:rPr>
                <w:color w:val="000000" w:themeColor="text1"/>
              </w:rPr>
            </w:pPr>
            <w:r>
              <w:rPr>
                <w:color w:val="000000" w:themeColor="text1"/>
              </w:rPr>
              <w:t>13.5</w:t>
            </w:r>
            <w:r w:rsidR="006F20AF">
              <w:rPr>
                <w:color w:val="000000" w:themeColor="text1"/>
              </w:rPr>
              <w:t xml:space="preserve"> </w:t>
            </w:r>
            <w:r w:rsidR="00B07EFB" w:rsidRPr="006F20AF">
              <w:rPr>
                <w:color w:val="000000" w:themeColor="text1"/>
              </w:rPr>
              <w:t>%</w:t>
            </w:r>
          </w:p>
        </w:tc>
        <w:tc>
          <w:tcPr>
            <w:tcW w:w="2880" w:type="dxa"/>
          </w:tcPr>
          <w:p w:rsidR="00B07EFB" w:rsidRPr="006F20AF" w:rsidRDefault="00B07EFB" w:rsidP="006F20AF">
            <w:pPr>
              <w:jc w:val="right"/>
              <w:rPr>
                <w:b/>
                <w:color w:val="000000" w:themeColor="text1"/>
              </w:rPr>
            </w:pPr>
            <w:r w:rsidRPr="006F20AF">
              <w:rPr>
                <w:b/>
                <w:color w:val="000000" w:themeColor="text1"/>
              </w:rPr>
              <w:t>13.5</w:t>
            </w:r>
            <w:r w:rsidR="006F20AF" w:rsidRPr="006F20AF">
              <w:rPr>
                <w:b/>
                <w:color w:val="000000" w:themeColor="text1"/>
              </w:rPr>
              <w:t xml:space="preserve"> </w:t>
            </w:r>
            <w:r w:rsidRPr="006F20AF">
              <w:rPr>
                <w:b/>
                <w:color w:val="000000" w:themeColor="text1"/>
              </w:rPr>
              <w:t>%</w:t>
            </w:r>
          </w:p>
        </w:tc>
        <w:tc>
          <w:tcPr>
            <w:tcW w:w="2088" w:type="dxa"/>
          </w:tcPr>
          <w:p w:rsidR="00B07EFB" w:rsidRPr="006F20AF" w:rsidRDefault="00654B01" w:rsidP="006F20AF">
            <w:pPr>
              <w:jc w:val="right"/>
              <w:rPr>
                <w:color w:val="000000" w:themeColor="text1"/>
              </w:rPr>
            </w:pPr>
            <w:r>
              <w:rPr>
                <w:color w:val="000000" w:themeColor="text1"/>
              </w:rPr>
              <w:t>12</w:t>
            </w:r>
            <w:r w:rsidR="006F20AF">
              <w:rPr>
                <w:color w:val="000000" w:themeColor="text1"/>
              </w:rPr>
              <w:t xml:space="preserve"> </w:t>
            </w:r>
            <w:r w:rsidR="00B07EFB" w:rsidRPr="006F20AF">
              <w:rPr>
                <w:color w:val="000000" w:themeColor="text1"/>
              </w:rPr>
              <w:t>%</w:t>
            </w:r>
          </w:p>
        </w:tc>
      </w:tr>
      <w:tr w:rsidR="006F20AF" w:rsidTr="00D52FC7">
        <w:tc>
          <w:tcPr>
            <w:tcW w:w="1728" w:type="dxa"/>
            <w:tcBorders>
              <w:top w:val="single" w:sz="4" w:space="0" w:color="auto"/>
            </w:tcBorders>
          </w:tcPr>
          <w:p w:rsidR="00B07EFB" w:rsidRDefault="00B07EFB" w:rsidP="006F20AF">
            <w:r>
              <w:t>Total: 100%</w:t>
            </w:r>
          </w:p>
        </w:tc>
        <w:tc>
          <w:tcPr>
            <w:tcW w:w="900" w:type="dxa"/>
            <w:tcBorders>
              <w:top w:val="single" w:sz="4" w:space="0" w:color="auto"/>
              <w:right w:val="single" w:sz="4" w:space="0" w:color="auto"/>
            </w:tcBorders>
          </w:tcPr>
          <w:p w:rsidR="00B07EFB" w:rsidRPr="0081652E" w:rsidRDefault="00B07EFB" w:rsidP="006F20AF">
            <w:pPr>
              <w:jc w:val="right"/>
              <w:rPr>
                <w:b/>
              </w:rPr>
            </w:pPr>
            <w:r w:rsidRPr="0081652E">
              <w:rPr>
                <w:b/>
              </w:rPr>
              <w:t>Scores:</w:t>
            </w:r>
          </w:p>
        </w:tc>
        <w:tc>
          <w:tcPr>
            <w:tcW w:w="1980" w:type="dxa"/>
            <w:tcBorders>
              <w:top w:val="single" w:sz="4" w:space="0" w:color="auto"/>
              <w:left w:val="single" w:sz="4" w:space="0" w:color="auto"/>
            </w:tcBorders>
          </w:tcPr>
          <w:p w:rsidR="00B07EFB" w:rsidRPr="0081652E" w:rsidRDefault="00654B01" w:rsidP="006F20AF">
            <w:pPr>
              <w:jc w:val="right"/>
              <w:rPr>
                <w:b/>
              </w:rPr>
            </w:pPr>
            <w:r>
              <w:rPr>
                <w:b/>
              </w:rPr>
              <w:t>75.5</w:t>
            </w:r>
            <w:r w:rsidR="006F20AF">
              <w:rPr>
                <w:b/>
              </w:rPr>
              <w:t xml:space="preserve"> </w:t>
            </w:r>
            <w:r w:rsidR="00B07EFB" w:rsidRPr="0081652E">
              <w:rPr>
                <w:b/>
              </w:rPr>
              <w:t>%</w:t>
            </w:r>
          </w:p>
        </w:tc>
        <w:tc>
          <w:tcPr>
            <w:tcW w:w="2880" w:type="dxa"/>
            <w:tcBorders>
              <w:top w:val="single" w:sz="4" w:space="0" w:color="auto"/>
            </w:tcBorders>
          </w:tcPr>
          <w:p w:rsidR="00B07EFB" w:rsidRPr="0081652E" w:rsidRDefault="00B07EFB" w:rsidP="006F20AF">
            <w:pPr>
              <w:jc w:val="right"/>
              <w:rPr>
                <w:b/>
                <w:color w:val="FF0000"/>
              </w:rPr>
            </w:pPr>
            <w:r w:rsidRPr="0081652E">
              <w:rPr>
                <w:b/>
                <w:color w:val="FF0000"/>
              </w:rPr>
              <w:t>80.5</w:t>
            </w:r>
            <w:r w:rsidR="006F20AF">
              <w:rPr>
                <w:b/>
                <w:color w:val="FF0000"/>
              </w:rPr>
              <w:t xml:space="preserve"> </w:t>
            </w:r>
            <w:r w:rsidRPr="0081652E">
              <w:rPr>
                <w:b/>
                <w:color w:val="FF0000"/>
              </w:rPr>
              <w:t>%</w:t>
            </w:r>
          </w:p>
        </w:tc>
        <w:tc>
          <w:tcPr>
            <w:tcW w:w="2088" w:type="dxa"/>
            <w:tcBorders>
              <w:top w:val="single" w:sz="4" w:space="0" w:color="auto"/>
            </w:tcBorders>
          </w:tcPr>
          <w:p w:rsidR="00B07EFB" w:rsidRPr="0081652E" w:rsidRDefault="00654B01" w:rsidP="006F20AF">
            <w:pPr>
              <w:jc w:val="right"/>
              <w:rPr>
                <w:b/>
              </w:rPr>
            </w:pPr>
            <w:r>
              <w:rPr>
                <w:b/>
              </w:rPr>
              <w:t>74</w:t>
            </w:r>
            <w:r w:rsidR="00B07EFB">
              <w:rPr>
                <w:b/>
              </w:rPr>
              <w:t>.5</w:t>
            </w:r>
            <w:r w:rsidR="006F20AF">
              <w:rPr>
                <w:b/>
              </w:rPr>
              <w:t xml:space="preserve"> </w:t>
            </w:r>
            <w:r w:rsidR="00B07EFB">
              <w:rPr>
                <w:b/>
              </w:rPr>
              <w:t>%</w:t>
            </w:r>
          </w:p>
        </w:tc>
      </w:tr>
    </w:tbl>
    <w:p w:rsidR="003961CC" w:rsidRDefault="00564317" w:rsidP="00142005">
      <w:r>
        <w:br w:type="page"/>
      </w:r>
    </w:p>
    <w:p w:rsidR="00B07EFB" w:rsidRDefault="00B07EFB" w:rsidP="00B07EFB">
      <w:pPr>
        <w:pStyle w:val="Heading2"/>
      </w:pPr>
      <w:bookmarkStart w:id="14" w:name="_Toc393562417"/>
      <w:r>
        <w:lastRenderedPageBreak/>
        <w:t>Criteria Breakdown</w:t>
      </w:r>
      <w:bookmarkEnd w:id="14"/>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8"/>
        <w:gridCol w:w="1080"/>
        <w:gridCol w:w="2250"/>
        <w:gridCol w:w="2430"/>
        <w:gridCol w:w="2088"/>
      </w:tblGrid>
      <w:tr w:rsidR="00B07EFB" w:rsidTr="00B07EFB">
        <w:tc>
          <w:tcPr>
            <w:tcW w:w="1728" w:type="dxa"/>
          </w:tcPr>
          <w:p w:rsidR="00350BEA" w:rsidRDefault="00350BEA" w:rsidP="00142005"/>
        </w:tc>
        <w:tc>
          <w:tcPr>
            <w:tcW w:w="1080" w:type="dxa"/>
            <w:tcBorders>
              <w:right w:val="single" w:sz="4" w:space="0" w:color="auto"/>
            </w:tcBorders>
          </w:tcPr>
          <w:p w:rsidR="00350BEA" w:rsidRDefault="00350BEA" w:rsidP="00142005"/>
        </w:tc>
        <w:tc>
          <w:tcPr>
            <w:tcW w:w="2250" w:type="dxa"/>
            <w:tcBorders>
              <w:left w:val="single" w:sz="4" w:space="0" w:color="auto"/>
            </w:tcBorders>
          </w:tcPr>
          <w:p w:rsidR="00350BEA" w:rsidRPr="00EF6C98" w:rsidRDefault="00350BEA" w:rsidP="00B07EFB">
            <w:pPr>
              <w:jc w:val="right"/>
              <w:rPr>
                <w:b/>
              </w:rPr>
            </w:pPr>
            <w:proofErr w:type="spellStart"/>
            <w:r w:rsidRPr="00EF6C98">
              <w:rPr>
                <w:b/>
              </w:rPr>
              <w:t>Telcordia</w:t>
            </w:r>
            <w:proofErr w:type="spellEnd"/>
          </w:p>
        </w:tc>
        <w:tc>
          <w:tcPr>
            <w:tcW w:w="2430" w:type="dxa"/>
          </w:tcPr>
          <w:p w:rsidR="00350BEA" w:rsidRPr="00EF6C98" w:rsidRDefault="00350BEA" w:rsidP="00B07EFB">
            <w:pPr>
              <w:jc w:val="right"/>
              <w:rPr>
                <w:b/>
              </w:rPr>
            </w:pPr>
            <w:proofErr w:type="spellStart"/>
            <w:r w:rsidRPr="00EF6C98">
              <w:rPr>
                <w:b/>
              </w:rPr>
              <w:t>BelAir</w:t>
            </w:r>
            <w:proofErr w:type="spellEnd"/>
          </w:p>
        </w:tc>
        <w:tc>
          <w:tcPr>
            <w:tcW w:w="2088" w:type="dxa"/>
          </w:tcPr>
          <w:p w:rsidR="00350BEA" w:rsidRPr="00EF6C98" w:rsidRDefault="00D52FC7" w:rsidP="00B07EFB">
            <w:pPr>
              <w:jc w:val="right"/>
              <w:rPr>
                <w:b/>
              </w:rPr>
            </w:pPr>
            <w:proofErr w:type="spellStart"/>
            <w:r>
              <w:rPr>
                <w:b/>
              </w:rPr>
              <w:t>InCode</w:t>
            </w:r>
            <w:proofErr w:type="spellEnd"/>
          </w:p>
        </w:tc>
      </w:tr>
      <w:tr w:rsidR="00B07EFB" w:rsidTr="00B07EFB">
        <w:tc>
          <w:tcPr>
            <w:tcW w:w="1728" w:type="dxa"/>
            <w:tcBorders>
              <w:bottom w:val="single" w:sz="4" w:space="0" w:color="auto"/>
            </w:tcBorders>
          </w:tcPr>
          <w:p w:rsidR="003D01B5" w:rsidRDefault="003D01B5" w:rsidP="00142005">
            <w:r>
              <w:t>Criteria</w:t>
            </w:r>
          </w:p>
        </w:tc>
        <w:tc>
          <w:tcPr>
            <w:tcW w:w="1080" w:type="dxa"/>
            <w:tcBorders>
              <w:bottom w:val="single" w:sz="4" w:space="0" w:color="auto"/>
              <w:right w:val="single" w:sz="4" w:space="0" w:color="auto"/>
            </w:tcBorders>
          </w:tcPr>
          <w:p w:rsidR="003D01B5" w:rsidRDefault="003D01B5" w:rsidP="00142005"/>
        </w:tc>
        <w:tc>
          <w:tcPr>
            <w:tcW w:w="2250" w:type="dxa"/>
            <w:tcBorders>
              <w:left w:val="single" w:sz="4" w:space="0" w:color="auto"/>
              <w:bottom w:val="single" w:sz="4" w:space="0" w:color="auto"/>
            </w:tcBorders>
          </w:tcPr>
          <w:p w:rsidR="003D01B5" w:rsidRDefault="003D01B5" w:rsidP="00EF6C98">
            <w:pPr>
              <w:jc w:val="right"/>
            </w:pPr>
            <w:r>
              <w:t>IPad (mini)</w:t>
            </w:r>
          </w:p>
        </w:tc>
        <w:tc>
          <w:tcPr>
            <w:tcW w:w="2430" w:type="dxa"/>
            <w:tcBorders>
              <w:bottom w:val="single" w:sz="4" w:space="0" w:color="auto"/>
            </w:tcBorders>
          </w:tcPr>
          <w:p w:rsidR="003D01B5" w:rsidRDefault="003D01B5" w:rsidP="00EF6C98">
            <w:pPr>
              <w:jc w:val="right"/>
            </w:pPr>
            <w:r>
              <w:t>Android Tablet (</w:t>
            </w:r>
            <w:r w:rsidR="00B07EFB">
              <w:t>N</w:t>
            </w:r>
            <w:r>
              <w:t>exus7)</w:t>
            </w:r>
          </w:p>
        </w:tc>
        <w:tc>
          <w:tcPr>
            <w:tcW w:w="2088" w:type="dxa"/>
            <w:tcBorders>
              <w:bottom w:val="single" w:sz="4" w:space="0" w:color="auto"/>
            </w:tcBorders>
          </w:tcPr>
          <w:p w:rsidR="003D01B5" w:rsidRDefault="003D01B5" w:rsidP="00EF6C98">
            <w:pPr>
              <w:jc w:val="right"/>
            </w:pPr>
            <w:r>
              <w:t>Windows Surface</w:t>
            </w:r>
          </w:p>
        </w:tc>
      </w:tr>
      <w:tr w:rsidR="00B07EFB" w:rsidTr="00B07EFB">
        <w:tc>
          <w:tcPr>
            <w:tcW w:w="1728" w:type="dxa"/>
            <w:tcBorders>
              <w:top w:val="single" w:sz="4" w:space="0" w:color="auto"/>
            </w:tcBorders>
          </w:tcPr>
          <w:p w:rsidR="003D01B5" w:rsidRPr="0016319F" w:rsidRDefault="003D01B5" w:rsidP="00142005">
            <w:pPr>
              <w:rPr>
                <w:b/>
              </w:rPr>
            </w:pPr>
            <w:r w:rsidRPr="0016319F">
              <w:rPr>
                <w:b/>
              </w:rPr>
              <w:t>Investment</w:t>
            </w:r>
          </w:p>
        </w:tc>
        <w:tc>
          <w:tcPr>
            <w:tcW w:w="1080" w:type="dxa"/>
            <w:tcBorders>
              <w:top w:val="single" w:sz="4" w:space="0" w:color="auto"/>
              <w:right w:val="single" w:sz="4" w:space="0" w:color="auto"/>
            </w:tcBorders>
          </w:tcPr>
          <w:p w:rsidR="003D01B5" w:rsidRDefault="00B07EFB" w:rsidP="006F20AF">
            <w:pPr>
              <w:jc w:val="right"/>
            </w:pPr>
            <w:r>
              <w:t>Estimate</w:t>
            </w:r>
            <w:r w:rsidR="003D01B5">
              <w:t>:</w:t>
            </w:r>
          </w:p>
        </w:tc>
        <w:tc>
          <w:tcPr>
            <w:tcW w:w="2250" w:type="dxa"/>
            <w:tcBorders>
              <w:top w:val="single" w:sz="4" w:space="0" w:color="auto"/>
              <w:left w:val="single" w:sz="4" w:space="0" w:color="auto"/>
            </w:tcBorders>
          </w:tcPr>
          <w:p w:rsidR="003D01B5" w:rsidRPr="0016319F" w:rsidRDefault="003D01B5" w:rsidP="006F20AF">
            <w:pPr>
              <w:jc w:val="right"/>
              <w:rPr>
                <w:color w:val="7F7F7F" w:themeColor="text1" w:themeTint="80"/>
              </w:rPr>
            </w:pPr>
            <w:r w:rsidRPr="0016319F">
              <w:rPr>
                <w:color w:val="7F7F7F" w:themeColor="text1" w:themeTint="80"/>
              </w:rPr>
              <w:t>$399 at 2+ years</w:t>
            </w:r>
          </w:p>
        </w:tc>
        <w:tc>
          <w:tcPr>
            <w:tcW w:w="2430" w:type="dxa"/>
            <w:tcBorders>
              <w:top w:val="single" w:sz="4" w:space="0" w:color="auto"/>
            </w:tcBorders>
          </w:tcPr>
          <w:p w:rsidR="003D01B5" w:rsidRPr="00350BEA" w:rsidRDefault="003D01B5" w:rsidP="006F20AF">
            <w:pPr>
              <w:jc w:val="right"/>
              <w:rPr>
                <w:color w:val="7F7F7F" w:themeColor="text1" w:themeTint="80"/>
              </w:rPr>
            </w:pPr>
            <w:r w:rsidRPr="00350BEA">
              <w:rPr>
                <w:color w:val="7F7F7F" w:themeColor="text1" w:themeTint="80"/>
              </w:rPr>
              <w:t>$229 at 1.5+ years</w:t>
            </w:r>
          </w:p>
        </w:tc>
        <w:tc>
          <w:tcPr>
            <w:tcW w:w="2088" w:type="dxa"/>
            <w:tcBorders>
              <w:top w:val="single" w:sz="4" w:space="0" w:color="auto"/>
            </w:tcBorders>
          </w:tcPr>
          <w:p w:rsidR="003D01B5" w:rsidRPr="0016319F" w:rsidRDefault="003D01B5" w:rsidP="006F20AF">
            <w:pPr>
              <w:jc w:val="right"/>
              <w:rPr>
                <w:color w:val="7F7F7F" w:themeColor="text1" w:themeTint="80"/>
              </w:rPr>
            </w:pPr>
            <w:r w:rsidRPr="0016319F">
              <w:rPr>
                <w:color w:val="7F7F7F" w:themeColor="text1" w:themeTint="80"/>
              </w:rPr>
              <w:t>$299 at 1.5+ years</w:t>
            </w:r>
          </w:p>
        </w:tc>
      </w:tr>
      <w:tr w:rsidR="00B07EFB" w:rsidTr="00B07EFB">
        <w:tc>
          <w:tcPr>
            <w:tcW w:w="1728" w:type="dxa"/>
          </w:tcPr>
          <w:p w:rsidR="003D01B5" w:rsidRDefault="003D01B5" w:rsidP="00142005">
            <w:r>
              <w:t>Weight:</w:t>
            </w:r>
            <w:r w:rsidR="00564317">
              <w:t xml:space="preserve"> 2</w:t>
            </w:r>
            <w:r>
              <w:t>0%</w:t>
            </w:r>
          </w:p>
        </w:tc>
        <w:tc>
          <w:tcPr>
            <w:tcW w:w="1080" w:type="dxa"/>
            <w:tcBorders>
              <w:right w:val="single" w:sz="4" w:space="0" w:color="auto"/>
            </w:tcBorders>
          </w:tcPr>
          <w:p w:rsidR="003D01B5" w:rsidRDefault="003D01B5" w:rsidP="006F20AF">
            <w:pPr>
              <w:jc w:val="right"/>
            </w:pPr>
            <w:r>
              <w:t>Rating:</w:t>
            </w:r>
          </w:p>
        </w:tc>
        <w:tc>
          <w:tcPr>
            <w:tcW w:w="2250" w:type="dxa"/>
            <w:tcBorders>
              <w:left w:val="single" w:sz="4" w:space="0" w:color="auto"/>
            </w:tcBorders>
          </w:tcPr>
          <w:p w:rsidR="003D01B5" w:rsidRPr="0016319F" w:rsidRDefault="00350BEA" w:rsidP="0016319F">
            <w:pPr>
              <w:jc w:val="right"/>
              <w:rPr>
                <w:color w:val="7F7F7F" w:themeColor="text1" w:themeTint="80"/>
              </w:rPr>
            </w:pPr>
            <w:r w:rsidRPr="0016319F">
              <w:rPr>
                <w:color w:val="7F7F7F" w:themeColor="text1" w:themeTint="80"/>
              </w:rPr>
              <w:t>5 (of 10)</w:t>
            </w:r>
            <w:r>
              <w:rPr>
                <w:color w:val="7F7F7F" w:themeColor="text1" w:themeTint="80"/>
              </w:rPr>
              <w:t xml:space="preserve"> </w:t>
            </w:r>
            <w:r w:rsidR="0016319F" w:rsidRPr="0016319F">
              <w:rPr>
                <w:color w:val="7F7F7F" w:themeColor="text1" w:themeTint="80"/>
              </w:rPr>
              <w:t>.00501</w:t>
            </w:r>
          </w:p>
        </w:tc>
        <w:tc>
          <w:tcPr>
            <w:tcW w:w="2430" w:type="dxa"/>
          </w:tcPr>
          <w:p w:rsidR="003D01B5" w:rsidRPr="00350BEA" w:rsidRDefault="00350BEA" w:rsidP="0016319F">
            <w:pPr>
              <w:jc w:val="right"/>
              <w:rPr>
                <w:color w:val="7F7F7F" w:themeColor="text1" w:themeTint="80"/>
              </w:rPr>
            </w:pPr>
            <w:r w:rsidRPr="00350BEA">
              <w:rPr>
                <w:color w:val="7F7F7F" w:themeColor="text1" w:themeTint="80"/>
              </w:rPr>
              <w:t>6.5 (of 10)</w:t>
            </w:r>
            <w:r w:rsidRPr="00350BEA">
              <w:rPr>
                <w:b/>
                <w:color w:val="7F7F7F" w:themeColor="text1" w:themeTint="80"/>
              </w:rPr>
              <w:t xml:space="preserve"> </w:t>
            </w:r>
            <w:r w:rsidR="0016319F" w:rsidRPr="00350BEA">
              <w:rPr>
                <w:color w:val="7F7F7F" w:themeColor="text1" w:themeTint="80"/>
              </w:rPr>
              <w:t>.00655</w:t>
            </w:r>
          </w:p>
        </w:tc>
        <w:tc>
          <w:tcPr>
            <w:tcW w:w="2088" w:type="dxa"/>
          </w:tcPr>
          <w:p w:rsidR="003D01B5" w:rsidRPr="0016319F" w:rsidRDefault="0016319F" w:rsidP="0016319F">
            <w:pPr>
              <w:jc w:val="right"/>
              <w:rPr>
                <w:color w:val="7F7F7F" w:themeColor="text1" w:themeTint="80"/>
              </w:rPr>
            </w:pPr>
            <w:r w:rsidRPr="0016319F">
              <w:rPr>
                <w:color w:val="7F7F7F" w:themeColor="text1" w:themeTint="80"/>
              </w:rPr>
              <w:t>.00501</w:t>
            </w:r>
          </w:p>
        </w:tc>
      </w:tr>
      <w:tr w:rsidR="00B07EFB" w:rsidTr="00B07EFB">
        <w:tc>
          <w:tcPr>
            <w:tcW w:w="1728" w:type="dxa"/>
          </w:tcPr>
          <w:p w:rsidR="003D01B5" w:rsidRDefault="003D01B5" w:rsidP="00142005"/>
        </w:tc>
        <w:tc>
          <w:tcPr>
            <w:tcW w:w="1080" w:type="dxa"/>
            <w:tcBorders>
              <w:right w:val="single" w:sz="4" w:space="0" w:color="auto"/>
            </w:tcBorders>
          </w:tcPr>
          <w:p w:rsidR="003D01B5" w:rsidRDefault="003D01B5" w:rsidP="006F20AF">
            <w:pPr>
              <w:jc w:val="right"/>
            </w:pPr>
            <w:r>
              <w:t>Score:</w:t>
            </w:r>
          </w:p>
        </w:tc>
        <w:tc>
          <w:tcPr>
            <w:tcW w:w="2250" w:type="dxa"/>
            <w:tcBorders>
              <w:left w:val="single" w:sz="4" w:space="0" w:color="auto"/>
            </w:tcBorders>
          </w:tcPr>
          <w:p w:rsidR="003D01B5" w:rsidRPr="0016319F" w:rsidRDefault="00564317" w:rsidP="0016319F">
            <w:pPr>
              <w:jc w:val="right"/>
              <w:rPr>
                <w:color w:val="7F7F7F" w:themeColor="text1" w:themeTint="80"/>
              </w:rPr>
            </w:pPr>
            <w:r>
              <w:rPr>
                <w:color w:val="7F7F7F" w:themeColor="text1" w:themeTint="80"/>
              </w:rPr>
              <w:t>10</w:t>
            </w:r>
            <w:r w:rsidR="00350BEA">
              <w:rPr>
                <w:color w:val="7F7F7F" w:themeColor="text1" w:themeTint="80"/>
              </w:rPr>
              <w:t>%</w:t>
            </w:r>
          </w:p>
        </w:tc>
        <w:tc>
          <w:tcPr>
            <w:tcW w:w="2430" w:type="dxa"/>
          </w:tcPr>
          <w:p w:rsidR="003D01B5" w:rsidRPr="0016319F" w:rsidRDefault="00564317" w:rsidP="0016319F">
            <w:pPr>
              <w:jc w:val="right"/>
              <w:rPr>
                <w:b/>
                <w:color w:val="FF0000"/>
              </w:rPr>
            </w:pPr>
            <w:r>
              <w:rPr>
                <w:b/>
                <w:color w:val="FF0000"/>
              </w:rPr>
              <w:t>13</w:t>
            </w:r>
            <w:r w:rsidR="00350BEA">
              <w:rPr>
                <w:b/>
                <w:color w:val="FF0000"/>
              </w:rPr>
              <w:t>%</w:t>
            </w:r>
          </w:p>
        </w:tc>
        <w:tc>
          <w:tcPr>
            <w:tcW w:w="2088" w:type="dxa"/>
          </w:tcPr>
          <w:p w:rsidR="003D01B5" w:rsidRPr="0016319F" w:rsidRDefault="00564317" w:rsidP="0016319F">
            <w:pPr>
              <w:jc w:val="right"/>
              <w:rPr>
                <w:color w:val="7F7F7F" w:themeColor="text1" w:themeTint="80"/>
              </w:rPr>
            </w:pPr>
            <w:r>
              <w:rPr>
                <w:color w:val="7F7F7F" w:themeColor="text1" w:themeTint="80"/>
              </w:rPr>
              <w:t>10</w:t>
            </w:r>
            <w:r w:rsidR="00350BEA">
              <w:rPr>
                <w:color w:val="7F7F7F" w:themeColor="text1" w:themeTint="80"/>
              </w:rPr>
              <w:t>%</w:t>
            </w:r>
          </w:p>
        </w:tc>
      </w:tr>
      <w:tr w:rsidR="0081652E" w:rsidTr="00B07EFB">
        <w:tc>
          <w:tcPr>
            <w:tcW w:w="1728" w:type="dxa"/>
          </w:tcPr>
          <w:p w:rsidR="0081652E" w:rsidRPr="00350BEA" w:rsidRDefault="0081652E" w:rsidP="0016319F">
            <w:pPr>
              <w:jc w:val="right"/>
              <w:rPr>
                <w:sz w:val="16"/>
                <w:szCs w:val="16"/>
              </w:rPr>
            </w:pPr>
          </w:p>
        </w:tc>
        <w:tc>
          <w:tcPr>
            <w:tcW w:w="1080" w:type="dxa"/>
            <w:tcBorders>
              <w:right w:val="single" w:sz="4" w:space="0" w:color="auto"/>
            </w:tcBorders>
          </w:tcPr>
          <w:p w:rsidR="0081652E" w:rsidRPr="00350BEA" w:rsidRDefault="0081652E" w:rsidP="0016319F">
            <w:pPr>
              <w:jc w:val="right"/>
              <w:rPr>
                <w:sz w:val="16"/>
                <w:szCs w:val="16"/>
              </w:rPr>
            </w:pPr>
          </w:p>
        </w:tc>
        <w:tc>
          <w:tcPr>
            <w:tcW w:w="2250" w:type="dxa"/>
            <w:tcBorders>
              <w:left w:val="single" w:sz="4" w:space="0" w:color="auto"/>
            </w:tcBorders>
          </w:tcPr>
          <w:p w:rsidR="0081652E" w:rsidRPr="00350BEA" w:rsidRDefault="0081652E" w:rsidP="0016319F">
            <w:pPr>
              <w:jc w:val="right"/>
              <w:rPr>
                <w:sz w:val="16"/>
                <w:szCs w:val="16"/>
              </w:rPr>
            </w:pPr>
          </w:p>
        </w:tc>
        <w:tc>
          <w:tcPr>
            <w:tcW w:w="2430" w:type="dxa"/>
          </w:tcPr>
          <w:p w:rsidR="0081652E" w:rsidRPr="00350BEA" w:rsidRDefault="0081652E" w:rsidP="0016319F">
            <w:pPr>
              <w:jc w:val="right"/>
              <w:rPr>
                <w:sz w:val="16"/>
                <w:szCs w:val="16"/>
              </w:rPr>
            </w:pPr>
          </w:p>
        </w:tc>
        <w:tc>
          <w:tcPr>
            <w:tcW w:w="2088" w:type="dxa"/>
          </w:tcPr>
          <w:p w:rsidR="0081652E" w:rsidRPr="00350BEA" w:rsidRDefault="0081652E" w:rsidP="0016319F">
            <w:pPr>
              <w:jc w:val="right"/>
              <w:rPr>
                <w:sz w:val="16"/>
                <w:szCs w:val="16"/>
              </w:rPr>
            </w:pPr>
          </w:p>
        </w:tc>
      </w:tr>
      <w:tr w:rsidR="00B07EFB" w:rsidTr="00B07EFB">
        <w:tc>
          <w:tcPr>
            <w:tcW w:w="1728" w:type="dxa"/>
          </w:tcPr>
          <w:p w:rsidR="00B07EFB" w:rsidRPr="0016319F" w:rsidRDefault="00B07EFB" w:rsidP="00142005">
            <w:pPr>
              <w:rPr>
                <w:b/>
              </w:rPr>
            </w:pPr>
            <w:r w:rsidRPr="0016319F">
              <w:rPr>
                <w:b/>
              </w:rPr>
              <w:t>Objective</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Full support</w:t>
            </w:r>
          </w:p>
        </w:tc>
        <w:tc>
          <w:tcPr>
            <w:tcW w:w="2430" w:type="dxa"/>
          </w:tcPr>
          <w:p w:rsidR="00B07EFB" w:rsidRPr="00564317" w:rsidRDefault="00B07EFB" w:rsidP="0016319F">
            <w:pPr>
              <w:jc w:val="right"/>
              <w:rPr>
                <w:b/>
                <w:color w:val="7F7F7F" w:themeColor="text1" w:themeTint="80"/>
              </w:rPr>
            </w:pPr>
            <w:r w:rsidRPr="00564317">
              <w:rPr>
                <w:color w:val="7F7F7F" w:themeColor="text1" w:themeTint="80"/>
              </w:rPr>
              <w:t>Full support</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Full support</w:t>
            </w:r>
          </w:p>
        </w:tc>
      </w:tr>
      <w:tr w:rsidR="00B07EFB" w:rsidTr="00B07EFB">
        <w:tc>
          <w:tcPr>
            <w:tcW w:w="1728" w:type="dxa"/>
          </w:tcPr>
          <w:p w:rsidR="00B07EFB" w:rsidRPr="0016319F" w:rsidRDefault="00B07EFB" w:rsidP="00142005">
            <w:r>
              <w:t>Weight: 2</w:t>
            </w:r>
            <w:r w:rsidRPr="0016319F">
              <w:t>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10 (of 10)</w:t>
            </w:r>
          </w:p>
        </w:tc>
        <w:tc>
          <w:tcPr>
            <w:tcW w:w="2430" w:type="dxa"/>
          </w:tcPr>
          <w:p w:rsidR="00B07EFB" w:rsidRPr="00564317" w:rsidRDefault="00B07EFB" w:rsidP="0016319F">
            <w:pPr>
              <w:jc w:val="right"/>
              <w:rPr>
                <w:b/>
                <w:color w:val="7F7F7F" w:themeColor="text1" w:themeTint="80"/>
              </w:rPr>
            </w:pPr>
            <w:r w:rsidRPr="00564317">
              <w:rPr>
                <w:color w:val="7F7F7F" w:themeColor="text1" w:themeTint="80"/>
              </w:rPr>
              <w:t>10 (of 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10 (of 10)</w:t>
            </w:r>
          </w:p>
        </w:tc>
      </w:tr>
      <w:tr w:rsidR="00B07EFB" w:rsidTr="00B07EFB">
        <w:tc>
          <w:tcPr>
            <w:tcW w:w="1728" w:type="dxa"/>
          </w:tcPr>
          <w:p w:rsidR="00B07EFB" w:rsidRPr="0016319F" w:rsidRDefault="00B07EFB" w:rsidP="00142005">
            <w:pPr>
              <w:rPr>
                <w:b/>
              </w:rPr>
            </w:pPr>
          </w:p>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81652E" w:rsidRDefault="00B07EFB" w:rsidP="0016319F">
            <w:pPr>
              <w:jc w:val="right"/>
              <w:rPr>
                <w:color w:val="7F7F7F" w:themeColor="text1" w:themeTint="80"/>
              </w:rPr>
            </w:pPr>
            <w:r w:rsidRPr="0081652E">
              <w:rPr>
                <w:color w:val="7F7F7F" w:themeColor="text1" w:themeTint="80"/>
              </w:rPr>
              <w:t>20%</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20%</w:t>
            </w:r>
          </w:p>
        </w:tc>
        <w:tc>
          <w:tcPr>
            <w:tcW w:w="2088" w:type="dxa"/>
          </w:tcPr>
          <w:p w:rsidR="00B07EFB" w:rsidRPr="0081652E" w:rsidRDefault="00B07EFB" w:rsidP="0016319F">
            <w:pPr>
              <w:jc w:val="right"/>
              <w:rPr>
                <w:color w:val="7F7F7F" w:themeColor="text1" w:themeTint="80"/>
              </w:rPr>
            </w:pPr>
            <w:r w:rsidRPr="0081652E">
              <w:rPr>
                <w:color w:val="7F7F7F" w:themeColor="text1" w:themeTint="80"/>
              </w:rPr>
              <w:t>20%</w:t>
            </w:r>
          </w:p>
        </w:tc>
      </w:tr>
      <w:tr w:rsidR="00B07EFB" w:rsidTr="00B07EFB">
        <w:tc>
          <w:tcPr>
            <w:tcW w:w="1728" w:type="dxa"/>
          </w:tcPr>
          <w:p w:rsidR="00B07EFB" w:rsidRPr="00EF6C98" w:rsidRDefault="00B07EFB" w:rsidP="0016319F">
            <w:pPr>
              <w:jc w:val="right"/>
              <w:rPr>
                <w:sz w:val="16"/>
                <w:szCs w:val="16"/>
              </w:rPr>
            </w:pPr>
          </w:p>
        </w:tc>
        <w:tc>
          <w:tcPr>
            <w:tcW w:w="1080" w:type="dxa"/>
            <w:tcBorders>
              <w:right w:val="single" w:sz="4" w:space="0" w:color="auto"/>
            </w:tcBorders>
          </w:tcPr>
          <w:p w:rsidR="00B07EFB" w:rsidRPr="00EF6C98" w:rsidRDefault="00B07EFB" w:rsidP="0016319F">
            <w:pPr>
              <w:jc w:val="right"/>
              <w:rPr>
                <w:sz w:val="16"/>
                <w:szCs w:val="16"/>
              </w:rPr>
            </w:pPr>
          </w:p>
        </w:tc>
        <w:tc>
          <w:tcPr>
            <w:tcW w:w="2250" w:type="dxa"/>
            <w:tcBorders>
              <w:left w:val="single" w:sz="4" w:space="0" w:color="auto"/>
            </w:tcBorders>
          </w:tcPr>
          <w:p w:rsidR="00B07EFB" w:rsidRPr="00EF6C98" w:rsidRDefault="00B07EFB" w:rsidP="0016319F">
            <w:pPr>
              <w:jc w:val="right"/>
              <w:rPr>
                <w:sz w:val="16"/>
                <w:szCs w:val="16"/>
              </w:rPr>
            </w:pPr>
          </w:p>
        </w:tc>
        <w:tc>
          <w:tcPr>
            <w:tcW w:w="2430" w:type="dxa"/>
          </w:tcPr>
          <w:p w:rsidR="00B07EFB" w:rsidRPr="00EF6C98" w:rsidRDefault="00B07EFB" w:rsidP="0016319F">
            <w:pPr>
              <w:jc w:val="right"/>
              <w:rPr>
                <w:sz w:val="16"/>
                <w:szCs w:val="16"/>
              </w:rPr>
            </w:pPr>
          </w:p>
        </w:tc>
        <w:tc>
          <w:tcPr>
            <w:tcW w:w="2088" w:type="dxa"/>
          </w:tcPr>
          <w:p w:rsidR="00B07EFB" w:rsidRPr="00EF6C98" w:rsidRDefault="00B07EFB" w:rsidP="0016319F">
            <w:pPr>
              <w:jc w:val="right"/>
              <w:rPr>
                <w:sz w:val="16"/>
                <w:szCs w:val="16"/>
              </w:rPr>
            </w:pPr>
          </w:p>
        </w:tc>
      </w:tr>
      <w:tr w:rsidR="00B07EFB" w:rsidTr="00B07EFB">
        <w:tc>
          <w:tcPr>
            <w:tcW w:w="1728" w:type="dxa"/>
          </w:tcPr>
          <w:p w:rsidR="00B07EFB" w:rsidRPr="0016319F" w:rsidRDefault="00B07EFB" w:rsidP="00142005">
            <w:pPr>
              <w:rPr>
                <w:b/>
              </w:rPr>
            </w:pPr>
            <w:r>
              <w:rPr>
                <w:b/>
              </w:rPr>
              <w:t>Location</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NJ, USA</w:t>
            </w:r>
          </w:p>
        </w:tc>
        <w:tc>
          <w:tcPr>
            <w:tcW w:w="2430" w:type="dxa"/>
          </w:tcPr>
          <w:p w:rsidR="00B07EFB" w:rsidRPr="00D836F3" w:rsidRDefault="00B07EFB" w:rsidP="0016319F">
            <w:pPr>
              <w:jc w:val="right"/>
              <w:rPr>
                <w:b/>
                <w:color w:val="7F7F7F" w:themeColor="text1" w:themeTint="80"/>
              </w:rPr>
            </w:pPr>
            <w:r w:rsidRPr="00D836F3">
              <w:rPr>
                <w:b/>
                <w:color w:val="7F7F7F" w:themeColor="text1" w:themeTint="80"/>
              </w:rPr>
              <w:t>Local Offices</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Jacksonville Offices</w:t>
            </w:r>
          </w:p>
        </w:tc>
      </w:tr>
      <w:tr w:rsidR="00B07EFB" w:rsidTr="00B07EFB">
        <w:tc>
          <w:tcPr>
            <w:tcW w:w="1728" w:type="dxa"/>
          </w:tcPr>
          <w:p w:rsidR="00B07EFB" w:rsidRPr="00350BEA" w:rsidRDefault="00B07EFB" w:rsidP="00142005">
            <w:r w:rsidRPr="00350BEA">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564317" w:rsidRDefault="00B07EFB" w:rsidP="0016319F">
            <w:pPr>
              <w:jc w:val="right"/>
              <w:rPr>
                <w:color w:val="7F7F7F" w:themeColor="text1" w:themeTint="80"/>
              </w:rPr>
            </w:pPr>
            <w:r>
              <w:rPr>
                <w:color w:val="7F7F7F" w:themeColor="text1" w:themeTint="80"/>
              </w:rPr>
              <w:t>4</w:t>
            </w:r>
            <w:r w:rsidRPr="00564317">
              <w:rPr>
                <w:color w:val="7F7F7F" w:themeColor="text1" w:themeTint="80"/>
              </w:rPr>
              <w:t xml:space="preserve"> (of 10)</w:t>
            </w:r>
          </w:p>
        </w:tc>
        <w:tc>
          <w:tcPr>
            <w:tcW w:w="2430" w:type="dxa"/>
          </w:tcPr>
          <w:p w:rsidR="00B07EFB" w:rsidRPr="00564317" w:rsidRDefault="00B07EFB" w:rsidP="0016319F">
            <w:pPr>
              <w:jc w:val="right"/>
              <w:rPr>
                <w:color w:val="7F7F7F" w:themeColor="text1" w:themeTint="80"/>
              </w:rPr>
            </w:pPr>
            <w:r w:rsidRPr="00564317">
              <w:rPr>
                <w:color w:val="7F7F7F" w:themeColor="text1" w:themeTint="80"/>
              </w:rPr>
              <w:t>10 (of 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8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564317" w:rsidRDefault="00B07EFB" w:rsidP="0016319F">
            <w:pPr>
              <w:jc w:val="right"/>
              <w:rPr>
                <w:color w:val="7F7F7F" w:themeColor="text1" w:themeTint="80"/>
              </w:rPr>
            </w:pPr>
            <w:r>
              <w:rPr>
                <w:color w:val="7F7F7F" w:themeColor="text1" w:themeTint="80"/>
              </w:rPr>
              <w:t>4</w:t>
            </w:r>
            <w:r w:rsidRPr="00564317">
              <w:rPr>
                <w:color w:val="7F7F7F" w:themeColor="text1" w:themeTint="80"/>
              </w:rPr>
              <w:t>%</w:t>
            </w:r>
          </w:p>
        </w:tc>
        <w:tc>
          <w:tcPr>
            <w:tcW w:w="2430" w:type="dxa"/>
          </w:tcPr>
          <w:p w:rsidR="00B07EFB" w:rsidRPr="00564317" w:rsidRDefault="00B07EFB" w:rsidP="0016319F">
            <w:pPr>
              <w:jc w:val="right"/>
              <w:rPr>
                <w:b/>
                <w:color w:val="FF0000"/>
              </w:rPr>
            </w:pPr>
            <w:r w:rsidRPr="00564317">
              <w:rPr>
                <w:b/>
                <w:color w:val="FF0000"/>
              </w:rPr>
              <w:t>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8%</w:t>
            </w:r>
          </w:p>
        </w:tc>
      </w:tr>
      <w:tr w:rsidR="00B07EFB" w:rsidTr="00B07EFB">
        <w:tc>
          <w:tcPr>
            <w:tcW w:w="1728" w:type="dxa"/>
          </w:tcPr>
          <w:p w:rsidR="00B07EFB" w:rsidRPr="00EF6C98" w:rsidRDefault="00B07EFB" w:rsidP="0016319F">
            <w:pPr>
              <w:jc w:val="right"/>
              <w:rPr>
                <w:sz w:val="16"/>
                <w:szCs w:val="16"/>
              </w:rPr>
            </w:pPr>
          </w:p>
        </w:tc>
        <w:tc>
          <w:tcPr>
            <w:tcW w:w="1080" w:type="dxa"/>
            <w:tcBorders>
              <w:right w:val="single" w:sz="4" w:space="0" w:color="auto"/>
            </w:tcBorders>
          </w:tcPr>
          <w:p w:rsidR="00B07EFB" w:rsidRPr="00EF6C98" w:rsidRDefault="00B07EFB" w:rsidP="0016319F">
            <w:pPr>
              <w:jc w:val="right"/>
              <w:rPr>
                <w:sz w:val="16"/>
                <w:szCs w:val="16"/>
              </w:rPr>
            </w:pPr>
          </w:p>
        </w:tc>
        <w:tc>
          <w:tcPr>
            <w:tcW w:w="2250" w:type="dxa"/>
            <w:tcBorders>
              <w:left w:val="single" w:sz="4" w:space="0" w:color="auto"/>
            </w:tcBorders>
          </w:tcPr>
          <w:p w:rsidR="00B07EFB" w:rsidRPr="00EF6C98" w:rsidRDefault="00B07EFB" w:rsidP="0016319F">
            <w:pPr>
              <w:jc w:val="right"/>
              <w:rPr>
                <w:sz w:val="16"/>
                <w:szCs w:val="16"/>
              </w:rPr>
            </w:pPr>
          </w:p>
        </w:tc>
        <w:tc>
          <w:tcPr>
            <w:tcW w:w="2430" w:type="dxa"/>
          </w:tcPr>
          <w:p w:rsidR="00B07EFB" w:rsidRPr="00EF6C98" w:rsidRDefault="00B07EFB" w:rsidP="0016319F">
            <w:pPr>
              <w:jc w:val="right"/>
              <w:rPr>
                <w:sz w:val="16"/>
                <w:szCs w:val="16"/>
              </w:rPr>
            </w:pPr>
          </w:p>
        </w:tc>
        <w:tc>
          <w:tcPr>
            <w:tcW w:w="2088" w:type="dxa"/>
          </w:tcPr>
          <w:p w:rsidR="00B07EFB" w:rsidRPr="00EF6C98" w:rsidRDefault="00B07EFB" w:rsidP="0016319F">
            <w:pPr>
              <w:jc w:val="right"/>
              <w:rPr>
                <w:sz w:val="16"/>
                <w:szCs w:val="16"/>
              </w:rPr>
            </w:pPr>
          </w:p>
        </w:tc>
      </w:tr>
      <w:tr w:rsidR="00B07EFB" w:rsidTr="00B07EFB">
        <w:tc>
          <w:tcPr>
            <w:tcW w:w="1728" w:type="dxa"/>
          </w:tcPr>
          <w:p w:rsidR="00B07EFB" w:rsidRPr="00EF6C98" w:rsidRDefault="00B07EFB" w:rsidP="00142005">
            <w:pPr>
              <w:rPr>
                <w:b/>
              </w:rPr>
            </w:pPr>
            <w:r w:rsidRPr="00EF6C98">
              <w:rPr>
                <w:b/>
              </w:rPr>
              <w:t>Maintenance</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Many Vendors</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Small Market Share</w:t>
            </w:r>
          </w:p>
        </w:tc>
        <w:tc>
          <w:tcPr>
            <w:tcW w:w="2088" w:type="dxa"/>
          </w:tcPr>
          <w:p w:rsidR="00B07EFB" w:rsidRPr="00D836F3" w:rsidRDefault="00B07EFB" w:rsidP="0016319F">
            <w:pPr>
              <w:jc w:val="right"/>
              <w:rPr>
                <w:color w:val="7F7F7F" w:themeColor="text1" w:themeTint="80"/>
              </w:rPr>
            </w:pPr>
            <w:r>
              <w:rPr>
                <w:color w:val="7F7F7F" w:themeColor="text1" w:themeTint="80"/>
              </w:rPr>
              <w:t>Corporate Repair</w:t>
            </w:r>
          </w:p>
        </w:tc>
      </w:tr>
      <w:tr w:rsidR="00B07EFB" w:rsidTr="00B07EFB">
        <w:tc>
          <w:tcPr>
            <w:tcW w:w="1728" w:type="dxa"/>
          </w:tcPr>
          <w:p w:rsidR="00B07EFB" w:rsidRPr="00350BEA" w:rsidRDefault="00B07EFB" w:rsidP="00142005">
            <w:r>
              <w:t>Weight: 15%</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8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6 (of 10)</w:t>
            </w:r>
          </w:p>
        </w:tc>
        <w:tc>
          <w:tcPr>
            <w:tcW w:w="2088" w:type="dxa"/>
          </w:tcPr>
          <w:p w:rsidR="00B07EFB" w:rsidRPr="00D836F3" w:rsidRDefault="00B07EFB" w:rsidP="0016319F">
            <w:pPr>
              <w:jc w:val="right"/>
              <w:rPr>
                <w:color w:val="7F7F7F" w:themeColor="text1" w:themeTint="80"/>
              </w:rPr>
            </w:pPr>
            <w:r>
              <w:rPr>
                <w:color w:val="7F7F7F" w:themeColor="text1" w:themeTint="80"/>
              </w:rPr>
              <w:t>7(of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B07EFB" w:rsidP="0016319F">
            <w:pPr>
              <w:jc w:val="right"/>
              <w:rPr>
                <w:b/>
                <w:color w:val="FF0000"/>
              </w:rPr>
            </w:pPr>
            <w:r w:rsidRPr="00D836F3">
              <w:rPr>
                <w:b/>
                <w:color w:val="FF0000"/>
              </w:rPr>
              <w:t>12%</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9%</w:t>
            </w:r>
          </w:p>
        </w:tc>
        <w:tc>
          <w:tcPr>
            <w:tcW w:w="2088" w:type="dxa"/>
          </w:tcPr>
          <w:p w:rsidR="00B07EFB" w:rsidRPr="00D836F3" w:rsidRDefault="00B07EFB" w:rsidP="0016319F">
            <w:pPr>
              <w:jc w:val="right"/>
              <w:rPr>
                <w:color w:val="7F7F7F" w:themeColor="text1" w:themeTint="80"/>
              </w:rPr>
            </w:pPr>
            <w:r>
              <w:rPr>
                <w:color w:val="7F7F7F" w:themeColor="text1" w:themeTint="80"/>
              </w:rPr>
              <w:t>10.5%</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EF6C98" w:rsidRDefault="00B07EFB" w:rsidP="00142005">
            <w:pPr>
              <w:rPr>
                <w:b/>
              </w:rPr>
            </w:pPr>
            <w:r w:rsidRPr="00EF6C98">
              <w:rPr>
                <w:b/>
              </w:rPr>
              <w:t>Development</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Objective C</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 xml:space="preserve">Java, and </w:t>
            </w:r>
            <w:r>
              <w:rPr>
                <w:color w:val="7F7F7F" w:themeColor="text1" w:themeTint="80"/>
              </w:rPr>
              <w:t xml:space="preserve">Dev </w:t>
            </w:r>
            <w:r w:rsidRPr="00D836F3">
              <w:rPr>
                <w:color w:val="7F7F7F" w:themeColor="text1" w:themeTint="80"/>
              </w:rPr>
              <w:t>Kits</w:t>
            </w:r>
          </w:p>
        </w:tc>
        <w:tc>
          <w:tcPr>
            <w:tcW w:w="2088" w:type="dxa"/>
          </w:tcPr>
          <w:p w:rsidR="00B07EFB" w:rsidRPr="00D836F3" w:rsidRDefault="00B07EFB" w:rsidP="0016319F">
            <w:pPr>
              <w:jc w:val="right"/>
              <w:rPr>
                <w:color w:val="7F7F7F" w:themeColor="text1" w:themeTint="80"/>
              </w:rPr>
            </w:pPr>
            <w:r>
              <w:rPr>
                <w:color w:val="7F7F7F" w:themeColor="text1" w:themeTint="80"/>
              </w:rPr>
              <w:t>Native Apps, Metro</w:t>
            </w:r>
          </w:p>
        </w:tc>
      </w:tr>
      <w:tr w:rsidR="00B07EFB" w:rsidTr="00B07EFB">
        <w:tc>
          <w:tcPr>
            <w:tcW w:w="1728" w:type="dxa"/>
          </w:tcPr>
          <w:p w:rsidR="00B07EFB" w:rsidRPr="00350BEA" w:rsidRDefault="00B07EFB" w:rsidP="00142005">
            <w:r>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7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8</w:t>
            </w:r>
            <w:r>
              <w:rPr>
                <w:color w:val="7F7F7F" w:themeColor="text1" w:themeTint="80"/>
              </w:rPr>
              <w:t xml:space="preserve"> </w:t>
            </w:r>
            <w:r w:rsidRPr="00D836F3">
              <w:rPr>
                <w:color w:val="7F7F7F" w:themeColor="text1" w:themeTint="80"/>
              </w:rPr>
              <w:t>(of 10)</w:t>
            </w:r>
          </w:p>
        </w:tc>
        <w:tc>
          <w:tcPr>
            <w:tcW w:w="2088" w:type="dxa"/>
          </w:tcPr>
          <w:p w:rsidR="00B07EFB" w:rsidRPr="00D836F3" w:rsidRDefault="00B07EFB" w:rsidP="0016319F">
            <w:pPr>
              <w:jc w:val="right"/>
              <w:rPr>
                <w:color w:val="7F7F7F" w:themeColor="text1" w:themeTint="80"/>
              </w:rPr>
            </w:pPr>
            <w:r>
              <w:rPr>
                <w:color w:val="7F7F7F" w:themeColor="text1" w:themeTint="80"/>
              </w:rPr>
              <w:t>8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7%</w:t>
            </w:r>
          </w:p>
        </w:tc>
        <w:tc>
          <w:tcPr>
            <w:tcW w:w="2430" w:type="dxa"/>
          </w:tcPr>
          <w:p w:rsidR="00B07EFB" w:rsidRPr="0081652E" w:rsidRDefault="00B07EFB" w:rsidP="0016319F">
            <w:pPr>
              <w:jc w:val="right"/>
              <w:rPr>
                <w:b/>
                <w:color w:val="FF0000"/>
              </w:rPr>
            </w:pPr>
            <w:r w:rsidRPr="0081652E">
              <w:rPr>
                <w:b/>
                <w:color w:val="FF0000"/>
              </w:rPr>
              <w:t>8%</w:t>
            </w:r>
          </w:p>
        </w:tc>
        <w:tc>
          <w:tcPr>
            <w:tcW w:w="2088" w:type="dxa"/>
          </w:tcPr>
          <w:p w:rsidR="00B07EFB" w:rsidRPr="0081652E" w:rsidRDefault="00B07EFB" w:rsidP="0016319F">
            <w:pPr>
              <w:jc w:val="right"/>
              <w:rPr>
                <w:b/>
                <w:color w:val="FF0000"/>
              </w:rPr>
            </w:pPr>
            <w:r w:rsidRPr="0081652E">
              <w:rPr>
                <w:b/>
                <w:color w:val="FF0000"/>
              </w:rPr>
              <w:t>8%</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564317" w:rsidRDefault="00B07EFB" w:rsidP="00142005">
            <w:pPr>
              <w:rPr>
                <w:b/>
              </w:rPr>
            </w:pPr>
            <w:r w:rsidRPr="00564317">
              <w:rPr>
                <w:b/>
              </w:rPr>
              <w:t>Durability</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Indestructible</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Cheap plastic &amp; Wear</w:t>
            </w:r>
          </w:p>
        </w:tc>
        <w:tc>
          <w:tcPr>
            <w:tcW w:w="2088" w:type="dxa"/>
          </w:tcPr>
          <w:p w:rsidR="00B07EFB" w:rsidRPr="00D836F3" w:rsidRDefault="00B07EFB" w:rsidP="0016319F">
            <w:pPr>
              <w:jc w:val="right"/>
              <w:rPr>
                <w:color w:val="7F7F7F" w:themeColor="text1" w:themeTint="80"/>
              </w:rPr>
            </w:pPr>
            <w:r w:rsidRPr="00D836F3">
              <w:rPr>
                <w:color w:val="7F7F7F" w:themeColor="text1" w:themeTint="80"/>
              </w:rPr>
              <w:t>Poor Design &amp; Wear</w:t>
            </w:r>
          </w:p>
        </w:tc>
      </w:tr>
      <w:tr w:rsidR="00B07EFB" w:rsidTr="00B07EFB">
        <w:tc>
          <w:tcPr>
            <w:tcW w:w="1728" w:type="dxa"/>
          </w:tcPr>
          <w:p w:rsidR="00B07EFB" w:rsidRPr="00350BEA" w:rsidRDefault="00B07EFB" w:rsidP="00142005">
            <w:r>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9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7 (of 10)</w:t>
            </w:r>
          </w:p>
        </w:tc>
        <w:tc>
          <w:tcPr>
            <w:tcW w:w="2088" w:type="dxa"/>
          </w:tcPr>
          <w:p w:rsidR="00B07EFB" w:rsidRPr="00D836F3" w:rsidRDefault="00B07EFB" w:rsidP="0016319F">
            <w:pPr>
              <w:jc w:val="right"/>
              <w:rPr>
                <w:color w:val="7F7F7F" w:themeColor="text1" w:themeTint="80"/>
              </w:rPr>
            </w:pPr>
            <w:r w:rsidRPr="00D836F3">
              <w:rPr>
                <w:color w:val="7F7F7F" w:themeColor="text1" w:themeTint="80"/>
              </w:rPr>
              <w:t>6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81652E" w:rsidRDefault="00B07EFB" w:rsidP="0016319F">
            <w:pPr>
              <w:jc w:val="right"/>
              <w:rPr>
                <w:b/>
                <w:color w:val="FF0000"/>
              </w:rPr>
            </w:pPr>
            <w:r w:rsidRPr="0081652E">
              <w:rPr>
                <w:b/>
                <w:color w:val="FF0000"/>
              </w:rPr>
              <w:t>9%</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7%</w:t>
            </w:r>
          </w:p>
        </w:tc>
        <w:tc>
          <w:tcPr>
            <w:tcW w:w="2088" w:type="dxa"/>
          </w:tcPr>
          <w:p w:rsidR="00B07EFB" w:rsidRPr="00D836F3" w:rsidRDefault="00B07EFB" w:rsidP="0016319F">
            <w:pPr>
              <w:jc w:val="right"/>
              <w:rPr>
                <w:color w:val="7F7F7F" w:themeColor="text1" w:themeTint="80"/>
              </w:rPr>
            </w:pPr>
            <w:r>
              <w:rPr>
                <w:color w:val="7F7F7F" w:themeColor="text1" w:themeTint="80"/>
              </w:rPr>
              <w:t>6%</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564317" w:rsidRDefault="00B07EFB" w:rsidP="00142005">
            <w:pPr>
              <w:rPr>
                <w:b/>
              </w:rPr>
            </w:pPr>
            <w:r w:rsidRPr="00564317">
              <w:rPr>
                <w:b/>
              </w:rPr>
              <w:t xml:space="preserve">Past Satisfaction </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095AE2" w:rsidP="0016319F">
            <w:pPr>
              <w:jc w:val="right"/>
              <w:rPr>
                <w:color w:val="7F7F7F" w:themeColor="text1" w:themeTint="80"/>
              </w:rPr>
            </w:pPr>
            <w:r>
              <w:rPr>
                <w:color w:val="7F7F7F" w:themeColor="text1" w:themeTint="80"/>
              </w:rPr>
              <w:t>1000 reviews</w:t>
            </w:r>
          </w:p>
        </w:tc>
        <w:tc>
          <w:tcPr>
            <w:tcW w:w="2430" w:type="dxa"/>
          </w:tcPr>
          <w:p w:rsidR="00B07EFB" w:rsidRPr="0081652E" w:rsidRDefault="00095AE2" w:rsidP="0016319F">
            <w:pPr>
              <w:jc w:val="right"/>
              <w:rPr>
                <w:b/>
                <w:color w:val="7F7F7F" w:themeColor="text1" w:themeTint="80"/>
              </w:rPr>
            </w:pPr>
            <w:r>
              <w:rPr>
                <w:b/>
                <w:color w:val="7F7F7F" w:themeColor="text1" w:themeTint="80"/>
              </w:rPr>
              <w:t>500 reviews</w:t>
            </w:r>
          </w:p>
        </w:tc>
        <w:tc>
          <w:tcPr>
            <w:tcW w:w="2088" w:type="dxa"/>
          </w:tcPr>
          <w:p w:rsidR="00B07EFB" w:rsidRPr="00D836F3" w:rsidRDefault="00095AE2" w:rsidP="0016319F">
            <w:pPr>
              <w:jc w:val="right"/>
              <w:rPr>
                <w:color w:val="7F7F7F" w:themeColor="text1" w:themeTint="80"/>
              </w:rPr>
            </w:pPr>
            <w:r>
              <w:rPr>
                <w:color w:val="7F7F7F" w:themeColor="text1" w:themeTint="80"/>
              </w:rPr>
              <w:t>100 reviews</w:t>
            </w:r>
          </w:p>
        </w:tc>
      </w:tr>
      <w:tr w:rsidR="00B07EFB" w:rsidTr="00B07EFB">
        <w:tc>
          <w:tcPr>
            <w:tcW w:w="1728" w:type="dxa"/>
          </w:tcPr>
          <w:p w:rsidR="00B07EFB" w:rsidRDefault="00B07EFB" w:rsidP="00142005">
            <w:r>
              <w:t>Weight: 15%</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095AE2" w:rsidP="0016319F">
            <w:pPr>
              <w:jc w:val="right"/>
              <w:rPr>
                <w:color w:val="7F7F7F" w:themeColor="text1" w:themeTint="80"/>
              </w:rPr>
            </w:pPr>
            <w:r>
              <w:rPr>
                <w:color w:val="7F7F7F" w:themeColor="text1" w:themeTint="80"/>
              </w:rPr>
              <w:t>9</w:t>
            </w:r>
            <w:r w:rsidR="00B07EFB">
              <w:rPr>
                <w:color w:val="7F7F7F" w:themeColor="text1" w:themeTint="80"/>
              </w:rPr>
              <w:t xml:space="preserve"> (of 10)</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9 (of 10)</w:t>
            </w:r>
          </w:p>
        </w:tc>
        <w:tc>
          <w:tcPr>
            <w:tcW w:w="2088" w:type="dxa"/>
          </w:tcPr>
          <w:p w:rsidR="00B07EFB" w:rsidRPr="00D836F3" w:rsidRDefault="00095AE2" w:rsidP="0016319F">
            <w:pPr>
              <w:jc w:val="right"/>
              <w:rPr>
                <w:color w:val="7F7F7F" w:themeColor="text1" w:themeTint="80"/>
              </w:rPr>
            </w:pPr>
            <w:r>
              <w:rPr>
                <w:color w:val="7F7F7F" w:themeColor="text1" w:themeTint="80"/>
              </w:rPr>
              <w:t>8</w:t>
            </w:r>
            <w:r w:rsidR="00B07EFB">
              <w:rPr>
                <w:color w:val="7F7F7F" w:themeColor="text1" w:themeTint="80"/>
              </w:rPr>
              <w:t xml:space="preserve"> (of 10)</w:t>
            </w:r>
          </w:p>
        </w:tc>
      </w:tr>
      <w:tr w:rsidR="00B07EFB" w:rsidTr="00B07EFB">
        <w:tc>
          <w:tcPr>
            <w:tcW w:w="1728" w:type="dxa"/>
          </w:tcPr>
          <w:p w:rsidR="00B07EFB"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654B01" w:rsidP="0016319F">
            <w:pPr>
              <w:jc w:val="right"/>
              <w:rPr>
                <w:color w:val="7F7F7F" w:themeColor="text1" w:themeTint="80"/>
              </w:rPr>
            </w:pPr>
            <w:r>
              <w:rPr>
                <w:color w:val="7F7F7F" w:themeColor="text1" w:themeTint="80"/>
              </w:rPr>
              <w:t>13.5</w:t>
            </w:r>
            <w:r w:rsidR="00B07EFB">
              <w:rPr>
                <w:color w:val="7F7F7F" w:themeColor="text1" w:themeTint="80"/>
              </w:rPr>
              <w:t>%</w:t>
            </w:r>
          </w:p>
        </w:tc>
        <w:tc>
          <w:tcPr>
            <w:tcW w:w="2430" w:type="dxa"/>
          </w:tcPr>
          <w:p w:rsidR="00B07EFB" w:rsidRPr="0081652E" w:rsidRDefault="00B07EFB" w:rsidP="0016319F">
            <w:pPr>
              <w:jc w:val="right"/>
              <w:rPr>
                <w:b/>
                <w:color w:val="FF0000"/>
              </w:rPr>
            </w:pPr>
            <w:r w:rsidRPr="0081652E">
              <w:rPr>
                <w:b/>
                <w:color w:val="FF0000"/>
              </w:rPr>
              <w:t>13.5%</w:t>
            </w:r>
          </w:p>
        </w:tc>
        <w:tc>
          <w:tcPr>
            <w:tcW w:w="2088" w:type="dxa"/>
          </w:tcPr>
          <w:p w:rsidR="00B07EFB" w:rsidRPr="00D836F3" w:rsidRDefault="00654B01" w:rsidP="0016319F">
            <w:pPr>
              <w:jc w:val="right"/>
              <w:rPr>
                <w:color w:val="7F7F7F" w:themeColor="text1" w:themeTint="80"/>
              </w:rPr>
            </w:pPr>
            <w:r>
              <w:rPr>
                <w:color w:val="7F7F7F" w:themeColor="text1" w:themeTint="80"/>
              </w:rPr>
              <w:t>12</w:t>
            </w:r>
            <w:r w:rsidR="00B07EFB">
              <w:rPr>
                <w:color w:val="7F7F7F" w:themeColor="text1" w:themeTint="80"/>
              </w:rPr>
              <w:t>%</w:t>
            </w:r>
          </w:p>
        </w:tc>
      </w:tr>
      <w:tr w:rsidR="00B07EFB" w:rsidTr="00B07EFB">
        <w:tc>
          <w:tcPr>
            <w:tcW w:w="1728" w:type="dxa"/>
            <w:tcBorders>
              <w:bottom w:val="single" w:sz="4" w:space="0" w:color="auto"/>
            </w:tcBorders>
          </w:tcPr>
          <w:p w:rsidR="00B07EFB" w:rsidRPr="00B07EFB" w:rsidRDefault="00B07EFB" w:rsidP="00142005">
            <w:pPr>
              <w:rPr>
                <w:sz w:val="16"/>
                <w:szCs w:val="16"/>
              </w:rPr>
            </w:pPr>
          </w:p>
        </w:tc>
        <w:tc>
          <w:tcPr>
            <w:tcW w:w="1080" w:type="dxa"/>
            <w:tcBorders>
              <w:bottom w:val="single" w:sz="4" w:space="0" w:color="auto"/>
              <w:right w:val="single" w:sz="4" w:space="0" w:color="auto"/>
            </w:tcBorders>
          </w:tcPr>
          <w:p w:rsidR="00B07EFB" w:rsidRPr="00B07EFB" w:rsidRDefault="00B07EFB" w:rsidP="006F20AF">
            <w:pPr>
              <w:jc w:val="right"/>
              <w:rPr>
                <w:sz w:val="16"/>
                <w:szCs w:val="16"/>
              </w:rPr>
            </w:pPr>
          </w:p>
        </w:tc>
        <w:tc>
          <w:tcPr>
            <w:tcW w:w="2250" w:type="dxa"/>
            <w:tcBorders>
              <w:left w:val="single" w:sz="4" w:space="0" w:color="auto"/>
              <w:bottom w:val="single" w:sz="4" w:space="0" w:color="auto"/>
            </w:tcBorders>
          </w:tcPr>
          <w:p w:rsidR="00B07EFB" w:rsidRPr="00B07EFB" w:rsidRDefault="00B07EFB" w:rsidP="0016319F">
            <w:pPr>
              <w:jc w:val="right"/>
              <w:rPr>
                <w:color w:val="7F7F7F" w:themeColor="text1" w:themeTint="80"/>
                <w:sz w:val="16"/>
                <w:szCs w:val="16"/>
              </w:rPr>
            </w:pPr>
          </w:p>
        </w:tc>
        <w:tc>
          <w:tcPr>
            <w:tcW w:w="2430" w:type="dxa"/>
            <w:tcBorders>
              <w:bottom w:val="single" w:sz="4" w:space="0" w:color="auto"/>
            </w:tcBorders>
          </w:tcPr>
          <w:p w:rsidR="00B07EFB" w:rsidRPr="00B07EFB" w:rsidRDefault="00B07EFB" w:rsidP="0016319F">
            <w:pPr>
              <w:jc w:val="right"/>
              <w:rPr>
                <w:b/>
                <w:color w:val="FF0000"/>
                <w:sz w:val="16"/>
                <w:szCs w:val="16"/>
              </w:rPr>
            </w:pPr>
          </w:p>
        </w:tc>
        <w:tc>
          <w:tcPr>
            <w:tcW w:w="2088" w:type="dxa"/>
            <w:tcBorders>
              <w:bottom w:val="single" w:sz="4" w:space="0" w:color="auto"/>
            </w:tcBorders>
          </w:tcPr>
          <w:p w:rsidR="00B07EFB" w:rsidRPr="00B07EFB" w:rsidRDefault="00B07EFB" w:rsidP="0016319F">
            <w:pPr>
              <w:jc w:val="right"/>
              <w:rPr>
                <w:color w:val="7F7F7F" w:themeColor="text1" w:themeTint="80"/>
                <w:sz w:val="16"/>
                <w:szCs w:val="16"/>
              </w:rPr>
            </w:pPr>
          </w:p>
        </w:tc>
      </w:tr>
      <w:tr w:rsidR="00B07EFB" w:rsidTr="00B07EFB">
        <w:tc>
          <w:tcPr>
            <w:tcW w:w="1728" w:type="dxa"/>
            <w:tcBorders>
              <w:top w:val="single" w:sz="4" w:space="0" w:color="auto"/>
            </w:tcBorders>
          </w:tcPr>
          <w:p w:rsidR="00B07EFB" w:rsidRDefault="00B07EFB" w:rsidP="00142005">
            <w:r>
              <w:t>Total: 100%</w:t>
            </w:r>
          </w:p>
        </w:tc>
        <w:tc>
          <w:tcPr>
            <w:tcW w:w="1080" w:type="dxa"/>
            <w:tcBorders>
              <w:top w:val="single" w:sz="4" w:space="0" w:color="auto"/>
              <w:right w:val="single" w:sz="4" w:space="0" w:color="auto"/>
            </w:tcBorders>
          </w:tcPr>
          <w:p w:rsidR="00B07EFB" w:rsidRPr="0081652E" w:rsidRDefault="00B07EFB" w:rsidP="00B07EFB">
            <w:pPr>
              <w:jc w:val="right"/>
              <w:rPr>
                <w:b/>
              </w:rPr>
            </w:pPr>
            <w:r w:rsidRPr="0081652E">
              <w:rPr>
                <w:b/>
              </w:rPr>
              <w:t>Scores:</w:t>
            </w:r>
          </w:p>
        </w:tc>
        <w:tc>
          <w:tcPr>
            <w:tcW w:w="2250" w:type="dxa"/>
            <w:tcBorders>
              <w:top w:val="single" w:sz="4" w:space="0" w:color="auto"/>
              <w:left w:val="single" w:sz="4" w:space="0" w:color="auto"/>
            </w:tcBorders>
          </w:tcPr>
          <w:p w:rsidR="00B07EFB" w:rsidRPr="0081652E" w:rsidRDefault="00654B01" w:rsidP="0081652E">
            <w:pPr>
              <w:jc w:val="right"/>
              <w:rPr>
                <w:b/>
              </w:rPr>
            </w:pPr>
            <w:r>
              <w:rPr>
                <w:b/>
              </w:rPr>
              <w:t>75.5</w:t>
            </w:r>
            <w:r w:rsidR="00B07EFB" w:rsidRPr="0081652E">
              <w:rPr>
                <w:b/>
              </w:rPr>
              <w:t>%</w:t>
            </w:r>
          </w:p>
        </w:tc>
        <w:tc>
          <w:tcPr>
            <w:tcW w:w="2430" w:type="dxa"/>
            <w:tcBorders>
              <w:top w:val="single" w:sz="4" w:space="0" w:color="auto"/>
            </w:tcBorders>
          </w:tcPr>
          <w:p w:rsidR="00B07EFB" w:rsidRPr="0081652E" w:rsidRDefault="00B07EFB" w:rsidP="0081652E">
            <w:pPr>
              <w:jc w:val="right"/>
              <w:rPr>
                <w:b/>
                <w:color w:val="FF0000"/>
              </w:rPr>
            </w:pPr>
            <w:r w:rsidRPr="0081652E">
              <w:rPr>
                <w:b/>
                <w:color w:val="FF0000"/>
              </w:rPr>
              <w:t>80.5%</w:t>
            </w:r>
          </w:p>
        </w:tc>
        <w:tc>
          <w:tcPr>
            <w:tcW w:w="2088" w:type="dxa"/>
            <w:tcBorders>
              <w:top w:val="single" w:sz="4" w:space="0" w:color="auto"/>
            </w:tcBorders>
          </w:tcPr>
          <w:p w:rsidR="00B07EFB" w:rsidRPr="0081652E" w:rsidRDefault="00654B01" w:rsidP="0081652E">
            <w:pPr>
              <w:jc w:val="right"/>
              <w:rPr>
                <w:b/>
              </w:rPr>
            </w:pPr>
            <w:r>
              <w:rPr>
                <w:b/>
              </w:rPr>
              <w:t>74</w:t>
            </w:r>
            <w:r w:rsidR="00B07EFB">
              <w:rPr>
                <w:b/>
              </w:rPr>
              <w:t>.5%</w:t>
            </w:r>
          </w:p>
        </w:tc>
      </w:tr>
    </w:tbl>
    <w:p w:rsidR="00B07EFB" w:rsidRDefault="00B07EFB" w:rsidP="00142005">
      <w:pPr>
        <w:pStyle w:val="Heading2"/>
      </w:pPr>
    </w:p>
    <w:p w:rsidR="00B07EFB" w:rsidRDefault="00B07EFB" w:rsidP="00B07EFB">
      <w:pPr>
        <w:rPr>
          <w:rFonts w:asciiTheme="majorHAnsi" w:eastAsiaTheme="majorEastAsia" w:hAnsiTheme="majorHAnsi" w:cstheme="majorBidi"/>
          <w:color w:val="4F6228" w:themeColor="accent3" w:themeShade="80"/>
          <w:sz w:val="26"/>
          <w:szCs w:val="26"/>
        </w:rPr>
      </w:pPr>
      <w:r>
        <w:br w:type="page"/>
      </w:r>
    </w:p>
    <w:p w:rsidR="00142005" w:rsidRDefault="00142005" w:rsidP="00142005">
      <w:pPr>
        <w:pStyle w:val="Heading2"/>
      </w:pPr>
      <w:bookmarkStart w:id="15" w:name="_Toc393562418"/>
      <w:r>
        <w:lastRenderedPageBreak/>
        <w:t>Criteria Weight Justifications</w:t>
      </w:r>
      <w:bookmarkEnd w:id="15"/>
    </w:p>
    <w:p w:rsidR="00142005" w:rsidRDefault="006B4C70" w:rsidP="00142005">
      <w:pPr>
        <w:pStyle w:val="Heading3"/>
      </w:pPr>
      <w:bookmarkStart w:id="16" w:name="_Toc393562419"/>
      <w:r>
        <w:t>Investment</w:t>
      </w:r>
      <w:bookmarkEnd w:id="16"/>
    </w:p>
    <w:p w:rsidR="006B4C70" w:rsidRDefault="00877814" w:rsidP="003D01B5">
      <w:pPr>
        <w:jc w:val="both"/>
      </w:pPr>
      <w:r>
        <w:t xml:space="preserve">Android tablet is by far the cheapest tablet to purchase, making it the leader in this category. So much so that you can almost buy </w:t>
      </w:r>
      <w:r w:rsidR="003D01B5">
        <w:t xml:space="preserve">two Androids per one apple product. The </w:t>
      </w:r>
      <w:proofErr w:type="spellStart"/>
      <w:r w:rsidR="003D01B5">
        <w:t>lifespan's</w:t>
      </w:r>
      <w:proofErr w:type="spellEnd"/>
      <w:r w:rsidR="003D01B5">
        <w:t xml:space="preserve"> of the </w:t>
      </w:r>
      <w:proofErr w:type="spellStart"/>
      <w:r w:rsidR="003D01B5">
        <w:t>iPad's</w:t>
      </w:r>
      <w:proofErr w:type="spellEnd"/>
      <w:r w:rsidR="003D01B5">
        <w:t xml:space="preserve"> however are considered better lending itself to the higher quality of parts include in the machines. They are estimated to last for two years and more, while the nexus 7 and the surface compare similarly to only last an estimated year and half and more. Regarding this the return on the invest is still better for the nexus, as it lives almost as long, and is cheap enough to replace, should it die sooner.</w:t>
      </w:r>
      <w:r w:rsidR="00350BEA">
        <w:t xml:space="preserve"> Rating is calculated based on the formula: (years of life)/(cost); The higher the number the better the investment is.</w:t>
      </w:r>
    </w:p>
    <w:p w:rsidR="0016319F" w:rsidRDefault="0016319F" w:rsidP="0016319F">
      <w:pPr>
        <w:pStyle w:val="Heading3"/>
      </w:pPr>
      <w:bookmarkStart w:id="17" w:name="_Toc393562420"/>
      <w:r>
        <w:t>Alignment with Objective Justification</w:t>
      </w:r>
      <w:bookmarkEnd w:id="17"/>
    </w:p>
    <w:p w:rsidR="0016319F" w:rsidRDefault="0016319F" w:rsidP="0016319F">
      <w:r>
        <w:t>The final product of the project will be a web application, therefore the tablets themselves must be able to support the use of web browsing. Since all of the tablets themselves support the use of web browsing</w:t>
      </w:r>
      <w:r w:rsidR="00D52FC7">
        <w:t>, this is not a problem</w:t>
      </w:r>
      <w:r>
        <w:t>.</w:t>
      </w:r>
      <w:r w:rsidR="00D52FC7">
        <w:t xml:space="preserve"> In addition, the tablets also come with the newest web browsers, allowing us to use some of the newer features of the modern web.</w:t>
      </w:r>
    </w:p>
    <w:p w:rsidR="00350BEA" w:rsidRDefault="00350BEA" w:rsidP="00350BEA">
      <w:pPr>
        <w:pStyle w:val="Heading3"/>
      </w:pPr>
      <w:bookmarkStart w:id="18" w:name="_Toc393562421"/>
      <w:r>
        <w:t>Location Justification</w:t>
      </w:r>
      <w:bookmarkEnd w:id="18"/>
    </w:p>
    <w:p w:rsidR="00D52FC7" w:rsidRDefault="00EF6C98" w:rsidP="00350BEA">
      <w:r>
        <w:t xml:space="preserve">Location </w:t>
      </w:r>
      <w:r w:rsidR="00D52FC7">
        <w:t xml:space="preserve">of the supplier </w:t>
      </w:r>
      <w:r>
        <w:t>is a con</w:t>
      </w:r>
      <w:r w:rsidR="00D52FC7">
        <w:t>cern as the supplier may need to make onsite adjustments. The closer their offices are also makes shipping cheaper should we have to send the devices to them, and is a factor in the consideration of which technology to use.</w:t>
      </w:r>
    </w:p>
    <w:p w:rsidR="00350BEA" w:rsidRDefault="00D52FC7" w:rsidP="00D52FC7">
      <w:pPr>
        <w:pStyle w:val="Heading3"/>
      </w:pPr>
      <w:bookmarkStart w:id="19" w:name="_Toc393562422"/>
      <w:r>
        <w:t>Maintainability Justification</w:t>
      </w:r>
      <w:bookmarkEnd w:id="19"/>
      <w:r w:rsidR="00EF6C98">
        <w:t xml:space="preserve"> </w:t>
      </w:r>
    </w:p>
    <w:p w:rsidR="00D52FC7" w:rsidRDefault="00D52FC7" w:rsidP="00D52FC7">
      <w:r>
        <w:t xml:space="preserve">iPad by far has the best maintainability. </w:t>
      </w:r>
      <w:r w:rsidR="003C3F1F">
        <w:t>The reason behind this, is that the iPad is a the most popular tablet in the world. There are repair shops for apple products in every major city and the iPad itself will rarely break, given to the robust nature of apple products. Android device's on other hand suffer from a fragmented market, repairs to the devices most likely cannot be accomplished locally, and the maintenance of the system is rendered onto the user, for the most part. Windows surfaces, must be shipped back to the supplier for repairs, and the system is largely haunted by same problems of the native OS. However it is maintainable by the same tools you might use to manage a desktop fleet of computers.</w:t>
      </w:r>
    </w:p>
    <w:p w:rsidR="003C3F1F" w:rsidRDefault="003C3F1F" w:rsidP="003C3F1F">
      <w:pPr>
        <w:pStyle w:val="Heading3"/>
      </w:pPr>
      <w:bookmarkStart w:id="20" w:name="_Toc393562423"/>
      <w:r>
        <w:t>Time to Develop Justification</w:t>
      </w:r>
      <w:bookmarkEnd w:id="20"/>
    </w:p>
    <w:p w:rsidR="00095AE2" w:rsidRDefault="003C3F1F" w:rsidP="003C3F1F">
      <w:r>
        <w:t xml:space="preserve">Apple iPad has been around for more years, and the process for development largely documented, and streamed lined. Android on the other hand offers better suites and language improvements over the apple, allowing development without the device itself, and generally a larger control over the system. Surface development is arguably the easiest, however the freedom in development requires a higher programming discipline and knowledge, the metro </w:t>
      </w:r>
      <w:r w:rsidR="00095AE2">
        <w:t xml:space="preserve">applications are proprietary of Microsoft, and can only be installed through the store. Native applications run naturally on the tablet as well, which opens </w:t>
      </w:r>
      <w:r w:rsidR="00095AE2">
        <w:lastRenderedPageBreak/>
        <w:t>the possibility of legacy system not tried to the use of a certain tablet OS, but rather the windows Operating system.</w:t>
      </w:r>
    </w:p>
    <w:p w:rsidR="00095AE2" w:rsidRDefault="00095AE2" w:rsidP="00095AE2">
      <w:pPr>
        <w:pStyle w:val="Heading3"/>
      </w:pPr>
      <w:bookmarkStart w:id="21" w:name="_Toc393562424"/>
      <w:r>
        <w:t>Durability Justification</w:t>
      </w:r>
      <w:bookmarkEnd w:id="21"/>
    </w:p>
    <w:p w:rsidR="003C3F1F" w:rsidRDefault="00095AE2" w:rsidP="00095AE2">
      <w:proofErr w:type="spellStart"/>
      <w:r>
        <w:t>iPad's</w:t>
      </w:r>
      <w:proofErr w:type="spellEnd"/>
      <w:r>
        <w:t xml:space="preserve"> are the most durable tablet, being built by some of the best materials, and parts. This however of course increases their price, but allows them to age incredibly well. Android tablets are built cheaply, instead of a metal case of an apple are often plastic cased, they have a softer glass screen, which allows easier scratching, and the screens more easily shatter as well. Windows machines suffer from the same problems of the android machines, leaving the iPad to boast the most durable casing.</w:t>
      </w:r>
    </w:p>
    <w:p w:rsidR="00095AE2" w:rsidRDefault="00095AE2" w:rsidP="00095AE2">
      <w:pPr>
        <w:pStyle w:val="Heading3"/>
      </w:pPr>
      <w:bookmarkStart w:id="22" w:name="_Toc393562425"/>
      <w:r>
        <w:t>Past Customer Satisfaction Justification</w:t>
      </w:r>
      <w:bookmarkEnd w:id="22"/>
    </w:p>
    <w:p w:rsidR="00095AE2" w:rsidRPr="00095AE2" w:rsidRDefault="00654B01" w:rsidP="00095AE2">
      <w:proofErr w:type="spellStart"/>
      <w:r>
        <w:t>Telcordia</w:t>
      </w:r>
      <w:proofErr w:type="spellEnd"/>
      <w:r>
        <w:t xml:space="preserve"> by far has the most customer reviews and highest seeming satisfaction, they seem to be a professional company, and are committed to doing a good job and getting the job done. The high number of positive reviews suggest highly satisfied customers. </w:t>
      </w:r>
      <w:proofErr w:type="spellStart"/>
      <w:r>
        <w:t>BelAir</w:t>
      </w:r>
      <w:proofErr w:type="spellEnd"/>
      <w:r>
        <w:t xml:space="preserve"> has about half the reviews that </w:t>
      </w:r>
      <w:proofErr w:type="spellStart"/>
      <w:r>
        <w:t>Telcordia</w:t>
      </w:r>
      <w:proofErr w:type="spellEnd"/>
      <w:r>
        <w:t xml:space="preserve"> has, however they seem to be on par with </w:t>
      </w:r>
      <w:proofErr w:type="spellStart"/>
      <w:r>
        <w:t>Telcordia's</w:t>
      </w:r>
      <w:proofErr w:type="spellEnd"/>
      <w:r>
        <w:t xml:space="preserve"> satisfaction. </w:t>
      </w:r>
      <w:proofErr w:type="spellStart"/>
      <w:r>
        <w:t>InCode</w:t>
      </w:r>
      <w:proofErr w:type="spellEnd"/>
      <w:r>
        <w:t xml:space="preserve"> seems to run less business than the other two, and costumers complained that some jobs were done in incorrectly, but that they were fixed and delivered... eventually. For the most part the costumers seem satisfied. </w:t>
      </w:r>
    </w:p>
    <w:p w:rsidR="00095AE2" w:rsidRPr="003C3F1F" w:rsidRDefault="00095AE2" w:rsidP="00095AE2">
      <w:pPr>
        <w:pStyle w:val="NoSpacing"/>
      </w:pPr>
    </w:p>
    <w:sectPr w:rsidR="00095AE2" w:rsidRPr="003C3F1F" w:rsidSect="006E3CC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B49" w:rsidRDefault="00DD3B49" w:rsidP="00CD533C">
      <w:pPr>
        <w:spacing w:after="0" w:line="240" w:lineRule="auto"/>
      </w:pPr>
      <w:r>
        <w:separator/>
      </w:r>
    </w:p>
  </w:endnote>
  <w:endnote w:type="continuationSeparator" w:id="0">
    <w:p w:rsidR="00DD3B49" w:rsidRDefault="00DD3B49"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40282"/>
      <w:docPartObj>
        <w:docPartGallery w:val="Page Numbers (Bottom of Page)"/>
        <w:docPartUnique/>
      </w:docPartObj>
    </w:sdtPr>
    <w:sdtContent>
      <w:sdt>
        <w:sdtPr>
          <w:id w:val="511940283"/>
          <w:docPartObj>
            <w:docPartGallery w:val="Page Numbers (Top of Page)"/>
            <w:docPartUnique/>
          </w:docPartObj>
        </w:sdtPr>
        <w:sdtContent>
          <w:p w:rsidR="006F20AF" w:rsidRDefault="006F20AF">
            <w:pPr>
              <w:pStyle w:val="Footer"/>
              <w:jc w:val="center"/>
            </w:pPr>
            <w:r>
              <w:t xml:space="preserve">Carroll, Couts, Cronyn </w:t>
            </w:r>
            <w:r>
              <w:tab/>
            </w:r>
            <w:r>
              <w:tab/>
              <w:t>Managing IT Integration</w:t>
            </w:r>
          </w:p>
          <w:p w:rsidR="006F20AF" w:rsidRDefault="006F20AF">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B49" w:rsidRDefault="00DD3B49" w:rsidP="00CD533C">
      <w:pPr>
        <w:spacing w:after="0" w:line="240" w:lineRule="auto"/>
      </w:pPr>
      <w:r>
        <w:separator/>
      </w:r>
    </w:p>
  </w:footnote>
  <w:footnote w:type="continuationSeparator" w:id="0">
    <w:p w:rsidR="00DD3B49" w:rsidRDefault="00DD3B49"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0AF" w:rsidRPr="00960919" w:rsidRDefault="006F20AF"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Procurement Management Plan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4719DC">
      <w:rPr>
        <w:bCs/>
        <w:noProof/>
      </w:rPr>
      <w:t>3</w:t>
    </w:r>
    <w:r w:rsidRPr="00EB2A30">
      <w:rPr>
        <w:bCs/>
        <w:sz w:val="24"/>
        <w:szCs w:val="24"/>
      </w:rPr>
      <w:fldChar w:fldCharType="end"/>
    </w:r>
  </w:p>
  <w:p w:rsidR="006F20AF" w:rsidRDefault="006F20AF"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903"/>
    <w:multiLevelType w:val="hybridMultilevel"/>
    <w:tmpl w:val="6958E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80ACE"/>
    <w:multiLevelType w:val="hybridMultilevel"/>
    <w:tmpl w:val="50F2B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193774C"/>
    <w:multiLevelType w:val="hybridMultilevel"/>
    <w:tmpl w:val="FFF0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29125C08"/>
    <w:multiLevelType w:val="hybridMultilevel"/>
    <w:tmpl w:val="895AE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34703"/>
    <w:multiLevelType w:val="hybridMultilevel"/>
    <w:tmpl w:val="8B28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7311E"/>
    <w:multiLevelType w:val="hybridMultilevel"/>
    <w:tmpl w:val="339E8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
  </w:num>
  <w:num w:numId="4">
    <w:abstractNumId w:val="17"/>
  </w:num>
  <w:num w:numId="5">
    <w:abstractNumId w:val="5"/>
  </w:num>
  <w:num w:numId="6">
    <w:abstractNumId w:val="2"/>
  </w:num>
  <w:num w:numId="7">
    <w:abstractNumId w:val="1"/>
  </w:num>
  <w:num w:numId="8">
    <w:abstractNumId w:val="24"/>
  </w:num>
  <w:num w:numId="9">
    <w:abstractNumId w:val="20"/>
  </w:num>
  <w:num w:numId="10">
    <w:abstractNumId w:val="13"/>
  </w:num>
  <w:num w:numId="11">
    <w:abstractNumId w:val="7"/>
  </w:num>
  <w:num w:numId="12">
    <w:abstractNumId w:val="14"/>
  </w:num>
  <w:num w:numId="13">
    <w:abstractNumId w:val="16"/>
  </w:num>
  <w:num w:numId="14">
    <w:abstractNumId w:val="31"/>
  </w:num>
  <w:num w:numId="15">
    <w:abstractNumId w:val="33"/>
  </w:num>
  <w:num w:numId="16">
    <w:abstractNumId w:val="25"/>
  </w:num>
  <w:num w:numId="17">
    <w:abstractNumId w:val="21"/>
  </w:num>
  <w:num w:numId="18">
    <w:abstractNumId w:val="30"/>
  </w:num>
  <w:num w:numId="19">
    <w:abstractNumId w:val="9"/>
  </w:num>
  <w:num w:numId="20">
    <w:abstractNumId w:val="19"/>
  </w:num>
  <w:num w:numId="21">
    <w:abstractNumId w:val="28"/>
  </w:num>
  <w:num w:numId="22">
    <w:abstractNumId w:val="27"/>
  </w:num>
  <w:num w:numId="23">
    <w:abstractNumId w:val="8"/>
  </w:num>
  <w:num w:numId="24">
    <w:abstractNumId w:val="29"/>
  </w:num>
  <w:num w:numId="25">
    <w:abstractNumId w:val="22"/>
  </w:num>
  <w:num w:numId="26">
    <w:abstractNumId w:val="32"/>
  </w:num>
  <w:num w:numId="27">
    <w:abstractNumId w:val="10"/>
  </w:num>
  <w:num w:numId="28">
    <w:abstractNumId w:val="34"/>
  </w:num>
  <w:num w:numId="29">
    <w:abstractNumId w:val="15"/>
  </w:num>
  <w:num w:numId="30">
    <w:abstractNumId w:val="4"/>
  </w:num>
  <w:num w:numId="31">
    <w:abstractNumId w:val="18"/>
  </w:num>
  <w:num w:numId="32">
    <w:abstractNumId w:val="12"/>
  </w:num>
  <w:num w:numId="33">
    <w:abstractNumId w:val="0"/>
  </w:num>
  <w:num w:numId="34">
    <w:abstractNumId w:val="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CD533C"/>
    <w:rsid w:val="00000FE0"/>
    <w:rsid w:val="000044F7"/>
    <w:rsid w:val="00031ECC"/>
    <w:rsid w:val="000515DE"/>
    <w:rsid w:val="00087010"/>
    <w:rsid w:val="00090342"/>
    <w:rsid w:val="00095AE2"/>
    <w:rsid w:val="000E4FE2"/>
    <w:rsid w:val="00114239"/>
    <w:rsid w:val="001219BA"/>
    <w:rsid w:val="001226D6"/>
    <w:rsid w:val="00142005"/>
    <w:rsid w:val="0016319F"/>
    <w:rsid w:val="00163333"/>
    <w:rsid w:val="001652C6"/>
    <w:rsid w:val="0016636C"/>
    <w:rsid w:val="00170DF0"/>
    <w:rsid w:val="00175F29"/>
    <w:rsid w:val="00185A17"/>
    <w:rsid w:val="00197868"/>
    <w:rsid w:val="001A1859"/>
    <w:rsid w:val="001A753A"/>
    <w:rsid w:val="001B545B"/>
    <w:rsid w:val="001D5290"/>
    <w:rsid w:val="001E7993"/>
    <w:rsid w:val="001F4C2B"/>
    <w:rsid w:val="00211BE8"/>
    <w:rsid w:val="0023031A"/>
    <w:rsid w:val="00232F84"/>
    <w:rsid w:val="00256719"/>
    <w:rsid w:val="00264693"/>
    <w:rsid w:val="00291403"/>
    <w:rsid w:val="002934A2"/>
    <w:rsid w:val="002952E5"/>
    <w:rsid w:val="002A0522"/>
    <w:rsid w:val="002A4472"/>
    <w:rsid w:val="002B0A7B"/>
    <w:rsid w:val="002B3817"/>
    <w:rsid w:val="002D774D"/>
    <w:rsid w:val="002E00B9"/>
    <w:rsid w:val="002E255C"/>
    <w:rsid w:val="00316B32"/>
    <w:rsid w:val="003224F4"/>
    <w:rsid w:val="00330910"/>
    <w:rsid w:val="00337E61"/>
    <w:rsid w:val="003456E3"/>
    <w:rsid w:val="00350BEA"/>
    <w:rsid w:val="003844B3"/>
    <w:rsid w:val="003961CC"/>
    <w:rsid w:val="003A5BC5"/>
    <w:rsid w:val="003C3F1F"/>
    <w:rsid w:val="003D01B5"/>
    <w:rsid w:val="003D38B7"/>
    <w:rsid w:val="003F4232"/>
    <w:rsid w:val="003F7C09"/>
    <w:rsid w:val="00400DFB"/>
    <w:rsid w:val="004041A0"/>
    <w:rsid w:val="0040585A"/>
    <w:rsid w:val="00427E96"/>
    <w:rsid w:val="00432DF2"/>
    <w:rsid w:val="00447A88"/>
    <w:rsid w:val="004524FE"/>
    <w:rsid w:val="00463960"/>
    <w:rsid w:val="00463DF2"/>
    <w:rsid w:val="004719DC"/>
    <w:rsid w:val="00471A0F"/>
    <w:rsid w:val="00480324"/>
    <w:rsid w:val="00484E3B"/>
    <w:rsid w:val="00493851"/>
    <w:rsid w:val="004A6F31"/>
    <w:rsid w:val="004B06E9"/>
    <w:rsid w:val="004B0BA9"/>
    <w:rsid w:val="004B52E2"/>
    <w:rsid w:val="004D482D"/>
    <w:rsid w:val="004F1996"/>
    <w:rsid w:val="004F4D1B"/>
    <w:rsid w:val="00525284"/>
    <w:rsid w:val="005344B2"/>
    <w:rsid w:val="00564317"/>
    <w:rsid w:val="00581CF0"/>
    <w:rsid w:val="005900FA"/>
    <w:rsid w:val="005A6160"/>
    <w:rsid w:val="005B0571"/>
    <w:rsid w:val="005D41D4"/>
    <w:rsid w:val="00611447"/>
    <w:rsid w:val="00631F7C"/>
    <w:rsid w:val="006331FF"/>
    <w:rsid w:val="006443C4"/>
    <w:rsid w:val="00654B01"/>
    <w:rsid w:val="0066284E"/>
    <w:rsid w:val="00665980"/>
    <w:rsid w:val="006B2018"/>
    <w:rsid w:val="006B4C70"/>
    <w:rsid w:val="006B7A0D"/>
    <w:rsid w:val="006C0780"/>
    <w:rsid w:val="006C3E18"/>
    <w:rsid w:val="006E3CCB"/>
    <w:rsid w:val="006F20AF"/>
    <w:rsid w:val="006F616B"/>
    <w:rsid w:val="006F7D02"/>
    <w:rsid w:val="0071154F"/>
    <w:rsid w:val="00734E99"/>
    <w:rsid w:val="00735FA9"/>
    <w:rsid w:val="00756598"/>
    <w:rsid w:val="00774B83"/>
    <w:rsid w:val="00786B5F"/>
    <w:rsid w:val="00787E41"/>
    <w:rsid w:val="007A03A7"/>
    <w:rsid w:val="007A6291"/>
    <w:rsid w:val="007B6B64"/>
    <w:rsid w:val="007C1FDE"/>
    <w:rsid w:val="007D0167"/>
    <w:rsid w:val="007D5DA8"/>
    <w:rsid w:val="007F24B5"/>
    <w:rsid w:val="0081652E"/>
    <w:rsid w:val="00827BCD"/>
    <w:rsid w:val="00836968"/>
    <w:rsid w:val="008403F8"/>
    <w:rsid w:val="00843578"/>
    <w:rsid w:val="00844805"/>
    <w:rsid w:val="00851B58"/>
    <w:rsid w:val="00864C31"/>
    <w:rsid w:val="008722FF"/>
    <w:rsid w:val="008733D2"/>
    <w:rsid w:val="00877814"/>
    <w:rsid w:val="00877932"/>
    <w:rsid w:val="008953B4"/>
    <w:rsid w:val="008A7D26"/>
    <w:rsid w:val="008B6E5E"/>
    <w:rsid w:val="008C1528"/>
    <w:rsid w:val="008D28FA"/>
    <w:rsid w:val="008E0F6C"/>
    <w:rsid w:val="008E5D73"/>
    <w:rsid w:val="00960919"/>
    <w:rsid w:val="0096388D"/>
    <w:rsid w:val="00975565"/>
    <w:rsid w:val="00990557"/>
    <w:rsid w:val="00992553"/>
    <w:rsid w:val="009937F1"/>
    <w:rsid w:val="00993830"/>
    <w:rsid w:val="009B5536"/>
    <w:rsid w:val="009E02C6"/>
    <w:rsid w:val="009E07B6"/>
    <w:rsid w:val="009E07F2"/>
    <w:rsid w:val="009F5605"/>
    <w:rsid w:val="00A15B04"/>
    <w:rsid w:val="00A31C96"/>
    <w:rsid w:val="00A3584C"/>
    <w:rsid w:val="00A4559C"/>
    <w:rsid w:val="00A513C5"/>
    <w:rsid w:val="00A545CC"/>
    <w:rsid w:val="00A5684C"/>
    <w:rsid w:val="00A672FA"/>
    <w:rsid w:val="00A67A2C"/>
    <w:rsid w:val="00A8639B"/>
    <w:rsid w:val="00A96EF5"/>
    <w:rsid w:val="00AC2D93"/>
    <w:rsid w:val="00AC69E9"/>
    <w:rsid w:val="00AC6DEA"/>
    <w:rsid w:val="00AD19E0"/>
    <w:rsid w:val="00AD2881"/>
    <w:rsid w:val="00AD2F64"/>
    <w:rsid w:val="00AE5826"/>
    <w:rsid w:val="00AF15F6"/>
    <w:rsid w:val="00AF30E6"/>
    <w:rsid w:val="00B07EFB"/>
    <w:rsid w:val="00B276AE"/>
    <w:rsid w:val="00B44F52"/>
    <w:rsid w:val="00B6546F"/>
    <w:rsid w:val="00B752AA"/>
    <w:rsid w:val="00BC0D5C"/>
    <w:rsid w:val="00BD0F21"/>
    <w:rsid w:val="00BE42D4"/>
    <w:rsid w:val="00BF2B94"/>
    <w:rsid w:val="00C14D7A"/>
    <w:rsid w:val="00C15360"/>
    <w:rsid w:val="00C3394E"/>
    <w:rsid w:val="00C429E9"/>
    <w:rsid w:val="00C509D4"/>
    <w:rsid w:val="00C555AF"/>
    <w:rsid w:val="00C61216"/>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24D9E"/>
    <w:rsid w:val="00D51A17"/>
    <w:rsid w:val="00D52FC7"/>
    <w:rsid w:val="00D67F3B"/>
    <w:rsid w:val="00D836F3"/>
    <w:rsid w:val="00D913FD"/>
    <w:rsid w:val="00D92097"/>
    <w:rsid w:val="00DA1B3A"/>
    <w:rsid w:val="00DB1027"/>
    <w:rsid w:val="00DC6AD9"/>
    <w:rsid w:val="00DD3B49"/>
    <w:rsid w:val="00DD5C24"/>
    <w:rsid w:val="00DD7A71"/>
    <w:rsid w:val="00DE44C6"/>
    <w:rsid w:val="00E012CF"/>
    <w:rsid w:val="00E23A7B"/>
    <w:rsid w:val="00E31239"/>
    <w:rsid w:val="00E33387"/>
    <w:rsid w:val="00E35A89"/>
    <w:rsid w:val="00E41A7F"/>
    <w:rsid w:val="00E44565"/>
    <w:rsid w:val="00E45327"/>
    <w:rsid w:val="00E454E6"/>
    <w:rsid w:val="00E4740B"/>
    <w:rsid w:val="00E94070"/>
    <w:rsid w:val="00EA3AD1"/>
    <w:rsid w:val="00EB2A30"/>
    <w:rsid w:val="00EB7101"/>
    <w:rsid w:val="00EC0AE7"/>
    <w:rsid w:val="00EE65F1"/>
    <w:rsid w:val="00EF0E54"/>
    <w:rsid w:val="00EF6C98"/>
    <w:rsid w:val="00F17C2B"/>
    <w:rsid w:val="00F35364"/>
    <w:rsid w:val="00F522A5"/>
    <w:rsid w:val="00F57F88"/>
    <w:rsid w:val="00F63ADD"/>
    <w:rsid w:val="00F64F7D"/>
    <w:rsid w:val="00F67D58"/>
    <w:rsid w:val="00F80708"/>
    <w:rsid w:val="00F8413B"/>
    <w:rsid w:val="00F9606A"/>
    <w:rsid w:val="00FA4B47"/>
    <w:rsid w:val="00FD2D03"/>
    <w:rsid w:val="00FD4D9C"/>
    <w:rsid w:val="00FE46B4"/>
    <w:rsid w:val="00FF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E44C6"/>
    <w:pPr>
      <w:keepNext/>
      <w:keepLines/>
      <w:spacing w:before="360" w:after="360" w:line="240" w:lineRule="auto"/>
      <w:outlineLvl w:val="0"/>
    </w:pPr>
    <w:rPr>
      <w:rFonts w:asciiTheme="majorHAnsi" w:eastAsiaTheme="majorEastAsia" w:hAnsiTheme="majorHAnsi" w:cstheme="majorBidi"/>
      <w:b/>
      <w:bCs/>
      <w:color w:val="4F6228" w:themeColor="accent3" w:themeShade="80"/>
      <w:sz w:val="24"/>
      <w:szCs w:val="24"/>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E44C6"/>
    <w:rPr>
      <w:rFonts w:asciiTheme="majorHAnsi" w:eastAsiaTheme="majorEastAsia" w:hAnsiTheme="majorHAnsi" w:cstheme="majorBidi"/>
      <w:b/>
      <w:bCs/>
      <w:color w:val="4F6228" w:themeColor="accent3" w:themeShade="80"/>
      <w:sz w:val="24"/>
      <w:szCs w:val="24"/>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7028-A665-406A-99EC-5EEBB310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5</cp:revision>
  <dcterms:created xsi:type="dcterms:W3CDTF">2014-07-19T20:24:00Z</dcterms:created>
  <dcterms:modified xsi:type="dcterms:W3CDTF">2014-07-19T23:44:00Z</dcterms:modified>
</cp:coreProperties>
</file>