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Alliance,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helper: built on top of Claude.ai,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anywhere: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file(s):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is: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Apple,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Translator: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: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: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: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: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file(s):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work,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: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litres: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tab: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“wait: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question: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upload: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panel: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D614: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E35B2116-015B-4312-BF75-2A3931140882}"/>
</file>

<file path=customXml/itemProps2.xml><?xml version="1.0" encoding="utf-8"?>
<ds:datastoreItem xmlns:ds="http://schemas.openxmlformats.org/officeDocument/2006/customXml" ds:itemID="{EC7A890C-6555-4CE6-B0F1-0BDFB6BD9BE8}"/>
</file>

<file path=customXml/itemProps3.xml><?xml version="1.0" encoding="utf-8"?>
<ds:datastoreItem xmlns:ds="http://schemas.openxmlformats.org/officeDocument/2006/customXml" ds:itemID="{CC1AB699-A662-43CA-9E41-DA163E2C81D8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2026-09-29T15:25:39Z</dcterms:created>
  <dcterms:modified xsi:type="dcterms:W3CDTF">2026-09-29T15:25:39Z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</Properties>
</file>