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82C9" w14:textId="60B84FEA" w:rsidR="00B40BA6" w:rsidRDefault="00B40BA6" w:rsidP="00B40BA6">
      <w:pPr>
        <w:pStyle w:val="Heading2"/>
        <w:jc w:val="center"/>
        <w:rPr>
          <w:b/>
          <w:bCs/>
          <w:color w:val="auto"/>
        </w:rPr>
      </w:pPr>
      <w:r>
        <w:rPr>
          <w:b/>
          <w:bCs/>
          <w:color w:val="auto"/>
        </w:rPr>
        <w:t>SPIA BIHS 2024 Data Cleaning Dictionary</w:t>
      </w:r>
    </w:p>
    <w:p w14:paraId="7A018609" w14:textId="1DB32BF8" w:rsidR="00294CEC" w:rsidRDefault="00294CEC" w:rsidP="0055603E">
      <w:pPr>
        <w:pStyle w:val="Heading2"/>
        <w:rPr>
          <w:b/>
          <w:bCs/>
          <w:color w:val="auto"/>
        </w:rPr>
      </w:pPr>
      <w:r>
        <w:rPr>
          <w:b/>
          <w:bCs/>
          <w:color w:val="auto"/>
        </w:rPr>
        <w:t>Issues with Module A</w:t>
      </w:r>
    </w:p>
    <w:p w14:paraId="0EA219E5" w14:textId="0C4A8D35" w:rsidR="00D149FE" w:rsidRDefault="00D149FE" w:rsidP="004D2E19">
      <w:pPr>
        <w:pStyle w:val="ListParagraph"/>
        <w:numPr>
          <w:ilvl w:val="0"/>
          <w:numId w:val="12"/>
        </w:numPr>
      </w:pPr>
      <w:r>
        <w:t>Replaced Age above 100 to 100</w:t>
      </w:r>
    </w:p>
    <w:p w14:paraId="078EF5F9" w14:textId="2780089A" w:rsidR="0055603E" w:rsidRPr="0055603E" w:rsidRDefault="0055603E" w:rsidP="0055603E">
      <w:pPr>
        <w:pStyle w:val="Heading2"/>
        <w:rPr>
          <w:b/>
          <w:bCs/>
          <w:color w:val="auto"/>
        </w:rPr>
      </w:pPr>
      <w:r w:rsidRPr="0055603E">
        <w:rPr>
          <w:b/>
          <w:bCs/>
          <w:color w:val="auto"/>
        </w:rPr>
        <w:t xml:space="preserve">Issues with </w:t>
      </w:r>
      <w:r w:rsidR="0087443B">
        <w:rPr>
          <w:b/>
          <w:bCs/>
          <w:color w:val="auto"/>
        </w:rPr>
        <w:t xml:space="preserve">Module B1: </w:t>
      </w:r>
      <w:r w:rsidRPr="0055603E">
        <w:rPr>
          <w:b/>
          <w:bCs/>
          <w:color w:val="auto"/>
        </w:rPr>
        <w:t>plot size and plot status</w:t>
      </w:r>
    </w:p>
    <w:p w14:paraId="67756EB2" w14:textId="6B82B90D" w:rsidR="00B652EF" w:rsidRPr="00B652EF" w:rsidRDefault="0094610E" w:rsidP="00B652EF">
      <w:pPr>
        <w:rPr>
          <w:b/>
          <w:bCs/>
        </w:rPr>
      </w:pPr>
      <w:r>
        <w:rPr>
          <w:b/>
          <w:bCs/>
        </w:rPr>
        <w:t xml:space="preserve">Issue 1: </w:t>
      </w:r>
      <w:r w:rsidR="00B652EF" w:rsidRPr="00B652EF">
        <w:rPr>
          <w:b/>
          <w:bCs/>
        </w:rPr>
        <w:t>Land size remains the same in 2018 and 2024 even though it should decrease</w:t>
      </w:r>
    </w:p>
    <w:p w14:paraId="25A6F55E" w14:textId="4BA854E2" w:rsidR="00B652EF" w:rsidRPr="00B652EF" w:rsidRDefault="00B652EF" w:rsidP="00B652EF">
      <w:r w:rsidRPr="00B652EF">
        <w:t>In module B1, if a plot is sold, bestowed to heir/household is split, mortgaged in/rented plot has been released, or eroded, then the size of that land should decrease from the 2018 round. </w:t>
      </w:r>
    </w:p>
    <w:p w14:paraId="111FD26B" w14:textId="77777777" w:rsidR="00B652EF" w:rsidRPr="00B652EF" w:rsidRDefault="00B652EF" w:rsidP="00B652EF">
      <w:r w:rsidRPr="00B652EF">
        <w:t>For example, if a HH owned a 40 decimal plot in 2018 and they have sold 30 decimals since then, the current plot size would be 10. </w:t>
      </w:r>
    </w:p>
    <w:p w14:paraId="0CD8205A" w14:textId="77777777" w:rsidR="00B652EF" w:rsidRDefault="00B652EF" w:rsidP="00B652EF">
      <w:r w:rsidRPr="00B652EF">
        <w:t xml:space="preserve">The size difference = Plot size in this </w:t>
      </w:r>
      <w:proofErr w:type="gramStart"/>
      <w:r w:rsidRPr="00B652EF">
        <w:t>round[</w:t>
      </w:r>
      <w:proofErr w:type="gramEnd"/>
      <w:r w:rsidRPr="00B652EF">
        <w:t xml:space="preserve">10] - Plot size in the previous </w:t>
      </w:r>
      <w:proofErr w:type="gramStart"/>
      <w:r w:rsidRPr="00B652EF">
        <w:t>round[</w:t>
      </w:r>
      <w:proofErr w:type="gramEnd"/>
      <w:r w:rsidRPr="00B652EF">
        <w:t xml:space="preserve">40] = -30. This size difference coupled with the plot status will signify that 30 decimal </w:t>
      </w:r>
      <w:proofErr w:type="gramStart"/>
      <w:r w:rsidRPr="00B652EF">
        <w:t>plot</w:t>
      </w:r>
      <w:proofErr w:type="gramEnd"/>
      <w:r w:rsidRPr="00B652EF">
        <w:t xml:space="preserve"> has been sold. The same type of logic is applicable for split HHs, rented plots being released or erosion. </w:t>
      </w:r>
    </w:p>
    <w:p w14:paraId="240FA03D" w14:textId="39972556" w:rsidR="0077486B" w:rsidRPr="004213CC" w:rsidRDefault="00B652EF" w:rsidP="00B652EF">
      <w:pPr>
        <w:pStyle w:val="ListParagraph"/>
        <w:numPr>
          <w:ilvl w:val="0"/>
          <w:numId w:val="1"/>
        </w:numPr>
        <w:rPr>
          <w:b/>
          <w:bCs/>
        </w:rPr>
      </w:pPr>
      <w:r w:rsidRPr="00B652EF">
        <w:t xml:space="preserve">For plots that were </w:t>
      </w:r>
      <w:proofErr w:type="gramStart"/>
      <w:r w:rsidRPr="00B652EF">
        <w:t>sold</w:t>
      </w:r>
      <w:proofErr w:type="gramEnd"/>
      <w:r w:rsidRPr="00B652EF">
        <w:t xml:space="preserve"> and the size remains the same in both rounds,</w:t>
      </w:r>
      <w:r>
        <w:t xml:space="preserve"> there are cases where the ownership remains in the family.  We concluded that</w:t>
      </w:r>
      <w:r w:rsidRPr="00B652EF">
        <w:t xml:space="preserve"> the enumerator mistakenly categorized the land as sold when </w:t>
      </w:r>
      <w:proofErr w:type="gramStart"/>
      <w:r w:rsidRPr="00B652EF">
        <w:t>in reality they</w:t>
      </w:r>
      <w:proofErr w:type="gramEnd"/>
      <w:r w:rsidRPr="00B652EF">
        <w:t xml:space="preserve"> are the same in both rounds. This is because these two options come sequentially on </w:t>
      </w:r>
      <w:proofErr w:type="spellStart"/>
      <w:r w:rsidRPr="00B652EF">
        <w:t>surveyCTO</w:t>
      </w:r>
      <w:proofErr w:type="spellEnd"/>
      <w:r w:rsidRPr="00B652EF">
        <w:t>.  </w:t>
      </w:r>
      <w:r>
        <w:t>We</w:t>
      </w:r>
      <w:r w:rsidRPr="00B652EF">
        <w:t xml:space="preserve"> </w:t>
      </w:r>
      <w:proofErr w:type="gramStart"/>
      <w:r w:rsidRPr="00B652EF">
        <w:t>recode</w:t>
      </w:r>
      <w:r>
        <w:t>d</w:t>
      </w:r>
      <w:proofErr w:type="gramEnd"/>
      <w:r w:rsidRPr="00B652EF">
        <w:t xml:space="preserve"> the plot status from</w:t>
      </w:r>
      <w:r w:rsidRPr="004213CC">
        <w:rPr>
          <w:b/>
          <w:bCs/>
        </w:rPr>
        <w:t xml:space="preserve"> sold =&gt; plot status is same in </w:t>
      </w:r>
      <w:proofErr w:type="gramStart"/>
      <w:r w:rsidRPr="004213CC">
        <w:rPr>
          <w:b/>
          <w:bCs/>
        </w:rPr>
        <w:t>the both</w:t>
      </w:r>
      <w:proofErr w:type="gramEnd"/>
      <w:r w:rsidRPr="004213CC">
        <w:rPr>
          <w:b/>
          <w:bCs/>
        </w:rPr>
        <w:t xml:space="preserve"> rounds.</w:t>
      </w:r>
      <w:r w:rsidR="004213CC">
        <w:rPr>
          <w:b/>
          <w:bCs/>
        </w:rPr>
        <w:t xml:space="preserve"> </w:t>
      </w:r>
      <w:r w:rsidR="000003BC">
        <w:t xml:space="preserve">In the case of sold plots owned by </w:t>
      </w:r>
      <w:proofErr w:type="spellStart"/>
      <w:proofErr w:type="gramStart"/>
      <w:r w:rsidR="000003BC">
        <w:t>non family</w:t>
      </w:r>
      <w:proofErr w:type="spellEnd"/>
      <w:proofErr w:type="gramEnd"/>
      <w:r w:rsidR="000003BC">
        <w:t xml:space="preserve"> members, we</w:t>
      </w:r>
      <w:r w:rsidR="000003BC" w:rsidRPr="000003BC">
        <w:t xml:space="preserve"> </w:t>
      </w:r>
      <w:proofErr w:type="gramStart"/>
      <w:r w:rsidR="000003BC" w:rsidRPr="000003BC">
        <w:t>recode</w:t>
      </w:r>
      <w:r w:rsidR="000003BC">
        <w:t>d</w:t>
      </w:r>
      <w:proofErr w:type="gramEnd"/>
      <w:r w:rsidR="000003BC" w:rsidRPr="000003BC">
        <w:t xml:space="preserve"> the plot sizes owned/operated by the household to </w:t>
      </w:r>
      <w:proofErr w:type="gramStart"/>
      <w:r w:rsidR="000003BC" w:rsidRPr="000003BC">
        <w:t>missing for</w:t>
      </w:r>
      <w:proofErr w:type="gramEnd"/>
      <w:r w:rsidR="000003BC" w:rsidRPr="000003BC">
        <w:t xml:space="preserve"> these plots. This is because the </w:t>
      </w:r>
      <w:proofErr w:type="gramStart"/>
      <w:r w:rsidR="000003BC" w:rsidRPr="000003BC">
        <w:t>enumerators at</w:t>
      </w:r>
      <w:proofErr w:type="gramEnd"/>
      <w:r w:rsidR="000003BC" w:rsidRPr="000003BC">
        <w:t xml:space="preserve"> first coded the plots as sold and then stated that it is owned by non-family members. It may or may not be zero because they may have sold parts of the plot or the whole plot. Hence,</w:t>
      </w:r>
      <w:r w:rsidR="00690311">
        <w:t xml:space="preserve"> we </w:t>
      </w:r>
      <w:r w:rsidR="000003BC" w:rsidRPr="000003BC">
        <w:t>cod</w:t>
      </w:r>
      <w:r w:rsidR="00690311">
        <w:t>ed</w:t>
      </w:r>
      <w:r w:rsidR="000003BC" w:rsidRPr="000003BC">
        <w:t xml:space="preserve"> it as missing instead</w:t>
      </w:r>
      <w:r w:rsidR="00690311">
        <w:t xml:space="preserve">. </w:t>
      </w:r>
    </w:p>
    <w:p w14:paraId="79652DB3" w14:textId="746C85FD" w:rsidR="004213CC" w:rsidRDefault="004213CC" w:rsidP="00B652EF">
      <w:pPr>
        <w:pStyle w:val="ListParagraph"/>
        <w:numPr>
          <w:ilvl w:val="0"/>
          <w:numId w:val="1"/>
        </w:numPr>
      </w:pPr>
      <w:r w:rsidRPr="00202715">
        <w:t xml:space="preserve">For plots that </w:t>
      </w:r>
      <w:proofErr w:type="gramStart"/>
      <w:r w:rsidRPr="00202715">
        <w:t>were  rented</w:t>
      </w:r>
      <w:proofErr w:type="gramEnd"/>
      <w:r w:rsidRPr="00202715">
        <w:t xml:space="preserve"> during the previous round and </w:t>
      </w:r>
      <w:proofErr w:type="gramStart"/>
      <w:r w:rsidRPr="00202715">
        <w:t>has</w:t>
      </w:r>
      <w:proofErr w:type="gramEnd"/>
      <w:r w:rsidRPr="00202715">
        <w:t xml:space="preserve"> been released in this </w:t>
      </w:r>
      <w:proofErr w:type="gramStart"/>
      <w:r w:rsidRPr="00202715">
        <w:t>round</w:t>
      </w:r>
      <w:proofErr w:type="gramEnd"/>
      <w:r w:rsidR="00202715">
        <w:t xml:space="preserve"> </w:t>
      </w:r>
      <w:r w:rsidR="00202715" w:rsidRPr="00202715">
        <w:t>and the size remains the same in both rounds</w:t>
      </w:r>
      <w:r w:rsidR="00202715">
        <w:t xml:space="preserve">, </w:t>
      </w:r>
      <w:r w:rsidR="00941CC7">
        <w:t xml:space="preserve">many are coded as owned by non-family members. </w:t>
      </w:r>
      <w:r w:rsidR="00E4515D">
        <w:t>I</w:t>
      </w:r>
      <w:r w:rsidR="00E4515D" w:rsidRPr="00E4515D">
        <w:t xml:space="preserve">t can be inferred that they have been released in this </w:t>
      </w:r>
      <w:proofErr w:type="gramStart"/>
      <w:r w:rsidR="00E4515D" w:rsidRPr="00E4515D">
        <w:t>round</w:t>
      </w:r>
      <w:proofErr w:type="gramEnd"/>
      <w:r w:rsidR="00E4515D" w:rsidRPr="00E4515D">
        <w:t xml:space="preserve"> but the enumerator has not properly inserted the current size of the land. Thus, for these lands, </w:t>
      </w:r>
      <w:r w:rsidR="00C62D67">
        <w:t xml:space="preserve">we </w:t>
      </w:r>
      <w:r w:rsidR="00E4515D" w:rsidRPr="00E4515D">
        <w:t>code</w:t>
      </w:r>
      <w:r w:rsidR="00C62D67">
        <w:t>d</w:t>
      </w:r>
      <w:r w:rsidR="00E4515D" w:rsidRPr="00E4515D">
        <w:t xml:space="preserve"> the current land size as 0 decimal.</w:t>
      </w:r>
    </w:p>
    <w:p w14:paraId="2E73DFD5" w14:textId="2B29A753" w:rsidR="0094610E" w:rsidRDefault="0094610E" w:rsidP="0094610E">
      <w:pPr>
        <w:rPr>
          <w:b/>
          <w:bCs/>
        </w:rPr>
      </w:pPr>
      <w:r>
        <w:rPr>
          <w:b/>
          <w:bCs/>
        </w:rPr>
        <w:t xml:space="preserve">Issue 2: </w:t>
      </w:r>
      <w:r w:rsidRPr="0094610E">
        <w:rPr>
          <w:b/>
          <w:bCs/>
        </w:rPr>
        <w:t>Land size remains the same in 2018 and 2024 even though it should increase</w:t>
      </w:r>
    </w:p>
    <w:p w14:paraId="315E3137" w14:textId="443D0EC1" w:rsidR="002A0A3C" w:rsidRPr="005B1DCD" w:rsidRDefault="00F14A4E" w:rsidP="005B1DCD">
      <w:pPr>
        <w:pStyle w:val="ListParagraph"/>
        <w:numPr>
          <w:ilvl w:val="0"/>
          <w:numId w:val="2"/>
        </w:numPr>
      </w:pPr>
      <w:r>
        <w:t>T</w:t>
      </w:r>
      <w:r w:rsidRPr="00F14A4E">
        <w:t xml:space="preserve">here are newly purchased lands, new </w:t>
      </w:r>
      <w:proofErr w:type="gramStart"/>
      <w:r w:rsidRPr="00F14A4E">
        <w:t>mortgage</w:t>
      </w:r>
      <w:proofErr w:type="gramEnd"/>
      <w:r w:rsidRPr="00F14A4E">
        <w:t xml:space="preserve"> and char surfaced plots should not exist in the prior rounds because they are new lands as per plot </w:t>
      </w:r>
      <w:proofErr w:type="gramStart"/>
      <w:r w:rsidRPr="00F14A4E">
        <w:t>status</w:t>
      </w:r>
      <w:proofErr w:type="gramEnd"/>
      <w:r w:rsidRPr="00F14A4E">
        <w:t xml:space="preserve"> but they </w:t>
      </w:r>
      <w:r w:rsidR="005B1DCD">
        <w:lastRenderedPageBreak/>
        <w:t xml:space="preserve">existed in </w:t>
      </w:r>
      <w:proofErr w:type="gramStart"/>
      <w:r w:rsidR="005B1DCD">
        <w:t>2018</w:t>
      </w:r>
      <w:proofErr w:type="gramEnd"/>
      <w:r w:rsidR="005B1DCD">
        <w:t xml:space="preserve"> and the size remains the same. Some of these are coded as</w:t>
      </w:r>
      <w:r w:rsidR="002A0A3C" w:rsidRPr="002A0A3C">
        <w:t xml:space="preserve"> new purchases in the previous round</w:t>
      </w:r>
      <w:r w:rsidR="005B1DCD">
        <w:t xml:space="preserve"> as well</w:t>
      </w:r>
      <w:r w:rsidR="002A0A3C" w:rsidRPr="002A0A3C">
        <w:t xml:space="preserve">, it can be inferred that the enumerators clicked the values from the </w:t>
      </w:r>
      <w:proofErr w:type="gramStart"/>
      <w:r w:rsidR="002A0A3C" w:rsidRPr="002A0A3C">
        <w:t>pre loads</w:t>
      </w:r>
      <w:proofErr w:type="gramEnd"/>
      <w:r w:rsidR="002A0A3C" w:rsidRPr="002A0A3C">
        <w:t xml:space="preserve"> and did not change it. Thus, for thes</w:t>
      </w:r>
      <w:r w:rsidR="005B1DCD">
        <w:t>e</w:t>
      </w:r>
      <w:r w:rsidR="002A0A3C" w:rsidRPr="002A0A3C">
        <w:t xml:space="preserve"> lands,</w:t>
      </w:r>
      <w:r w:rsidR="005B1DCD">
        <w:t xml:space="preserve"> we</w:t>
      </w:r>
      <w:r w:rsidR="002A0A3C" w:rsidRPr="002A0A3C">
        <w:t xml:space="preserve"> </w:t>
      </w:r>
      <w:proofErr w:type="gramStart"/>
      <w:r w:rsidR="002A0A3C" w:rsidRPr="002A0A3C">
        <w:t>recode</w:t>
      </w:r>
      <w:r w:rsidR="005B1DCD">
        <w:t>d</w:t>
      </w:r>
      <w:proofErr w:type="gramEnd"/>
      <w:r w:rsidR="002A0A3C" w:rsidRPr="002A0A3C">
        <w:t xml:space="preserve"> their plot status from </w:t>
      </w:r>
      <w:r w:rsidR="002A0A3C" w:rsidRPr="005B1DCD">
        <w:rPr>
          <w:b/>
          <w:bCs/>
        </w:rPr>
        <w:t>new purchase =&gt; plot size is the same in both rounds. </w:t>
      </w:r>
    </w:p>
    <w:p w14:paraId="7F281ED1" w14:textId="77777777" w:rsidR="00126968" w:rsidRDefault="001B071D" w:rsidP="002A0A3C">
      <w:pPr>
        <w:pStyle w:val="ListParagraph"/>
        <w:numPr>
          <w:ilvl w:val="0"/>
          <w:numId w:val="2"/>
        </w:numPr>
      </w:pPr>
      <w:r>
        <w:t xml:space="preserve">There are </w:t>
      </w:r>
      <w:r w:rsidRPr="001B071D">
        <w:t>new inheritance</w:t>
      </w:r>
      <w:r>
        <w:t xml:space="preserve"> plots</w:t>
      </w:r>
      <w:r w:rsidRPr="001B071D">
        <w:t xml:space="preserve"> even though their plot size has not changed. Among these, </w:t>
      </w:r>
      <w:r>
        <w:t>some H</w:t>
      </w:r>
      <w:r w:rsidRPr="001B071D">
        <w:t>Hs have split and thus, it makes sense that th</w:t>
      </w:r>
      <w:r>
        <w:t>e</w:t>
      </w:r>
      <w:r w:rsidRPr="001B071D">
        <w:t>se plots can have the same land area because they have been inherited by the split HH from the original HH.</w:t>
      </w:r>
      <w:r>
        <w:t xml:space="preserve"> </w:t>
      </w:r>
      <w:r w:rsidR="00803458">
        <w:t>In BIHS 2018, t</w:t>
      </w:r>
      <w:r w:rsidR="00171FBF" w:rsidRPr="00171FBF">
        <w:t xml:space="preserve">he </w:t>
      </w:r>
      <w:r w:rsidR="00803458">
        <w:t>plots</w:t>
      </w:r>
      <w:r w:rsidR="00171FBF" w:rsidRPr="00171FBF">
        <w:t xml:space="preserve"> for which the plot status is new inheritance or inherited, it can be inferred that the enumerator just selected the plot status from the preload. Thus, we categorize</w:t>
      </w:r>
      <w:r w:rsidR="00803458">
        <w:t>d these as</w:t>
      </w:r>
      <w:r w:rsidR="00171FBF" w:rsidRPr="00171FBF">
        <w:t xml:space="preserve"> </w:t>
      </w:r>
      <w:r w:rsidR="00171FBF" w:rsidRPr="00126968">
        <w:rPr>
          <w:b/>
          <w:bCs/>
        </w:rPr>
        <w:t xml:space="preserve">new inheritance =&gt; plot status is the same in both rounds. </w:t>
      </w:r>
      <w:r w:rsidR="00171FBF" w:rsidRPr="00171FBF">
        <w:t>The same can be done for the new mortgage plot statuses in 2018. This is because new mortgage and new inheritance are below each other on the option list</w:t>
      </w:r>
      <w:r w:rsidR="00BA5F7C">
        <w:t xml:space="preserve"> and the enumerators probably </w:t>
      </w:r>
      <w:proofErr w:type="gramStart"/>
      <w:r w:rsidR="00BA5F7C">
        <w:t>made a selection</w:t>
      </w:r>
      <w:proofErr w:type="gramEnd"/>
      <w:r w:rsidR="00BA5F7C">
        <w:t xml:space="preserve"> error</w:t>
      </w:r>
      <w:r w:rsidR="00171FBF" w:rsidRPr="00171FBF">
        <w:t>.</w:t>
      </w:r>
    </w:p>
    <w:p w14:paraId="6BBAE7FD" w14:textId="577358F2" w:rsidR="002A0A3C" w:rsidRPr="002A0A3C" w:rsidRDefault="002A0A3C" w:rsidP="002A0A3C">
      <w:pPr>
        <w:pStyle w:val="ListParagraph"/>
        <w:numPr>
          <w:ilvl w:val="0"/>
          <w:numId w:val="2"/>
        </w:numPr>
      </w:pPr>
      <w:r w:rsidRPr="002A0A3C">
        <w:t xml:space="preserve">There are 10 plots which were new </w:t>
      </w:r>
      <w:proofErr w:type="gramStart"/>
      <w:r w:rsidRPr="002A0A3C">
        <w:t>mortgages</w:t>
      </w:r>
      <w:proofErr w:type="gramEnd"/>
      <w:r w:rsidRPr="002A0A3C">
        <w:t xml:space="preserve"> but the size difference was 0. Six of those had new mortgage as plot status in 2018. Thus, the enumerators may have inserted the previous figures. I can recode these as </w:t>
      </w:r>
      <w:r w:rsidRPr="002A0A3C">
        <w:rPr>
          <w:b/>
          <w:bCs/>
        </w:rPr>
        <w:t>new mortgage =&gt; plot size is the same in both rounds</w:t>
      </w:r>
    </w:p>
    <w:p w14:paraId="261D82C9" w14:textId="77777777" w:rsidR="002A0A3C" w:rsidRPr="0094610E" w:rsidRDefault="002A0A3C" w:rsidP="0094610E"/>
    <w:p w14:paraId="333F83D7" w14:textId="77777777" w:rsidR="00126968" w:rsidRPr="00126968" w:rsidRDefault="00126968" w:rsidP="00126968">
      <w:pPr>
        <w:rPr>
          <w:b/>
          <w:bCs/>
        </w:rPr>
      </w:pPr>
      <w:r w:rsidRPr="00126968">
        <w:rPr>
          <w:b/>
          <w:bCs/>
        </w:rPr>
        <w:t>Issue 3: Plots categorized as the same in both rounds even though their size has changed</w:t>
      </w:r>
    </w:p>
    <w:p w14:paraId="4D27B395" w14:textId="4F4D2D8F" w:rsidR="00EA3BA8" w:rsidRPr="00EA3BA8" w:rsidRDefault="00EA3BA8" w:rsidP="00EA3BA8">
      <w:pPr>
        <w:rPr>
          <w:b/>
          <w:bCs/>
        </w:rPr>
      </w:pPr>
      <w:r w:rsidRPr="00EA3BA8">
        <w:t>There’s</w:t>
      </w:r>
      <w:r w:rsidR="004451B9">
        <w:t xml:space="preserve"> a total land size variable and cultivated land size variable. In both cases,</w:t>
      </w:r>
      <w:r w:rsidR="0084496C">
        <w:t xml:space="preserve"> their sizes have changed. </w:t>
      </w:r>
      <w:r w:rsidRPr="00EA3BA8">
        <w:t>This may mean that the plot size has indeed changed but the enumerator did not probe properly to document it or just selected the first option by default.</w:t>
      </w:r>
      <w:r w:rsidR="0084496C">
        <w:t xml:space="preserve"> </w:t>
      </w:r>
      <w:r w:rsidR="0078691D">
        <w:t xml:space="preserve">We have </w:t>
      </w:r>
      <w:proofErr w:type="gramStart"/>
      <w:r w:rsidR="0078691D">
        <w:t>recoded</w:t>
      </w:r>
      <w:proofErr w:type="gramEnd"/>
      <w:r w:rsidR="0078691D">
        <w:t xml:space="preserve"> these plots as </w:t>
      </w:r>
      <w:r w:rsidR="00BF7F5D" w:rsidRPr="00126968">
        <w:rPr>
          <w:b/>
          <w:bCs/>
        </w:rPr>
        <w:t>plot status is the same in both rounds</w:t>
      </w:r>
      <w:r w:rsidR="00BF7F5D" w:rsidRPr="0078691D">
        <w:t xml:space="preserve"> </w:t>
      </w:r>
      <w:r w:rsidR="006F1B12" w:rsidRPr="006F1B12">
        <w:rPr>
          <w:b/>
          <w:bCs/>
        </w:rPr>
        <w:t>=&gt; r</w:t>
      </w:r>
      <w:r w:rsidR="0078691D" w:rsidRPr="006F1B12">
        <w:rPr>
          <w:b/>
          <w:bCs/>
        </w:rPr>
        <w:t>espondent notes plot is same in both rounds, but plot areas given differ</w:t>
      </w:r>
    </w:p>
    <w:p w14:paraId="4C24EB21" w14:textId="77777777" w:rsidR="00C62D67" w:rsidRDefault="00C62D67" w:rsidP="0094610E"/>
    <w:p w14:paraId="368B0DC6" w14:textId="4AF90FEB" w:rsidR="006F07A6" w:rsidRPr="006F07A6" w:rsidRDefault="006F07A6" w:rsidP="006F07A6">
      <w:pPr>
        <w:rPr>
          <w:b/>
          <w:bCs/>
        </w:rPr>
      </w:pPr>
      <w:r w:rsidRPr="006F07A6">
        <w:rPr>
          <w:b/>
          <w:bCs/>
        </w:rPr>
        <w:t xml:space="preserve">Issue 4: Plot size difference is positive for sold, </w:t>
      </w:r>
      <w:r w:rsidR="00537923">
        <w:rPr>
          <w:b/>
          <w:bCs/>
        </w:rPr>
        <w:t xml:space="preserve">and </w:t>
      </w:r>
      <w:r w:rsidRPr="006F07A6">
        <w:rPr>
          <w:b/>
          <w:bCs/>
        </w:rPr>
        <w:t>released plots</w:t>
      </w:r>
    </w:p>
    <w:p w14:paraId="156A7606" w14:textId="66548C4F" w:rsidR="006F07A6" w:rsidRPr="00925B4B" w:rsidRDefault="00E51D1E" w:rsidP="00925B4B">
      <w:pPr>
        <w:pStyle w:val="ListParagraph"/>
        <w:numPr>
          <w:ilvl w:val="0"/>
          <w:numId w:val="3"/>
        </w:numPr>
      </w:pPr>
      <w:r w:rsidRPr="00E51D1E">
        <w:t xml:space="preserve">Among the </w:t>
      </w:r>
      <w:proofErr w:type="gramStart"/>
      <w:r w:rsidRPr="00E51D1E">
        <w:t>sold plots</w:t>
      </w:r>
      <w:proofErr w:type="gramEnd"/>
      <w:r w:rsidRPr="00E51D1E">
        <w:t xml:space="preserve">, </w:t>
      </w:r>
      <w:r>
        <w:t xml:space="preserve">some </w:t>
      </w:r>
      <w:r w:rsidRPr="00E51D1E">
        <w:t xml:space="preserve">were sold in the 2018 round. </w:t>
      </w:r>
      <w:r>
        <w:t>We</w:t>
      </w:r>
      <w:r w:rsidRPr="00E51D1E">
        <w:t xml:space="preserve"> </w:t>
      </w:r>
      <w:proofErr w:type="gramStart"/>
      <w:r w:rsidRPr="00E51D1E">
        <w:t>recode</w:t>
      </w:r>
      <w:r>
        <w:t>d</w:t>
      </w:r>
      <w:proofErr w:type="gramEnd"/>
      <w:r w:rsidRPr="00E51D1E">
        <w:t xml:space="preserve"> the </w:t>
      </w:r>
      <w:r w:rsidRPr="00925B4B">
        <w:rPr>
          <w:b/>
          <w:bCs/>
        </w:rPr>
        <w:t>size from 2018 =&gt; size in 2024.</w:t>
      </w:r>
    </w:p>
    <w:p w14:paraId="38EA80EC" w14:textId="423DD7AC" w:rsidR="00925B4B" w:rsidRDefault="00925B4B" w:rsidP="00925B4B">
      <w:pPr>
        <w:pStyle w:val="ListParagraph"/>
        <w:numPr>
          <w:ilvl w:val="0"/>
          <w:numId w:val="3"/>
        </w:numPr>
      </w:pPr>
      <w:r w:rsidRPr="00925B4B">
        <w:t xml:space="preserve">Among the plots that were released, </w:t>
      </w:r>
      <w:r>
        <w:t>some</w:t>
      </w:r>
      <w:r w:rsidRPr="00925B4B">
        <w:t xml:space="preserve"> are categorized as mortgaged in plots by the HH in plot acquired question. Thus, it seems plausible that these plots may be released by the HH. </w:t>
      </w:r>
      <w:r w:rsidR="001D0C35">
        <w:t>Hence,</w:t>
      </w:r>
      <w:r w:rsidRPr="00925B4B">
        <w:t xml:space="preserve"> we </w:t>
      </w:r>
      <w:proofErr w:type="gramStart"/>
      <w:r w:rsidRPr="00925B4B">
        <w:t>recode</w:t>
      </w:r>
      <w:r w:rsidR="001D0C35">
        <w:t>d</w:t>
      </w:r>
      <w:proofErr w:type="gramEnd"/>
      <w:r w:rsidRPr="00925B4B">
        <w:t xml:space="preserve"> the plot size to 0 decimal for these 11 plots.</w:t>
      </w:r>
    </w:p>
    <w:p w14:paraId="391DB026" w14:textId="77777777" w:rsidR="00AB276D" w:rsidRDefault="00AB276D" w:rsidP="00AB276D">
      <w:pPr>
        <w:rPr>
          <w:b/>
          <w:bCs/>
        </w:rPr>
      </w:pPr>
    </w:p>
    <w:p w14:paraId="1184F33E" w14:textId="37F39148" w:rsidR="00AB276D" w:rsidRDefault="00AB276D" w:rsidP="00AB276D">
      <w:pPr>
        <w:rPr>
          <w:b/>
          <w:bCs/>
        </w:rPr>
      </w:pPr>
      <w:r w:rsidRPr="00AB276D">
        <w:rPr>
          <w:b/>
          <w:bCs/>
        </w:rPr>
        <w:lastRenderedPageBreak/>
        <w:t>Issue 5: Plot size difference is negative for new inheritance plots</w:t>
      </w:r>
    </w:p>
    <w:p w14:paraId="417EC03F" w14:textId="4DD5D987" w:rsidR="00AB276D" w:rsidRPr="00AB276D" w:rsidRDefault="00046A5F" w:rsidP="00AB276D">
      <w:pPr>
        <w:rPr>
          <w:b/>
          <w:bCs/>
        </w:rPr>
      </w:pPr>
      <w:r w:rsidRPr="00046A5F">
        <w:t xml:space="preserve">In the case of </w:t>
      </w:r>
      <w:r>
        <w:t>the</w:t>
      </w:r>
      <w:r w:rsidRPr="00046A5F">
        <w:t xml:space="preserve"> plots that are new inheritance,</w:t>
      </w:r>
      <w:r>
        <w:t xml:space="preserve"> some</w:t>
      </w:r>
      <w:r w:rsidRPr="00046A5F">
        <w:t xml:space="preserve"> are for split HHs. For these plots, it makes sense that the plot size might reduce from 2018 to 2024. A split HH might have inherited a portion of the total land owned by the main HH in 2018</w:t>
      </w:r>
      <w:r w:rsidRPr="00046A5F">
        <w:rPr>
          <w:b/>
          <w:bCs/>
        </w:rPr>
        <w:t>.</w:t>
      </w:r>
      <w:r w:rsidR="002F6A6A">
        <w:rPr>
          <w:b/>
          <w:bCs/>
        </w:rPr>
        <w:t xml:space="preserve"> </w:t>
      </w:r>
      <w:r w:rsidR="00CD62D4" w:rsidRPr="00CD62D4">
        <w:t>If a plot is newly inherited, and it is not a split household, then the plot should not have been in the 2018 BIHS. </w:t>
      </w:r>
      <w:r w:rsidR="00CD62D4">
        <w:t xml:space="preserve">But </w:t>
      </w:r>
      <w:r w:rsidR="003B162C">
        <w:t xml:space="preserve">these plots existed in 2018 as well. </w:t>
      </w:r>
      <w:r w:rsidR="003B162C" w:rsidRPr="00F63C5F">
        <w:rPr>
          <w:b/>
          <w:bCs/>
        </w:rPr>
        <w:t>As we do not know the current land status for</w:t>
      </w:r>
      <w:r w:rsidR="00C73B8E" w:rsidRPr="00F63C5F">
        <w:rPr>
          <w:b/>
          <w:bCs/>
        </w:rPr>
        <w:t xml:space="preserve"> this round, we recode the land status </w:t>
      </w:r>
      <w:r w:rsidR="007C70A3" w:rsidRPr="00F63C5F">
        <w:rPr>
          <w:b/>
          <w:bCs/>
        </w:rPr>
        <w:t>as unknown</w:t>
      </w:r>
    </w:p>
    <w:p w14:paraId="45A0628B" w14:textId="77777777" w:rsidR="001D0C35" w:rsidRDefault="001D0C35" w:rsidP="00AB276D"/>
    <w:p w14:paraId="47DDD756" w14:textId="586EB6A3" w:rsidR="00E97787" w:rsidRDefault="00E97787" w:rsidP="00AB276D">
      <w:r>
        <w:t>Further cleaning decisions regarding plot size and status:</w:t>
      </w:r>
    </w:p>
    <w:p w14:paraId="774046CE" w14:textId="55B07A62" w:rsidR="00E97787" w:rsidRDefault="00E97787" w:rsidP="00E97787">
      <w:pPr>
        <w:pStyle w:val="ListParagraph"/>
        <w:numPr>
          <w:ilvl w:val="0"/>
          <w:numId w:val="4"/>
        </w:numPr>
      </w:pPr>
      <w:r>
        <w:t xml:space="preserve">Some plots </w:t>
      </w:r>
      <w:proofErr w:type="gramStart"/>
      <w:r>
        <w:t>have</w:t>
      </w:r>
      <w:proofErr w:type="gramEnd"/>
      <w:r>
        <w:t xml:space="preserve"> the same size in both 2018 and 2024 with a 0 size. This means they are not required for our purpose. Thus,</w:t>
      </w:r>
      <w:r w:rsidR="006E3D1F">
        <w:t xml:space="preserve"> </w:t>
      </w:r>
      <w:r w:rsidR="006E3D1F" w:rsidRPr="00DE18EB">
        <w:rPr>
          <w:b/>
          <w:bCs/>
        </w:rPr>
        <w:t xml:space="preserve">we dropped these </w:t>
      </w:r>
      <w:r w:rsidRPr="00DE18EB">
        <w:rPr>
          <w:b/>
          <w:bCs/>
        </w:rPr>
        <w:t>because</w:t>
      </w:r>
      <w:r w:rsidR="006E3D1F" w:rsidRPr="00DE18EB">
        <w:rPr>
          <w:b/>
          <w:bCs/>
        </w:rPr>
        <w:t xml:space="preserve"> they are </w:t>
      </w:r>
      <w:r w:rsidRPr="00DE18EB">
        <w:rPr>
          <w:b/>
          <w:bCs/>
        </w:rPr>
        <w:t>not</w:t>
      </w:r>
      <w:r w:rsidR="006E3D1F" w:rsidRPr="00DE18EB">
        <w:rPr>
          <w:b/>
          <w:bCs/>
        </w:rPr>
        <w:t xml:space="preserve"> a</w:t>
      </w:r>
      <w:r w:rsidRPr="00DE18EB">
        <w:rPr>
          <w:b/>
          <w:bCs/>
        </w:rPr>
        <w:t xml:space="preserve"> part of the land roster in </w:t>
      </w:r>
      <w:r w:rsidR="006E3D1F" w:rsidRPr="00DE18EB">
        <w:rPr>
          <w:b/>
          <w:bCs/>
        </w:rPr>
        <w:t>20</w:t>
      </w:r>
      <w:r w:rsidRPr="00DE18EB">
        <w:rPr>
          <w:b/>
          <w:bCs/>
        </w:rPr>
        <w:t>18 or</w:t>
      </w:r>
      <w:r w:rsidR="006E3D1F" w:rsidRPr="00DE18EB">
        <w:rPr>
          <w:b/>
          <w:bCs/>
        </w:rPr>
        <w:t xml:space="preserve"> 20</w:t>
      </w:r>
      <w:r w:rsidRPr="00DE18EB">
        <w:rPr>
          <w:b/>
          <w:bCs/>
        </w:rPr>
        <w:t>24.</w:t>
      </w:r>
    </w:p>
    <w:p w14:paraId="3196FA3F" w14:textId="599E2D30" w:rsidR="006E3D1F" w:rsidRDefault="00454E34" w:rsidP="00454E34">
      <w:pPr>
        <w:pStyle w:val="ListParagraph"/>
        <w:numPr>
          <w:ilvl w:val="0"/>
          <w:numId w:val="4"/>
        </w:numPr>
      </w:pPr>
      <w:r>
        <w:t>Plot status is given as rented and the size on survey day is 0 decimal, then it means that the plot was rented but let go. The plot status in 2018 for these plots reveal that these plots were used in 2018. Thus</w:t>
      </w:r>
      <w:r w:rsidRPr="00DE18EB">
        <w:rPr>
          <w:b/>
          <w:bCs/>
        </w:rPr>
        <w:t xml:space="preserve">, </w:t>
      </w:r>
      <w:proofErr w:type="gramStart"/>
      <w:r w:rsidRPr="00DE18EB">
        <w:rPr>
          <w:b/>
          <w:bCs/>
        </w:rPr>
        <w:t>recoding</w:t>
      </w:r>
      <w:proofErr w:type="gramEnd"/>
      <w:r w:rsidRPr="00DE18EB">
        <w:rPr>
          <w:b/>
          <w:bCs/>
        </w:rPr>
        <w:t xml:space="preserve"> those as "Mortgaged in/ Rented plot has been released"</w:t>
      </w:r>
      <w:r>
        <w:t>. As the</w:t>
      </w:r>
      <w:r w:rsidR="00DE18EB">
        <w:t xml:space="preserve"> </w:t>
      </w:r>
      <w:r>
        <w:t>options are adjacent to each other, the enumerator probably made a mistake here</w:t>
      </w:r>
      <w:r w:rsidR="00DE18EB">
        <w:t xml:space="preserve"> </w:t>
      </w:r>
      <w:r>
        <w:t>while selecting</w:t>
      </w:r>
    </w:p>
    <w:p w14:paraId="545EA3D5" w14:textId="166934B0" w:rsidR="00F429C1" w:rsidRPr="00270FB5" w:rsidRDefault="001933BA" w:rsidP="00454E34">
      <w:pPr>
        <w:pStyle w:val="ListParagraph"/>
        <w:numPr>
          <w:ilvl w:val="0"/>
          <w:numId w:val="4"/>
        </w:numPr>
        <w:rPr>
          <w:b/>
          <w:bCs/>
        </w:rPr>
      </w:pPr>
      <w:r>
        <w:t xml:space="preserve">There are </w:t>
      </w:r>
      <w:r w:rsidR="00F429C1" w:rsidRPr="00F429C1">
        <w:t>HHs that have exited agriculture in 2024 (was in agriculture in 2018, but not in agriculture in 2024) but reports income/profit from agriculture as one of the two main sources of income in 2024.</w:t>
      </w:r>
      <w:r>
        <w:t xml:space="preserve"> This can happen because they might not be cultivating the plots but leasing/mortgaging them out.</w:t>
      </w:r>
      <w:r w:rsidR="00F429C1" w:rsidRPr="00F429C1">
        <w:t xml:space="preserve"> </w:t>
      </w:r>
      <w:r w:rsidR="00261037">
        <w:t>However, t</w:t>
      </w:r>
      <w:r w:rsidR="00E56ED1">
        <w:t>he o</w:t>
      </w:r>
      <w:r w:rsidR="00F429C1" w:rsidRPr="00F429C1">
        <w:t xml:space="preserve">perational status of </w:t>
      </w:r>
      <w:r w:rsidR="00E56ED1">
        <w:t xml:space="preserve">some of </w:t>
      </w:r>
      <w:r w:rsidR="00F429C1" w:rsidRPr="00F429C1">
        <w:t>the plots</w:t>
      </w:r>
      <w:r w:rsidR="00261037">
        <w:t xml:space="preserve"> are</w:t>
      </w:r>
      <w:r w:rsidR="00F429C1" w:rsidRPr="00F429C1">
        <w:t xml:space="preserve"> where agricultural activities </w:t>
      </w:r>
      <w:proofErr w:type="gramStart"/>
      <w:r w:rsidR="00F429C1" w:rsidRPr="00F429C1">
        <w:t>was</w:t>
      </w:r>
      <w:proofErr w:type="gramEnd"/>
      <w:r w:rsidR="00F429C1" w:rsidRPr="00F429C1">
        <w:t xml:space="preserve"> done in one of the past four seasons</w:t>
      </w:r>
      <w:r w:rsidR="00700268">
        <w:t xml:space="preserve"> is own operated. B</w:t>
      </w:r>
      <w:r w:rsidR="00700268" w:rsidRPr="00700268">
        <w:t xml:space="preserve">ut tabulating utilization for all four seasons show that it was not with the HH. </w:t>
      </w:r>
      <w:r w:rsidR="00C82C08">
        <w:t xml:space="preserve">We </w:t>
      </w:r>
      <w:r w:rsidR="00C82C08" w:rsidRPr="00C82C08">
        <w:rPr>
          <w:b/>
          <w:bCs/>
        </w:rPr>
        <w:t>recoded</w:t>
      </w:r>
      <w:r w:rsidR="00700268" w:rsidRPr="00C82C08">
        <w:rPr>
          <w:b/>
          <w:bCs/>
        </w:rPr>
        <w:t xml:space="preserve"> the operational status of </w:t>
      </w:r>
      <w:proofErr w:type="gramStart"/>
      <w:r w:rsidR="00700268" w:rsidRPr="00C82C08">
        <w:rPr>
          <w:b/>
          <w:bCs/>
        </w:rPr>
        <w:t>the  “</w:t>
      </w:r>
      <w:proofErr w:type="gramEnd"/>
      <w:r w:rsidR="00700268" w:rsidRPr="00C82C08">
        <w:rPr>
          <w:b/>
          <w:bCs/>
        </w:rPr>
        <w:t>was not with me” plots as unknown</w:t>
      </w:r>
      <w:r w:rsidR="00C82C08">
        <w:t>.</w:t>
      </w:r>
      <w:r w:rsidR="00700268" w:rsidRPr="00700268">
        <w:t xml:space="preserve"> If it was not with them, then it would mean it was either mortgaged out, leased out for cash/crop share, or rented out for cash/crop share but we do not know for certain which is the case here. Hence, </w:t>
      </w:r>
      <w:r w:rsidR="00C82C08">
        <w:t>we re</w:t>
      </w:r>
      <w:r w:rsidR="00700268" w:rsidRPr="00700268">
        <w:t>code</w:t>
      </w:r>
      <w:r w:rsidR="00C82C08">
        <w:t>d</w:t>
      </w:r>
      <w:r w:rsidR="00700268" w:rsidRPr="00700268">
        <w:t xml:space="preserve"> it as “unknown”.</w:t>
      </w:r>
      <w:r w:rsidR="00270FB5">
        <w:t xml:space="preserve"> There </w:t>
      </w:r>
      <w:r w:rsidR="00270FB5" w:rsidRPr="00270FB5">
        <w:t>are Rented/leased in</w:t>
      </w:r>
      <w:r w:rsidR="003861F0">
        <w:t>/mortgaged in</w:t>
      </w:r>
      <w:r w:rsidR="00270FB5" w:rsidRPr="00270FB5">
        <w:t xml:space="preserve"> for cash</w:t>
      </w:r>
      <w:r w:rsidR="00E51D91">
        <w:t>/crop share</w:t>
      </w:r>
      <w:r w:rsidR="00270FB5" w:rsidRPr="00270FB5">
        <w:t xml:space="preserve"> but tabulating utilization for all four seasons show that it was not with the HH.</w:t>
      </w:r>
      <w:r w:rsidR="00270FB5">
        <w:t xml:space="preserve"> </w:t>
      </w:r>
      <w:r w:rsidR="00270FB5" w:rsidRPr="00270FB5">
        <w:rPr>
          <w:b/>
          <w:bCs/>
        </w:rPr>
        <w:t xml:space="preserve">Hence, we recode the operational status to unknown. </w:t>
      </w:r>
    </w:p>
    <w:p w14:paraId="24A7CFBB" w14:textId="48733057" w:rsidR="00DE18EB" w:rsidRDefault="00B674CE" w:rsidP="00454E34">
      <w:pPr>
        <w:pStyle w:val="ListParagraph"/>
        <w:numPr>
          <w:ilvl w:val="0"/>
          <w:numId w:val="4"/>
        </w:numPr>
      </w:pPr>
      <w:proofErr w:type="gramStart"/>
      <w:r>
        <w:t>Recoded</w:t>
      </w:r>
      <w:proofErr w:type="gramEnd"/>
      <w:r>
        <w:t xml:space="preserve"> rent as missing for outlier per decimal rent values</w:t>
      </w:r>
    </w:p>
    <w:p w14:paraId="4259CF5E" w14:textId="77777777" w:rsidR="00E97787" w:rsidRDefault="00E97787" w:rsidP="00AB276D"/>
    <w:p w14:paraId="2C4C18CA" w14:textId="77777777" w:rsidR="00151FE3" w:rsidRPr="00151FE3" w:rsidRDefault="00151FE3" w:rsidP="00151FE3">
      <w:pPr>
        <w:pStyle w:val="Heading2"/>
        <w:rPr>
          <w:b/>
          <w:bCs/>
          <w:color w:val="auto"/>
          <w:sz w:val="28"/>
          <w:szCs w:val="28"/>
        </w:rPr>
      </w:pPr>
      <w:r w:rsidRPr="00151FE3">
        <w:rPr>
          <w:b/>
          <w:bCs/>
          <w:color w:val="auto"/>
          <w:sz w:val="28"/>
          <w:szCs w:val="28"/>
        </w:rPr>
        <w:t>Issues with cultivable plot size in module B2 and total harvest in module B3</w:t>
      </w:r>
    </w:p>
    <w:p w14:paraId="68D54DD6" w14:textId="77777777" w:rsidR="004120B5" w:rsidRPr="004120B5" w:rsidRDefault="004120B5" w:rsidP="004120B5">
      <w:r w:rsidRPr="004120B5">
        <w:rPr>
          <w:b/>
          <w:bCs/>
        </w:rPr>
        <w:t>Issue 1: Cultivable plot size is 0 decimal</w:t>
      </w:r>
    </w:p>
    <w:p w14:paraId="1DC46E4E" w14:textId="29F95BFE" w:rsidR="004120B5" w:rsidRDefault="004120B5" w:rsidP="004120B5">
      <w:r w:rsidRPr="004120B5">
        <w:lastRenderedPageBreak/>
        <w:t xml:space="preserve">In module B2. Agriculture Plot Utilization: Self-reported crops and varieties, the plot area used for crop cultivation is asked separately </w:t>
      </w:r>
      <w:proofErr w:type="gramStart"/>
      <w:r w:rsidRPr="004120B5">
        <w:t>due to the fact that</w:t>
      </w:r>
      <w:proofErr w:type="gramEnd"/>
      <w:r w:rsidRPr="004120B5">
        <w:t xml:space="preserve"> the whole plot might not be used by the farmer for plot cultivation. Here, the plot area= 0 decimal </w:t>
      </w:r>
      <w:r w:rsidR="00286FE5">
        <w:t xml:space="preserve">for some </w:t>
      </w:r>
      <w:r w:rsidRPr="004120B5">
        <w:t xml:space="preserve">observations. However, the total plot size in module B1 is higher than 0 </w:t>
      </w:r>
      <w:proofErr w:type="gramStart"/>
      <w:r w:rsidRPr="004120B5">
        <w:t>decimal</w:t>
      </w:r>
      <w:proofErr w:type="gramEnd"/>
      <w:r w:rsidRPr="004120B5">
        <w:t xml:space="preserve"> for </w:t>
      </w:r>
      <w:proofErr w:type="gramStart"/>
      <w:r w:rsidRPr="004120B5">
        <w:t>all of</w:t>
      </w:r>
      <w:proofErr w:type="gramEnd"/>
      <w:r w:rsidRPr="004120B5">
        <w:t xml:space="preserve"> these cases. This seems like an enumerator entry error. </w:t>
      </w:r>
      <w:r w:rsidR="00286FE5">
        <w:t>We</w:t>
      </w:r>
      <w:r w:rsidRPr="004120B5">
        <w:t xml:space="preserve"> </w:t>
      </w:r>
      <w:proofErr w:type="gramStart"/>
      <w:r w:rsidRPr="004120B5">
        <w:t>recode</w:t>
      </w:r>
      <w:r w:rsidR="00286FE5">
        <w:t>d</w:t>
      </w:r>
      <w:proofErr w:type="gramEnd"/>
      <w:r w:rsidRPr="004120B5">
        <w:t xml:space="preserve"> the </w:t>
      </w:r>
      <w:r w:rsidRPr="004120B5">
        <w:rPr>
          <w:b/>
          <w:bCs/>
        </w:rPr>
        <w:t>plot size in module B2 = plot size in module B1</w:t>
      </w:r>
      <w:r w:rsidRPr="004120B5">
        <w:t xml:space="preserve"> to fix this error. </w:t>
      </w:r>
    </w:p>
    <w:p w14:paraId="7EB7901C" w14:textId="77777777" w:rsidR="0073605D" w:rsidRDefault="0073605D" w:rsidP="004120B5"/>
    <w:p w14:paraId="709855A8" w14:textId="784AE93B" w:rsidR="0073605D" w:rsidRDefault="0073605D" w:rsidP="004120B5">
      <w:pPr>
        <w:rPr>
          <w:b/>
          <w:bCs/>
        </w:rPr>
      </w:pPr>
      <w:r w:rsidRPr="0073605D">
        <w:rPr>
          <w:b/>
          <w:bCs/>
        </w:rPr>
        <w:t xml:space="preserve">Issue 2: </w:t>
      </w:r>
      <w:r>
        <w:rPr>
          <w:b/>
          <w:bCs/>
        </w:rPr>
        <w:t xml:space="preserve">Paddy yield </w:t>
      </w:r>
      <w:r w:rsidR="00DC45AA">
        <w:rPr>
          <w:b/>
          <w:bCs/>
        </w:rPr>
        <w:t>outliers</w:t>
      </w:r>
    </w:p>
    <w:p w14:paraId="44115636" w14:textId="2FDC004C" w:rsidR="00DC45AA" w:rsidRPr="004120B5" w:rsidRDefault="00DC45AA" w:rsidP="004120B5">
      <w:r>
        <w:t xml:space="preserve">We have </w:t>
      </w:r>
      <w:proofErr w:type="gramStart"/>
      <w:r>
        <w:t>recoded</w:t>
      </w:r>
      <w:proofErr w:type="gramEnd"/>
      <w:r>
        <w:t xml:space="preserve"> paddy yields above</w:t>
      </w:r>
      <w:r w:rsidR="00314F2B">
        <w:t xml:space="preserve"> 20</w:t>
      </w:r>
      <w:r>
        <w:t xml:space="preserve"> </w:t>
      </w:r>
      <w:r w:rsidR="00FC0A6E" w:rsidRPr="00FC0A6E">
        <w:t>tons/hectare</w:t>
      </w:r>
      <w:r w:rsidR="00FC0A6E">
        <w:t xml:space="preserve"> </w:t>
      </w:r>
      <w:r w:rsidR="00B934EE">
        <w:t>as missing</w:t>
      </w:r>
    </w:p>
    <w:p w14:paraId="60B55EEB" w14:textId="77777777" w:rsidR="00645B8C" w:rsidRDefault="00645B8C"/>
    <w:p w14:paraId="44B5B241" w14:textId="60EAB26B" w:rsidR="00AB3DE3" w:rsidRPr="00E90B6F" w:rsidRDefault="00AB3DE3" w:rsidP="00E52CFC">
      <w:pPr>
        <w:rPr>
          <w:b/>
          <w:bCs/>
        </w:rPr>
      </w:pPr>
      <w:r w:rsidRPr="00E90B6F">
        <w:rPr>
          <w:b/>
          <w:bCs/>
        </w:rPr>
        <w:t xml:space="preserve">Issue 3: Mismatch in areas planted and </w:t>
      </w:r>
      <w:r w:rsidR="00E90B6F" w:rsidRPr="00E90B6F">
        <w:rPr>
          <w:b/>
          <w:bCs/>
        </w:rPr>
        <w:t>land utilization plot size</w:t>
      </w:r>
    </w:p>
    <w:p w14:paraId="6B7089E4" w14:textId="70DF61BE" w:rsidR="00E52CFC" w:rsidRDefault="004A3F13" w:rsidP="00E52CFC">
      <w:r>
        <w:t xml:space="preserve">We have </w:t>
      </w:r>
      <w:proofErr w:type="gramStart"/>
      <w:r>
        <w:t>r</w:t>
      </w:r>
      <w:r w:rsidR="00E52CFC">
        <w:t>ecod</w:t>
      </w:r>
      <w:r>
        <w:t>ed</w:t>
      </w:r>
      <w:proofErr w:type="gramEnd"/>
      <w:r>
        <w:t xml:space="preserve"> </w:t>
      </w:r>
      <w:r w:rsidR="00E52CFC">
        <w:t>plots with high</w:t>
      </w:r>
      <w:r>
        <w:t>er</w:t>
      </w:r>
      <w:r w:rsidR="00E52CFC">
        <w:t xml:space="preserve"> sizes in areas planted question (b2area)</w:t>
      </w:r>
      <w:r>
        <w:t xml:space="preserve"> </w:t>
      </w:r>
      <w:r w:rsidR="00E52CFC">
        <w:t>because their current plot size and land utilization plot size is significantly lower meaning the b2area is likely a mistaken figure</w:t>
      </w:r>
      <w:r>
        <w:t xml:space="preserve">. In this case, we have replaced these figures with </w:t>
      </w:r>
      <w:r w:rsidR="00252D96">
        <w:t xml:space="preserve">land utilization plot size for the respective season. </w:t>
      </w:r>
    </w:p>
    <w:p w14:paraId="6ED2BAE2" w14:textId="5F850DDC" w:rsidR="00E90B6F" w:rsidRDefault="00E07889" w:rsidP="00E52CFC">
      <w:pPr>
        <w:rPr>
          <w:b/>
          <w:bCs/>
        </w:rPr>
      </w:pPr>
      <w:r w:rsidRPr="00E07889">
        <w:rPr>
          <w:b/>
          <w:bCs/>
        </w:rPr>
        <w:t xml:space="preserve">Issue </w:t>
      </w:r>
      <w:r>
        <w:rPr>
          <w:b/>
          <w:bCs/>
        </w:rPr>
        <w:t>4</w:t>
      </w:r>
      <w:r w:rsidRPr="00E07889">
        <w:rPr>
          <w:b/>
          <w:bCs/>
        </w:rPr>
        <w:t>: Plot harvest is 0 kg</w:t>
      </w:r>
    </w:p>
    <w:p w14:paraId="3327FEDE" w14:textId="16F6F053" w:rsidR="00925DB6" w:rsidRDefault="00925DB6" w:rsidP="00CB4EDA">
      <w:r>
        <w:t>T</w:t>
      </w:r>
      <w:r w:rsidRPr="00925DB6">
        <w:t xml:space="preserve">here are </w:t>
      </w:r>
      <w:r>
        <w:t>some</w:t>
      </w:r>
      <w:r w:rsidRPr="00925DB6">
        <w:t xml:space="preserve"> observations which are from </w:t>
      </w:r>
      <w:proofErr w:type="spellStart"/>
      <w:r w:rsidRPr="00925DB6">
        <w:t>boro</w:t>
      </w:r>
      <w:proofErr w:type="spellEnd"/>
      <w:r w:rsidRPr="00925DB6">
        <w:t xml:space="preserve">/rabi 2024. The instruction during the training </w:t>
      </w:r>
      <w:proofErr w:type="gramStart"/>
      <w:r w:rsidRPr="00925DB6">
        <w:t>was  to</w:t>
      </w:r>
      <w:proofErr w:type="gramEnd"/>
      <w:r w:rsidRPr="00925DB6">
        <w:t xml:space="preserve"> take the expected crop production for these crops for the ongoing </w:t>
      </w:r>
      <w:proofErr w:type="spellStart"/>
      <w:r w:rsidRPr="00925DB6">
        <w:t>boro</w:t>
      </w:r>
      <w:proofErr w:type="spellEnd"/>
      <w:r w:rsidRPr="00925DB6">
        <w:t xml:space="preserve">/rabi season if harvest is yet to take place. However, some enumerators wrote in the comments that the harvest is yet to take place which is why they have put the harvest as 0. But that would be an underestimation with </w:t>
      </w:r>
      <w:proofErr w:type="gramStart"/>
      <w:r w:rsidRPr="00925DB6">
        <w:t>regards</w:t>
      </w:r>
      <w:proofErr w:type="gramEnd"/>
      <w:r w:rsidRPr="00925DB6">
        <w:t xml:space="preserve"> to the other observations.</w:t>
      </w:r>
      <w:r>
        <w:t xml:space="preserve"> Hence, we have </w:t>
      </w:r>
      <w:proofErr w:type="gramStart"/>
      <w:r>
        <w:t>recoded</w:t>
      </w:r>
      <w:proofErr w:type="gramEnd"/>
      <w:r>
        <w:t xml:space="preserve"> these values as missing.</w:t>
      </w:r>
    </w:p>
    <w:p w14:paraId="3B4F153C" w14:textId="77777777" w:rsidR="00CB4EDA" w:rsidRDefault="00CB4EDA" w:rsidP="00CB4EDA"/>
    <w:p w14:paraId="4B3E3D6D" w14:textId="72CF9095" w:rsidR="00CB4EDA" w:rsidRDefault="00B65ED9" w:rsidP="00CB4EDA">
      <w:r w:rsidRPr="00B65ED9">
        <w:t>Further cleaning decisions</w:t>
      </w:r>
      <w:r>
        <w:t>:</w:t>
      </w:r>
    </w:p>
    <w:p w14:paraId="26BC7DBF" w14:textId="042AF620" w:rsidR="00BF04A9" w:rsidRDefault="00BF04A9" w:rsidP="0087443B">
      <w:pPr>
        <w:pStyle w:val="ListParagraph"/>
        <w:numPr>
          <w:ilvl w:val="0"/>
          <w:numId w:val="6"/>
        </w:numPr>
      </w:pPr>
      <w:proofErr w:type="gramStart"/>
      <w:r>
        <w:t>R</w:t>
      </w:r>
      <w:r w:rsidRPr="00BF04A9">
        <w:t>ecod</w:t>
      </w:r>
      <w:r>
        <w:t>ed</w:t>
      </w:r>
      <w:proofErr w:type="gramEnd"/>
      <w:r w:rsidRPr="00BF04A9">
        <w:t xml:space="preserve"> paddy seasons based on planting dates</w:t>
      </w:r>
      <w:r>
        <w:t xml:space="preserve"> (i.e.: planting dates are in </w:t>
      </w:r>
      <w:proofErr w:type="gramStart"/>
      <w:r>
        <w:t>Boro</w:t>
      </w:r>
      <w:proofErr w:type="gramEnd"/>
      <w:r>
        <w:t xml:space="preserve"> but the </w:t>
      </w:r>
      <w:r w:rsidR="00094610">
        <w:t xml:space="preserve">season selected is Aman, in this case, we </w:t>
      </w:r>
      <w:proofErr w:type="gramStart"/>
      <w:r w:rsidR="00094610">
        <w:t>recoded</w:t>
      </w:r>
      <w:proofErr w:type="gramEnd"/>
      <w:r w:rsidR="00094610">
        <w:t xml:space="preserve"> Aman to Boro)</w:t>
      </w:r>
    </w:p>
    <w:p w14:paraId="2004C858" w14:textId="74B033B4" w:rsidR="0087443B" w:rsidRDefault="00B65ED9" w:rsidP="0087443B">
      <w:pPr>
        <w:pStyle w:val="ListParagraph"/>
        <w:numPr>
          <w:ilvl w:val="0"/>
          <w:numId w:val="6"/>
        </w:numPr>
      </w:pPr>
      <w:r>
        <w:t xml:space="preserve">We </w:t>
      </w:r>
      <w:proofErr w:type="gramStart"/>
      <w:r>
        <w:t>recoded</w:t>
      </w:r>
      <w:proofErr w:type="gramEnd"/>
      <w:r>
        <w:t xml:space="preserve"> </w:t>
      </w:r>
      <w:r w:rsidR="00CB4EDA" w:rsidRPr="00CB4EDA">
        <w:t>the price of seed of the mentioned paddy variety per Kg</w:t>
      </w:r>
      <w:r>
        <w:t xml:space="preserve"> as missing if it was </w:t>
      </w:r>
      <w:r w:rsidR="00FF3C1D">
        <w:t>equal to or above</w:t>
      </w:r>
      <w:r>
        <w:t xml:space="preserve"> BDT 1000</w:t>
      </w:r>
    </w:p>
    <w:p w14:paraId="1F266B0B" w14:textId="79C417AB" w:rsidR="0087443B" w:rsidRDefault="0087443B" w:rsidP="0087443B">
      <w:pPr>
        <w:pStyle w:val="Heading2"/>
        <w:rPr>
          <w:b/>
          <w:bCs/>
          <w:color w:val="auto"/>
          <w:sz w:val="28"/>
          <w:szCs w:val="28"/>
        </w:rPr>
      </w:pPr>
      <w:r w:rsidRPr="00D7431A">
        <w:rPr>
          <w:b/>
          <w:bCs/>
          <w:color w:val="auto"/>
          <w:sz w:val="28"/>
          <w:szCs w:val="28"/>
        </w:rPr>
        <w:t xml:space="preserve">Issues </w:t>
      </w:r>
      <w:r w:rsidR="00D7431A" w:rsidRPr="00D7431A">
        <w:rPr>
          <w:b/>
          <w:bCs/>
          <w:color w:val="auto"/>
          <w:sz w:val="28"/>
          <w:szCs w:val="28"/>
        </w:rPr>
        <w:t>with module B6</w:t>
      </w:r>
      <w:r w:rsidR="00FF5BBB">
        <w:rPr>
          <w:b/>
          <w:bCs/>
          <w:color w:val="auto"/>
          <w:sz w:val="28"/>
          <w:szCs w:val="28"/>
        </w:rPr>
        <w:t>:</w:t>
      </w:r>
    </w:p>
    <w:p w14:paraId="257660AE" w14:textId="06422683" w:rsidR="00D7431A" w:rsidRDefault="00592C6D" w:rsidP="00D7431A">
      <w:pPr>
        <w:pStyle w:val="ListParagraph"/>
        <w:numPr>
          <w:ilvl w:val="0"/>
          <w:numId w:val="6"/>
        </w:numPr>
      </w:pPr>
      <w:r>
        <w:t>Recoded the outliers for land size for seedbed land to</w:t>
      </w:r>
      <w:r w:rsidR="00FF5BBB">
        <w:t xml:space="preserve"> missing</w:t>
      </w:r>
      <w:r>
        <w:t xml:space="preserve"> </w:t>
      </w:r>
    </w:p>
    <w:p w14:paraId="1B2B3B04" w14:textId="215D25F3" w:rsidR="00E056D4" w:rsidRDefault="00E056D4" w:rsidP="00E056D4">
      <w:pPr>
        <w:rPr>
          <w:b/>
          <w:bCs/>
          <w:sz w:val="28"/>
          <w:szCs w:val="28"/>
        </w:rPr>
      </w:pPr>
      <w:r w:rsidRPr="00D7431A">
        <w:rPr>
          <w:b/>
          <w:bCs/>
          <w:sz w:val="28"/>
          <w:szCs w:val="28"/>
        </w:rPr>
        <w:t>Issues with module B</w:t>
      </w:r>
      <w:r>
        <w:rPr>
          <w:b/>
          <w:bCs/>
          <w:sz w:val="28"/>
          <w:szCs w:val="28"/>
        </w:rPr>
        <w:t>8:</w:t>
      </w:r>
    </w:p>
    <w:p w14:paraId="39B634CC" w14:textId="54957162" w:rsidR="00E056D4" w:rsidRDefault="007E44CC" w:rsidP="00E056D4">
      <w:pPr>
        <w:pStyle w:val="ListParagraph"/>
        <w:numPr>
          <w:ilvl w:val="0"/>
          <w:numId w:val="6"/>
        </w:numPr>
      </w:pPr>
      <w:proofErr w:type="gramStart"/>
      <w:r>
        <w:lastRenderedPageBreak/>
        <w:t>Recoded</w:t>
      </w:r>
      <w:proofErr w:type="gramEnd"/>
      <w:r>
        <w:t xml:space="preserve"> the outlier values for mistaken entries</w:t>
      </w:r>
      <w:r w:rsidR="00CF7229">
        <w:t xml:space="preserve"> for grain stock</w:t>
      </w:r>
    </w:p>
    <w:p w14:paraId="224406E1" w14:textId="7D72B2C1" w:rsidR="000C13E4" w:rsidRPr="000C13E4" w:rsidRDefault="008E6ACB" w:rsidP="000C13E4">
      <w:pPr>
        <w:pStyle w:val="Heading2"/>
        <w:rPr>
          <w:b/>
          <w:bCs/>
          <w:color w:val="auto"/>
          <w:sz w:val="28"/>
          <w:szCs w:val="28"/>
        </w:rPr>
      </w:pPr>
      <w:r>
        <w:rPr>
          <w:b/>
          <w:bCs/>
          <w:color w:val="auto"/>
          <w:sz w:val="28"/>
          <w:szCs w:val="28"/>
        </w:rPr>
        <w:t xml:space="preserve">Module C2: </w:t>
      </w:r>
      <w:r w:rsidR="000C13E4" w:rsidRPr="000C13E4">
        <w:rPr>
          <w:b/>
          <w:bCs/>
          <w:color w:val="auto"/>
          <w:sz w:val="28"/>
          <w:szCs w:val="28"/>
        </w:rPr>
        <w:t>DNA sampling issues</w:t>
      </w:r>
    </w:p>
    <w:p w14:paraId="26C8B5EA" w14:textId="77777777" w:rsidR="000C13E4" w:rsidRPr="000C13E4" w:rsidRDefault="000C13E4" w:rsidP="000C13E4">
      <w:pPr>
        <w:rPr>
          <w:b/>
          <w:bCs/>
        </w:rPr>
      </w:pPr>
      <w:r w:rsidRPr="000C13E4">
        <w:rPr>
          <w:b/>
          <w:bCs/>
        </w:rPr>
        <w:t>Initial plating </w:t>
      </w:r>
    </w:p>
    <w:p w14:paraId="1B4C2F56" w14:textId="11445C5D" w:rsidR="000C13E4" w:rsidRDefault="000C13E4" w:rsidP="000C13E4">
      <w:r w:rsidRPr="000C13E4">
        <w:t> </w:t>
      </w:r>
      <w:r>
        <w:t xml:space="preserve">In the DNA </w:t>
      </w:r>
      <w:proofErr w:type="gramStart"/>
      <w:r>
        <w:t>sampling  process</w:t>
      </w:r>
      <w:proofErr w:type="gramEnd"/>
      <w:r>
        <w:t xml:space="preserve">, enumerators scanned barcodes to identify a sample. Here, </w:t>
      </w:r>
      <w:r w:rsidRPr="000C13E4">
        <w:t xml:space="preserve">23 samples are </w:t>
      </w:r>
      <w:proofErr w:type="gramStart"/>
      <w:r w:rsidRPr="000C13E4">
        <w:t>duplicates</w:t>
      </w:r>
      <w:r>
        <w:t>(</w:t>
      </w:r>
      <w:proofErr w:type="gramEnd"/>
      <w:r>
        <w:t>same barcodes), among which</w:t>
      </w:r>
      <w:r w:rsidRPr="000C13E4">
        <w:t xml:space="preserve"> 17 are duplicates in different HHs. </w:t>
      </w:r>
      <w:r>
        <w:t>We</w:t>
      </w:r>
      <w:r w:rsidRPr="000C13E4">
        <w:t xml:space="preserve"> have </w:t>
      </w:r>
      <w:proofErr w:type="gramStart"/>
      <w:r w:rsidRPr="000C13E4">
        <w:t>recoded</w:t>
      </w:r>
      <w:proofErr w:type="gramEnd"/>
      <w:r w:rsidRPr="000C13E4">
        <w:t xml:space="preserve"> these 17 to missing. Among these 17 HHs, there are 7 HHs where two samples have been taken and one is a duplicate whereas the other is </w:t>
      </w:r>
      <w:proofErr w:type="gramStart"/>
      <w:r w:rsidRPr="000C13E4">
        <w:t>not(</w:t>
      </w:r>
      <w:proofErr w:type="gramEnd"/>
      <w:r w:rsidRPr="000C13E4">
        <w:t xml:space="preserve">In the survey, we take two barcodes 20% of the time.). As </w:t>
      </w:r>
      <w:r w:rsidR="00AA5AE5">
        <w:t>we</w:t>
      </w:r>
      <w:r w:rsidRPr="000C13E4">
        <w:t xml:space="preserve"> have only </w:t>
      </w:r>
      <w:proofErr w:type="gramStart"/>
      <w:r w:rsidRPr="000C13E4">
        <w:t>recoded</w:t>
      </w:r>
      <w:proofErr w:type="gramEnd"/>
      <w:r w:rsidRPr="000C13E4">
        <w:t xml:space="preserve"> the duplicate samples to missing, these 7 HHs still have a sample barcode which </w:t>
      </w:r>
      <w:r w:rsidR="00AA5AE5">
        <w:t>has</w:t>
      </w:r>
      <w:r w:rsidRPr="000C13E4">
        <w:t xml:space="preserve"> be</w:t>
      </w:r>
      <w:r w:rsidR="00AA5AE5">
        <w:t>en</w:t>
      </w:r>
      <w:r w:rsidRPr="000C13E4">
        <w:t xml:space="preserve"> used to match data from DNA sampling.  The 7 </w:t>
      </w:r>
      <w:r w:rsidR="00AA5AE5">
        <w:t>HH</w:t>
      </w:r>
      <w:r w:rsidRPr="000C13E4">
        <w:t xml:space="preserve"> numbers are as follows: 1119, 2400, 2532, 270.1, 3209, 4570, 4980</w:t>
      </w:r>
    </w:p>
    <w:p w14:paraId="00F64A18" w14:textId="15BAFF91" w:rsidR="000C13E4" w:rsidRPr="000C13E4" w:rsidRDefault="000C13E4" w:rsidP="000C13E4">
      <w:r w:rsidRPr="000C13E4">
        <w:t xml:space="preserve">Among the 23 duplicate samples, there are 6 duplicates which are duplicates for the same </w:t>
      </w:r>
      <w:proofErr w:type="spellStart"/>
      <w:proofErr w:type="gramStart"/>
      <w:r w:rsidRPr="000C13E4">
        <w:t>hh</w:t>
      </w:r>
      <w:proofErr w:type="spellEnd"/>
      <w:r w:rsidRPr="000C13E4">
        <w:t>,</w:t>
      </w:r>
      <w:proofErr w:type="gramEnd"/>
      <w:r w:rsidRPr="000C13E4">
        <w:t xml:space="preserve"> </w:t>
      </w:r>
      <w:proofErr w:type="gramStart"/>
      <w:r w:rsidRPr="000C13E4">
        <w:t>In</w:t>
      </w:r>
      <w:proofErr w:type="gramEnd"/>
      <w:r w:rsidRPr="000C13E4">
        <w:t xml:space="preserve"> three HHs, the 2 barcodes are the same. This may have been a mistake of the enumerator in scanning the barcodes where they scanned the same barcode twice instead of scanning the second sample they took or they may have taken one leaf sample and scanned it twice because they did not want to work twice or they did not take any leaf sample at all and just scanned the bottles. As this may be an actual viable sample, </w:t>
      </w:r>
      <w:r w:rsidR="00350634">
        <w:t>we</w:t>
      </w:r>
      <w:r w:rsidRPr="000C13E4">
        <w:t xml:space="preserve"> have</w:t>
      </w:r>
      <w:r w:rsidR="00CC0FF3">
        <w:t xml:space="preserve"> kept them in our analysis</w:t>
      </w:r>
      <w:r w:rsidRPr="000C13E4">
        <w:t>. The samples are below: </w:t>
      </w:r>
    </w:p>
    <w:p w14:paraId="038529C7" w14:textId="77777777" w:rsidR="000C13E4" w:rsidRPr="000C13E4" w:rsidRDefault="000C13E4" w:rsidP="000C13E4"/>
    <w:tbl>
      <w:tblPr>
        <w:tblW w:w="5000" w:type="pct"/>
        <w:tblCellSpacing w:w="15" w:type="dxa"/>
        <w:tblBorders>
          <w:top w:val="single" w:sz="6" w:space="0" w:color="C1C7CD"/>
          <w:left w:val="single" w:sz="6" w:space="0" w:color="C1C7CD"/>
          <w:bottom w:val="single" w:sz="6" w:space="0" w:color="C1C7CD"/>
          <w:right w:val="single" w:sz="6" w:space="0" w:color="C1C7CD"/>
        </w:tblBorders>
        <w:tblCellMar>
          <w:top w:w="15" w:type="dxa"/>
          <w:left w:w="15" w:type="dxa"/>
          <w:bottom w:w="15" w:type="dxa"/>
          <w:right w:w="15" w:type="dxa"/>
        </w:tblCellMar>
        <w:tblLook w:val="04A0" w:firstRow="1" w:lastRow="0" w:firstColumn="1" w:lastColumn="0" w:noHBand="0" w:noVBand="1"/>
      </w:tblPr>
      <w:tblGrid>
        <w:gridCol w:w="3396"/>
        <w:gridCol w:w="2867"/>
        <w:gridCol w:w="3091"/>
      </w:tblGrid>
      <w:tr w:rsidR="000C13E4" w:rsidRPr="000C13E4" w14:paraId="36270E7C" w14:textId="77777777">
        <w:trPr>
          <w:tblCellSpacing w:w="15" w:type="dxa"/>
        </w:trPr>
        <w:tc>
          <w:tcPr>
            <w:tcW w:w="0" w:type="auto"/>
            <w:tcBorders>
              <w:top w:val="single" w:sz="2"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26A06D78" w14:textId="77777777" w:rsidR="000C13E4" w:rsidRPr="000C13E4" w:rsidRDefault="000C13E4" w:rsidP="000C13E4">
            <w:r w:rsidRPr="000C13E4">
              <w:t>a1hhid_combined</w:t>
            </w:r>
          </w:p>
        </w:tc>
        <w:tc>
          <w:tcPr>
            <w:tcW w:w="0" w:type="auto"/>
            <w:tcBorders>
              <w:top w:val="single" w:sz="2"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3946014" w14:textId="77777777" w:rsidR="000C13E4" w:rsidRPr="000C13E4" w:rsidRDefault="000C13E4" w:rsidP="000C13E4">
            <w:proofErr w:type="spellStart"/>
            <w:r w:rsidRPr="000C13E4">
              <w:t>barcode_serial</w:t>
            </w:r>
            <w:proofErr w:type="spellEnd"/>
          </w:p>
        </w:tc>
        <w:tc>
          <w:tcPr>
            <w:tcW w:w="0" w:type="auto"/>
            <w:tcBorders>
              <w:top w:val="single" w:sz="2"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E36C4C2" w14:textId="77777777" w:rsidR="000C13E4" w:rsidRPr="000C13E4" w:rsidRDefault="000C13E4" w:rsidP="000C13E4">
            <w:proofErr w:type="spellStart"/>
            <w:r w:rsidRPr="000C13E4">
              <w:t>scan_barcode</w:t>
            </w:r>
            <w:proofErr w:type="spellEnd"/>
            <w:r w:rsidRPr="000C13E4">
              <w:t>_</w:t>
            </w:r>
          </w:p>
        </w:tc>
      </w:tr>
      <w:tr w:rsidR="000C13E4" w:rsidRPr="000C13E4" w14:paraId="355E0E02"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136373E1" w14:textId="77777777" w:rsidR="000C13E4" w:rsidRPr="000C13E4" w:rsidRDefault="000C13E4" w:rsidP="000C13E4">
            <w:r w:rsidRPr="000C13E4">
              <w:t>2537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961477E"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40094EC" w14:textId="77777777" w:rsidR="000C13E4" w:rsidRPr="000C13E4" w:rsidRDefault="000C13E4" w:rsidP="000C13E4">
            <w:r w:rsidRPr="000C13E4">
              <w:t>SPIA-BIHS-2660</w:t>
            </w:r>
          </w:p>
        </w:tc>
      </w:tr>
      <w:tr w:rsidR="000C13E4" w:rsidRPr="000C13E4" w14:paraId="64B8AB5A"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44C2842" w14:textId="77777777" w:rsidR="000C13E4" w:rsidRPr="000C13E4" w:rsidRDefault="000C13E4" w:rsidP="000C13E4">
            <w:r w:rsidRPr="000C13E4">
              <w:t>2537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8B15B66"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70C0F6D" w14:textId="77777777" w:rsidR="000C13E4" w:rsidRPr="000C13E4" w:rsidRDefault="000C13E4" w:rsidP="000C13E4">
            <w:r w:rsidRPr="000C13E4">
              <w:t>SPIA-BIHS-2660</w:t>
            </w:r>
          </w:p>
        </w:tc>
      </w:tr>
      <w:tr w:rsidR="000C13E4" w:rsidRPr="000C13E4" w14:paraId="3F30190C"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1B9284F9" w14:textId="77777777" w:rsidR="000C13E4" w:rsidRPr="000C13E4" w:rsidRDefault="000C13E4" w:rsidP="000C13E4">
            <w:r w:rsidRPr="000C13E4">
              <w:t>2963</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F03FFCC"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7792FEB" w14:textId="77777777" w:rsidR="000C13E4" w:rsidRPr="000C13E4" w:rsidRDefault="000C13E4" w:rsidP="000C13E4">
            <w:r w:rsidRPr="000C13E4">
              <w:t>SPIA-BIHS-861</w:t>
            </w:r>
          </w:p>
        </w:tc>
      </w:tr>
      <w:tr w:rsidR="000C13E4" w:rsidRPr="000C13E4" w14:paraId="6B563ECD"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333DB08F" w14:textId="77777777" w:rsidR="000C13E4" w:rsidRPr="000C13E4" w:rsidRDefault="000C13E4" w:rsidP="000C13E4">
            <w:r w:rsidRPr="000C13E4">
              <w:t>2963</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0AB3790"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37F7272" w14:textId="77777777" w:rsidR="000C13E4" w:rsidRPr="000C13E4" w:rsidRDefault="000C13E4" w:rsidP="000C13E4">
            <w:r w:rsidRPr="000C13E4">
              <w:t>SPIA-BIHS-861</w:t>
            </w:r>
          </w:p>
        </w:tc>
      </w:tr>
      <w:tr w:rsidR="000C13E4" w:rsidRPr="000C13E4" w14:paraId="2AD9C467"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66B431EF" w14:textId="77777777" w:rsidR="000C13E4" w:rsidRPr="000C13E4" w:rsidRDefault="000C13E4" w:rsidP="000C13E4">
            <w:r w:rsidRPr="000C13E4">
              <w:t>4207.2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9EC9A95"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4F30A29" w14:textId="77777777" w:rsidR="000C13E4" w:rsidRPr="000C13E4" w:rsidRDefault="000C13E4" w:rsidP="000C13E4">
            <w:r w:rsidRPr="000C13E4">
              <w:t>SPIA-BIHS-2656</w:t>
            </w:r>
          </w:p>
        </w:tc>
      </w:tr>
      <w:tr w:rsidR="000C13E4" w:rsidRPr="000C13E4" w14:paraId="178EAFC5"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F50607B" w14:textId="77777777" w:rsidR="000C13E4" w:rsidRPr="000C13E4" w:rsidRDefault="000C13E4" w:rsidP="000C13E4">
            <w:r w:rsidRPr="000C13E4">
              <w:t>4207.2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992504F"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0D1FC9D5" w14:textId="77777777" w:rsidR="000C13E4" w:rsidRPr="000C13E4" w:rsidRDefault="000C13E4" w:rsidP="000C13E4">
            <w:r w:rsidRPr="000C13E4">
              <w:t>SPIA-BIHS-2656</w:t>
            </w:r>
          </w:p>
        </w:tc>
      </w:tr>
    </w:tbl>
    <w:p w14:paraId="720E53FD" w14:textId="77777777" w:rsidR="0019146A" w:rsidRDefault="0019146A" w:rsidP="000C13E4"/>
    <w:p w14:paraId="18315E87" w14:textId="01C8ADB4" w:rsidR="0019146A" w:rsidRDefault="0019146A" w:rsidP="000C13E4">
      <w:r>
        <w:lastRenderedPageBreak/>
        <w:t>Some samples had the following issues before plating:</w:t>
      </w:r>
    </w:p>
    <w:p w14:paraId="57F9E5AB" w14:textId="2AB90CEB" w:rsidR="000C13E4" w:rsidRPr="000C13E4" w:rsidRDefault="000C13E4" w:rsidP="000C13E4">
      <w:r w:rsidRPr="000C13E4">
        <w:t>  -11 samples have fungus, not plated</w:t>
      </w:r>
    </w:p>
    <w:p w14:paraId="28ECA771" w14:textId="77777777" w:rsidR="000C13E4" w:rsidRPr="000C13E4" w:rsidRDefault="000C13E4" w:rsidP="000C13E4">
      <w:r w:rsidRPr="000C13E4">
        <w:t> -1 sample is blank, not plated</w:t>
      </w:r>
    </w:p>
    <w:p w14:paraId="5E1C08E0" w14:textId="77777777" w:rsidR="000C13E4" w:rsidRPr="000C13E4" w:rsidRDefault="000C13E4" w:rsidP="000C13E4">
      <w:r w:rsidRPr="000C13E4">
        <w:t>The box numbers are below: </w:t>
      </w:r>
    </w:p>
    <w:p w14:paraId="6C709A24" w14:textId="77777777" w:rsidR="000C13E4" w:rsidRPr="000C13E4" w:rsidRDefault="000C13E4" w:rsidP="000C13E4">
      <w:r w:rsidRPr="000C13E4">
        <w:t> </w:t>
      </w:r>
      <w:r w:rsidRPr="000C13E4">
        <w:rPr>
          <w:b/>
          <w:bCs/>
        </w:rPr>
        <w:t>Blank boxes:</w:t>
      </w:r>
    </w:p>
    <w:p w14:paraId="36D65316" w14:textId="77777777" w:rsidR="000C13E4" w:rsidRPr="000C13E4" w:rsidRDefault="000C13E4" w:rsidP="000C13E4">
      <w:pPr>
        <w:numPr>
          <w:ilvl w:val="0"/>
          <w:numId w:val="7"/>
        </w:numPr>
      </w:pPr>
      <w:r w:rsidRPr="000C13E4">
        <w:t>3265</w:t>
      </w:r>
    </w:p>
    <w:p w14:paraId="573E3E25" w14:textId="77777777" w:rsidR="000C13E4" w:rsidRPr="000C13E4" w:rsidRDefault="000C13E4" w:rsidP="000C13E4">
      <w:r w:rsidRPr="000C13E4">
        <w:rPr>
          <w:b/>
          <w:bCs/>
        </w:rPr>
        <w:t>Fungus:</w:t>
      </w:r>
    </w:p>
    <w:p w14:paraId="09E2F267" w14:textId="77777777" w:rsidR="000C13E4" w:rsidRPr="000C13E4" w:rsidRDefault="000C13E4" w:rsidP="000C13E4">
      <w:pPr>
        <w:numPr>
          <w:ilvl w:val="0"/>
          <w:numId w:val="8"/>
        </w:numPr>
      </w:pPr>
      <w:r w:rsidRPr="000C13E4">
        <w:t>1245</w:t>
      </w:r>
    </w:p>
    <w:p w14:paraId="627A0E8A" w14:textId="77777777" w:rsidR="000C13E4" w:rsidRPr="000C13E4" w:rsidRDefault="000C13E4" w:rsidP="000C13E4">
      <w:pPr>
        <w:numPr>
          <w:ilvl w:val="0"/>
          <w:numId w:val="8"/>
        </w:numPr>
      </w:pPr>
      <w:r w:rsidRPr="000C13E4">
        <w:t>2722</w:t>
      </w:r>
    </w:p>
    <w:p w14:paraId="7F8CBC04" w14:textId="77777777" w:rsidR="000C13E4" w:rsidRPr="000C13E4" w:rsidRDefault="000C13E4" w:rsidP="000C13E4">
      <w:pPr>
        <w:numPr>
          <w:ilvl w:val="0"/>
          <w:numId w:val="8"/>
        </w:numPr>
      </w:pPr>
      <w:r w:rsidRPr="000C13E4">
        <w:t>2941</w:t>
      </w:r>
    </w:p>
    <w:p w14:paraId="5515D745" w14:textId="77777777" w:rsidR="000C13E4" w:rsidRPr="000C13E4" w:rsidRDefault="000C13E4" w:rsidP="000C13E4">
      <w:pPr>
        <w:numPr>
          <w:ilvl w:val="0"/>
          <w:numId w:val="8"/>
        </w:numPr>
      </w:pPr>
      <w:r w:rsidRPr="000C13E4">
        <w:t>3479</w:t>
      </w:r>
    </w:p>
    <w:p w14:paraId="41F0489C" w14:textId="77777777" w:rsidR="000C13E4" w:rsidRPr="000C13E4" w:rsidRDefault="000C13E4" w:rsidP="000C13E4">
      <w:pPr>
        <w:numPr>
          <w:ilvl w:val="0"/>
          <w:numId w:val="8"/>
        </w:numPr>
      </w:pPr>
      <w:r w:rsidRPr="000C13E4">
        <w:t>1795</w:t>
      </w:r>
    </w:p>
    <w:p w14:paraId="3A1E5AA5" w14:textId="77777777" w:rsidR="000C13E4" w:rsidRPr="000C13E4" w:rsidRDefault="000C13E4" w:rsidP="000C13E4">
      <w:pPr>
        <w:numPr>
          <w:ilvl w:val="0"/>
          <w:numId w:val="8"/>
        </w:numPr>
      </w:pPr>
      <w:r w:rsidRPr="000C13E4">
        <w:t>0088</w:t>
      </w:r>
    </w:p>
    <w:p w14:paraId="39883AD7" w14:textId="77777777" w:rsidR="000C13E4" w:rsidRPr="000C13E4" w:rsidRDefault="000C13E4" w:rsidP="000C13E4">
      <w:pPr>
        <w:numPr>
          <w:ilvl w:val="0"/>
          <w:numId w:val="8"/>
        </w:numPr>
      </w:pPr>
      <w:r w:rsidRPr="000C13E4">
        <w:t>2870</w:t>
      </w:r>
    </w:p>
    <w:p w14:paraId="3A462E36" w14:textId="77777777" w:rsidR="000C13E4" w:rsidRPr="000C13E4" w:rsidRDefault="000C13E4" w:rsidP="000C13E4">
      <w:pPr>
        <w:numPr>
          <w:ilvl w:val="0"/>
          <w:numId w:val="8"/>
        </w:numPr>
      </w:pPr>
      <w:r w:rsidRPr="000C13E4">
        <w:t>2471</w:t>
      </w:r>
    </w:p>
    <w:p w14:paraId="31679ADF" w14:textId="77777777" w:rsidR="000C13E4" w:rsidRPr="000C13E4" w:rsidRDefault="000C13E4" w:rsidP="000C13E4">
      <w:pPr>
        <w:numPr>
          <w:ilvl w:val="0"/>
          <w:numId w:val="8"/>
        </w:numPr>
      </w:pPr>
      <w:r w:rsidRPr="000C13E4">
        <w:t>0078</w:t>
      </w:r>
    </w:p>
    <w:p w14:paraId="6EAD1AE6" w14:textId="77777777" w:rsidR="000C13E4" w:rsidRPr="000C13E4" w:rsidRDefault="000C13E4" w:rsidP="000C13E4">
      <w:pPr>
        <w:numPr>
          <w:ilvl w:val="0"/>
          <w:numId w:val="8"/>
        </w:numPr>
      </w:pPr>
      <w:r w:rsidRPr="000C13E4">
        <w:t>1966</w:t>
      </w:r>
    </w:p>
    <w:p w14:paraId="54B93FB2" w14:textId="390209DD" w:rsidR="000C13E4" w:rsidRPr="000C13E4" w:rsidRDefault="000C13E4" w:rsidP="000C13E4">
      <w:pPr>
        <w:numPr>
          <w:ilvl w:val="0"/>
          <w:numId w:val="8"/>
        </w:numPr>
      </w:pPr>
      <w:r w:rsidRPr="000C13E4">
        <w:t>1998</w:t>
      </w:r>
    </w:p>
    <w:p w14:paraId="61CD60E2" w14:textId="77777777" w:rsidR="000C13E4" w:rsidRPr="000C13E4" w:rsidRDefault="000C13E4" w:rsidP="000C13E4">
      <w:pPr>
        <w:rPr>
          <w:b/>
          <w:bCs/>
        </w:rPr>
      </w:pPr>
      <w:r w:rsidRPr="000C13E4">
        <w:rPr>
          <w:b/>
          <w:bCs/>
        </w:rPr>
        <w:t>Replating</w:t>
      </w:r>
    </w:p>
    <w:p w14:paraId="1F0ABA69" w14:textId="1DDDAE08" w:rsidR="000C13E4" w:rsidRPr="000C13E4" w:rsidRDefault="000C13E4" w:rsidP="000C13E4">
      <w:r w:rsidRPr="000C13E4">
        <w:t xml:space="preserve">During the first round of plating, 151 barcodes </w:t>
      </w:r>
      <w:r w:rsidR="00ED7365">
        <w:t>were</w:t>
      </w:r>
      <w:r w:rsidRPr="000C13E4">
        <w:t xml:space="preserve"> misread. Probably, due to the barcodes getting smudged or torn. All the barcodes were properly read during the main survey. We </w:t>
      </w:r>
      <w:proofErr w:type="gramStart"/>
      <w:r w:rsidRPr="000C13E4">
        <w:t>replated</w:t>
      </w:r>
      <w:proofErr w:type="gramEnd"/>
      <w:r w:rsidRPr="000C13E4">
        <w:t xml:space="preserve"> these samples. Among these 151, 13 leaves ha</w:t>
      </w:r>
      <w:r w:rsidR="00E923AA">
        <w:t>d</w:t>
      </w:r>
      <w:r w:rsidRPr="000C13E4">
        <w:t xml:space="preserve"> one sample f</w:t>
      </w:r>
      <w:r w:rsidR="00E923AA">
        <w:t>or</w:t>
      </w:r>
      <w:r w:rsidRPr="000C13E4">
        <w:t xml:space="preserve"> </w:t>
      </w:r>
      <w:proofErr w:type="gramStart"/>
      <w:r w:rsidRPr="000C13E4">
        <w:t>replating</w:t>
      </w:r>
      <w:proofErr w:type="gramEnd"/>
      <w:r w:rsidR="00E923AA">
        <w:t>. which are mentioned above</w:t>
      </w:r>
      <w:r w:rsidRPr="000C13E4">
        <w:t>. We couldn</w:t>
      </w:r>
      <w:r w:rsidR="00BC3232">
        <w:t>’</w:t>
      </w:r>
      <w:r w:rsidRPr="000C13E4">
        <w:t xml:space="preserve">t find 9 boxes whilst </w:t>
      </w:r>
      <w:proofErr w:type="gramStart"/>
      <w:r w:rsidRPr="000C13E4">
        <w:t>replating</w:t>
      </w:r>
      <w:proofErr w:type="gramEnd"/>
      <w:r w:rsidRPr="000C13E4">
        <w:t xml:space="preserve"> and 2 had fungus. The list is below: </w:t>
      </w:r>
    </w:p>
    <w:p w14:paraId="799E0EBB" w14:textId="77777777" w:rsidR="000C13E4" w:rsidRPr="000C13E4" w:rsidRDefault="000C13E4" w:rsidP="000C13E4">
      <w:r w:rsidRPr="000C13E4">
        <w:t>  </w:t>
      </w:r>
    </w:p>
    <w:tbl>
      <w:tblPr>
        <w:tblW w:w="5000" w:type="pct"/>
        <w:tblCellSpacing w:w="15" w:type="dxa"/>
        <w:tblBorders>
          <w:top w:val="single" w:sz="6" w:space="0" w:color="C1C7CD"/>
          <w:left w:val="single" w:sz="6" w:space="0" w:color="C1C7CD"/>
          <w:bottom w:val="single" w:sz="6" w:space="0" w:color="C1C7CD"/>
          <w:right w:val="single" w:sz="6" w:space="0" w:color="C1C7CD"/>
        </w:tblBorders>
        <w:tblCellMar>
          <w:top w:w="15" w:type="dxa"/>
          <w:left w:w="15" w:type="dxa"/>
          <w:bottom w:w="15" w:type="dxa"/>
          <w:right w:w="15" w:type="dxa"/>
        </w:tblCellMar>
        <w:tblLook w:val="04A0" w:firstRow="1" w:lastRow="0" w:firstColumn="1" w:lastColumn="0" w:noHBand="0" w:noVBand="1"/>
      </w:tblPr>
      <w:tblGrid>
        <w:gridCol w:w="4764"/>
        <w:gridCol w:w="4590"/>
      </w:tblGrid>
      <w:tr w:rsidR="000C13E4" w:rsidRPr="000C13E4" w14:paraId="32C22F10" w14:textId="77777777">
        <w:trPr>
          <w:tblCellSpacing w:w="15" w:type="dxa"/>
        </w:trPr>
        <w:tc>
          <w:tcPr>
            <w:tcW w:w="0" w:type="auto"/>
            <w:tcBorders>
              <w:top w:val="single" w:sz="2"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3FA80BCD" w14:textId="35DFC24D" w:rsidR="000C13E4" w:rsidRPr="000C13E4" w:rsidRDefault="00BC3232" w:rsidP="000C13E4">
            <w:r w:rsidRPr="000C13E4">
              <w:t>B</w:t>
            </w:r>
            <w:r w:rsidR="000C13E4" w:rsidRPr="000C13E4">
              <w:t>arcode</w:t>
            </w:r>
          </w:p>
        </w:tc>
        <w:tc>
          <w:tcPr>
            <w:tcW w:w="0" w:type="auto"/>
            <w:tcBorders>
              <w:top w:val="single" w:sz="2"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CD998A8" w14:textId="77777777" w:rsidR="000C13E4" w:rsidRPr="000C13E4" w:rsidRDefault="000C13E4" w:rsidP="000C13E4">
            <w:r w:rsidRPr="000C13E4">
              <w:t>Found (Yes/No)</w:t>
            </w:r>
          </w:p>
        </w:tc>
      </w:tr>
      <w:tr w:rsidR="000C13E4" w:rsidRPr="000C13E4" w14:paraId="22FD932D"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5E943DF8" w14:textId="77777777" w:rsidR="000C13E4" w:rsidRPr="000C13E4" w:rsidRDefault="000C13E4" w:rsidP="000C13E4">
            <w:r w:rsidRPr="000C13E4">
              <w:lastRenderedPageBreak/>
              <w:t>1062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81A4608" w14:textId="77777777" w:rsidR="000C13E4" w:rsidRPr="000C13E4" w:rsidRDefault="000C13E4" w:rsidP="000C13E4">
            <w:r w:rsidRPr="000C13E4">
              <w:t>Not found</w:t>
            </w:r>
          </w:p>
        </w:tc>
      </w:tr>
      <w:tr w:rsidR="000C13E4" w:rsidRPr="000C13E4" w14:paraId="4DE76553"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503D8F8" w14:textId="77777777" w:rsidR="000C13E4" w:rsidRPr="000C13E4" w:rsidRDefault="000C13E4" w:rsidP="000C13E4">
            <w:r w:rsidRPr="000C13E4">
              <w:t>SPIA-BIHS-0395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FA7A811" w14:textId="77777777" w:rsidR="000C13E4" w:rsidRPr="000C13E4" w:rsidRDefault="000C13E4" w:rsidP="000C13E4">
            <w:r w:rsidRPr="000C13E4">
              <w:t>Not found</w:t>
            </w:r>
          </w:p>
        </w:tc>
      </w:tr>
      <w:tr w:rsidR="000C13E4" w:rsidRPr="000C13E4" w14:paraId="085D2A29"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4126F021" w14:textId="77777777" w:rsidR="000C13E4" w:rsidRPr="000C13E4" w:rsidRDefault="000C13E4" w:rsidP="000C13E4">
            <w:r w:rsidRPr="000C13E4">
              <w:t>SPIA-BIHS-0663</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0DD6E6B3" w14:textId="77777777" w:rsidR="000C13E4" w:rsidRPr="000C13E4" w:rsidRDefault="000C13E4" w:rsidP="000C13E4">
            <w:r w:rsidRPr="000C13E4">
              <w:t>Not found</w:t>
            </w:r>
          </w:p>
        </w:tc>
      </w:tr>
      <w:tr w:rsidR="000C13E4" w:rsidRPr="000C13E4" w14:paraId="637CF4DE"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9272528" w14:textId="77777777" w:rsidR="000C13E4" w:rsidRPr="000C13E4" w:rsidRDefault="000C13E4" w:rsidP="000C13E4">
            <w:r w:rsidRPr="000C13E4">
              <w:t>SPIA-BIHS-1535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DC96D8F" w14:textId="77777777" w:rsidR="000C13E4" w:rsidRPr="000C13E4" w:rsidRDefault="000C13E4" w:rsidP="000C13E4">
            <w:r w:rsidRPr="000C13E4">
              <w:t>Not found</w:t>
            </w:r>
          </w:p>
        </w:tc>
      </w:tr>
      <w:tr w:rsidR="000C13E4" w:rsidRPr="000C13E4" w14:paraId="77E3CFC6"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4BCAD478" w14:textId="77777777" w:rsidR="000C13E4" w:rsidRPr="000C13E4" w:rsidRDefault="000C13E4" w:rsidP="000C13E4">
            <w:r w:rsidRPr="000C13E4">
              <w:t>SPIA-BIHS-1605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F45E80B" w14:textId="77777777" w:rsidR="000C13E4" w:rsidRPr="000C13E4" w:rsidRDefault="000C13E4" w:rsidP="000C13E4">
            <w:r w:rsidRPr="000C13E4">
              <w:t>Not found</w:t>
            </w:r>
          </w:p>
        </w:tc>
      </w:tr>
      <w:tr w:rsidR="000C13E4" w:rsidRPr="000C13E4" w14:paraId="3CBA8859"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9A6E0B4" w14:textId="77777777" w:rsidR="000C13E4" w:rsidRPr="000C13E4" w:rsidRDefault="000C13E4" w:rsidP="000C13E4">
            <w:r w:rsidRPr="000C13E4">
              <w:t>SPIA-BIHS-2175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2074A50" w14:textId="77777777" w:rsidR="000C13E4" w:rsidRPr="000C13E4" w:rsidRDefault="000C13E4" w:rsidP="000C13E4">
            <w:r w:rsidRPr="000C13E4">
              <w:t>Not found</w:t>
            </w:r>
          </w:p>
        </w:tc>
      </w:tr>
      <w:tr w:rsidR="000C13E4" w:rsidRPr="000C13E4" w14:paraId="47814CB8"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5B0D9B64" w14:textId="77777777" w:rsidR="000C13E4" w:rsidRPr="000C13E4" w:rsidRDefault="000C13E4" w:rsidP="000C13E4">
            <w:r w:rsidRPr="000C13E4">
              <w:t>SPIA-BIHS-2530</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40F3C19" w14:textId="77777777" w:rsidR="000C13E4" w:rsidRPr="000C13E4" w:rsidRDefault="000C13E4" w:rsidP="000C13E4">
            <w:r w:rsidRPr="000C13E4">
              <w:t>Not found</w:t>
            </w:r>
          </w:p>
        </w:tc>
      </w:tr>
      <w:tr w:rsidR="000C13E4" w:rsidRPr="000C13E4" w14:paraId="67C762B7"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46690D2E" w14:textId="77777777" w:rsidR="000C13E4" w:rsidRPr="000C13E4" w:rsidRDefault="000C13E4" w:rsidP="000C13E4">
            <w:r w:rsidRPr="000C13E4">
              <w:t>SPIA-BIHS-2996</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72B6B7D" w14:textId="77777777" w:rsidR="000C13E4" w:rsidRPr="000C13E4" w:rsidRDefault="000C13E4" w:rsidP="000C13E4">
            <w:r w:rsidRPr="000C13E4">
              <w:t>Fungus</w:t>
            </w:r>
          </w:p>
        </w:tc>
      </w:tr>
      <w:tr w:rsidR="000C13E4" w:rsidRPr="000C13E4" w14:paraId="7CE33166"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6722EB2F" w14:textId="77777777" w:rsidR="000C13E4" w:rsidRPr="000C13E4" w:rsidRDefault="000C13E4" w:rsidP="000C13E4">
            <w:r w:rsidRPr="000C13E4">
              <w:t>SPIA-BIHS-3191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1A548B5" w14:textId="77777777" w:rsidR="000C13E4" w:rsidRPr="000C13E4" w:rsidRDefault="000C13E4" w:rsidP="000C13E4">
            <w:r w:rsidRPr="000C13E4">
              <w:t>Not found</w:t>
            </w:r>
          </w:p>
        </w:tc>
      </w:tr>
      <w:tr w:rsidR="000C13E4" w:rsidRPr="000C13E4" w14:paraId="410C9E39"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32EB1A9B" w14:textId="77777777" w:rsidR="000C13E4" w:rsidRPr="000C13E4" w:rsidRDefault="000C13E4" w:rsidP="000C13E4">
            <w:r w:rsidRPr="000C13E4">
              <w:t>SPIA-BIHS-3274</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00686C3A" w14:textId="77777777" w:rsidR="000C13E4" w:rsidRPr="000C13E4" w:rsidRDefault="000C13E4" w:rsidP="000C13E4">
            <w:r w:rsidRPr="000C13E4">
              <w:t>Fungus</w:t>
            </w:r>
          </w:p>
        </w:tc>
      </w:tr>
      <w:tr w:rsidR="000C13E4" w:rsidRPr="000C13E4" w14:paraId="7827EF37"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1C1ED08B" w14:textId="77777777" w:rsidR="000C13E4" w:rsidRPr="000C13E4" w:rsidRDefault="000C13E4" w:rsidP="000C13E4">
            <w:r w:rsidRPr="000C13E4">
              <w:t>SPIA-BIHS-3737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5333292" w14:textId="77777777" w:rsidR="000C13E4" w:rsidRPr="000C13E4" w:rsidRDefault="000C13E4" w:rsidP="000C13E4">
            <w:r w:rsidRPr="000C13E4">
              <w:t>Not found</w:t>
            </w:r>
          </w:p>
        </w:tc>
      </w:tr>
    </w:tbl>
    <w:p w14:paraId="2F110B91" w14:textId="77777777" w:rsidR="000C13E4" w:rsidRPr="000C13E4" w:rsidRDefault="000C13E4" w:rsidP="000C13E4"/>
    <w:p w14:paraId="525AB7FA" w14:textId="1A3DFA77" w:rsidR="000C13E4" w:rsidRPr="000C13E4" w:rsidRDefault="000C13E4" w:rsidP="000C13E4">
      <w:r w:rsidRPr="000C13E4">
        <w:t xml:space="preserve"> Furthermore, in the </w:t>
      </w:r>
      <w:proofErr w:type="gramStart"/>
      <w:r w:rsidRPr="000C13E4">
        <w:t>resurvey</w:t>
      </w:r>
      <w:proofErr w:type="gramEnd"/>
      <w:r w:rsidRPr="000C13E4">
        <w:t xml:space="preserve"> 17 </w:t>
      </w:r>
      <w:proofErr w:type="spellStart"/>
      <w:r w:rsidRPr="000C13E4">
        <w:t>boro</w:t>
      </w:r>
      <w:proofErr w:type="spellEnd"/>
      <w:r w:rsidRPr="000C13E4">
        <w:t xml:space="preserve"> HHs where we had taken leaf sample had refused to do the survey. In 5 HHs, we had taken two samples. Thus, 22 leaf samples from these discarded surveys cannot be used in the analysis given we have dropped the HHs that refused the resurvey. The list is below:</w:t>
      </w:r>
    </w:p>
    <w:tbl>
      <w:tblPr>
        <w:tblW w:w="5000" w:type="pct"/>
        <w:tblCellSpacing w:w="15" w:type="dxa"/>
        <w:tblBorders>
          <w:top w:val="single" w:sz="6" w:space="0" w:color="C1C7CD"/>
          <w:left w:val="single" w:sz="6" w:space="0" w:color="C1C7CD"/>
          <w:bottom w:val="single" w:sz="6" w:space="0" w:color="C1C7CD"/>
          <w:right w:val="single" w:sz="6" w:space="0" w:color="C1C7CD"/>
        </w:tblBorders>
        <w:tblCellMar>
          <w:top w:w="15" w:type="dxa"/>
          <w:left w:w="15" w:type="dxa"/>
          <w:bottom w:w="15" w:type="dxa"/>
          <w:right w:w="15" w:type="dxa"/>
        </w:tblCellMar>
        <w:tblLook w:val="04A0" w:firstRow="1" w:lastRow="0" w:firstColumn="1" w:lastColumn="0" w:noHBand="0" w:noVBand="1"/>
      </w:tblPr>
      <w:tblGrid>
        <w:gridCol w:w="3027"/>
        <w:gridCol w:w="3163"/>
        <w:gridCol w:w="3164"/>
      </w:tblGrid>
      <w:tr w:rsidR="000C13E4" w:rsidRPr="000C13E4" w14:paraId="74CA9A40" w14:textId="77777777">
        <w:trPr>
          <w:tblCellSpacing w:w="15" w:type="dxa"/>
        </w:trPr>
        <w:tc>
          <w:tcPr>
            <w:tcW w:w="0" w:type="auto"/>
            <w:tcBorders>
              <w:top w:val="single" w:sz="2"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D50CA4F" w14:textId="77777777" w:rsidR="000C13E4" w:rsidRPr="000C13E4" w:rsidRDefault="000C13E4" w:rsidP="000C13E4">
            <w:r w:rsidRPr="000C13E4">
              <w:t>a1hhid_combined</w:t>
            </w:r>
          </w:p>
        </w:tc>
        <w:tc>
          <w:tcPr>
            <w:tcW w:w="0" w:type="auto"/>
            <w:tcBorders>
              <w:top w:val="single" w:sz="2"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F6E2666" w14:textId="77777777" w:rsidR="000C13E4" w:rsidRPr="000C13E4" w:rsidRDefault="000C13E4" w:rsidP="000C13E4">
            <w:proofErr w:type="spellStart"/>
            <w:r w:rsidRPr="000C13E4">
              <w:t>scan_barcode_one</w:t>
            </w:r>
            <w:proofErr w:type="spellEnd"/>
          </w:p>
        </w:tc>
        <w:tc>
          <w:tcPr>
            <w:tcW w:w="0" w:type="auto"/>
            <w:tcBorders>
              <w:top w:val="single" w:sz="2"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FC3C788" w14:textId="77777777" w:rsidR="000C13E4" w:rsidRPr="000C13E4" w:rsidRDefault="000C13E4" w:rsidP="000C13E4">
            <w:proofErr w:type="spellStart"/>
            <w:r w:rsidRPr="000C13E4">
              <w:t>scan_barcode_two</w:t>
            </w:r>
            <w:proofErr w:type="spellEnd"/>
          </w:p>
        </w:tc>
      </w:tr>
      <w:tr w:rsidR="000C13E4" w:rsidRPr="000C13E4" w14:paraId="1D164A8C"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1B8C6E08" w14:textId="77777777" w:rsidR="000C13E4" w:rsidRPr="000C13E4" w:rsidRDefault="000C13E4" w:rsidP="000C13E4">
            <w:r w:rsidRPr="000C13E4">
              <w:t>2481.2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565E838" w14:textId="77777777" w:rsidR="000C13E4" w:rsidRPr="000C13E4" w:rsidRDefault="000C13E4" w:rsidP="000C13E4">
            <w:r w:rsidRPr="000C13E4">
              <w:t>SPIA-BIHS-0723</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18A98D7" w14:textId="77777777" w:rsidR="000C13E4" w:rsidRPr="000C13E4" w:rsidRDefault="000C13E4" w:rsidP="000C13E4"/>
        </w:tc>
      </w:tr>
      <w:tr w:rsidR="000C13E4" w:rsidRPr="000C13E4" w14:paraId="7390A62A"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B36998C" w14:textId="77777777" w:rsidR="000C13E4" w:rsidRPr="000C13E4" w:rsidRDefault="000C13E4" w:rsidP="000C13E4">
            <w:r w:rsidRPr="000C13E4">
              <w:t>4240</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8AD9501" w14:textId="77777777" w:rsidR="000C13E4" w:rsidRPr="000C13E4" w:rsidRDefault="000C13E4" w:rsidP="000C13E4">
            <w:r w:rsidRPr="000C13E4">
              <w:t>SPIA-BIHS-1587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63A3F06" w14:textId="77777777" w:rsidR="000C13E4" w:rsidRPr="000C13E4" w:rsidRDefault="000C13E4" w:rsidP="000C13E4"/>
        </w:tc>
      </w:tr>
      <w:tr w:rsidR="000C13E4" w:rsidRPr="000C13E4" w14:paraId="1C83BE48"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0F43830F" w14:textId="77777777" w:rsidR="000C13E4" w:rsidRPr="000C13E4" w:rsidRDefault="000C13E4" w:rsidP="000C13E4">
            <w:r w:rsidRPr="000C13E4">
              <w:t>3121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C079C36" w14:textId="77777777" w:rsidR="000C13E4" w:rsidRPr="000C13E4" w:rsidRDefault="000C13E4" w:rsidP="000C13E4">
            <w:r w:rsidRPr="000C13E4">
              <w:t>SPIA-BIHS-1503</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B007B37" w14:textId="77777777" w:rsidR="000C13E4" w:rsidRPr="000C13E4" w:rsidRDefault="000C13E4" w:rsidP="000C13E4">
            <w:r w:rsidRPr="000C13E4">
              <w:t>SPIA-BIHS-3776</w:t>
            </w:r>
          </w:p>
        </w:tc>
      </w:tr>
      <w:tr w:rsidR="000C13E4" w:rsidRPr="000C13E4" w14:paraId="6C883613"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052786B5" w14:textId="77777777" w:rsidR="000C13E4" w:rsidRPr="000C13E4" w:rsidRDefault="000C13E4" w:rsidP="000C13E4">
            <w:r w:rsidRPr="000C13E4">
              <w:lastRenderedPageBreak/>
              <w:t>4228</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8678A38" w14:textId="77777777" w:rsidR="000C13E4" w:rsidRPr="000C13E4" w:rsidRDefault="000C13E4" w:rsidP="000C13E4">
            <w:r w:rsidRPr="000C13E4">
              <w:t>SPIA-BIHS-2615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72E7697" w14:textId="77777777" w:rsidR="000C13E4" w:rsidRPr="000C13E4" w:rsidRDefault="000C13E4" w:rsidP="000C13E4">
            <w:r w:rsidRPr="000C13E4">
              <w:t>SPIA-BIHS-3644</w:t>
            </w:r>
          </w:p>
        </w:tc>
      </w:tr>
      <w:tr w:rsidR="000C13E4" w:rsidRPr="000C13E4" w14:paraId="404FA98B"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408F7216" w14:textId="77777777" w:rsidR="000C13E4" w:rsidRPr="000C13E4" w:rsidRDefault="000C13E4" w:rsidP="000C13E4">
            <w:r w:rsidRPr="000C13E4">
              <w:t>5030</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A188125" w14:textId="77777777" w:rsidR="000C13E4" w:rsidRPr="000C13E4" w:rsidRDefault="000C13E4" w:rsidP="000C13E4">
            <w:r w:rsidRPr="000C13E4">
              <w:t>SPIA-BIHS-0516</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91F4965" w14:textId="77777777" w:rsidR="000C13E4" w:rsidRPr="000C13E4" w:rsidRDefault="000C13E4" w:rsidP="000C13E4"/>
        </w:tc>
      </w:tr>
      <w:tr w:rsidR="000C13E4" w:rsidRPr="000C13E4" w14:paraId="2A2855FA"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4B280B18" w14:textId="77777777" w:rsidR="000C13E4" w:rsidRPr="000C13E4" w:rsidRDefault="000C13E4" w:rsidP="000C13E4">
            <w:r w:rsidRPr="000C13E4">
              <w:t>3683</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A3E6A23" w14:textId="77777777" w:rsidR="000C13E4" w:rsidRPr="000C13E4" w:rsidRDefault="000C13E4" w:rsidP="000C13E4">
            <w:r w:rsidRPr="000C13E4">
              <w:t>SPIA-BIHS-2448</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77AB96D" w14:textId="77777777" w:rsidR="000C13E4" w:rsidRPr="000C13E4" w:rsidRDefault="000C13E4" w:rsidP="000C13E4"/>
        </w:tc>
      </w:tr>
      <w:tr w:rsidR="000C13E4" w:rsidRPr="000C13E4" w14:paraId="1274FFEC"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68772751" w14:textId="77777777" w:rsidR="000C13E4" w:rsidRPr="000C13E4" w:rsidRDefault="000C13E4" w:rsidP="000C13E4">
            <w:r w:rsidRPr="000C13E4">
              <w:t>3414</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E2C43EA" w14:textId="77777777" w:rsidR="000C13E4" w:rsidRPr="000C13E4" w:rsidRDefault="000C13E4" w:rsidP="000C13E4">
            <w:r w:rsidRPr="000C13E4">
              <w:t>SPIA-BIHS-2791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3363AA7" w14:textId="77777777" w:rsidR="000C13E4" w:rsidRPr="000C13E4" w:rsidRDefault="000C13E4" w:rsidP="000C13E4"/>
        </w:tc>
      </w:tr>
      <w:tr w:rsidR="000C13E4" w:rsidRPr="000C13E4" w14:paraId="23172FE2"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2D8ABFC0" w14:textId="77777777" w:rsidR="000C13E4" w:rsidRPr="000C13E4" w:rsidRDefault="000C13E4" w:rsidP="000C13E4">
            <w:r w:rsidRPr="000C13E4">
              <w:t>5022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EEAF960" w14:textId="77777777" w:rsidR="000C13E4" w:rsidRPr="000C13E4" w:rsidRDefault="000C13E4" w:rsidP="000C13E4">
            <w:r w:rsidRPr="000C13E4">
              <w:t>SPIA-BIHS-0453</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76D9C6F" w14:textId="77777777" w:rsidR="000C13E4" w:rsidRPr="000C13E4" w:rsidRDefault="000C13E4" w:rsidP="000C13E4"/>
        </w:tc>
      </w:tr>
      <w:tr w:rsidR="000C13E4" w:rsidRPr="000C13E4" w14:paraId="4C5BA5FE"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4B94B79C" w14:textId="77777777" w:rsidR="000C13E4" w:rsidRPr="000C13E4" w:rsidRDefault="000C13E4" w:rsidP="000C13E4">
            <w:r w:rsidRPr="000C13E4">
              <w:t>1238.1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354B297" w14:textId="77777777" w:rsidR="000C13E4" w:rsidRPr="000C13E4" w:rsidRDefault="000C13E4" w:rsidP="000C13E4">
            <w:r w:rsidRPr="000C13E4">
              <w:t>SPIA-BIHS-2307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0354194F" w14:textId="77777777" w:rsidR="000C13E4" w:rsidRPr="000C13E4" w:rsidRDefault="000C13E4" w:rsidP="000C13E4">
            <w:r w:rsidRPr="000C13E4">
              <w:t>SPIA-BIHS-1585</w:t>
            </w:r>
          </w:p>
        </w:tc>
      </w:tr>
      <w:tr w:rsidR="000C13E4" w:rsidRPr="000C13E4" w14:paraId="21ECC852"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2FBE740" w14:textId="77777777" w:rsidR="000C13E4" w:rsidRPr="000C13E4" w:rsidRDefault="000C13E4" w:rsidP="000C13E4">
            <w:r w:rsidRPr="000C13E4">
              <w:t>3259</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4E37B42" w14:textId="77777777" w:rsidR="000C13E4" w:rsidRPr="000C13E4" w:rsidRDefault="000C13E4" w:rsidP="000C13E4">
            <w:r w:rsidRPr="000C13E4">
              <w:t>SPIA-BIHS-0441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5FC7A4D" w14:textId="77777777" w:rsidR="000C13E4" w:rsidRPr="000C13E4" w:rsidRDefault="000C13E4" w:rsidP="000C13E4"/>
        </w:tc>
      </w:tr>
      <w:tr w:rsidR="000C13E4" w:rsidRPr="000C13E4" w14:paraId="16EB39A8"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13CDBE4B" w14:textId="77777777" w:rsidR="000C13E4" w:rsidRPr="000C13E4" w:rsidRDefault="000C13E4" w:rsidP="000C13E4">
            <w:r w:rsidRPr="000C13E4">
              <w:t>2420</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70A082E" w14:textId="77777777" w:rsidR="000C13E4" w:rsidRPr="000C13E4" w:rsidRDefault="000C13E4" w:rsidP="000C13E4">
            <w:r w:rsidRPr="000C13E4">
              <w:t>SPIA-BIHS-0732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6E8AABF" w14:textId="77777777" w:rsidR="000C13E4" w:rsidRPr="000C13E4" w:rsidRDefault="000C13E4" w:rsidP="000C13E4"/>
        </w:tc>
      </w:tr>
      <w:tr w:rsidR="000C13E4" w:rsidRPr="000C13E4" w14:paraId="6442544C"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590F9475" w14:textId="77777777" w:rsidR="000C13E4" w:rsidRPr="000C13E4" w:rsidRDefault="000C13E4" w:rsidP="000C13E4">
            <w:r w:rsidRPr="000C13E4">
              <w:t>3482.2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5BF2FB5" w14:textId="77777777" w:rsidR="000C13E4" w:rsidRPr="000C13E4" w:rsidRDefault="000C13E4" w:rsidP="000C13E4">
            <w:r w:rsidRPr="000C13E4">
              <w:t>SPIA-BIHS-957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2961F79" w14:textId="77777777" w:rsidR="000C13E4" w:rsidRPr="000C13E4" w:rsidRDefault="000C13E4" w:rsidP="000C13E4"/>
        </w:tc>
      </w:tr>
      <w:tr w:rsidR="000C13E4" w:rsidRPr="000C13E4" w14:paraId="6F7F1A38"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5FA8E4AA" w14:textId="77777777" w:rsidR="000C13E4" w:rsidRPr="000C13E4" w:rsidRDefault="000C13E4" w:rsidP="000C13E4">
            <w:r w:rsidRPr="000C13E4">
              <w:t>1657.2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D592DAA" w14:textId="77777777" w:rsidR="000C13E4" w:rsidRPr="000C13E4" w:rsidRDefault="000C13E4" w:rsidP="000C13E4">
            <w:r w:rsidRPr="000C13E4">
              <w:t>SPIA-BIHS-2997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139BFC8" w14:textId="77777777" w:rsidR="000C13E4" w:rsidRPr="000C13E4" w:rsidRDefault="000C13E4" w:rsidP="000C13E4"/>
        </w:tc>
      </w:tr>
      <w:tr w:rsidR="000C13E4" w:rsidRPr="000C13E4" w14:paraId="1CF28DB9"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A1DC9E1" w14:textId="77777777" w:rsidR="000C13E4" w:rsidRPr="000C13E4" w:rsidRDefault="000C13E4" w:rsidP="000C13E4">
            <w:r w:rsidRPr="000C13E4">
              <w:t>3122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3D6C089" w14:textId="77777777" w:rsidR="000C13E4" w:rsidRPr="000C13E4" w:rsidRDefault="000C13E4" w:rsidP="000C13E4">
            <w:r w:rsidRPr="000C13E4">
              <w:t>SPIA-BIHS-3006</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0A53517" w14:textId="77777777" w:rsidR="000C13E4" w:rsidRPr="000C13E4" w:rsidRDefault="000C13E4" w:rsidP="000C13E4"/>
        </w:tc>
      </w:tr>
      <w:tr w:rsidR="000C13E4" w:rsidRPr="000C13E4" w14:paraId="76CE962C"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2033A7EF" w14:textId="77777777" w:rsidR="000C13E4" w:rsidRPr="000C13E4" w:rsidRDefault="000C13E4" w:rsidP="000C13E4">
            <w:r w:rsidRPr="000C13E4">
              <w:t>5387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8BE385D" w14:textId="77777777" w:rsidR="000C13E4" w:rsidRPr="000C13E4" w:rsidRDefault="000C13E4" w:rsidP="000C13E4">
            <w:r w:rsidRPr="000C13E4">
              <w:t>SPIA-BIHS-0538</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4853EFF" w14:textId="77777777" w:rsidR="000C13E4" w:rsidRPr="000C13E4" w:rsidRDefault="000C13E4" w:rsidP="000C13E4">
            <w:r w:rsidRPr="000C13E4">
              <w:t>SPIA-BIHS-0720</w:t>
            </w:r>
          </w:p>
        </w:tc>
      </w:tr>
      <w:tr w:rsidR="000C13E4" w:rsidRPr="000C13E4" w14:paraId="7BD49479"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6E641882" w14:textId="77777777" w:rsidR="000C13E4" w:rsidRPr="000C13E4" w:rsidRDefault="000C13E4" w:rsidP="000C13E4">
            <w:r w:rsidRPr="000C13E4">
              <w:t>5320</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10D1D41" w14:textId="77777777" w:rsidR="000C13E4" w:rsidRPr="000C13E4" w:rsidRDefault="000C13E4" w:rsidP="000C13E4">
            <w:r w:rsidRPr="000C13E4">
              <w:t>SPIA-BIHS-0528</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F27FAFD" w14:textId="77777777" w:rsidR="000C13E4" w:rsidRPr="000C13E4" w:rsidRDefault="000C13E4" w:rsidP="000C13E4">
            <w:r w:rsidRPr="000C13E4">
              <w:t>SPIA-BIHS-0478</w:t>
            </w:r>
          </w:p>
        </w:tc>
      </w:tr>
      <w:tr w:rsidR="000C13E4" w:rsidRPr="000C13E4" w14:paraId="56BAED11"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2550DA9F" w14:textId="77777777" w:rsidR="000C13E4" w:rsidRPr="000C13E4" w:rsidRDefault="000C13E4" w:rsidP="000C13E4">
            <w:r w:rsidRPr="000C13E4">
              <w:t>5357.1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9DFD88F" w14:textId="77777777" w:rsidR="000C13E4" w:rsidRPr="000C13E4" w:rsidRDefault="000C13E4" w:rsidP="000C13E4">
            <w:r w:rsidRPr="000C13E4">
              <w:t>SPIA-BIHS-0487</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0B83B4C7" w14:textId="77777777" w:rsidR="000C13E4" w:rsidRPr="000C13E4" w:rsidRDefault="000C13E4" w:rsidP="000C13E4"/>
        </w:tc>
      </w:tr>
    </w:tbl>
    <w:p w14:paraId="4AE1D4F3" w14:textId="77777777" w:rsidR="00EF00D2" w:rsidRDefault="00EF00D2" w:rsidP="000C13E4"/>
    <w:p w14:paraId="5C25768C" w14:textId="3E4AFBF3" w:rsidR="000C13E4" w:rsidRPr="000C13E4" w:rsidRDefault="000C13E4" w:rsidP="000C13E4">
      <w:r w:rsidRPr="000C13E4">
        <w:t xml:space="preserve">Additionally, 29 HHs that were </w:t>
      </w:r>
      <w:proofErr w:type="gramStart"/>
      <w:r w:rsidRPr="000C13E4">
        <w:t xml:space="preserve">non </w:t>
      </w:r>
      <w:proofErr w:type="spellStart"/>
      <w:r w:rsidRPr="000C13E4">
        <w:t>boro</w:t>
      </w:r>
      <w:proofErr w:type="spellEnd"/>
      <w:proofErr w:type="gramEnd"/>
      <w:r w:rsidRPr="000C13E4">
        <w:t xml:space="preserve"> in the main survey had </w:t>
      </w:r>
      <w:proofErr w:type="spellStart"/>
      <w:r w:rsidRPr="000C13E4">
        <w:t>boro</w:t>
      </w:r>
      <w:proofErr w:type="spellEnd"/>
      <w:r w:rsidRPr="000C13E4">
        <w:t xml:space="preserve"> crops in the </w:t>
      </w:r>
      <w:proofErr w:type="gramStart"/>
      <w:r w:rsidRPr="000C13E4">
        <w:t>resurvey</w:t>
      </w:r>
      <w:proofErr w:type="gramEnd"/>
      <w:r w:rsidRPr="000C13E4">
        <w:t xml:space="preserve">. But as we do not have the DNA fingerprinting information for these </w:t>
      </w:r>
      <w:proofErr w:type="spellStart"/>
      <w:r w:rsidRPr="000C13E4">
        <w:t>self reported</w:t>
      </w:r>
      <w:proofErr w:type="spellEnd"/>
      <w:r w:rsidRPr="000C13E4">
        <w:t xml:space="preserve"> crops in the </w:t>
      </w:r>
      <w:r w:rsidR="00AF7E79">
        <w:t>DNA</w:t>
      </w:r>
      <w:r w:rsidRPr="000C13E4">
        <w:t xml:space="preserve"> fingerprinting C2 module, </w:t>
      </w:r>
      <w:r w:rsidR="00EF6DE0">
        <w:t>we</w:t>
      </w:r>
      <w:r w:rsidRPr="000C13E4">
        <w:t xml:space="preserve"> have not retained the data from the </w:t>
      </w:r>
      <w:proofErr w:type="spellStart"/>
      <w:r w:rsidRPr="000C13E4">
        <w:t>self reports</w:t>
      </w:r>
      <w:proofErr w:type="spellEnd"/>
      <w:r w:rsidRPr="000C13E4">
        <w:t xml:space="preserve"> for analysis. On the flip side, 7 HHs that were </w:t>
      </w:r>
      <w:proofErr w:type="spellStart"/>
      <w:r w:rsidRPr="000C13E4">
        <w:t>boro</w:t>
      </w:r>
      <w:proofErr w:type="spellEnd"/>
      <w:r w:rsidRPr="000C13E4">
        <w:t xml:space="preserve"> in the main survey were non </w:t>
      </w:r>
      <w:proofErr w:type="spellStart"/>
      <w:r w:rsidRPr="000C13E4">
        <w:t>boro</w:t>
      </w:r>
      <w:proofErr w:type="spellEnd"/>
      <w:r w:rsidRPr="000C13E4">
        <w:t xml:space="preserve"> in the </w:t>
      </w:r>
      <w:proofErr w:type="gramStart"/>
      <w:r w:rsidRPr="000C13E4">
        <w:t>resurvey</w:t>
      </w:r>
      <w:proofErr w:type="gramEnd"/>
      <w:r w:rsidRPr="000C13E4">
        <w:t xml:space="preserve">. Hence, </w:t>
      </w:r>
      <w:r w:rsidR="00EF6DE0">
        <w:t>we</w:t>
      </w:r>
      <w:r w:rsidRPr="000C13E4">
        <w:t xml:space="preserve"> have </w:t>
      </w:r>
      <w:proofErr w:type="gramStart"/>
      <w:r w:rsidRPr="000C13E4">
        <w:t>recoded</w:t>
      </w:r>
      <w:proofErr w:type="gramEnd"/>
      <w:r w:rsidRPr="000C13E4">
        <w:t xml:space="preserve"> 9 barcodes from 7 HHs to missing from the data as we won’t be able to match the DNA fingerprinting information with resurvey </w:t>
      </w:r>
      <w:proofErr w:type="spellStart"/>
      <w:r w:rsidRPr="000C13E4">
        <w:t>self reported</w:t>
      </w:r>
      <w:proofErr w:type="spellEnd"/>
      <w:r w:rsidRPr="000C13E4">
        <w:t xml:space="preserve"> data.  The list is below: </w:t>
      </w:r>
    </w:p>
    <w:p w14:paraId="2441BCBE" w14:textId="77777777" w:rsidR="000C13E4" w:rsidRPr="000C13E4" w:rsidRDefault="000C13E4" w:rsidP="000C13E4"/>
    <w:tbl>
      <w:tblPr>
        <w:tblW w:w="5000" w:type="pct"/>
        <w:tblCellSpacing w:w="15" w:type="dxa"/>
        <w:tblBorders>
          <w:top w:val="single" w:sz="6" w:space="0" w:color="C1C7CD"/>
          <w:left w:val="single" w:sz="6" w:space="0" w:color="C1C7CD"/>
          <w:bottom w:val="single" w:sz="6" w:space="0" w:color="C1C7CD"/>
          <w:right w:val="single" w:sz="6" w:space="0" w:color="C1C7CD"/>
        </w:tblBorders>
        <w:tblCellMar>
          <w:top w:w="15" w:type="dxa"/>
          <w:left w:w="15" w:type="dxa"/>
          <w:bottom w:w="15" w:type="dxa"/>
          <w:right w:w="15" w:type="dxa"/>
        </w:tblCellMar>
        <w:tblLook w:val="04A0" w:firstRow="1" w:lastRow="0" w:firstColumn="1" w:lastColumn="0" w:noHBand="0" w:noVBand="1"/>
      </w:tblPr>
      <w:tblGrid>
        <w:gridCol w:w="3396"/>
        <w:gridCol w:w="2867"/>
        <w:gridCol w:w="3091"/>
      </w:tblGrid>
      <w:tr w:rsidR="000C13E4" w:rsidRPr="000C13E4" w14:paraId="18EDF348" w14:textId="77777777">
        <w:trPr>
          <w:tblCellSpacing w:w="15" w:type="dxa"/>
        </w:trPr>
        <w:tc>
          <w:tcPr>
            <w:tcW w:w="0" w:type="auto"/>
            <w:tcBorders>
              <w:top w:val="single" w:sz="2"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08F27D60" w14:textId="77777777" w:rsidR="000C13E4" w:rsidRPr="000C13E4" w:rsidRDefault="000C13E4" w:rsidP="000C13E4">
            <w:r w:rsidRPr="000C13E4">
              <w:t>a1hhid_combined</w:t>
            </w:r>
          </w:p>
        </w:tc>
        <w:tc>
          <w:tcPr>
            <w:tcW w:w="0" w:type="auto"/>
            <w:tcBorders>
              <w:top w:val="single" w:sz="2"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9C06FC4" w14:textId="77777777" w:rsidR="000C13E4" w:rsidRPr="000C13E4" w:rsidRDefault="000C13E4" w:rsidP="000C13E4">
            <w:proofErr w:type="spellStart"/>
            <w:r w:rsidRPr="000C13E4">
              <w:t>barcode_serial</w:t>
            </w:r>
            <w:proofErr w:type="spellEnd"/>
          </w:p>
        </w:tc>
        <w:tc>
          <w:tcPr>
            <w:tcW w:w="0" w:type="auto"/>
            <w:tcBorders>
              <w:top w:val="single" w:sz="2"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68C8C44" w14:textId="77777777" w:rsidR="000C13E4" w:rsidRPr="000C13E4" w:rsidRDefault="000C13E4" w:rsidP="000C13E4">
            <w:proofErr w:type="spellStart"/>
            <w:r w:rsidRPr="000C13E4">
              <w:t>scan_barcode</w:t>
            </w:r>
            <w:proofErr w:type="spellEnd"/>
            <w:r w:rsidRPr="000C13E4">
              <w:t>_</w:t>
            </w:r>
          </w:p>
        </w:tc>
      </w:tr>
      <w:tr w:rsidR="000C13E4" w:rsidRPr="000C13E4" w14:paraId="380157DB"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B9ADE2E" w14:textId="77777777" w:rsidR="000C13E4" w:rsidRPr="000C13E4" w:rsidRDefault="000C13E4" w:rsidP="000C13E4">
            <w:r w:rsidRPr="000C13E4">
              <w:t>1195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F4A806B"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82D96DC" w14:textId="77777777" w:rsidR="000C13E4" w:rsidRPr="000C13E4" w:rsidRDefault="000C13E4" w:rsidP="000C13E4">
            <w:r w:rsidRPr="000C13E4">
              <w:t>SPIA-BIHS-1912</w:t>
            </w:r>
          </w:p>
        </w:tc>
      </w:tr>
      <w:tr w:rsidR="000C13E4" w:rsidRPr="000C13E4" w14:paraId="4E38BDBF"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26942F8C" w14:textId="77777777" w:rsidR="000C13E4" w:rsidRPr="000C13E4" w:rsidRDefault="000C13E4" w:rsidP="000C13E4">
            <w:r w:rsidRPr="000C13E4">
              <w:t>1195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DF0D02C"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A6EF84F" w14:textId="77777777" w:rsidR="000C13E4" w:rsidRPr="000C13E4" w:rsidRDefault="000C13E4" w:rsidP="000C13E4"/>
        </w:tc>
      </w:tr>
      <w:tr w:rsidR="000C13E4" w:rsidRPr="000C13E4" w14:paraId="6129482C"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1D43A6D" w14:textId="77777777" w:rsidR="000C13E4" w:rsidRPr="000C13E4" w:rsidRDefault="000C13E4" w:rsidP="000C13E4">
            <w:r w:rsidRPr="000C13E4">
              <w:t>1648</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5D252F8"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0C5D92D" w14:textId="77777777" w:rsidR="000C13E4" w:rsidRPr="000C13E4" w:rsidRDefault="000C13E4" w:rsidP="000C13E4">
            <w:r w:rsidRPr="000C13E4">
              <w:t>SPIA-BIHS-3004</w:t>
            </w:r>
          </w:p>
        </w:tc>
      </w:tr>
      <w:tr w:rsidR="000C13E4" w:rsidRPr="000C13E4" w14:paraId="11B52A9B"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07C29C00" w14:textId="77777777" w:rsidR="000C13E4" w:rsidRPr="000C13E4" w:rsidRDefault="000C13E4" w:rsidP="000C13E4">
            <w:r w:rsidRPr="000C13E4">
              <w:t>1648</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FE76193"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A97195E" w14:textId="77777777" w:rsidR="000C13E4" w:rsidRPr="000C13E4" w:rsidRDefault="000C13E4" w:rsidP="000C13E4"/>
        </w:tc>
      </w:tr>
      <w:tr w:rsidR="000C13E4" w:rsidRPr="000C13E4" w14:paraId="42F1CFB0"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6E302EBC" w14:textId="77777777" w:rsidR="000C13E4" w:rsidRPr="000C13E4" w:rsidRDefault="000C13E4" w:rsidP="000C13E4">
            <w:r w:rsidRPr="000C13E4">
              <w:t>1796</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97DC580"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90EAC38" w14:textId="77777777" w:rsidR="000C13E4" w:rsidRPr="000C13E4" w:rsidRDefault="000C13E4" w:rsidP="000C13E4">
            <w:r w:rsidRPr="000C13E4">
              <w:t>SPIA-BIHS-2152</w:t>
            </w:r>
          </w:p>
        </w:tc>
      </w:tr>
      <w:tr w:rsidR="000C13E4" w:rsidRPr="000C13E4" w14:paraId="43E04B60"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51B969C7" w14:textId="77777777" w:rsidR="000C13E4" w:rsidRPr="000C13E4" w:rsidRDefault="000C13E4" w:rsidP="000C13E4">
            <w:r w:rsidRPr="000C13E4">
              <w:t>1796</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11BE523"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632547F" w14:textId="77777777" w:rsidR="000C13E4" w:rsidRPr="000C13E4" w:rsidRDefault="000C13E4" w:rsidP="000C13E4"/>
        </w:tc>
      </w:tr>
      <w:tr w:rsidR="000C13E4" w:rsidRPr="000C13E4" w14:paraId="4EC47DCE"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0EB88768" w14:textId="77777777" w:rsidR="000C13E4" w:rsidRPr="000C13E4" w:rsidRDefault="000C13E4" w:rsidP="000C13E4">
            <w:r w:rsidRPr="000C13E4">
              <w:t>3322.2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82F58FA"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B755181" w14:textId="77777777" w:rsidR="000C13E4" w:rsidRPr="000C13E4" w:rsidRDefault="000C13E4" w:rsidP="000C13E4">
            <w:r w:rsidRPr="000C13E4">
              <w:t>SPIA-BIHS-1572</w:t>
            </w:r>
          </w:p>
        </w:tc>
      </w:tr>
      <w:tr w:rsidR="000C13E4" w:rsidRPr="000C13E4" w14:paraId="654D2C6B"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631B2DA9" w14:textId="77777777" w:rsidR="000C13E4" w:rsidRPr="000C13E4" w:rsidRDefault="000C13E4" w:rsidP="000C13E4">
            <w:r w:rsidRPr="000C13E4">
              <w:t>3322.2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4B3A6D4"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B13E537" w14:textId="77777777" w:rsidR="000C13E4" w:rsidRPr="000C13E4" w:rsidRDefault="000C13E4" w:rsidP="000C13E4"/>
        </w:tc>
      </w:tr>
      <w:tr w:rsidR="000C13E4" w:rsidRPr="000C13E4" w14:paraId="4FDA674B"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5CAE02F9" w14:textId="77777777" w:rsidR="000C13E4" w:rsidRPr="000C13E4" w:rsidRDefault="000C13E4" w:rsidP="000C13E4">
            <w:r w:rsidRPr="000C13E4">
              <w:t>3442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AB4FF33"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2CAEFADB" w14:textId="77777777" w:rsidR="000C13E4" w:rsidRPr="000C13E4" w:rsidRDefault="000C13E4" w:rsidP="000C13E4">
            <w:r w:rsidRPr="000C13E4">
              <w:t>SPIA-BIHS-1489</w:t>
            </w:r>
          </w:p>
        </w:tc>
      </w:tr>
      <w:tr w:rsidR="000C13E4" w:rsidRPr="000C13E4" w14:paraId="06908B1F"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08B989E2" w14:textId="77777777" w:rsidR="000C13E4" w:rsidRPr="000C13E4" w:rsidRDefault="000C13E4" w:rsidP="000C13E4">
            <w:r w:rsidRPr="000C13E4">
              <w:t>3442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0EB4A37"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6D8AF2C6" w14:textId="77777777" w:rsidR="000C13E4" w:rsidRPr="000C13E4" w:rsidRDefault="000C13E4" w:rsidP="000C13E4"/>
        </w:tc>
      </w:tr>
      <w:tr w:rsidR="000C13E4" w:rsidRPr="000C13E4" w14:paraId="5FB0A2F4"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7235DB08" w14:textId="77777777" w:rsidR="000C13E4" w:rsidRPr="000C13E4" w:rsidRDefault="000C13E4" w:rsidP="000C13E4">
            <w:r w:rsidRPr="000C13E4">
              <w:t>3545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1720B9A5"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D7EAC9B" w14:textId="77777777" w:rsidR="000C13E4" w:rsidRPr="000C13E4" w:rsidRDefault="000C13E4" w:rsidP="000C13E4">
            <w:r w:rsidRPr="000C13E4">
              <w:t>SPIA-BIHS-2715</w:t>
            </w:r>
          </w:p>
        </w:tc>
      </w:tr>
      <w:tr w:rsidR="000C13E4" w:rsidRPr="000C13E4" w14:paraId="70EC7156"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16685305" w14:textId="77777777" w:rsidR="000C13E4" w:rsidRPr="000C13E4" w:rsidRDefault="000C13E4" w:rsidP="000C13E4">
            <w:r w:rsidRPr="000C13E4">
              <w:t>3545</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3B459B44"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8625F3C" w14:textId="77777777" w:rsidR="000C13E4" w:rsidRPr="000C13E4" w:rsidRDefault="000C13E4" w:rsidP="000C13E4">
            <w:r w:rsidRPr="000C13E4">
              <w:t>SPIA-BIHS-2485</w:t>
            </w:r>
          </w:p>
        </w:tc>
      </w:tr>
      <w:tr w:rsidR="000C13E4" w:rsidRPr="000C13E4" w14:paraId="24DFD5E0"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39C4E9DA" w14:textId="77777777" w:rsidR="000C13E4" w:rsidRPr="000C13E4" w:rsidRDefault="000C13E4" w:rsidP="000C13E4">
            <w:r w:rsidRPr="000C13E4">
              <w:t>3676</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524C228A" w14:textId="77777777" w:rsidR="000C13E4" w:rsidRPr="000C13E4" w:rsidRDefault="000C13E4" w:rsidP="000C13E4">
            <w:r w:rsidRPr="000C13E4">
              <w:t>1</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4DD5F9E0" w14:textId="77777777" w:rsidR="000C13E4" w:rsidRPr="000C13E4" w:rsidRDefault="000C13E4" w:rsidP="000C13E4">
            <w:r w:rsidRPr="000C13E4">
              <w:t>SPIA-BIHS-2445</w:t>
            </w:r>
          </w:p>
        </w:tc>
      </w:tr>
      <w:tr w:rsidR="000C13E4" w:rsidRPr="000C13E4" w14:paraId="05FC63D5" w14:textId="77777777">
        <w:trPr>
          <w:tblCellSpacing w:w="15" w:type="dxa"/>
        </w:trPr>
        <w:tc>
          <w:tcPr>
            <w:tcW w:w="0" w:type="auto"/>
            <w:tcBorders>
              <w:top w:val="single" w:sz="6" w:space="0" w:color="C1C7CD"/>
              <w:left w:val="single" w:sz="2" w:space="0" w:color="C1C7CD"/>
              <w:bottom w:val="single" w:sz="2" w:space="0" w:color="C1C7CD"/>
              <w:right w:val="single" w:sz="2" w:space="0" w:color="C1C7CD"/>
            </w:tcBorders>
            <w:tcMar>
              <w:top w:w="75" w:type="dxa"/>
              <w:left w:w="120" w:type="dxa"/>
              <w:bottom w:w="75" w:type="dxa"/>
              <w:right w:w="120" w:type="dxa"/>
            </w:tcMar>
            <w:hideMark/>
          </w:tcPr>
          <w:p w14:paraId="3A1CC180" w14:textId="77777777" w:rsidR="000C13E4" w:rsidRPr="000C13E4" w:rsidRDefault="000C13E4" w:rsidP="000C13E4">
            <w:r w:rsidRPr="000C13E4">
              <w:t>3676</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7C381E24" w14:textId="77777777" w:rsidR="000C13E4" w:rsidRPr="000C13E4" w:rsidRDefault="000C13E4" w:rsidP="000C13E4">
            <w:r w:rsidRPr="000C13E4">
              <w:t>2</w:t>
            </w:r>
          </w:p>
        </w:tc>
        <w:tc>
          <w:tcPr>
            <w:tcW w:w="0" w:type="auto"/>
            <w:tcBorders>
              <w:top w:val="single" w:sz="6" w:space="0" w:color="C1C7CD"/>
              <w:left w:val="single" w:sz="6" w:space="0" w:color="C1C7CD"/>
              <w:bottom w:val="single" w:sz="2" w:space="0" w:color="C1C7CD"/>
              <w:right w:val="single" w:sz="2" w:space="0" w:color="C1C7CD"/>
            </w:tcBorders>
            <w:tcMar>
              <w:top w:w="75" w:type="dxa"/>
              <w:left w:w="120" w:type="dxa"/>
              <w:bottom w:w="75" w:type="dxa"/>
              <w:right w:w="120" w:type="dxa"/>
            </w:tcMar>
            <w:hideMark/>
          </w:tcPr>
          <w:p w14:paraId="0FE958B2" w14:textId="77777777" w:rsidR="000C13E4" w:rsidRPr="000C13E4" w:rsidRDefault="000C13E4" w:rsidP="000C13E4">
            <w:r w:rsidRPr="000C13E4">
              <w:t>SPIA-BIHS-3720</w:t>
            </w:r>
          </w:p>
        </w:tc>
      </w:tr>
    </w:tbl>
    <w:p w14:paraId="3E8E9A93" w14:textId="77777777" w:rsidR="000C13E4" w:rsidRPr="000C13E4" w:rsidRDefault="000C13E4" w:rsidP="000C13E4"/>
    <w:p w14:paraId="7FCCDC14" w14:textId="77777777" w:rsidR="000C13E4" w:rsidRPr="000C13E4" w:rsidRDefault="000C13E4" w:rsidP="000C13E4">
      <w:r w:rsidRPr="000C13E4">
        <w:t xml:space="preserve">Thus, we cannot do any analysis with the 17 duplicate barcodes (10 HHs), the 23 barcodes (12 HHs) that could not be plated, the 22 samples (17 HHs) for which the resurvey was refused, and the 9 barcodes (7 </w:t>
      </w:r>
      <w:proofErr w:type="gramStart"/>
      <w:r w:rsidRPr="000C13E4">
        <w:t>HHs)  that</w:t>
      </w:r>
      <w:proofErr w:type="gramEnd"/>
      <w:r w:rsidRPr="000C13E4">
        <w:t xml:space="preserve"> turned from </w:t>
      </w:r>
      <w:proofErr w:type="spellStart"/>
      <w:r w:rsidRPr="000C13E4">
        <w:t>boro</w:t>
      </w:r>
      <w:proofErr w:type="spellEnd"/>
      <w:r w:rsidRPr="000C13E4">
        <w:t xml:space="preserve"> to non </w:t>
      </w:r>
      <w:proofErr w:type="spellStart"/>
      <w:r w:rsidRPr="000C13E4">
        <w:t>boro</w:t>
      </w:r>
      <w:proofErr w:type="spellEnd"/>
      <w:r w:rsidRPr="000C13E4">
        <w:t xml:space="preserve"> in the resurvey.</w:t>
      </w:r>
    </w:p>
    <w:p w14:paraId="19AFA246" w14:textId="7240708F" w:rsidR="00CF7229" w:rsidRDefault="000C13E4" w:rsidP="00CF7229">
      <w:r w:rsidRPr="000C13E4">
        <w:lastRenderedPageBreak/>
        <w:t xml:space="preserve">In summary, there are 1733 </w:t>
      </w:r>
      <w:proofErr w:type="spellStart"/>
      <w:r w:rsidRPr="000C13E4">
        <w:t>boro</w:t>
      </w:r>
      <w:proofErr w:type="spellEnd"/>
      <w:r w:rsidRPr="000C13E4">
        <w:t xml:space="preserve"> HHs among which we have collected leaf sample for DNA fingerprinting for 98.33% of the HHs.</w:t>
      </w:r>
      <w:r w:rsidR="002D5EB9">
        <w:t xml:space="preserve"> </w:t>
      </w:r>
      <w:r w:rsidR="002D5EB9" w:rsidRPr="000C13E4">
        <w:t xml:space="preserve">Samples for 21 HHs were dropped due to duplicate barcodes, fungus infected samples, etc. </w:t>
      </w:r>
      <w:r w:rsidRPr="000C13E4">
        <w:t xml:space="preserve"> We retained 98.77% (1683 HHs) of the leaf sample collected HHs whilst sending the leaf samples for DNA extraction to </w:t>
      </w:r>
      <w:proofErr w:type="spellStart"/>
      <w:r w:rsidRPr="000C13E4">
        <w:t>Agriplex</w:t>
      </w:r>
      <w:proofErr w:type="spellEnd"/>
      <w:r w:rsidRPr="000C13E4">
        <w:t xml:space="preserve"> Genomics. Thus, among the total </w:t>
      </w:r>
      <w:proofErr w:type="spellStart"/>
      <w:r w:rsidRPr="000C13E4">
        <w:t>boro</w:t>
      </w:r>
      <w:proofErr w:type="spellEnd"/>
      <w:r w:rsidRPr="000C13E4">
        <w:t xml:space="preserve"> HH cultivating population, we sent leaf samples for 97.11% of the HHs.</w:t>
      </w:r>
      <w:r w:rsidR="002D5EB9">
        <w:t xml:space="preserve"> </w:t>
      </w:r>
    </w:p>
    <w:p w14:paraId="66F1D55D" w14:textId="77777777" w:rsidR="004B5B70" w:rsidRPr="00E056D4" w:rsidRDefault="004B5B70" w:rsidP="00CF7229"/>
    <w:sectPr w:rsidR="004B5B70" w:rsidRPr="00E05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8B"/>
    <w:multiLevelType w:val="hybridMultilevel"/>
    <w:tmpl w:val="A66E4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61F6F"/>
    <w:multiLevelType w:val="multilevel"/>
    <w:tmpl w:val="4066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E77A6"/>
    <w:multiLevelType w:val="hybridMultilevel"/>
    <w:tmpl w:val="C9F8B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B7291D"/>
    <w:multiLevelType w:val="hybridMultilevel"/>
    <w:tmpl w:val="0CC40D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252825"/>
    <w:multiLevelType w:val="hybridMultilevel"/>
    <w:tmpl w:val="83F49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2E1E36"/>
    <w:multiLevelType w:val="multilevel"/>
    <w:tmpl w:val="8828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4431B"/>
    <w:multiLevelType w:val="hybridMultilevel"/>
    <w:tmpl w:val="522E0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FD3FB5"/>
    <w:multiLevelType w:val="multilevel"/>
    <w:tmpl w:val="9F8A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8B01E2"/>
    <w:multiLevelType w:val="multilevel"/>
    <w:tmpl w:val="CAC0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7A459A"/>
    <w:multiLevelType w:val="hybridMultilevel"/>
    <w:tmpl w:val="CEE4A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ED309F"/>
    <w:multiLevelType w:val="hybridMultilevel"/>
    <w:tmpl w:val="9782D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8813DD"/>
    <w:multiLevelType w:val="multilevel"/>
    <w:tmpl w:val="84EE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438961">
    <w:abstractNumId w:val="3"/>
  </w:num>
  <w:num w:numId="2" w16cid:durableId="566500701">
    <w:abstractNumId w:val="4"/>
  </w:num>
  <w:num w:numId="3" w16cid:durableId="272446962">
    <w:abstractNumId w:val="0"/>
  </w:num>
  <w:num w:numId="4" w16cid:durableId="1346201688">
    <w:abstractNumId w:val="6"/>
  </w:num>
  <w:num w:numId="5" w16cid:durableId="403526621">
    <w:abstractNumId w:val="2"/>
  </w:num>
  <w:num w:numId="6" w16cid:durableId="338001467">
    <w:abstractNumId w:val="10"/>
  </w:num>
  <w:num w:numId="7" w16cid:durableId="1625035911">
    <w:abstractNumId w:val="11"/>
  </w:num>
  <w:num w:numId="8" w16cid:durableId="1631134141">
    <w:abstractNumId w:val="5"/>
  </w:num>
  <w:num w:numId="9" w16cid:durableId="4981178">
    <w:abstractNumId w:val="1"/>
  </w:num>
  <w:num w:numId="10" w16cid:durableId="2133283236">
    <w:abstractNumId w:val="8"/>
  </w:num>
  <w:num w:numId="11" w16cid:durableId="1442383120">
    <w:abstractNumId w:val="7"/>
  </w:num>
  <w:num w:numId="12" w16cid:durableId="1474836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EF"/>
    <w:rsid w:val="000003BC"/>
    <w:rsid w:val="0003052B"/>
    <w:rsid w:val="00042284"/>
    <w:rsid w:val="00046A5F"/>
    <w:rsid w:val="00094610"/>
    <w:rsid w:val="000C13E4"/>
    <w:rsid w:val="000E5998"/>
    <w:rsid w:val="00126968"/>
    <w:rsid w:val="00151FE3"/>
    <w:rsid w:val="00171FBF"/>
    <w:rsid w:val="0019146A"/>
    <w:rsid w:val="001933BA"/>
    <w:rsid w:val="001B071D"/>
    <w:rsid w:val="001D0C35"/>
    <w:rsid w:val="00202715"/>
    <w:rsid w:val="00252D96"/>
    <w:rsid w:val="00261037"/>
    <w:rsid w:val="00270FB5"/>
    <w:rsid w:val="00286FE5"/>
    <w:rsid w:val="00294CEC"/>
    <w:rsid w:val="002A0A3C"/>
    <w:rsid w:val="002D5EB9"/>
    <w:rsid w:val="002F6A6A"/>
    <w:rsid w:val="00314F2B"/>
    <w:rsid w:val="00350634"/>
    <w:rsid w:val="003861F0"/>
    <w:rsid w:val="003B162C"/>
    <w:rsid w:val="003D15C1"/>
    <w:rsid w:val="004120B5"/>
    <w:rsid w:val="004213CC"/>
    <w:rsid w:val="004451B9"/>
    <w:rsid w:val="00454E34"/>
    <w:rsid w:val="004A3F13"/>
    <w:rsid w:val="004B5B70"/>
    <w:rsid w:val="004D2E19"/>
    <w:rsid w:val="00537923"/>
    <w:rsid w:val="0055603E"/>
    <w:rsid w:val="00592C6D"/>
    <w:rsid w:val="005B1DCD"/>
    <w:rsid w:val="00645B8C"/>
    <w:rsid w:val="00690311"/>
    <w:rsid w:val="0069642F"/>
    <w:rsid w:val="006E3D1F"/>
    <w:rsid w:val="006F07A6"/>
    <w:rsid w:val="006F1B12"/>
    <w:rsid w:val="00700268"/>
    <w:rsid w:val="0073605D"/>
    <w:rsid w:val="0077486B"/>
    <w:rsid w:val="0078691D"/>
    <w:rsid w:val="007C70A3"/>
    <w:rsid w:val="007E44CC"/>
    <w:rsid w:val="00803458"/>
    <w:rsid w:val="0084496C"/>
    <w:rsid w:val="0087443B"/>
    <w:rsid w:val="008E6ACB"/>
    <w:rsid w:val="00915013"/>
    <w:rsid w:val="00925B4B"/>
    <w:rsid w:val="00925DB6"/>
    <w:rsid w:val="00941CC7"/>
    <w:rsid w:val="0094610E"/>
    <w:rsid w:val="00AA5AE5"/>
    <w:rsid w:val="00AB276D"/>
    <w:rsid w:val="00AB3DE3"/>
    <w:rsid w:val="00AF7E79"/>
    <w:rsid w:val="00B12890"/>
    <w:rsid w:val="00B26D33"/>
    <w:rsid w:val="00B40BA6"/>
    <w:rsid w:val="00B43CF2"/>
    <w:rsid w:val="00B652EF"/>
    <w:rsid w:val="00B65ED9"/>
    <w:rsid w:val="00B674CE"/>
    <w:rsid w:val="00B934EE"/>
    <w:rsid w:val="00BA5F7C"/>
    <w:rsid w:val="00BC3232"/>
    <w:rsid w:val="00BF04A9"/>
    <w:rsid w:val="00BF7F5D"/>
    <w:rsid w:val="00C62D67"/>
    <w:rsid w:val="00C73B8E"/>
    <w:rsid w:val="00C82C08"/>
    <w:rsid w:val="00CA4C97"/>
    <w:rsid w:val="00CB4EDA"/>
    <w:rsid w:val="00CC0FF3"/>
    <w:rsid w:val="00CD62D4"/>
    <w:rsid w:val="00CF7229"/>
    <w:rsid w:val="00D149FE"/>
    <w:rsid w:val="00D7431A"/>
    <w:rsid w:val="00DC0C1F"/>
    <w:rsid w:val="00DC45AA"/>
    <w:rsid w:val="00DE18EB"/>
    <w:rsid w:val="00E056D4"/>
    <w:rsid w:val="00E07889"/>
    <w:rsid w:val="00E4515D"/>
    <w:rsid w:val="00E51296"/>
    <w:rsid w:val="00E51D1E"/>
    <w:rsid w:val="00E51D91"/>
    <w:rsid w:val="00E52CFC"/>
    <w:rsid w:val="00E56ED1"/>
    <w:rsid w:val="00E90B6F"/>
    <w:rsid w:val="00E923AA"/>
    <w:rsid w:val="00E97787"/>
    <w:rsid w:val="00EA3BA8"/>
    <w:rsid w:val="00ED7365"/>
    <w:rsid w:val="00EE2F27"/>
    <w:rsid w:val="00EF00D2"/>
    <w:rsid w:val="00EF6DE0"/>
    <w:rsid w:val="00F14A4E"/>
    <w:rsid w:val="00F429C1"/>
    <w:rsid w:val="00F63C5F"/>
    <w:rsid w:val="00FC0A6E"/>
    <w:rsid w:val="00FD061B"/>
    <w:rsid w:val="00FF3C1D"/>
    <w:rsid w:val="00FF5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848F"/>
  <w15:chartTrackingRefBased/>
  <w15:docId w15:val="{E172DE13-4208-46FD-9535-1A9E670B1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2E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652E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652E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652E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652E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5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E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652E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652E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652E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652E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5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2EF"/>
    <w:rPr>
      <w:rFonts w:eastAsiaTheme="majorEastAsia" w:cstheme="majorBidi"/>
      <w:color w:val="272727" w:themeColor="text1" w:themeTint="D8"/>
    </w:rPr>
  </w:style>
  <w:style w:type="paragraph" w:styleId="Title">
    <w:name w:val="Title"/>
    <w:basedOn w:val="Normal"/>
    <w:next w:val="Normal"/>
    <w:link w:val="TitleChar"/>
    <w:uiPriority w:val="10"/>
    <w:qFormat/>
    <w:rsid w:val="00B65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2EF"/>
    <w:pPr>
      <w:spacing w:before="160"/>
      <w:jc w:val="center"/>
    </w:pPr>
    <w:rPr>
      <w:i/>
      <w:iCs/>
      <w:color w:val="404040" w:themeColor="text1" w:themeTint="BF"/>
    </w:rPr>
  </w:style>
  <w:style w:type="character" w:customStyle="1" w:styleId="QuoteChar">
    <w:name w:val="Quote Char"/>
    <w:basedOn w:val="DefaultParagraphFont"/>
    <w:link w:val="Quote"/>
    <w:uiPriority w:val="29"/>
    <w:rsid w:val="00B652EF"/>
    <w:rPr>
      <w:i/>
      <w:iCs/>
      <w:color w:val="404040" w:themeColor="text1" w:themeTint="BF"/>
    </w:rPr>
  </w:style>
  <w:style w:type="paragraph" w:styleId="ListParagraph">
    <w:name w:val="List Paragraph"/>
    <w:basedOn w:val="Normal"/>
    <w:uiPriority w:val="34"/>
    <w:qFormat/>
    <w:rsid w:val="00B652EF"/>
    <w:pPr>
      <w:ind w:left="720"/>
      <w:contextualSpacing/>
    </w:pPr>
  </w:style>
  <w:style w:type="character" w:styleId="IntenseEmphasis">
    <w:name w:val="Intense Emphasis"/>
    <w:basedOn w:val="DefaultParagraphFont"/>
    <w:uiPriority w:val="21"/>
    <w:qFormat/>
    <w:rsid w:val="00B652EF"/>
    <w:rPr>
      <w:i/>
      <w:iCs/>
      <w:color w:val="2E74B5" w:themeColor="accent1" w:themeShade="BF"/>
    </w:rPr>
  </w:style>
  <w:style w:type="paragraph" w:styleId="IntenseQuote">
    <w:name w:val="Intense Quote"/>
    <w:basedOn w:val="Normal"/>
    <w:next w:val="Normal"/>
    <w:link w:val="IntenseQuoteChar"/>
    <w:uiPriority w:val="30"/>
    <w:qFormat/>
    <w:rsid w:val="00B652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52EF"/>
    <w:rPr>
      <w:i/>
      <w:iCs/>
      <w:color w:val="2E74B5" w:themeColor="accent1" w:themeShade="BF"/>
    </w:rPr>
  </w:style>
  <w:style w:type="character" w:styleId="IntenseReference">
    <w:name w:val="Intense Reference"/>
    <w:basedOn w:val="DefaultParagraphFont"/>
    <w:uiPriority w:val="32"/>
    <w:qFormat/>
    <w:rsid w:val="00B652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853</TotalTime>
  <Pages>10</Pages>
  <Words>2027</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Tanjim Islam</dc:creator>
  <cp:keywords/>
  <dc:description/>
  <cp:lastModifiedBy>Tanjim Islam</cp:lastModifiedBy>
  <cp:revision>104</cp:revision>
  <dcterms:created xsi:type="dcterms:W3CDTF">2025-08-29T00:50:00Z</dcterms:created>
  <dcterms:modified xsi:type="dcterms:W3CDTF">2025-08-30T12:10:00Z</dcterms:modified>
</cp:coreProperties>
</file>