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32"/>
        </w:rPr>
        <w:t>기간제 근로계약서(근로조건통지서 겸용)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제1조(당사자)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도시랩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이서현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제2조(계약기간)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2026년 5월 1일부터 2027년 4월 30일까지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제3조(근무장소 및 업무)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근무장소: 서울특별시 마포구 월드컵북로 402, 9층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담당업무: 데이터 정리, 문서 스캔, 자료 입력, 팀 지원업무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제4조(근로시간)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근로일: 월요일부터 금요일까지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근로시간: 10:00부터 17:00까지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휴게시간: 13:00부터 14:00까지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제5조(임금)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시급: 11,800원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교통보조비: 월 100,000원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임금지급일: 매월 15일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4. 지급방법: 근로자 명의 계좌로 입금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제6조(기타)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계약기간 만료 시 본 계약은 별도의 통보 없이 종료될 수 있다.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기타 정하지 않은 사항은 회사 취업규칙에 따른다.</w:t>
      </w:r>
    </w:p>
    <w:p>
      <w:pPr>
        <w:spacing w:before="480" w:after="240"/>
        <w:jc w:val="center"/>
      </w:pPr>
      <w:r>
        <w:rPr>
          <w:rFonts w:ascii="맑은 고딕" w:hAnsi="맑은 고딕" w:eastAsia="맑은 고딕"/>
          <w:b w:val="0"/>
          <w:sz w:val="22"/>
        </w:rPr>
        <w:t>2026년 4월 28일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도시랩 대표이사 한지우 (인)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이서현 (인)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