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F42D" w14:textId="77777777" w:rsidR="000F4D75" w:rsidRDefault="000F4D75" w:rsidP="000F4D75">
      <w:pPr>
        <w:pStyle w:val="Textoindependiente"/>
        <w:spacing w:before="1"/>
        <w:jc w:val="center"/>
        <w:rPr>
          <w:rFonts w:ascii="Times New Roman"/>
          <w:sz w:val="25"/>
        </w:rPr>
      </w:pPr>
    </w:p>
    <w:p w14:paraId="09C14781" w14:textId="38207153" w:rsidR="000F4D75" w:rsidRDefault="000F4D75" w:rsidP="000F4D75">
      <w:pPr>
        <w:pStyle w:val="Ttulo1"/>
        <w:spacing w:before="91"/>
        <w:ind w:left="2163"/>
        <w:jc w:val="center"/>
      </w:pPr>
      <w:r>
        <w:rPr>
          <w:noProof/>
        </w:rPr>
        <w:drawing>
          <wp:anchor distT="0" distB="0" distL="0" distR="0" simplePos="0" relativeHeight="251659264" behindDoc="0" locked="0" layoutInCell="1" allowOverlap="1" wp14:anchorId="5A3D2504" wp14:editId="2C0432DF">
            <wp:simplePos x="0" y="0"/>
            <wp:positionH relativeFrom="page">
              <wp:posOffset>495300</wp:posOffset>
            </wp:positionH>
            <wp:positionV relativeFrom="paragraph">
              <wp:posOffset>-180340</wp:posOffset>
            </wp:positionV>
            <wp:extent cx="1247775" cy="514350"/>
            <wp:effectExtent l="0" t="0" r="9525" b="0"/>
            <wp:wrapNone/>
            <wp:docPr id="1726367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pic:spPr>
                </pic:pic>
              </a:graphicData>
            </a:graphic>
            <wp14:sizeRelH relativeFrom="page">
              <wp14:pctWidth>0</wp14:pctWidth>
            </wp14:sizeRelH>
            <wp14:sizeRelV relativeFrom="page">
              <wp14:pctHeight>0</wp14:pctHeight>
            </wp14:sizeRelV>
          </wp:anchor>
        </w:drawing>
      </w:r>
      <w:r>
        <w:t>UNIVERSIDAD</w:t>
      </w:r>
      <w:r>
        <w:rPr>
          <w:spacing w:val="-8"/>
        </w:rPr>
        <w:t xml:space="preserve"> </w:t>
      </w:r>
      <w:r>
        <w:t>TECNOLÓGICA</w:t>
      </w:r>
      <w:r>
        <w:rPr>
          <w:spacing w:val="-8"/>
        </w:rPr>
        <w:t xml:space="preserve"> </w:t>
      </w:r>
      <w:r>
        <w:t>DE</w:t>
      </w:r>
      <w:r>
        <w:rPr>
          <w:spacing w:val="-7"/>
        </w:rPr>
        <w:t xml:space="preserve"> </w:t>
      </w:r>
      <w:r>
        <w:t>CAMPECHE</w:t>
      </w:r>
    </w:p>
    <w:p w14:paraId="56E0DBBB" w14:textId="77777777" w:rsidR="000F4D75" w:rsidRDefault="000F4D75" w:rsidP="000F4D75">
      <w:pPr>
        <w:pStyle w:val="Textoindependiente"/>
        <w:jc w:val="center"/>
        <w:rPr>
          <w:rFonts w:ascii="Arial"/>
          <w:b/>
          <w:sz w:val="20"/>
        </w:rPr>
      </w:pPr>
    </w:p>
    <w:p w14:paraId="0B5A73CC" w14:textId="77777777" w:rsidR="000F4D75" w:rsidRDefault="000F4D75" w:rsidP="000F4D75">
      <w:pPr>
        <w:pStyle w:val="Textoindependiente"/>
        <w:jc w:val="center"/>
        <w:rPr>
          <w:rFonts w:ascii="Arial"/>
          <w:b/>
          <w:sz w:val="20"/>
        </w:rPr>
      </w:pPr>
    </w:p>
    <w:p w14:paraId="28190AF0" w14:textId="77777777" w:rsidR="000F4D75" w:rsidRDefault="000F4D75" w:rsidP="000F4D75">
      <w:pPr>
        <w:pStyle w:val="Textoindependiente"/>
        <w:spacing w:before="2"/>
        <w:jc w:val="center"/>
        <w:rPr>
          <w:rFonts w:ascii="Arial"/>
          <w:b/>
          <w:sz w:val="22"/>
        </w:rPr>
      </w:pPr>
    </w:p>
    <w:p w14:paraId="63C56B02" w14:textId="77777777" w:rsidR="000F4D75" w:rsidRDefault="000F4D75" w:rsidP="000F4D75">
      <w:pPr>
        <w:pStyle w:val="Ttulo2"/>
        <w:spacing w:before="1"/>
      </w:pPr>
      <w:r>
        <w:t>INGENIERÍA</w:t>
      </w:r>
      <w:r>
        <w:rPr>
          <w:spacing w:val="-2"/>
        </w:rPr>
        <w:t xml:space="preserve"> </w:t>
      </w:r>
      <w:r>
        <w:t>EN</w:t>
      </w:r>
      <w:r>
        <w:rPr>
          <w:spacing w:val="-2"/>
        </w:rPr>
        <w:t xml:space="preserve"> </w:t>
      </w:r>
      <w:r>
        <w:t>DESARROLLO</w:t>
      </w:r>
      <w:r>
        <w:rPr>
          <w:spacing w:val="-2"/>
        </w:rPr>
        <w:t xml:space="preserve"> </w:t>
      </w:r>
      <w:r>
        <w:t>Y</w:t>
      </w:r>
      <w:r>
        <w:rPr>
          <w:spacing w:val="-2"/>
        </w:rPr>
        <w:t xml:space="preserve"> </w:t>
      </w:r>
      <w:r>
        <w:t>GESTIÓN</w:t>
      </w:r>
      <w:r>
        <w:rPr>
          <w:spacing w:val="-2"/>
        </w:rPr>
        <w:t xml:space="preserve"> </w:t>
      </w:r>
      <w:r>
        <w:t>DE</w:t>
      </w:r>
      <w:r>
        <w:rPr>
          <w:spacing w:val="-2"/>
        </w:rPr>
        <w:t xml:space="preserve"> </w:t>
      </w:r>
      <w:r>
        <w:t>SOFTWARE</w:t>
      </w:r>
    </w:p>
    <w:p w14:paraId="27A7130E" w14:textId="77777777" w:rsidR="000F4D75" w:rsidRDefault="000F4D75" w:rsidP="000F4D75">
      <w:pPr>
        <w:pStyle w:val="Textoindependiente"/>
        <w:jc w:val="center"/>
        <w:rPr>
          <w:rFonts w:ascii="Arial"/>
          <w:b/>
          <w:sz w:val="26"/>
        </w:rPr>
      </w:pPr>
    </w:p>
    <w:p w14:paraId="4F92C611" w14:textId="77777777" w:rsidR="000F4D75" w:rsidRDefault="000F4D75" w:rsidP="000F4D75">
      <w:pPr>
        <w:pStyle w:val="Textoindependiente"/>
        <w:spacing w:before="11"/>
        <w:jc w:val="center"/>
        <w:rPr>
          <w:rFonts w:ascii="Arial"/>
          <w:b/>
          <w:sz w:val="21"/>
        </w:rPr>
      </w:pPr>
    </w:p>
    <w:p w14:paraId="4CC56D0A" w14:textId="77777777" w:rsidR="000F4D75" w:rsidRDefault="000F4D75" w:rsidP="000F4D75">
      <w:pPr>
        <w:ind w:left="1878" w:right="1233"/>
        <w:jc w:val="center"/>
        <w:rPr>
          <w:rFonts w:ascii="Arial"/>
          <w:b/>
          <w:sz w:val="24"/>
        </w:rPr>
      </w:pPr>
      <w:r>
        <w:rPr>
          <w:rFonts w:ascii="Arial"/>
          <w:b/>
          <w:sz w:val="24"/>
        </w:rPr>
        <w:t>ACTIVIDAD:</w:t>
      </w:r>
    </w:p>
    <w:p w14:paraId="4CF503EE" w14:textId="77777777" w:rsidR="000F4D75" w:rsidRDefault="000F4D75" w:rsidP="000F4D75">
      <w:pPr>
        <w:pStyle w:val="Textoindependiente"/>
        <w:spacing w:before="138"/>
        <w:ind w:left="1878" w:right="1233"/>
        <w:jc w:val="center"/>
      </w:pPr>
      <w:r>
        <w:t>INVESTIGACION</w:t>
      </w:r>
    </w:p>
    <w:p w14:paraId="6EA49F7E" w14:textId="77777777" w:rsidR="000F4D75" w:rsidRDefault="000F4D75" w:rsidP="000F4D75">
      <w:pPr>
        <w:pStyle w:val="Textoindependiente"/>
        <w:jc w:val="center"/>
        <w:rPr>
          <w:sz w:val="26"/>
        </w:rPr>
      </w:pPr>
    </w:p>
    <w:p w14:paraId="3C87A367" w14:textId="77777777" w:rsidR="000F4D75" w:rsidRDefault="000F4D75" w:rsidP="000F4D75">
      <w:pPr>
        <w:pStyle w:val="Textoindependiente"/>
        <w:jc w:val="center"/>
        <w:rPr>
          <w:sz w:val="22"/>
        </w:rPr>
      </w:pPr>
    </w:p>
    <w:p w14:paraId="3A947F5C" w14:textId="77777777" w:rsidR="000F4D75" w:rsidRDefault="000F4D75" w:rsidP="000F4D75">
      <w:pPr>
        <w:pStyle w:val="Ttulo2"/>
      </w:pPr>
      <w:r>
        <w:t>ASIGNATURA:</w:t>
      </w:r>
    </w:p>
    <w:p w14:paraId="6DE6B733" w14:textId="77777777" w:rsidR="000F4D75" w:rsidRDefault="000F4D75" w:rsidP="000F4D75">
      <w:pPr>
        <w:pStyle w:val="Textoindependiente"/>
        <w:jc w:val="center"/>
        <w:rPr>
          <w:rFonts w:ascii="Arial"/>
          <w:b/>
          <w:sz w:val="22"/>
        </w:rPr>
      </w:pPr>
    </w:p>
    <w:p w14:paraId="470F0402" w14:textId="77777777" w:rsidR="000F4D75" w:rsidRDefault="000F4D75" w:rsidP="000F4D75">
      <w:pPr>
        <w:pStyle w:val="Textoindependiente"/>
        <w:ind w:left="1878" w:right="1233"/>
        <w:jc w:val="center"/>
      </w:pPr>
      <w:r>
        <w:t>EXTRACCION</w:t>
      </w:r>
      <w:r>
        <w:rPr>
          <w:spacing w:val="-4"/>
        </w:rPr>
        <w:t xml:space="preserve"> </w:t>
      </w:r>
      <w:r>
        <w:t>DE</w:t>
      </w:r>
      <w:r>
        <w:rPr>
          <w:spacing w:val="-4"/>
        </w:rPr>
        <w:t xml:space="preserve"> </w:t>
      </w:r>
      <w:r>
        <w:t>CONOCIMIENTOS</w:t>
      </w:r>
      <w:r>
        <w:rPr>
          <w:spacing w:val="-4"/>
        </w:rPr>
        <w:t xml:space="preserve"> </w:t>
      </w:r>
      <w:r>
        <w:t>DE</w:t>
      </w:r>
      <w:r>
        <w:rPr>
          <w:spacing w:val="-4"/>
        </w:rPr>
        <w:t xml:space="preserve"> </w:t>
      </w:r>
      <w:r>
        <w:t>BASE</w:t>
      </w:r>
      <w:r>
        <w:rPr>
          <w:spacing w:val="-4"/>
        </w:rPr>
        <w:t xml:space="preserve"> </w:t>
      </w:r>
      <w:r>
        <w:t>DE</w:t>
      </w:r>
      <w:r>
        <w:rPr>
          <w:spacing w:val="-4"/>
        </w:rPr>
        <w:t xml:space="preserve"> </w:t>
      </w:r>
      <w:r>
        <w:t>DATOS</w:t>
      </w:r>
    </w:p>
    <w:p w14:paraId="26198A88" w14:textId="77777777" w:rsidR="000F4D75" w:rsidRDefault="000F4D75" w:rsidP="000F4D75">
      <w:pPr>
        <w:pStyle w:val="Textoindependiente"/>
        <w:jc w:val="center"/>
        <w:rPr>
          <w:sz w:val="26"/>
        </w:rPr>
      </w:pPr>
    </w:p>
    <w:p w14:paraId="3CE45A06" w14:textId="77777777" w:rsidR="000F4D75" w:rsidRDefault="000F4D75" w:rsidP="000F4D75">
      <w:pPr>
        <w:pStyle w:val="Textoindependiente"/>
        <w:jc w:val="center"/>
        <w:rPr>
          <w:sz w:val="22"/>
        </w:rPr>
      </w:pPr>
    </w:p>
    <w:p w14:paraId="1F5E711F" w14:textId="77777777" w:rsidR="000F4D75" w:rsidRDefault="000F4D75" w:rsidP="000F4D75">
      <w:pPr>
        <w:spacing w:line="360" w:lineRule="auto"/>
        <w:ind w:left="3345" w:right="2698"/>
        <w:jc w:val="center"/>
        <w:rPr>
          <w:spacing w:val="-64"/>
        </w:rPr>
      </w:pPr>
      <w:r>
        <w:rPr>
          <w:rFonts w:ascii="Arial" w:hAnsi="Arial"/>
          <w:b/>
          <w:sz w:val="24"/>
        </w:rPr>
        <w:t>NOMBRE DEL ALUMNO</w:t>
      </w:r>
    </w:p>
    <w:p w14:paraId="05267D0B" w14:textId="47EE0C8D" w:rsidR="000F4D75" w:rsidRDefault="000F4D75" w:rsidP="000F4D75">
      <w:pPr>
        <w:pStyle w:val="Textoindependiente"/>
        <w:spacing w:line="360" w:lineRule="auto"/>
        <w:ind w:left="2821" w:right="2173"/>
        <w:jc w:val="center"/>
      </w:pPr>
      <w:r>
        <w:t>CRISTIAN GONZÁLEZ JIMÉNEZ</w:t>
      </w:r>
    </w:p>
    <w:p w14:paraId="3097CD1D" w14:textId="77777777" w:rsidR="000F4D75" w:rsidRDefault="000F4D75" w:rsidP="000F4D75">
      <w:pPr>
        <w:pStyle w:val="Textoindependiente"/>
        <w:jc w:val="center"/>
        <w:rPr>
          <w:sz w:val="36"/>
        </w:rPr>
      </w:pPr>
    </w:p>
    <w:p w14:paraId="4AA49B44" w14:textId="77777777" w:rsidR="000F4D75" w:rsidRDefault="000F4D75" w:rsidP="000F4D75">
      <w:pPr>
        <w:pStyle w:val="Ttulo2"/>
      </w:pPr>
      <w:r>
        <w:t>NOMBRE DEL DOCENTE:</w:t>
      </w:r>
    </w:p>
    <w:p w14:paraId="27E54F5B" w14:textId="77777777" w:rsidR="000F4D75" w:rsidRDefault="000F4D75" w:rsidP="000F4D75">
      <w:pPr>
        <w:pStyle w:val="Textoindependiente"/>
        <w:jc w:val="center"/>
        <w:rPr>
          <w:rFonts w:ascii="Arial"/>
          <w:b/>
          <w:sz w:val="22"/>
        </w:rPr>
      </w:pPr>
    </w:p>
    <w:p w14:paraId="23220CC2" w14:textId="77777777" w:rsidR="000F4D75" w:rsidRDefault="000F4D75" w:rsidP="000F4D75">
      <w:pPr>
        <w:pStyle w:val="Textoindependiente"/>
        <w:ind w:left="1878" w:right="1233"/>
        <w:jc w:val="center"/>
      </w:pPr>
      <w:r>
        <w:t>MARÍA LOURDES CÁRDENAS MALDONADO</w:t>
      </w:r>
    </w:p>
    <w:p w14:paraId="6C5038E1" w14:textId="77777777" w:rsidR="000F4D75" w:rsidRDefault="000F4D75" w:rsidP="000F4D75">
      <w:pPr>
        <w:pStyle w:val="Textoindependiente"/>
        <w:jc w:val="center"/>
        <w:rPr>
          <w:sz w:val="26"/>
        </w:rPr>
      </w:pPr>
    </w:p>
    <w:p w14:paraId="5CA2F7BD" w14:textId="77777777" w:rsidR="000F4D75" w:rsidRDefault="000F4D75" w:rsidP="000F4D75">
      <w:pPr>
        <w:pStyle w:val="Textoindependiente"/>
        <w:jc w:val="center"/>
        <w:rPr>
          <w:sz w:val="22"/>
        </w:rPr>
      </w:pPr>
    </w:p>
    <w:p w14:paraId="7306EBFE" w14:textId="77777777" w:rsidR="000F4D75" w:rsidRDefault="000F4D75" w:rsidP="000F4D75">
      <w:pPr>
        <w:pStyle w:val="Ttulo2"/>
      </w:pPr>
      <w:r>
        <w:t>GRADO Y GRUPO:</w:t>
      </w:r>
    </w:p>
    <w:p w14:paraId="6B986369" w14:textId="77777777" w:rsidR="000F4D75" w:rsidRDefault="000F4D75" w:rsidP="000F4D75">
      <w:pPr>
        <w:pStyle w:val="Textoindependiente"/>
        <w:spacing w:before="138"/>
        <w:ind w:left="1878" w:right="1233"/>
        <w:jc w:val="center"/>
      </w:pPr>
      <w:r>
        <w:t>9no “B”</w:t>
      </w:r>
    </w:p>
    <w:p w14:paraId="502AA1F6" w14:textId="77777777" w:rsidR="000F4D75" w:rsidRDefault="000F4D75" w:rsidP="000F4D75">
      <w:pPr>
        <w:pStyle w:val="Textoindependiente"/>
        <w:spacing w:before="138"/>
        <w:ind w:left="1878" w:right="1233"/>
        <w:jc w:val="center"/>
      </w:pPr>
    </w:p>
    <w:p w14:paraId="0E944D16" w14:textId="77777777" w:rsidR="000F4D75" w:rsidRDefault="000F4D75" w:rsidP="000F4D75">
      <w:pPr>
        <w:pStyle w:val="Ttulo2"/>
        <w:spacing w:before="138"/>
      </w:pPr>
      <w:r>
        <w:t>PERIODO:</w:t>
      </w:r>
    </w:p>
    <w:p w14:paraId="6A5DFBFD" w14:textId="77777777" w:rsidR="000F4D75" w:rsidRDefault="000F4D75" w:rsidP="000F4D75">
      <w:pPr>
        <w:pStyle w:val="Textoindependiente"/>
        <w:spacing w:before="138"/>
        <w:ind w:left="1878" w:right="1233"/>
        <w:jc w:val="center"/>
      </w:pPr>
      <w:r>
        <w:t>MAYO</w:t>
      </w:r>
      <w:r>
        <w:rPr>
          <w:spacing w:val="-6"/>
        </w:rPr>
        <w:t xml:space="preserve"> </w:t>
      </w:r>
      <w:r>
        <w:t>–</w:t>
      </w:r>
      <w:r>
        <w:rPr>
          <w:spacing w:val="-5"/>
        </w:rPr>
        <w:t xml:space="preserve"> </w:t>
      </w:r>
      <w:r>
        <w:t>AGOSTO</w:t>
      </w:r>
      <w:r>
        <w:rPr>
          <w:spacing w:val="-6"/>
        </w:rPr>
        <w:t xml:space="preserve"> </w:t>
      </w:r>
      <w:r>
        <w:t>2023</w:t>
      </w:r>
    </w:p>
    <w:p w14:paraId="3298FF30" w14:textId="77777777" w:rsidR="000F4D75" w:rsidRDefault="000F4D75" w:rsidP="000F4D75">
      <w:pPr>
        <w:pStyle w:val="Sinespaciado"/>
        <w:jc w:val="center"/>
        <w:rPr>
          <w:rFonts w:ascii="Arial" w:hAnsi="Arial" w:cs="Arial"/>
          <w:b/>
          <w:bCs/>
          <w:color w:val="000000" w:themeColor="text1"/>
          <w:sz w:val="24"/>
          <w:szCs w:val="24"/>
        </w:rPr>
      </w:pPr>
    </w:p>
    <w:p w14:paraId="3282ABF4" w14:textId="77777777" w:rsidR="000F4D75" w:rsidRDefault="000F4D75" w:rsidP="000F4D75">
      <w:pPr>
        <w:pStyle w:val="Sinespaciado"/>
        <w:rPr>
          <w:rFonts w:ascii="Arial" w:hAnsi="Arial" w:cs="Arial"/>
          <w:b/>
          <w:bCs/>
          <w:color w:val="000000" w:themeColor="text1"/>
          <w:sz w:val="24"/>
          <w:szCs w:val="24"/>
        </w:rPr>
      </w:pPr>
    </w:p>
    <w:p w14:paraId="5A0B8F79" w14:textId="77777777" w:rsidR="000F4D75" w:rsidRDefault="000F4D75" w:rsidP="000F4D75">
      <w:pPr>
        <w:pStyle w:val="Sinespaciado"/>
        <w:rPr>
          <w:rFonts w:ascii="Arial" w:hAnsi="Arial" w:cs="Arial"/>
          <w:b/>
          <w:bCs/>
          <w:color w:val="000000" w:themeColor="text1"/>
          <w:sz w:val="24"/>
          <w:szCs w:val="24"/>
        </w:rPr>
      </w:pPr>
    </w:p>
    <w:p w14:paraId="088BFB03" w14:textId="77777777" w:rsidR="000F4D75" w:rsidRDefault="000F4D75" w:rsidP="000F4D75">
      <w:pPr>
        <w:pStyle w:val="Sinespaciado"/>
        <w:rPr>
          <w:rFonts w:ascii="Arial" w:hAnsi="Arial" w:cs="Arial"/>
          <w:b/>
          <w:bCs/>
          <w:color w:val="000000" w:themeColor="text1"/>
          <w:sz w:val="24"/>
          <w:szCs w:val="24"/>
        </w:rPr>
      </w:pPr>
    </w:p>
    <w:p w14:paraId="7D2964B3" w14:textId="77777777" w:rsidR="000F4D75" w:rsidRDefault="000F4D75" w:rsidP="000F4D75">
      <w:pPr>
        <w:pStyle w:val="Sinespaciado"/>
        <w:rPr>
          <w:rFonts w:ascii="Arial" w:hAnsi="Arial" w:cs="Arial"/>
          <w:b/>
          <w:bCs/>
          <w:color w:val="000000" w:themeColor="text1"/>
          <w:sz w:val="24"/>
          <w:szCs w:val="24"/>
        </w:rPr>
      </w:pPr>
    </w:p>
    <w:p w14:paraId="38091339" w14:textId="77777777" w:rsidR="000F4D75" w:rsidRDefault="000F4D75" w:rsidP="000F4D75">
      <w:pPr>
        <w:pStyle w:val="Sinespaciado"/>
        <w:rPr>
          <w:rFonts w:ascii="Arial" w:hAnsi="Arial" w:cs="Arial"/>
          <w:b/>
          <w:bCs/>
          <w:color w:val="000000" w:themeColor="text1"/>
          <w:sz w:val="24"/>
          <w:szCs w:val="24"/>
        </w:rPr>
      </w:pPr>
    </w:p>
    <w:p w14:paraId="4F3356A3" w14:textId="77777777" w:rsidR="000F4D75" w:rsidRDefault="000F4D75" w:rsidP="000F4D75">
      <w:pPr>
        <w:pStyle w:val="Sinespaciado"/>
        <w:rPr>
          <w:rFonts w:ascii="Arial" w:hAnsi="Arial" w:cs="Arial"/>
          <w:b/>
          <w:bCs/>
          <w:color w:val="000000" w:themeColor="text1"/>
          <w:sz w:val="24"/>
          <w:szCs w:val="24"/>
        </w:rPr>
      </w:pPr>
    </w:p>
    <w:p w14:paraId="7F8F7863" w14:textId="77777777" w:rsidR="000F4D75" w:rsidRDefault="000F4D75" w:rsidP="000F4D75">
      <w:pPr>
        <w:pStyle w:val="Sinespaciado"/>
        <w:rPr>
          <w:rFonts w:ascii="Arial" w:hAnsi="Arial" w:cs="Arial"/>
          <w:b/>
          <w:bCs/>
          <w:color w:val="000000" w:themeColor="text1"/>
          <w:sz w:val="24"/>
          <w:szCs w:val="24"/>
        </w:rPr>
      </w:pPr>
    </w:p>
    <w:p w14:paraId="3E0A719D" w14:textId="77777777" w:rsidR="000F4D75" w:rsidRDefault="000F4D75" w:rsidP="000F4D75">
      <w:pPr>
        <w:pStyle w:val="Sinespaciado"/>
        <w:rPr>
          <w:rFonts w:ascii="Arial" w:hAnsi="Arial" w:cs="Arial"/>
          <w:b/>
          <w:bCs/>
          <w:color w:val="000000" w:themeColor="text1"/>
          <w:sz w:val="24"/>
          <w:szCs w:val="24"/>
        </w:rPr>
      </w:pPr>
    </w:p>
    <w:p w14:paraId="31B5736C" w14:textId="77777777" w:rsidR="000F4D75" w:rsidRDefault="000F4D75" w:rsidP="000F4D75">
      <w:pPr>
        <w:pStyle w:val="Sinespaciado"/>
      </w:pPr>
    </w:p>
    <w:p w14:paraId="1919B27B" w14:textId="77777777" w:rsidR="000F4D75" w:rsidRPr="00960729" w:rsidRDefault="000F4D75" w:rsidP="00960729">
      <w:pPr>
        <w:pStyle w:val="Sinespaciado"/>
        <w:spacing w:line="360" w:lineRule="auto"/>
        <w:jc w:val="center"/>
        <w:rPr>
          <w:rFonts w:ascii="Arial" w:hAnsi="Arial" w:cs="Arial"/>
          <w:sz w:val="24"/>
          <w:szCs w:val="24"/>
        </w:rPr>
      </w:pPr>
      <w:r w:rsidRPr="00960729">
        <w:rPr>
          <w:rFonts w:ascii="Arial" w:hAnsi="Arial" w:cs="Arial"/>
          <w:b/>
          <w:bCs/>
          <w:sz w:val="28"/>
          <w:szCs w:val="28"/>
        </w:rPr>
        <w:lastRenderedPageBreak/>
        <w:t>TEMA 1. ALGORITMOS DE APRENDIZAJE NO SUPERVISADO</w:t>
      </w:r>
      <w:r w:rsidRPr="00960729">
        <w:rPr>
          <w:rFonts w:ascii="Arial" w:hAnsi="Arial" w:cs="Arial"/>
          <w:sz w:val="24"/>
          <w:szCs w:val="24"/>
        </w:rPr>
        <w:t>.</w:t>
      </w:r>
    </w:p>
    <w:p w14:paraId="09E0CDA9" w14:textId="77777777" w:rsidR="000F4D75" w:rsidRPr="00960729" w:rsidRDefault="000F4D75" w:rsidP="00960729">
      <w:pPr>
        <w:pStyle w:val="Sinespaciado"/>
        <w:spacing w:line="360" w:lineRule="auto"/>
        <w:jc w:val="both"/>
        <w:rPr>
          <w:rFonts w:ascii="Arial" w:hAnsi="Arial" w:cs="Arial"/>
          <w:sz w:val="24"/>
          <w:szCs w:val="24"/>
        </w:rPr>
      </w:pPr>
    </w:p>
    <w:p w14:paraId="13AF19A7" w14:textId="3F77CB9F"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t>COMPRENDER LOS USOS Y OBJETIVOS DEL ANALISIS NO SUPERVISADO.</w:t>
      </w:r>
    </w:p>
    <w:p w14:paraId="6B532996" w14:textId="77777777" w:rsidR="000F4D75" w:rsidRPr="00960729" w:rsidRDefault="000F4D75" w:rsidP="00960729">
      <w:pPr>
        <w:pStyle w:val="Sinespaciado"/>
        <w:spacing w:line="360" w:lineRule="auto"/>
        <w:jc w:val="both"/>
        <w:rPr>
          <w:rFonts w:ascii="Arial" w:hAnsi="Arial" w:cs="Arial"/>
          <w:sz w:val="24"/>
          <w:szCs w:val="24"/>
        </w:rPr>
      </w:pPr>
    </w:p>
    <w:p w14:paraId="47E79B15" w14:textId="77777777"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t>El </w:t>
      </w:r>
      <w:r w:rsidRPr="00960729">
        <w:rPr>
          <w:rStyle w:val="Textoennegrita"/>
          <w:rFonts w:ascii="Arial" w:hAnsi="Arial" w:cs="Arial"/>
          <w:b w:val="0"/>
          <w:bCs w:val="0"/>
          <w:sz w:val="24"/>
          <w:szCs w:val="24"/>
        </w:rPr>
        <w:t>aprendizaje no supervisado</w:t>
      </w:r>
      <w:r w:rsidRPr="00960729">
        <w:rPr>
          <w:rFonts w:ascii="Arial" w:hAnsi="Arial" w:cs="Arial"/>
          <w:sz w:val="24"/>
          <w:szCs w:val="24"/>
        </w:rPr>
        <w:t xml:space="preserve"> es una de las formas en que Machine </w:t>
      </w:r>
      <w:proofErr w:type="spellStart"/>
      <w:r w:rsidRPr="00960729">
        <w:rPr>
          <w:rFonts w:ascii="Arial" w:hAnsi="Arial" w:cs="Arial"/>
          <w:sz w:val="24"/>
          <w:szCs w:val="24"/>
        </w:rPr>
        <w:t>Learning</w:t>
      </w:r>
      <w:proofErr w:type="spellEnd"/>
      <w:r w:rsidRPr="00960729">
        <w:rPr>
          <w:rFonts w:ascii="Arial" w:hAnsi="Arial" w:cs="Arial"/>
          <w:sz w:val="24"/>
          <w:szCs w:val="24"/>
        </w:rPr>
        <w:t xml:space="preserve"> (ML) "aprende" los datos. El aprendizaje no supervisado tiene datos sin etiquetar que el algoritmo tiene que intentar entender por sí mismo. El aprendizaje supervisado es en el que se etiquetan los conjuntos de datos para que haya una clave de respuestas con la que la máquina pueda medir su precisión. Si Machine </w:t>
      </w:r>
      <w:proofErr w:type="spellStart"/>
      <w:r w:rsidRPr="00960729">
        <w:rPr>
          <w:rFonts w:ascii="Arial" w:hAnsi="Arial" w:cs="Arial"/>
          <w:sz w:val="24"/>
          <w:szCs w:val="24"/>
        </w:rPr>
        <w:t>Learning</w:t>
      </w:r>
      <w:proofErr w:type="spellEnd"/>
      <w:r w:rsidRPr="00960729">
        <w:rPr>
          <w:rFonts w:ascii="Arial" w:hAnsi="Arial" w:cs="Arial"/>
          <w:sz w:val="24"/>
          <w:szCs w:val="24"/>
        </w:rPr>
        <w:t xml:space="preserve"> fuera un niño que aprendiera a andar en bicicleta, el aprendizaje supervisado es el padre que corre detrás de la bicicleta y la sostiene en posición vertical. El aprendizaje no supervisado consiste en entregar la bicicleta, darle palmaditas en la cabeza al niño y decirle "buena suerte".</w:t>
      </w:r>
    </w:p>
    <w:p w14:paraId="656F5604" w14:textId="77777777" w:rsidR="000F4D75" w:rsidRPr="00960729" w:rsidRDefault="000F4D75" w:rsidP="00960729">
      <w:pPr>
        <w:pStyle w:val="Sinespaciado"/>
        <w:spacing w:line="360" w:lineRule="auto"/>
        <w:jc w:val="both"/>
        <w:rPr>
          <w:rFonts w:ascii="Arial" w:hAnsi="Arial" w:cs="Arial"/>
          <w:sz w:val="24"/>
          <w:szCs w:val="24"/>
        </w:rPr>
      </w:pPr>
    </w:p>
    <w:p w14:paraId="6AFA0264" w14:textId="293785BB"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t>El objetivo es simplemente dejar que la máquina aprenda sin ayuda o indicaciones de los los científicos de datos. En el camino, también deberá aprender a ajustar los resultados y agrupaciones cuando haya resultados más adecuados, permitiendo que la máquina comprenda los datos y los procese como mejor le parezca.</w:t>
      </w:r>
    </w:p>
    <w:p w14:paraId="7A93E881" w14:textId="77777777" w:rsidR="000F4D75" w:rsidRPr="00960729" w:rsidRDefault="000F4D75" w:rsidP="00960729">
      <w:pPr>
        <w:pStyle w:val="Sinespaciado"/>
        <w:spacing w:line="360" w:lineRule="auto"/>
        <w:jc w:val="both"/>
        <w:rPr>
          <w:rFonts w:ascii="Arial" w:hAnsi="Arial" w:cs="Arial"/>
          <w:sz w:val="24"/>
          <w:szCs w:val="24"/>
        </w:rPr>
      </w:pPr>
    </w:p>
    <w:p w14:paraId="143A9BA2" w14:textId="77777777"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t>El aprendizaje no supervisado se utiliza para explorar datos desconocidos. Puede revelar patrones que podrían haberse pasado por alto o examinar grandes conjuntos de datos que serían demasiado para que los abordara una sola persona.</w:t>
      </w:r>
    </w:p>
    <w:p w14:paraId="33092D3C" w14:textId="77777777" w:rsidR="000F4D75" w:rsidRPr="00960729" w:rsidRDefault="000F4D75" w:rsidP="00960729">
      <w:pPr>
        <w:pStyle w:val="Sinespaciado"/>
        <w:spacing w:line="360" w:lineRule="auto"/>
        <w:jc w:val="both"/>
        <w:rPr>
          <w:rFonts w:ascii="Arial" w:hAnsi="Arial" w:cs="Arial"/>
          <w:sz w:val="24"/>
          <w:szCs w:val="24"/>
        </w:rPr>
      </w:pPr>
    </w:p>
    <w:p w14:paraId="24023BA1" w14:textId="77777777"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t xml:space="preserve">Tendremos que comprender el aprendizaje supervisado. Si una computadora estuviera aprendiendo a identificar frutas en un entorno de aprendizaje supervisado, se le darían imágenes de ejemplo de frutas etiquetadas, a esto se le llama datos de entrada. Por ejemplo, las etiquetas dirían que los plátanos son largos, curvos y amarillos, que las manzanas son redondas y rojas, mientras que una naranja es esférica, de aspecto ceroso y anaranjada. </w:t>
      </w:r>
    </w:p>
    <w:p w14:paraId="5F8A0B85" w14:textId="77777777" w:rsidR="000F4D75" w:rsidRPr="00960729" w:rsidRDefault="000F4D75" w:rsidP="00960729">
      <w:pPr>
        <w:pStyle w:val="Sinespaciado"/>
        <w:spacing w:line="360" w:lineRule="auto"/>
        <w:jc w:val="both"/>
        <w:rPr>
          <w:rFonts w:ascii="Arial" w:hAnsi="Arial" w:cs="Arial"/>
          <w:sz w:val="24"/>
          <w:szCs w:val="24"/>
        </w:rPr>
      </w:pPr>
    </w:p>
    <w:p w14:paraId="07464646" w14:textId="04B64537"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lastRenderedPageBreak/>
        <w:t>Después de un tiempo conveniente, la máquina debería poder identificar con seguridad qué fruta es cuál, basándose en esos descriptores. Si se le presenta una manzana, por ejemplo, podría decir con seguridad que no es de color naranja, por lo tanto, no es una naranja, pero también que no es amarilla y larga, por lo tanto, no es un plátano. Entonces, será una manzana debido a que es redonda y roja.</w:t>
      </w:r>
    </w:p>
    <w:p w14:paraId="103E8FFC" w14:textId="1B35439B"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br/>
      </w:r>
    </w:p>
    <w:p w14:paraId="4A232EF1" w14:textId="42CCA6DF" w:rsidR="000F4D75" w:rsidRPr="00960729" w:rsidRDefault="000F4D75" w:rsidP="00960729">
      <w:pPr>
        <w:pStyle w:val="Sinespaciado"/>
        <w:spacing w:line="360" w:lineRule="auto"/>
        <w:jc w:val="both"/>
        <w:rPr>
          <w:rFonts w:ascii="Arial" w:hAnsi="Arial" w:cs="Arial"/>
          <w:sz w:val="24"/>
          <w:szCs w:val="24"/>
        </w:rPr>
      </w:pPr>
      <w:r w:rsidRPr="00960729">
        <w:rPr>
          <w:rFonts w:ascii="Arial" w:hAnsi="Arial" w:cs="Arial"/>
          <w:sz w:val="24"/>
          <w:szCs w:val="24"/>
        </w:rPr>
        <w:t>IDENTIFICAR ALGORITMOS DE AGRUPACIÓN.</w:t>
      </w:r>
    </w:p>
    <w:p w14:paraId="3C3987E7" w14:textId="77777777" w:rsidR="000F4D75" w:rsidRPr="00960729" w:rsidRDefault="000F4D75" w:rsidP="00960729">
      <w:pPr>
        <w:pStyle w:val="Sinespaciado"/>
        <w:spacing w:line="360" w:lineRule="auto"/>
        <w:jc w:val="both"/>
        <w:rPr>
          <w:rFonts w:ascii="Arial" w:hAnsi="Arial" w:cs="Arial"/>
          <w:sz w:val="24"/>
          <w:szCs w:val="24"/>
        </w:rPr>
      </w:pPr>
    </w:p>
    <w:p w14:paraId="284389AA" w14:textId="77777777" w:rsidR="00E840FA" w:rsidRPr="00960729" w:rsidRDefault="00E840FA" w:rsidP="00960729">
      <w:pPr>
        <w:pStyle w:val="Sinespaciado"/>
        <w:spacing w:line="360" w:lineRule="auto"/>
        <w:jc w:val="both"/>
        <w:rPr>
          <w:rFonts w:ascii="Arial" w:hAnsi="Arial" w:cs="Arial"/>
          <w:sz w:val="24"/>
          <w:szCs w:val="24"/>
        </w:rPr>
      </w:pPr>
      <w:r w:rsidRPr="00960729">
        <w:rPr>
          <w:rFonts w:ascii="Arial" w:hAnsi="Arial" w:cs="Arial"/>
          <w:sz w:val="24"/>
          <w:szCs w:val="24"/>
        </w:rPr>
        <w:t>es una tarea de aprendizaje automático no supervisada. Es posible que también lo hayas escuchado como análisis de agrupación debido a la forma en que funciona este método.</w:t>
      </w:r>
    </w:p>
    <w:p w14:paraId="42050B2F" w14:textId="77777777" w:rsidR="00E840FA" w:rsidRPr="00960729" w:rsidRDefault="00E840FA" w:rsidP="00960729">
      <w:pPr>
        <w:pStyle w:val="Sinespaciado"/>
        <w:spacing w:line="360" w:lineRule="auto"/>
        <w:jc w:val="both"/>
        <w:rPr>
          <w:rFonts w:ascii="Arial" w:hAnsi="Arial" w:cs="Arial"/>
          <w:sz w:val="24"/>
          <w:szCs w:val="24"/>
        </w:rPr>
      </w:pPr>
      <w:r w:rsidRPr="00960729">
        <w:rPr>
          <w:rFonts w:ascii="Arial" w:hAnsi="Arial" w:cs="Arial"/>
          <w:sz w:val="24"/>
          <w:szCs w:val="24"/>
        </w:rPr>
        <w:t>El uso de un algoritmo de agrupamiento significa que le darás al algoritmo una gran cantidad de datos de entrada sin etiquetas y te permitirá encontrar cualquier agrupación en los datos que se pueda.</w:t>
      </w:r>
    </w:p>
    <w:p w14:paraId="4EE01622" w14:textId="77777777" w:rsidR="006D41B9" w:rsidRPr="00960729" w:rsidRDefault="006D41B9" w:rsidP="00960729">
      <w:pPr>
        <w:pStyle w:val="Sinespaciado"/>
        <w:spacing w:line="360" w:lineRule="auto"/>
        <w:jc w:val="both"/>
        <w:rPr>
          <w:rFonts w:ascii="Arial" w:hAnsi="Arial" w:cs="Arial"/>
          <w:sz w:val="24"/>
          <w:szCs w:val="24"/>
        </w:rPr>
      </w:pPr>
    </w:p>
    <w:p w14:paraId="568AEE67" w14:textId="77777777" w:rsidR="00E840FA" w:rsidRPr="00960729" w:rsidRDefault="00E840FA" w:rsidP="00960729">
      <w:pPr>
        <w:pStyle w:val="Sinespaciado"/>
        <w:spacing w:line="360" w:lineRule="auto"/>
        <w:jc w:val="both"/>
        <w:rPr>
          <w:rFonts w:ascii="Arial" w:hAnsi="Arial" w:cs="Arial"/>
          <w:sz w:val="24"/>
          <w:szCs w:val="24"/>
        </w:rPr>
      </w:pPr>
      <w:r w:rsidRPr="00960729">
        <w:rPr>
          <w:rFonts w:ascii="Arial" w:hAnsi="Arial" w:cs="Arial"/>
          <w:sz w:val="24"/>
          <w:szCs w:val="24"/>
        </w:rPr>
        <w:t>Esas agrupaciones se denominan agrupaciones. Una agrupación es un grupo de datos que son similares entre sí en función de su relación con los datos circundantes. El agrupamiento se utiliza para cosas tales como la ingeniería de características o el descubrimiento de patrones.</w:t>
      </w:r>
    </w:p>
    <w:p w14:paraId="0CBE79B6" w14:textId="77777777" w:rsidR="006D41B9" w:rsidRPr="00960729" w:rsidRDefault="006D41B9" w:rsidP="00960729">
      <w:pPr>
        <w:pStyle w:val="Sinespaciado"/>
        <w:spacing w:line="360" w:lineRule="auto"/>
        <w:jc w:val="both"/>
        <w:rPr>
          <w:rFonts w:ascii="Arial" w:hAnsi="Arial" w:cs="Arial"/>
          <w:sz w:val="24"/>
          <w:szCs w:val="24"/>
        </w:rPr>
      </w:pPr>
    </w:p>
    <w:p w14:paraId="2AE8C793" w14:textId="69CD86EF" w:rsidR="00E840FA" w:rsidRPr="00960729" w:rsidRDefault="00E840FA" w:rsidP="00960729">
      <w:pPr>
        <w:pStyle w:val="Sinespaciado"/>
        <w:spacing w:line="360" w:lineRule="auto"/>
        <w:jc w:val="both"/>
        <w:rPr>
          <w:rFonts w:ascii="Arial" w:hAnsi="Arial" w:cs="Arial"/>
          <w:sz w:val="24"/>
          <w:szCs w:val="24"/>
        </w:rPr>
      </w:pPr>
      <w:r w:rsidRPr="00960729">
        <w:rPr>
          <w:rFonts w:ascii="Arial" w:hAnsi="Arial" w:cs="Arial"/>
          <w:sz w:val="24"/>
          <w:szCs w:val="24"/>
        </w:rPr>
        <w:t>Cuando empiezas con datos de los que no sabes nada, el agrupamiento puede ser un buen punto de partida para obtener información.</w:t>
      </w:r>
    </w:p>
    <w:p w14:paraId="62BA3037" w14:textId="77777777" w:rsidR="006D41B9" w:rsidRPr="00960729" w:rsidRDefault="006D41B9" w:rsidP="00960729">
      <w:pPr>
        <w:pStyle w:val="Sinespaciado"/>
        <w:spacing w:line="360" w:lineRule="auto"/>
        <w:jc w:val="both"/>
        <w:rPr>
          <w:rFonts w:ascii="Arial" w:hAnsi="Arial" w:cs="Arial"/>
          <w:sz w:val="24"/>
          <w:szCs w:val="24"/>
        </w:rPr>
      </w:pPr>
    </w:p>
    <w:p w14:paraId="5692178D" w14:textId="77777777" w:rsidR="00D86DD2" w:rsidRPr="00960729" w:rsidRDefault="00D86DD2" w:rsidP="00960729">
      <w:pPr>
        <w:pStyle w:val="Sinespaciado"/>
        <w:spacing w:line="360" w:lineRule="auto"/>
        <w:jc w:val="both"/>
        <w:rPr>
          <w:rFonts w:ascii="Arial" w:hAnsi="Arial" w:cs="Arial"/>
          <w:sz w:val="24"/>
          <w:szCs w:val="24"/>
        </w:rPr>
      </w:pPr>
    </w:p>
    <w:p w14:paraId="1AD28475" w14:textId="77777777" w:rsidR="000F4D75" w:rsidRPr="00960729" w:rsidRDefault="000F4D75" w:rsidP="00960729">
      <w:pPr>
        <w:pStyle w:val="Sinespaciado"/>
        <w:spacing w:line="360" w:lineRule="auto"/>
        <w:jc w:val="center"/>
        <w:rPr>
          <w:rFonts w:ascii="Arial" w:hAnsi="Arial" w:cs="Arial"/>
          <w:b/>
          <w:bCs/>
          <w:sz w:val="28"/>
          <w:szCs w:val="28"/>
        </w:rPr>
      </w:pPr>
      <w:r w:rsidRPr="00960729">
        <w:rPr>
          <w:rFonts w:ascii="Arial" w:hAnsi="Arial" w:cs="Arial"/>
          <w:b/>
          <w:bCs/>
          <w:sz w:val="28"/>
          <w:szCs w:val="28"/>
        </w:rPr>
        <w:t>1.3.  IDENTIFICAR ALGORITMOS DE REDUCCIÓN DE DIMENSIONALIDAD.</w:t>
      </w:r>
      <w:r w:rsidRPr="00960729">
        <w:rPr>
          <w:rFonts w:ascii="Arial" w:hAnsi="Arial" w:cs="Arial"/>
          <w:b/>
          <w:bCs/>
          <w:sz w:val="28"/>
          <w:szCs w:val="28"/>
        </w:rPr>
        <w:br/>
      </w:r>
    </w:p>
    <w:p w14:paraId="62D757E3" w14:textId="77777777" w:rsidR="001D77F9" w:rsidRPr="00960729" w:rsidRDefault="001D77F9" w:rsidP="00960729">
      <w:pPr>
        <w:pStyle w:val="Sinespaciado"/>
        <w:spacing w:line="360" w:lineRule="auto"/>
        <w:jc w:val="both"/>
        <w:rPr>
          <w:rFonts w:ascii="Arial" w:hAnsi="Arial" w:cs="Arial"/>
          <w:sz w:val="24"/>
          <w:szCs w:val="24"/>
        </w:rPr>
      </w:pPr>
      <w:r w:rsidRPr="00960729">
        <w:rPr>
          <w:rFonts w:ascii="Arial" w:hAnsi="Arial" w:cs="Arial"/>
          <w:sz w:val="24"/>
          <w:szCs w:val="24"/>
        </w:rPr>
        <w:t xml:space="preserve">los algoritmos que se emplean en el Machine </w:t>
      </w:r>
      <w:proofErr w:type="spellStart"/>
      <w:r w:rsidRPr="00960729">
        <w:rPr>
          <w:rFonts w:ascii="Arial" w:hAnsi="Arial" w:cs="Arial"/>
          <w:sz w:val="24"/>
          <w:szCs w:val="24"/>
        </w:rPr>
        <w:t>Learning</w:t>
      </w:r>
      <w:proofErr w:type="spellEnd"/>
      <w:r w:rsidRPr="00960729">
        <w:rPr>
          <w:rFonts w:ascii="Arial" w:hAnsi="Arial" w:cs="Arial"/>
          <w:sz w:val="24"/>
          <w:szCs w:val="24"/>
        </w:rPr>
        <w:t xml:space="preserve"> son capaces de extraer información importante de conjuntos de datos que cuentan con muchas características, ya sean tablas con muchas columnas y filas o imágenes con </w:t>
      </w:r>
      <w:r w:rsidRPr="00960729">
        <w:rPr>
          <w:rFonts w:ascii="Arial" w:hAnsi="Arial" w:cs="Arial"/>
          <w:sz w:val="24"/>
          <w:szCs w:val="24"/>
        </w:rPr>
        <w:lastRenderedPageBreak/>
        <w:t>millones de píxeles. Si a este hecho se le suman los grandes avances de computación en la nube, el resultado es que cada vez se pueden ejecutar modelos más grandes de aprendizaje automático con una gran potencia.</w:t>
      </w:r>
    </w:p>
    <w:p w14:paraId="18877412" w14:textId="77777777" w:rsidR="001D77F9" w:rsidRPr="00960729" w:rsidRDefault="001D77F9" w:rsidP="00960729">
      <w:pPr>
        <w:pStyle w:val="Sinespaciado"/>
        <w:spacing w:line="360" w:lineRule="auto"/>
        <w:jc w:val="both"/>
        <w:rPr>
          <w:rFonts w:ascii="Arial" w:hAnsi="Arial" w:cs="Arial"/>
          <w:sz w:val="24"/>
          <w:szCs w:val="24"/>
        </w:rPr>
      </w:pPr>
    </w:p>
    <w:p w14:paraId="7A539A0B" w14:textId="77777777" w:rsidR="001D77F9" w:rsidRPr="00960729" w:rsidRDefault="001D77F9" w:rsidP="00960729">
      <w:pPr>
        <w:pStyle w:val="Sinespaciado"/>
        <w:spacing w:line="360" w:lineRule="auto"/>
        <w:jc w:val="both"/>
        <w:rPr>
          <w:rFonts w:ascii="Arial" w:hAnsi="Arial" w:cs="Arial"/>
          <w:sz w:val="24"/>
          <w:szCs w:val="24"/>
        </w:rPr>
      </w:pPr>
      <w:r w:rsidRPr="00960729">
        <w:rPr>
          <w:rFonts w:ascii="Arial" w:hAnsi="Arial" w:cs="Arial"/>
          <w:sz w:val="24"/>
          <w:szCs w:val="24"/>
        </w:rPr>
        <w:t xml:space="preserve">No obstante, cada característica que se agrega aumenta la complejidad del ejecutable, lo que hace que localizar la información gracias a estos potentes algoritmos también sea complicado. La solución es la reducción de dimensionalidad que consiste en emplear un conjunto de técnicas para eliminar características excesivas y no necesarias de los modelos de Machine </w:t>
      </w:r>
      <w:proofErr w:type="spellStart"/>
      <w:r w:rsidRPr="00960729">
        <w:rPr>
          <w:rFonts w:ascii="Arial" w:hAnsi="Arial" w:cs="Arial"/>
          <w:sz w:val="24"/>
          <w:szCs w:val="24"/>
        </w:rPr>
        <w:t>Learning</w:t>
      </w:r>
      <w:proofErr w:type="spellEnd"/>
      <w:r w:rsidRPr="00960729">
        <w:rPr>
          <w:rFonts w:ascii="Arial" w:hAnsi="Arial" w:cs="Arial"/>
          <w:sz w:val="24"/>
          <w:szCs w:val="24"/>
        </w:rPr>
        <w:t>.</w:t>
      </w:r>
    </w:p>
    <w:p w14:paraId="08C1A1E1" w14:textId="77777777" w:rsidR="001D77F9" w:rsidRPr="00960729" w:rsidRDefault="001D77F9" w:rsidP="00960729">
      <w:pPr>
        <w:pStyle w:val="Sinespaciado"/>
        <w:spacing w:line="360" w:lineRule="auto"/>
        <w:jc w:val="both"/>
        <w:rPr>
          <w:rFonts w:ascii="Arial" w:hAnsi="Arial" w:cs="Arial"/>
          <w:sz w:val="24"/>
          <w:szCs w:val="24"/>
        </w:rPr>
      </w:pPr>
    </w:p>
    <w:p w14:paraId="74499E7D" w14:textId="1F7C9089" w:rsidR="001D77F9" w:rsidRPr="00960729" w:rsidRDefault="001D77F9" w:rsidP="00960729">
      <w:pPr>
        <w:pStyle w:val="Sinespaciado"/>
        <w:spacing w:line="360" w:lineRule="auto"/>
        <w:jc w:val="both"/>
        <w:rPr>
          <w:rFonts w:ascii="Arial" w:hAnsi="Arial" w:cs="Arial"/>
          <w:sz w:val="24"/>
          <w:szCs w:val="24"/>
        </w:rPr>
      </w:pPr>
      <w:r w:rsidRPr="00960729">
        <w:rPr>
          <w:rFonts w:ascii="Arial" w:hAnsi="Arial" w:cs="Arial"/>
          <w:sz w:val="24"/>
          <w:szCs w:val="24"/>
        </w:rPr>
        <w:t>Asimismo, la reducción de dimensionalidad reduce de forma severa los costes del aprendizaje automático y permite la resolución de problemas complejos con modelos simples.</w:t>
      </w:r>
    </w:p>
    <w:p w14:paraId="4FAA4F51" w14:textId="77777777" w:rsidR="001D77F9" w:rsidRPr="00960729" w:rsidRDefault="001D77F9" w:rsidP="00960729">
      <w:pPr>
        <w:pStyle w:val="Sinespaciado"/>
        <w:spacing w:line="360" w:lineRule="auto"/>
        <w:jc w:val="both"/>
        <w:rPr>
          <w:rFonts w:ascii="Arial" w:hAnsi="Arial" w:cs="Arial"/>
          <w:sz w:val="24"/>
          <w:szCs w:val="24"/>
        </w:rPr>
      </w:pPr>
    </w:p>
    <w:p w14:paraId="47522369" w14:textId="076BDA82" w:rsidR="001D77F9" w:rsidRPr="00960729" w:rsidRDefault="001D77F9" w:rsidP="00960729">
      <w:pPr>
        <w:pStyle w:val="Sinespaciado"/>
        <w:spacing w:line="360" w:lineRule="auto"/>
        <w:jc w:val="both"/>
        <w:rPr>
          <w:rFonts w:ascii="Arial" w:hAnsi="Arial" w:cs="Arial"/>
          <w:sz w:val="24"/>
          <w:szCs w:val="24"/>
        </w:rPr>
      </w:pPr>
      <w:r w:rsidRPr="00960729">
        <w:rPr>
          <w:rFonts w:ascii="Arial" w:hAnsi="Arial" w:cs="Arial"/>
          <w:sz w:val="24"/>
          <w:szCs w:val="24"/>
        </w:rPr>
        <w:t>Esta técnica es especialmente útil en los modelos predictivos, ya que son conjuntos de datos que contienen un elevado número de características de entrada, y hace más complicada su función.</w:t>
      </w:r>
    </w:p>
    <w:p w14:paraId="667B6791" w14:textId="77777777" w:rsidR="001D77F9" w:rsidRPr="00960729" w:rsidRDefault="001D77F9" w:rsidP="00960729">
      <w:pPr>
        <w:pStyle w:val="Sinespaciado"/>
        <w:spacing w:line="360" w:lineRule="auto"/>
        <w:jc w:val="both"/>
        <w:rPr>
          <w:rFonts w:ascii="Arial" w:hAnsi="Arial" w:cs="Arial"/>
          <w:sz w:val="24"/>
          <w:szCs w:val="24"/>
        </w:rPr>
      </w:pPr>
    </w:p>
    <w:p w14:paraId="352552AE" w14:textId="53B1C911" w:rsidR="001D77F9" w:rsidRPr="00960729" w:rsidRDefault="001D77F9" w:rsidP="00960729">
      <w:pPr>
        <w:pStyle w:val="Sinespaciado"/>
        <w:spacing w:line="360" w:lineRule="auto"/>
        <w:jc w:val="both"/>
        <w:rPr>
          <w:rFonts w:ascii="Arial" w:hAnsi="Arial" w:cs="Arial"/>
          <w:sz w:val="24"/>
          <w:szCs w:val="24"/>
        </w:rPr>
      </w:pPr>
      <w:r w:rsidRPr="00960729">
        <w:rPr>
          <w:rFonts w:ascii="Arial" w:hAnsi="Arial" w:cs="Arial"/>
          <w:sz w:val="24"/>
          <w:szCs w:val="24"/>
        </w:rPr>
        <w:t>Por tanto, la técnica de reducción de dimensionalidad se define como una forma de convertir un conjunto de datos de dimensiones elevadas en un conjunto de datos de dimensiones menores, asegurando que la información que proporciona en similar en ambos casos. Como se ha mencionado, esta técnica se emplea a menudo en el aprendizaje automático para obtener un modelo predictivo más ajustado mientras se resuelven los problemas de regresión y clasificación que presentan los algoritmos.</w:t>
      </w:r>
    </w:p>
    <w:p w14:paraId="0612800C" w14:textId="77777777" w:rsidR="001D77F9" w:rsidRPr="00960729" w:rsidRDefault="001D77F9" w:rsidP="00960729">
      <w:pPr>
        <w:pStyle w:val="Sinespaciado"/>
        <w:spacing w:line="360" w:lineRule="auto"/>
        <w:jc w:val="both"/>
        <w:rPr>
          <w:rFonts w:ascii="Arial" w:hAnsi="Arial" w:cs="Arial"/>
          <w:sz w:val="24"/>
          <w:szCs w:val="24"/>
        </w:rPr>
      </w:pPr>
    </w:p>
    <w:p w14:paraId="73E1A763" w14:textId="27411013" w:rsidR="001D77F9" w:rsidRPr="00960729" w:rsidRDefault="001D77F9" w:rsidP="00960729">
      <w:pPr>
        <w:pStyle w:val="Sinespaciado"/>
        <w:spacing w:line="360" w:lineRule="auto"/>
        <w:jc w:val="both"/>
        <w:rPr>
          <w:rFonts w:ascii="Arial" w:hAnsi="Arial" w:cs="Arial"/>
          <w:sz w:val="24"/>
          <w:szCs w:val="24"/>
        </w:rPr>
      </w:pPr>
      <w:r w:rsidRPr="00960729">
        <w:rPr>
          <w:rFonts w:ascii="Arial" w:hAnsi="Arial" w:cs="Arial"/>
          <w:sz w:val="24"/>
          <w:szCs w:val="24"/>
        </w:rPr>
        <w:t>Los datos de alta dimensión, el reconocimiento de voz, visualización de datos, reducción de ruido o el procesamiento de señales, entre otros, son los principales campos de aplicación de la reducción de dimensionalidad.</w:t>
      </w:r>
    </w:p>
    <w:p w14:paraId="19304E8E" w14:textId="77777777" w:rsidR="000F4D75" w:rsidRPr="00960729" w:rsidRDefault="000F4D75" w:rsidP="00960729">
      <w:pPr>
        <w:pStyle w:val="Sinespaciado"/>
        <w:spacing w:line="360" w:lineRule="auto"/>
        <w:jc w:val="both"/>
        <w:rPr>
          <w:rFonts w:ascii="Arial" w:hAnsi="Arial" w:cs="Arial"/>
          <w:sz w:val="24"/>
          <w:szCs w:val="24"/>
        </w:rPr>
      </w:pPr>
    </w:p>
    <w:p w14:paraId="7AD3D5BF" w14:textId="77777777" w:rsidR="000F4D75" w:rsidRPr="00960729" w:rsidRDefault="000F4D75" w:rsidP="00960729">
      <w:pPr>
        <w:pStyle w:val="Sinespaciado"/>
        <w:spacing w:line="360" w:lineRule="auto"/>
        <w:jc w:val="both"/>
        <w:rPr>
          <w:rFonts w:ascii="Arial" w:hAnsi="Arial" w:cs="Arial"/>
          <w:sz w:val="24"/>
          <w:szCs w:val="24"/>
        </w:rPr>
      </w:pPr>
    </w:p>
    <w:p w14:paraId="5881988A" w14:textId="77777777" w:rsidR="006D41B9" w:rsidRPr="00960729" w:rsidRDefault="006D41B9" w:rsidP="00960729">
      <w:pPr>
        <w:pStyle w:val="Sinespaciado"/>
        <w:spacing w:line="360" w:lineRule="auto"/>
        <w:jc w:val="both"/>
        <w:rPr>
          <w:rFonts w:ascii="Arial" w:hAnsi="Arial" w:cs="Arial"/>
          <w:sz w:val="24"/>
          <w:szCs w:val="24"/>
        </w:rPr>
      </w:pPr>
    </w:p>
    <w:p w14:paraId="6D424D17" w14:textId="77777777" w:rsidR="000F4D75" w:rsidRPr="00960729" w:rsidRDefault="000F4D75" w:rsidP="00960729">
      <w:pPr>
        <w:pStyle w:val="Sinespaciado"/>
        <w:spacing w:line="360" w:lineRule="auto"/>
        <w:jc w:val="both"/>
        <w:rPr>
          <w:rFonts w:ascii="Arial" w:hAnsi="Arial" w:cs="Arial"/>
          <w:sz w:val="24"/>
          <w:szCs w:val="24"/>
        </w:rPr>
      </w:pPr>
    </w:p>
    <w:p w14:paraId="0B1B164F" w14:textId="2F71B168" w:rsidR="000F4D75" w:rsidRPr="00960729" w:rsidRDefault="000F4D75" w:rsidP="00960729">
      <w:pPr>
        <w:pStyle w:val="Sinespaciado"/>
        <w:spacing w:line="360" w:lineRule="auto"/>
        <w:jc w:val="center"/>
        <w:rPr>
          <w:rFonts w:ascii="Arial" w:hAnsi="Arial" w:cs="Arial"/>
          <w:b/>
          <w:bCs/>
          <w:sz w:val="28"/>
          <w:szCs w:val="28"/>
        </w:rPr>
      </w:pPr>
      <w:r w:rsidRPr="00960729">
        <w:rPr>
          <w:rFonts w:ascii="Arial" w:hAnsi="Arial" w:cs="Arial"/>
          <w:b/>
          <w:bCs/>
          <w:sz w:val="28"/>
          <w:szCs w:val="28"/>
        </w:rPr>
        <w:t>TEMA 2.  METRICAS DE EVALUACIÓN DE MODELOS DE PROCESAMIENTO DE DATOS.</w:t>
      </w:r>
    </w:p>
    <w:p w14:paraId="465BE203" w14:textId="77777777" w:rsidR="00D86DD2" w:rsidRPr="00960729" w:rsidRDefault="00D86DD2" w:rsidP="00960729">
      <w:pPr>
        <w:pStyle w:val="Sinespaciado"/>
        <w:spacing w:line="360" w:lineRule="auto"/>
        <w:jc w:val="center"/>
        <w:rPr>
          <w:rFonts w:ascii="Arial" w:hAnsi="Arial" w:cs="Arial"/>
          <w:b/>
          <w:bCs/>
          <w:sz w:val="28"/>
          <w:szCs w:val="28"/>
        </w:rPr>
      </w:pPr>
    </w:p>
    <w:p w14:paraId="5E1F5A55" w14:textId="37AFA0F9" w:rsidR="006D41B9" w:rsidRPr="00960729" w:rsidRDefault="000F4D75" w:rsidP="00960729">
      <w:pPr>
        <w:pStyle w:val="Sinespaciado"/>
        <w:spacing w:line="360" w:lineRule="auto"/>
        <w:jc w:val="center"/>
        <w:rPr>
          <w:rFonts w:ascii="Arial" w:hAnsi="Arial" w:cs="Arial"/>
          <w:b/>
          <w:bCs/>
          <w:sz w:val="28"/>
          <w:szCs w:val="28"/>
        </w:rPr>
      </w:pPr>
      <w:r w:rsidRPr="00960729">
        <w:rPr>
          <w:rFonts w:ascii="Arial" w:hAnsi="Arial" w:cs="Arial"/>
          <w:b/>
          <w:bCs/>
          <w:sz w:val="28"/>
          <w:szCs w:val="28"/>
        </w:rPr>
        <w:t>2.1.  IDENTIFICAR METRICAS DE EVALUACIÓN DE MODELOS DE AGRUPACIÓN Y REDUCCIÓN DE DIMENSIONALIDAD</w:t>
      </w:r>
    </w:p>
    <w:p w14:paraId="7473ADBC" w14:textId="77777777" w:rsidR="006D41B9" w:rsidRPr="00960729" w:rsidRDefault="006D41B9" w:rsidP="00960729">
      <w:pPr>
        <w:pStyle w:val="Sinespaciado"/>
        <w:spacing w:line="360" w:lineRule="auto"/>
        <w:jc w:val="both"/>
        <w:rPr>
          <w:rFonts w:ascii="Arial" w:hAnsi="Arial" w:cs="Arial"/>
          <w:sz w:val="24"/>
          <w:szCs w:val="24"/>
        </w:rPr>
      </w:pPr>
    </w:p>
    <w:p w14:paraId="7C69273B" w14:textId="4DD5B024" w:rsidR="00B94C5F" w:rsidRPr="00960729" w:rsidRDefault="00B94C5F" w:rsidP="00960729">
      <w:pPr>
        <w:pStyle w:val="Sinespaciado"/>
        <w:spacing w:line="360" w:lineRule="auto"/>
        <w:jc w:val="both"/>
        <w:rPr>
          <w:rFonts w:ascii="Arial" w:hAnsi="Arial" w:cs="Arial"/>
          <w:sz w:val="24"/>
          <w:szCs w:val="24"/>
        </w:rPr>
      </w:pPr>
      <w:r w:rsidRPr="00960729">
        <w:rPr>
          <w:rFonts w:ascii="Arial" w:hAnsi="Arial" w:cs="Arial"/>
          <w:sz w:val="24"/>
          <w:szCs w:val="24"/>
        </w:rPr>
        <w:t>Métricas de evaluación de modelos</w:t>
      </w:r>
    </w:p>
    <w:p w14:paraId="19CED396" w14:textId="77777777" w:rsidR="00B94C5F" w:rsidRPr="00960729" w:rsidRDefault="00B94C5F" w:rsidP="00960729">
      <w:pPr>
        <w:pStyle w:val="Sinespaciado"/>
        <w:spacing w:line="360" w:lineRule="auto"/>
        <w:jc w:val="both"/>
        <w:rPr>
          <w:rFonts w:ascii="Arial" w:hAnsi="Arial" w:cs="Arial"/>
          <w:sz w:val="24"/>
          <w:szCs w:val="24"/>
        </w:rPr>
      </w:pPr>
    </w:p>
    <w:p w14:paraId="1EB4AA2E" w14:textId="77777777" w:rsidR="006D41B9" w:rsidRPr="00960729" w:rsidRDefault="006D41B9" w:rsidP="00960729">
      <w:pPr>
        <w:pStyle w:val="Sinespaciado"/>
        <w:spacing w:line="360" w:lineRule="auto"/>
        <w:jc w:val="both"/>
        <w:rPr>
          <w:rFonts w:ascii="Arial" w:hAnsi="Arial" w:cs="Arial"/>
          <w:sz w:val="24"/>
          <w:szCs w:val="24"/>
        </w:rPr>
      </w:pPr>
      <w:r w:rsidRPr="00960729">
        <w:rPr>
          <w:rFonts w:ascii="Arial" w:hAnsi="Arial" w:cs="Arial"/>
          <w:sz w:val="24"/>
          <w:szCs w:val="24"/>
        </w:rPr>
        <w:t>Cuando se habla de validar o evaluar un modelo de aprendizaje automático, es importante saber que las técnicas de validación empleadas no sólo ayudan a medir el rendimiento, sino que también contribuyen en gran medida a entender el modelo a un nivel más profundo. Esta es la razón por la que se dedica una cantidad significativa de tiempo al proceso de validación de resultados y evaluación del modelo mientras se construye un modelo de aprendizaje automático.</w:t>
      </w:r>
    </w:p>
    <w:p w14:paraId="61BFB9A7" w14:textId="77777777" w:rsidR="006D41B9" w:rsidRPr="00960729" w:rsidRDefault="006D41B9" w:rsidP="00960729">
      <w:pPr>
        <w:pStyle w:val="Sinespaciado"/>
        <w:spacing w:line="360" w:lineRule="auto"/>
        <w:jc w:val="both"/>
        <w:rPr>
          <w:rFonts w:ascii="Arial" w:hAnsi="Arial" w:cs="Arial"/>
          <w:sz w:val="24"/>
          <w:szCs w:val="24"/>
        </w:rPr>
      </w:pPr>
    </w:p>
    <w:p w14:paraId="13F15D1D" w14:textId="21B617E7" w:rsidR="006D41B9" w:rsidRPr="00960729" w:rsidRDefault="006D41B9" w:rsidP="00960729">
      <w:pPr>
        <w:pStyle w:val="Sinespaciado"/>
        <w:spacing w:line="360" w:lineRule="auto"/>
        <w:jc w:val="both"/>
        <w:rPr>
          <w:rFonts w:ascii="Arial" w:hAnsi="Arial" w:cs="Arial"/>
          <w:sz w:val="24"/>
          <w:szCs w:val="24"/>
        </w:rPr>
      </w:pPr>
      <w:r w:rsidRPr="00960729">
        <w:rPr>
          <w:rFonts w:ascii="Arial" w:hAnsi="Arial" w:cs="Arial"/>
          <w:sz w:val="24"/>
          <w:szCs w:val="24"/>
        </w:rPr>
        <w:t>La validación de resultados es un paso muy crucial, ya que garantiza que nuestro modelo da buenos resultados no sólo en los datos de entrenamiento, sino, lo que es más importante, también en los datos reales o de prueba.</w:t>
      </w:r>
    </w:p>
    <w:p w14:paraId="6EA3AFD2" w14:textId="77777777" w:rsidR="006D41B9" w:rsidRPr="00960729" w:rsidRDefault="006D41B9" w:rsidP="00960729">
      <w:pPr>
        <w:pStyle w:val="Sinespaciado"/>
        <w:spacing w:line="360" w:lineRule="auto"/>
        <w:jc w:val="both"/>
        <w:rPr>
          <w:rFonts w:ascii="Arial" w:hAnsi="Arial" w:cs="Arial"/>
          <w:sz w:val="24"/>
          <w:szCs w:val="24"/>
        </w:rPr>
      </w:pPr>
    </w:p>
    <w:p w14:paraId="3473EE4C" w14:textId="04C51924" w:rsidR="006D41B9" w:rsidRPr="00960729" w:rsidRDefault="006D41B9" w:rsidP="00960729">
      <w:pPr>
        <w:pStyle w:val="Sinespaciado"/>
        <w:spacing w:line="360" w:lineRule="auto"/>
        <w:jc w:val="both"/>
        <w:rPr>
          <w:rFonts w:ascii="Arial" w:hAnsi="Arial" w:cs="Arial"/>
          <w:sz w:val="24"/>
          <w:szCs w:val="24"/>
        </w:rPr>
      </w:pPr>
      <w:r w:rsidRPr="00960729">
        <w:rPr>
          <w:rFonts w:ascii="Arial" w:hAnsi="Arial" w:cs="Arial"/>
          <w:sz w:val="24"/>
          <w:szCs w:val="24"/>
        </w:rPr>
        <w:t>En el caso del aprendizaje supervisado, la evaluación se realiza sobre todo midiendo las métricas de rendimiento como la exactitud, la precisión, exhaustividad, el AUC, etc. en el conjunto de entrenamiento y en los conjuntos de espera. Estas métricas de rendimiento ayudan a decidir la viabilidad del modelo. A continuación, podemos ajustar los hiper</w:t>
      </w:r>
      <w:r w:rsidR="00003D66" w:rsidRPr="00960729">
        <w:rPr>
          <w:rFonts w:ascii="Arial" w:hAnsi="Arial" w:cs="Arial"/>
          <w:sz w:val="24"/>
          <w:szCs w:val="24"/>
        </w:rPr>
        <w:t xml:space="preserve"> </w:t>
      </w:r>
      <w:r w:rsidRPr="00960729">
        <w:rPr>
          <w:rFonts w:ascii="Arial" w:hAnsi="Arial" w:cs="Arial"/>
          <w:sz w:val="24"/>
          <w:szCs w:val="24"/>
        </w:rPr>
        <w:t>parámetros y repetir el mismo proceso hasta conseguir el rendimiento deseado.</w:t>
      </w:r>
    </w:p>
    <w:p w14:paraId="1375FE7F" w14:textId="77777777" w:rsidR="006D41B9" w:rsidRPr="00960729" w:rsidRDefault="006D41B9" w:rsidP="00960729">
      <w:pPr>
        <w:pStyle w:val="Sinespaciado"/>
        <w:spacing w:line="360" w:lineRule="auto"/>
        <w:jc w:val="both"/>
        <w:rPr>
          <w:rFonts w:ascii="Arial" w:hAnsi="Arial" w:cs="Arial"/>
          <w:sz w:val="24"/>
          <w:szCs w:val="24"/>
        </w:rPr>
      </w:pPr>
    </w:p>
    <w:p w14:paraId="5E89B672" w14:textId="77777777" w:rsidR="006D41B9" w:rsidRPr="00960729" w:rsidRDefault="006D41B9" w:rsidP="00960729">
      <w:pPr>
        <w:pStyle w:val="Sinespaciado"/>
        <w:spacing w:line="360" w:lineRule="auto"/>
        <w:jc w:val="both"/>
        <w:rPr>
          <w:rFonts w:ascii="Arial" w:hAnsi="Arial" w:cs="Arial"/>
          <w:sz w:val="24"/>
          <w:szCs w:val="24"/>
        </w:rPr>
      </w:pPr>
      <w:r w:rsidRPr="00960729">
        <w:rPr>
          <w:rFonts w:ascii="Arial" w:hAnsi="Arial" w:cs="Arial"/>
          <w:sz w:val="24"/>
          <w:szCs w:val="24"/>
        </w:rPr>
        <w:lastRenderedPageBreak/>
        <w:t>Sin embargo, en el caso del aprendizaje no supervisado, el proceso no es muy sencillo, ya que no tenemos la verdad de base (las etiquetas). En ausencia de etiquetas, es muy difícil identificar cómo se pueden validar los resultados.</w:t>
      </w:r>
    </w:p>
    <w:p w14:paraId="11137BA9" w14:textId="77777777" w:rsidR="006D41B9" w:rsidRPr="00960729" w:rsidRDefault="006D41B9" w:rsidP="00960729">
      <w:pPr>
        <w:pStyle w:val="Sinespaciado"/>
        <w:spacing w:line="360" w:lineRule="auto"/>
        <w:jc w:val="both"/>
        <w:rPr>
          <w:rFonts w:ascii="Arial" w:hAnsi="Arial" w:cs="Arial"/>
          <w:sz w:val="24"/>
          <w:szCs w:val="24"/>
        </w:rPr>
      </w:pPr>
    </w:p>
    <w:p w14:paraId="64290F46" w14:textId="30B0FE2B" w:rsidR="006D41B9" w:rsidRPr="00960729" w:rsidRDefault="006D41B9" w:rsidP="00960729">
      <w:pPr>
        <w:pStyle w:val="Sinespaciado"/>
        <w:spacing w:line="360" w:lineRule="auto"/>
        <w:jc w:val="both"/>
        <w:rPr>
          <w:rFonts w:ascii="Arial" w:hAnsi="Arial" w:cs="Arial"/>
          <w:sz w:val="24"/>
          <w:szCs w:val="24"/>
        </w:rPr>
      </w:pPr>
      <w:r w:rsidRPr="00960729">
        <w:rPr>
          <w:rFonts w:ascii="Arial" w:hAnsi="Arial" w:cs="Arial"/>
          <w:sz w:val="24"/>
          <w:szCs w:val="24"/>
        </w:rPr>
        <w:t>Por lo tanto, es en general difícil evaluar la calidad de un algoritmo no supervisado debido a la ausencia de una métrica de bondad explícita como la que se utiliza en el aprendizaje supervisado.</w:t>
      </w:r>
    </w:p>
    <w:p w14:paraId="4C1EC9F7" w14:textId="77777777" w:rsidR="00003D66" w:rsidRPr="00960729" w:rsidRDefault="00003D66" w:rsidP="00960729">
      <w:pPr>
        <w:pStyle w:val="Sinespaciado"/>
        <w:spacing w:line="360" w:lineRule="auto"/>
        <w:jc w:val="both"/>
        <w:rPr>
          <w:rFonts w:ascii="Arial" w:hAnsi="Arial" w:cs="Arial"/>
          <w:sz w:val="24"/>
          <w:szCs w:val="24"/>
        </w:rPr>
      </w:pPr>
    </w:p>
    <w:p w14:paraId="74F02312" w14:textId="77777777" w:rsidR="00B94C5F" w:rsidRPr="00960729" w:rsidRDefault="00B94C5F" w:rsidP="00960729">
      <w:pPr>
        <w:pStyle w:val="Sinespaciado"/>
        <w:spacing w:line="360" w:lineRule="auto"/>
        <w:jc w:val="both"/>
        <w:rPr>
          <w:rFonts w:ascii="Arial" w:hAnsi="Arial" w:cs="Arial"/>
          <w:sz w:val="24"/>
          <w:szCs w:val="24"/>
        </w:rPr>
      </w:pPr>
    </w:p>
    <w:p w14:paraId="728D1843" w14:textId="182595CA" w:rsidR="00B94C5F" w:rsidRPr="00960729" w:rsidRDefault="00B94C5F" w:rsidP="00960729">
      <w:pPr>
        <w:pStyle w:val="Sinespaciado"/>
        <w:spacing w:line="360" w:lineRule="auto"/>
        <w:jc w:val="both"/>
        <w:rPr>
          <w:rFonts w:ascii="Arial" w:hAnsi="Arial" w:cs="Arial"/>
          <w:sz w:val="24"/>
          <w:szCs w:val="24"/>
        </w:rPr>
      </w:pPr>
      <w:r w:rsidRPr="00960729">
        <w:rPr>
          <w:rFonts w:ascii="Arial" w:hAnsi="Arial" w:cs="Arial"/>
          <w:sz w:val="24"/>
          <w:szCs w:val="24"/>
        </w:rPr>
        <w:t>Reducción de dimensionales</w:t>
      </w:r>
    </w:p>
    <w:p w14:paraId="6267D5A3" w14:textId="77777777" w:rsidR="00B94C5F" w:rsidRPr="00960729" w:rsidRDefault="00B94C5F" w:rsidP="00960729">
      <w:pPr>
        <w:pStyle w:val="Sinespaciado"/>
        <w:spacing w:line="360" w:lineRule="auto"/>
        <w:jc w:val="both"/>
        <w:rPr>
          <w:rFonts w:ascii="Arial" w:hAnsi="Arial" w:cs="Arial"/>
          <w:sz w:val="24"/>
          <w:szCs w:val="24"/>
        </w:rPr>
      </w:pPr>
    </w:p>
    <w:p w14:paraId="567F8527" w14:textId="270EF93E" w:rsidR="00003D66" w:rsidRPr="00960729" w:rsidRDefault="00003D66" w:rsidP="00960729">
      <w:pPr>
        <w:pStyle w:val="Sinespaciado"/>
        <w:spacing w:line="360" w:lineRule="auto"/>
        <w:jc w:val="both"/>
        <w:rPr>
          <w:rFonts w:ascii="Arial" w:hAnsi="Arial" w:cs="Arial"/>
          <w:sz w:val="24"/>
          <w:szCs w:val="24"/>
        </w:rPr>
      </w:pPr>
      <w:r w:rsidRPr="00960729">
        <w:rPr>
          <w:rFonts w:ascii="Arial" w:hAnsi="Arial" w:cs="Arial"/>
          <w:sz w:val="24"/>
          <w:szCs w:val="24"/>
        </w:rPr>
        <w:t xml:space="preserve">La reducción de dimensiones es un </w:t>
      </w:r>
      <w:r w:rsidRPr="00960729">
        <w:rPr>
          <w:rFonts w:ascii="Arial" w:hAnsi="Arial" w:cs="Arial"/>
          <w:sz w:val="24"/>
          <w:szCs w:val="24"/>
        </w:rPr>
        <w:t>algoritmo usado</w:t>
      </w:r>
      <w:r w:rsidRPr="00960729">
        <w:rPr>
          <w:rFonts w:ascii="Arial" w:hAnsi="Arial" w:cs="Arial"/>
          <w:sz w:val="24"/>
          <w:szCs w:val="24"/>
        </w:rPr>
        <w:t xml:space="preserve"> como una etapa de pre proceso para condensar la información de un conjunto de variables y escoger un subconjunto de variables, de tal manera, que el espacio de características quede óptimamente reducido de acuerdo a un criterio de evaluación, cuyo fin es distinguir el subconjunto que representa mejor el espacio inicial de entrenamiento. Cada característica que se incluye en el análisis, puede llegar a incrementar el costo y el tiempo de proceso de los sistemas, por lo que hay una fuerte motivación para diseñar e implementar sistemas con pequeños conjuntos de características. Para ello existen técnicas que facilitan este pre proceso, sin embargo, muchas de esas técnicas pueden solamente manipular ciertos tipos de datos.</w:t>
      </w:r>
    </w:p>
    <w:p w14:paraId="2933960A" w14:textId="5436D468" w:rsidR="000F4D75" w:rsidRPr="00960729" w:rsidRDefault="000F4D75" w:rsidP="00960729">
      <w:pPr>
        <w:pStyle w:val="Sinespaciado"/>
        <w:spacing w:line="360" w:lineRule="auto"/>
        <w:jc w:val="center"/>
        <w:rPr>
          <w:rFonts w:ascii="Arial" w:hAnsi="Arial" w:cs="Arial"/>
          <w:sz w:val="24"/>
          <w:szCs w:val="24"/>
        </w:rPr>
      </w:pPr>
      <w:r w:rsidRPr="00960729">
        <w:rPr>
          <w:rFonts w:ascii="Arial" w:hAnsi="Arial" w:cs="Arial"/>
          <w:sz w:val="24"/>
          <w:szCs w:val="24"/>
        </w:rPr>
        <w:br/>
      </w:r>
    </w:p>
    <w:p w14:paraId="467A5CAF" w14:textId="77777777" w:rsidR="004E14AE" w:rsidRPr="00960729" w:rsidRDefault="000F4D75" w:rsidP="00960729">
      <w:pPr>
        <w:pStyle w:val="Sinespaciado"/>
        <w:spacing w:line="360" w:lineRule="auto"/>
        <w:jc w:val="center"/>
        <w:rPr>
          <w:rFonts w:ascii="Arial" w:hAnsi="Arial" w:cs="Arial"/>
          <w:b/>
          <w:bCs/>
          <w:sz w:val="28"/>
          <w:szCs w:val="28"/>
        </w:rPr>
      </w:pPr>
      <w:r w:rsidRPr="00960729">
        <w:rPr>
          <w:rFonts w:ascii="Arial" w:hAnsi="Arial" w:cs="Arial"/>
          <w:b/>
          <w:bCs/>
          <w:sz w:val="28"/>
          <w:szCs w:val="28"/>
        </w:rPr>
        <w:t>2.2.  IDENTIFICAR EL PROCESO DE ENTRENAMIENTO Y EVALUACIÓN DE AGRUPACIÓN Y REDUCCIÓN DE DIMENSIONALIDAD.</w:t>
      </w:r>
    </w:p>
    <w:p w14:paraId="133BECE9" w14:textId="77777777" w:rsidR="004E14AE" w:rsidRPr="00960729" w:rsidRDefault="004E14AE" w:rsidP="00960729">
      <w:pPr>
        <w:pStyle w:val="Sinespaciado"/>
        <w:spacing w:line="360" w:lineRule="auto"/>
        <w:jc w:val="both"/>
        <w:rPr>
          <w:rFonts w:ascii="Arial" w:hAnsi="Arial" w:cs="Arial"/>
          <w:sz w:val="24"/>
          <w:szCs w:val="24"/>
        </w:rPr>
      </w:pPr>
    </w:p>
    <w:p w14:paraId="2F8157C1" w14:textId="0E165A44" w:rsidR="00C22881" w:rsidRPr="00960729" w:rsidRDefault="00C22881" w:rsidP="00960729">
      <w:pPr>
        <w:pStyle w:val="Sinespaciado"/>
        <w:spacing w:line="360" w:lineRule="auto"/>
        <w:jc w:val="both"/>
        <w:rPr>
          <w:rFonts w:ascii="Arial" w:hAnsi="Arial" w:cs="Arial"/>
          <w:sz w:val="24"/>
          <w:szCs w:val="24"/>
        </w:rPr>
      </w:pPr>
      <w:r w:rsidRPr="00960729">
        <w:rPr>
          <w:rFonts w:ascii="Arial" w:hAnsi="Arial" w:cs="Arial"/>
          <w:sz w:val="24"/>
          <w:szCs w:val="24"/>
        </w:rPr>
        <w:t>Los métodos no supervisados son algoritmos que basan su proceso de entrenamiento en un juego de datos sin etiquetas o clases previamente de</w:t>
      </w:r>
      <w:r w:rsidR="00723953" w:rsidRPr="00960729">
        <w:rPr>
          <w:rFonts w:ascii="Arial" w:hAnsi="Arial" w:cs="Arial"/>
          <w:sz w:val="24"/>
          <w:szCs w:val="24"/>
        </w:rPr>
        <w:t>finidas</w:t>
      </w:r>
      <w:r w:rsidRPr="00960729">
        <w:rPr>
          <w:rFonts w:ascii="Arial" w:hAnsi="Arial" w:cs="Arial"/>
          <w:sz w:val="24"/>
          <w:szCs w:val="24"/>
        </w:rPr>
        <w:t xml:space="preserve">. Es decir, a priori no se conoce ningún valor objetivo o de clase, ya sea categórico o numérico. El aprendizaje no supervisado está dedicado a las tareas de </w:t>
      </w:r>
      <w:r w:rsidRPr="00960729">
        <w:rPr>
          <w:rFonts w:ascii="Arial" w:hAnsi="Arial" w:cs="Arial"/>
          <w:sz w:val="24"/>
          <w:szCs w:val="24"/>
        </w:rPr>
        <w:lastRenderedPageBreak/>
        <w:t xml:space="preserve">agrupamiento, también llamadas </w:t>
      </w:r>
      <w:proofErr w:type="spellStart"/>
      <w:r w:rsidRPr="00960729">
        <w:rPr>
          <w:rFonts w:ascii="Arial" w:hAnsi="Arial" w:cs="Arial"/>
          <w:sz w:val="24"/>
          <w:szCs w:val="24"/>
        </w:rPr>
        <w:t>clustering</w:t>
      </w:r>
      <w:proofErr w:type="spellEnd"/>
      <w:r w:rsidRPr="00960729">
        <w:rPr>
          <w:rFonts w:ascii="Arial" w:hAnsi="Arial" w:cs="Arial"/>
          <w:sz w:val="24"/>
          <w:szCs w:val="24"/>
        </w:rPr>
        <w:t xml:space="preserve"> o segmentación, donde su objetivo es encontrar grupos similares en el conjunto de datos.</w:t>
      </w:r>
    </w:p>
    <w:p w14:paraId="5B762F93" w14:textId="77777777" w:rsidR="00C22881" w:rsidRPr="00960729" w:rsidRDefault="00C22881" w:rsidP="00960729">
      <w:pPr>
        <w:pStyle w:val="Sinespaciado"/>
        <w:spacing w:line="360" w:lineRule="auto"/>
        <w:jc w:val="both"/>
        <w:rPr>
          <w:rFonts w:ascii="Arial" w:hAnsi="Arial" w:cs="Arial"/>
          <w:sz w:val="24"/>
          <w:szCs w:val="24"/>
        </w:rPr>
      </w:pPr>
    </w:p>
    <w:p w14:paraId="3B0FC018" w14:textId="27C50256" w:rsidR="000F4D75" w:rsidRPr="00960729" w:rsidRDefault="00C22881" w:rsidP="00960729">
      <w:pPr>
        <w:pStyle w:val="Sinespaciado"/>
        <w:spacing w:line="360" w:lineRule="auto"/>
        <w:jc w:val="both"/>
        <w:rPr>
          <w:rFonts w:ascii="Arial" w:hAnsi="Arial" w:cs="Arial"/>
          <w:sz w:val="24"/>
          <w:szCs w:val="24"/>
        </w:rPr>
      </w:pPr>
      <w:r w:rsidRPr="00960729">
        <w:rPr>
          <w:rFonts w:ascii="Arial" w:hAnsi="Arial" w:cs="Arial"/>
          <w:sz w:val="24"/>
          <w:szCs w:val="24"/>
        </w:rPr>
        <w:t>El análisis de agrupación consiste en reunir elementos a partir de las características que comparten, con el propósito de realizar una evaluación profunda comparando los resultados obtenidos con la sección a la que pertenece cada elemento.</w:t>
      </w:r>
      <w:r w:rsidRPr="00960729">
        <w:rPr>
          <w:rFonts w:ascii="Arial" w:hAnsi="Arial" w:cs="Arial"/>
          <w:sz w:val="24"/>
          <w:szCs w:val="24"/>
          <w:shd w:val="clear" w:color="auto" w:fill="FFFFFF"/>
        </w:rPr>
        <w:t> </w:t>
      </w:r>
      <w:r w:rsidR="000F4D75" w:rsidRPr="00960729">
        <w:rPr>
          <w:rFonts w:ascii="Arial" w:hAnsi="Arial" w:cs="Arial"/>
          <w:sz w:val="24"/>
          <w:szCs w:val="24"/>
        </w:rPr>
        <w:br/>
      </w:r>
    </w:p>
    <w:p w14:paraId="6CF43DA4" w14:textId="73DB5C93" w:rsidR="00723953" w:rsidRPr="00960729" w:rsidRDefault="00723953" w:rsidP="00960729">
      <w:pPr>
        <w:pStyle w:val="Sinespaciado"/>
        <w:spacing w:line="360" w:lineRule="auto"/>
        <w:jc w:val="both"/>
        <w:rPr>
          <w:rFonts w:ascii="Arial" w:hAnsi="Arial" w:cs="Arial"/>
          <w:sz w:val="24"/>
          <w:szCs w:val="24"/>
        </w:rPr>
      </w:pPr>
      <w:r w:rsidRPr="00960729">
        <w:rPr>
          <w:rFonts w:ascii="Arial" w:hAnsi="Arial" w:cs="Arial"/>
          <w:sz w:val="24"/>
          <w:szCs w:val="24"/>
        </w:rPr>
        <w:t xml:space="preserve">La reducción de dimensionalidad puede parecer que no tenga sentido, ya que cuando se presenten demasiadas funciones, también se necesitara un modelo más complejo, con más datos de entrenamiento y más potencia de cálculo para para entrenar al modelo de manera adecuada. </w:t>
      </w:r>
    </w:p>
    <w:p w14:paraId="1CA7FE81" w14:textId="77777777" w:rsidR="00723953" w:rsidRPr="00960729" w:rsidRDefault="00723953" w:rsidP="00960729">
      <w:pPr>
        <w:pStyle w:val="Sinespaciado"/>
        <w:spacing w:line="360" w:lineRule="auto"/>
        <w:jc w:val="both"/>
        <w:rPr>
          <w:rFonts w:ascii="Arial" w:hAnsi="Arial" w:cs="Arial"/>
          <w:sz w:val="24"/>
          <w:szCs w:val="24"/>
        </w:rPr>
      </w:pPr>
    </w:p>
    <w:p w14:paraId="70EDC120" w14:textId="77777777" w:rsidR="00723953" w:rsidRPr="00960729" w:rsidRDefault="00723953" w:rsidP="00960729">
      <w:pPr>
        <w:pStyle w:val="Sinespaciado"/>
        <w:spacing w:line="360" w:lineRule="auto"/>
        <w:jc w:val="both"/>
        <w:rPr>
          <w:rFonts w:ascii="Arial" w:hAnsi="Arial" w:cs="Arial"/>
          <w:sz w:val="24"/>
          <w:szCs w:val="24"/>
        </w:rPr>
      </w:pPr>
      <w:r w:rsidRPr="00960729">
        <w:rPr>
          <w:rFonts w:ascii="Arial" w:hAnsi="Arial" w:cs="Arial"/>
          <w:sz w:val="24"/>
          <w:szCs w:val="24"/>
        </w:rPr>
        <w:t>La reducción de dimensionalidad se encarga de identificar y eliminar las características que disminuyen el rendimiento del modelo de aprendizaje automático. Además, son varias las técnicas de dimensionalidad que se verán a continuación, y cada una de ellas es útil para determinadas situaciones.</w:t>
      </w:r>
    </w:p>
    <w:p w14:paraId="006096A5" w14:textId="77777777" w:rsidR="00723953" w:rsidRPr="00960729" w:rsidRDefault="00723953" w:rsidP="00960729">
      <w:pPr>
        <w:pStyle w:val="Sinespaciado"/>
        <w:spacing w:line="360" w:lineRule="auto"/>
        <w:jc w:val="both"/>
        <w:rPr>
          <w:rFonts w:ascii="Arial" w:hAnsi="Arial" w:cs="Arial"/>
          <w:sz w:val="24"/>
          <w:szCs w:val="24"/>
        </w:rPr>
      </w:pPr>
    </w:p>
    <w:p w14:paraId="1B687A0F" w14:textId="77777777" w:rsidR="00D86DD2" w:rsidRPr="00960729" w:rsidRDefault="00D86DD2" w:rsidP="00960729">
      <w:pPr>
        <w:pStyle w:val="Sinespaciado"/>
        <w:spacing w:line="360" w:lineRule="auto"/>
        <w:jc w:val="center"/>
        <w:rPr>
          <w:rFonts w:ascii="Arial" w:hAnsi="Arial" w:cs="Arial"/>
          <w:b/>
          <w:bCs/>
          <w:sz w:val="28"/>
          <w:szCs w:val="28"/>
        </w:rPr>
      </w:pPr>
    </w:p>
    <w:p w14:paraId="664936FA" w14:textId="77777777" w:rsidR="000F4D75" w:rsidRPr="00960729" w:rsidRDefault="000F4D75" w:rsidP="00960729">
      <w:pPr>
        <w:pStyle w:val="Sinespaciado"/>
        <w:spacing w:line="360" w:lineRule="auto"/>
        <w:jc w:val="center"/>
        <w:rPr>
          <w:rFonts w:ascii="Arial" w:hAnsi="Arial" w:cs="Arial"/>
          <w:b/>
          <w:bCs/>
          <w:sz w:val="28"/>
          <w:szCs w:val="28"/>
        </w:rPr>
      </w:pPr>
      <w:r w:rsidRPr="00960729">
        <w:rPr>
          <w:rFonts w:ascii="Arial" w:hAnsi="Arial" w:cs="Arial"/>
          <w:b/>
          <w:bCs/>
          <w:sz w:val="28"/>
          <w:szCs w:val="28"/>
        </w:rPr>
        <w:t>2.3.  IDENTIFICAR EL PROCESO DE OPTIMIZACIÓN DE MODELOS DE AGRUPACIÓN Y REDUCCIÓN DE DIMENSIONALIDAD.</w:t>
      </w:r>
    </w:p>
    <w:p w14:paraId="1082BA22" w14:textId="77777777" w:rsidR="00723953" w:rsidRPr="00960729" w:rsidRDefault="00723953" w:rsidP="00960729">
      <w:pPr>
        <w:pStyle w:val="Sinespaciado"/>
        <w:spacing w:line="360" w:lineRule="auto"/>
        <w:jc w:val="both"/>
        <w:rPr>
          <w:rFonts w:ascii="Arial" w:hAnsi="Arial" w:cs="Arial"/>
          <w:b/>
          <w:bCs/>
          <w:kern w:val="0"/>
          <w:sz w:val="28"/>
          <w:szCs w:val="28"/>
          <w14:ligatures w14:val="none"/>
        </w:rPr>
      </w:pPr>
    </w:p>
    <w:p w14:paraId="4E4EF260" w14:textId="6A32A74B" w:rsidR="009724C3" w:rsidRPr="00960729" w:rsidRDefault="009724C3" w:rsidP="00960729">
      <w:pPr>
        <w:pStyle w:val="Sinespaciado"/>
        <w:spacing w:line="360" w:lineRule="auto"/>
        <w:jc w:val="both"/>
        <w:rPr>
          <w:rFonts w:ascii="Arial" w:hAnsi="Arial" w:cs="Arial"/>
          <w:sz w:val="24"/>
          <w:szCs w:val="24"/>
        </w:rPr>
      </w:pPr>
      <w:r w:rsidRPr="00960729">
        <w:rPr>
          <w:rFonts w:ascii="Arial" w:hAnsi="Arial" w:cs="Arial"/>
          <w:sz w:val="24"/>
          <w:szCs w:val="24"/>
        </w:rPr>
        <w:t>Los modelos de agrupación en clústeres se centran en la identificación de grupos de registros similares y en el etiquetado de registros según el grupo al que pertenecen. Esto se lleva a cabo sin la ventaja de disponer de conocimientos previos sobre los grupos y sus características. De hecho, puede que ni siquiera sepa exactamente cuántos grupos va a buscar. Esto es lo que diferencia a los modelos de agrupación en clústeres de otras técnicas de aprendizaje de máquinas: no hay campo objetivo o de salida predefinidos para el modelo que se va a predecir. A menudo se hace referencia a estos modelos como modelos de </w:t>
      </w:r>
      <w:r w:rsidRPr="00960729">
        <w:rPr>
          <w:rStyle w:val="Textoennegrita"/>
          <w:rFonts w:ascii="Arial" w:hAnsi="Arial" w:cs="Arial"/>
          <w:b w:val="0"/>
          <w:bCs w:val="0"/>
          <w:sz w:val="24"/>
          <w:szCs w:val="24"/>
        </w:rPr>
        <w:t xml:space="preserve">aprendizaje no </w:t>
      </w:r>
      <w:r w:rsidRPr="00960729">
        <w:rPr>
          <w:rStyle w:val="Textoennegrita"/>
          <w:rFonts w:ascii="Arial" w:hAnsi="Arial" w:cs="Arial"/>
          <w:b w:val="0"/>
          <w:bCs w:val="0"/>
          <w:sz w:val="24"/>
          <w:szCs w:val="24"/>
        </w:rPr>
        <w:lastRenderedPageBreak/>
        <w:t>supervisado</w:t>
      </w:r>
      <w:r w:rsidRPr="00960729">
        <w:rPr>
          <w:rFonts w:ascii="Arial" w:hAnsi="Arial" w:cs="Arial"/>
          <w:sz w:val="24"/>
          <w:szCs w:val="24"/>
        </w:rPr>
        <w:t>, ya que no hay ningún estándar externo con el que juzgar el rendimiento de la clasificación del modelo. No hay respuestas </w:t>
      </w:r>
      <w:r w:rsidRPr="00960729">
        <w:rPr>
          <w:rStyle w:val="nfasis"/>
          <w:rFonts w:ascii="Arial" w:hAnsi="Arial" w:cs="Arial"/>
          <w:i w:val="0"/>
          <w:iCs w:val="0"/>
          <w:sz w:val="24"/>
          <w:szCs w:val="24"/>
        </w:rPr>
        <w:t>correctas</w:t>
      </w:r>
      <w:r w:rsidRPr="00960729">
        <w:rPr>
          <w:rFonts w:ascii="Arial" w:hAnsi="Arial" w:cs="Arial"/>
          <w:sz w:val="24"/>
          <w:szCs w:val="24"/>
        </w:rPr>
        <w:t> o </w:t>
      </w:r>
      <w:r w:rsidRPr="00960729">
        <w:rPr>
          <w:rStyle w:val="nfasis"/>
          <w:rFonts w:ascii="Arial" w:hAnsi="Arial" w:cs="Arial"/>
          <w:i w:val="0"/>
          <w:iCs w:val="0"/>
          <w:sz w:val="24"/>
          <w:szCs w:val="24"/>
        </w:rPr>
        <w:t>incorrectas</w:t>
      </w:r>
      <w:r w:rsidRPr="00960729">
        <w:rPr>
          <w:rFonts w:ascii="Arial" w:hAnsi="Arial" w:cs="Arial"/>
          <w:sz w:val="24"/>
          <w:szCs w:val="24"/>
        </w:rPr>
        <w:t> para estos modelos. Su valor viene determinado por su capacidad de capturar agrupaciones interesantes en los datos y proporcionar descripciones útiles de dichas agrupaciones.</w:t>
      </w:r>
    </w:p>
    <w:p w14:paraId="55C6B3A9" w14:textId="77777777" w:rsidR="00723953" w:rsidRPr="00960729" w:rsidRDefault="00723953" w:rsidP="00960729">
      <w:pPr>
        <w:pStyle w:val="Sinespaciado"/>
        <w:spacing w:line="360" w:lineRule="auto"/>
        <w:jc w:val="both"/>
        <w:rPr>
          <w:rFonts w:ascii="Arial" w:hAnsi="Arial" w:cs="Arial"/>
          <w:sz w:val="24"/>
          <w:szCs w:val="24"/>
        </w:rPr>
      </w:pPr>
    </w:p>
    <w:p w14:paraId="4B7E30E7" w14:textId="77777777" w:rsidR="00960729" w:rsidRPr="00960729" w:rsidRDefault="00960729" w:rsidP="00960729">
      <w:pPr>
        <w:pStyle w:val="Sinespaciado"/>
        <w:spacing w:line="360" w:lineRule="auto"/>
        <w:jc w:val="both"/>
        <w:rPr>
          <w:rFonts w:ascii="Arial" w:hAnsi="Arial" w:cs="Arial"/>
          <w:sz w:val="24"/>
          <w:szCs w:val="24"/>
        </w:rPr>
      </w:pPr>
      <w:r w:rsidRPr="00960729">
        <w:rPr>
          <w:rFonts w:ascii="Arial" w:hAnsi="Arial" w:cs="Arial"/>
          <w:sz w:val="24"/>
          <w:szCs w:val="24"/>
        </w:rPr>
        <w:t>Los métodos de reducción de la dimensionalidad más comunes y conocidos son los que aplican transformaciones lineales, como:</w:t>
      </w:r>
    </w:p>
    <w:p w14:paraId="2B098230" w14:textId="77777777" w:rsidR="00960729" w:rsidRPr="00960729" w:rsidRDefault="00960729" w:rsidP="00960729">
      <w:pPr>
        <w:pStyle w:val="Sinespaciado"/>
        <w:spacing w:line="360" w:lineRule="auto"/>
        <w:jc w:val="both"/>
        <w:rPr>
          <w:rFonts w:ascii="Arial" w:hAnsi="Arial" w:cs="Arial"/>
          <w:sz w:val="24"/>
          <w:szCs w:val="24"/>
        </w:rPr>
      </w:pPr>
    </w:p>
    <w:p w14:paraId="4326F099" w14:textId="77777777" w:rsidR="00960729" w:rsidRPr="00960729" w:rsidRDefault="00960729" w:rsidP="00960729">
      <w:pPr>
        <w:pStyle w:val="Sinespaciado"/>
        <w:spacing w:line="360" w:lineRule="auto"/>
        <w:jc w:val="both"/>
        <w:rPr>
          <w:rFonts w:ascii="Arial" w:hAnsi="Arial" w:cs="Arial"/>
          <w:sz w:val="24"/>
          <w:szCs w:val="24"/>
        </w:rPr>
      </w:pPr>
      <w:r w:rsidRPr="00960729">
        <w:rPr>
          <w:rStyle w:val="Textoennegrita"/>
          <w:rFonts w:ascii="Arial" w:hAnsi="Arial" w:cs="Arial"/>
          <w:b w:val="0"/>
          <w:bCs w:val="0"/>
          <w:sz w:val="24"/>
          <w:szCs w:val="24"/>
        </w:rPr>
        <w:t>PCA (Análisis de Componentes Principales):</w:t>
      </w:r>
      <w:r w:rsidRPr="00960729">
        <w:rPr>
          <w:rFonts w:ascii="Arial" w:hAnsi="Arial" w:cs="Arial"/>
          <w:sz w:val="24"/>
          <w:szCs w:val="24"/>
        </w:rPr>
        <w:t> Popularmente utilizado para la reducción de la dimensionalidad en datos continuos, PCA rota y proyecta los datos a lo largo de la dirección de la varianza creciente. Las características con la máxima varianza son los componentes principales.</w:t>
      </w:r>
    </w:p>
    <w:p w14:paraId="3575E8DE" w14:textId="77777777" w:rsidR="00960729" w:rsidRPr="00960729" w:rsidRDefault="00960729" w:rsidP="00960729">
      <w:pPr>
        <w:pStyle w:val="Sinespaciado"/>
        <w:spacing w:line="360" w:lineRule="auto"/>
        <w:jc w:val="both"/>
        <w:rPr>
          <w:rStyle w:val="Textoennegrita"/>
          <w:rFonts w:ascii="Arial" w:hAnsi="Arial" w:cs="Arial"/>
          <w:b w:val="0"/>
          <w:bCs w:val="0"/>
          <w:sz w:val="24"/>
          <w:szCs w:val="24"/>
        </w:rPr>
      </w:pPr>
    </w:p>
    <w:p w14:paraId="47E8FFE3" w14:textId="5572C80E" w:rsidR="00960729" w:rsidRPr="00960729" w:rsidRDefault="00960729" w:rsidP="00960729">
      <w:pPr>
        <w:pStyle w:val="Sinespaciado"/>
        <w:spacing w:line="360" w:lineRule="auto"/>
        <w:jc w:val="both"/>
        <w:rPr>
          <w:rFonts w:ascii="Arial" w:hAnsi="Arial" w:cs="Arial"/>
          <w:sz w:val="24"/>
          <w:szCs w:val="24"/>
        </w:rPr>
      </w:pPr>
      <w:r w:rsidRPr="00960729">
        <w:rPr>
          <w:rStyle w:val="Textoennegrita"/>
          <w:rFonts w:ascii="Arial" w:hAnsi="Arial" w:cs="Arial"/>
          <w:b w:val="0"/>
          <w:bCs w:val="0"/>
          <w:sz w:val="24"/>
          <w:szCs w:val="24"/>
        </w:rPr>
        <w:t>Análisis factorial:</w:t>
      </w:r>
      <w:r w:rsidRPr="00960729">
        <w:rPr>
          <w:rFonts w:ascii="Arial" w:hAnsi="Arial" w:cs="Arial"/>
          <w:sz w:val="24"/>
          <w:szCs w:val="24"/>
        </w:rPr>
        <w:t xml:space="preserve"> una técnica que se utiliza para reducir un gran número de variables a un número menor de factores. Los valores de los datos observados se expresan como funciones de una serie de posibles causas para encontrar cuáles son las más importantes. </w:t>
      </w:r>
    </w:p>
    <w:p w14:paraId="6EABB80C" w14:textId="77777777" w:rsidR="00960729" w:rsidRPr="00960729" w:rsidRDefault="00960729" w:rsidP="00960729">
      <w:pPr>
        <w:pStyle w:val="Sinespaciado"/>
        <w:spacing w:line="360" w:lineRule="auto"/>
        <w:jc w:val="both"/>
        <w:rPr>
          <w:rStyle w:val="Textoennegrita"/>
          <w:rFonts w:ascii="Arial" w:hAnsi="Arial" w:cs="Arial"/>
          <w:b w:val="0"/>
          <w:bCs w:val="0"/>
          <w:sz w:val="24"/>
          <w:szCs w:val="24"/>
        </w:rPr>
      </w:pPr>
    </w:p>
    <w:p w14:paraId="50AD8D4B" w14:textId="7D378192" w:rsidR="00960729" w:rsidRPr="00960729" w:rsidRDefault="00960729" w:rsidP="00960729">
      <w:pPr>
        <w:pStyle w:val="Sinespaciado"/>
        <w:spacing w:line="360" w:lineRule="auto"/>
        <w:jc w:val="both"/>
        <w:rPr>
          <w:rFonts w:ascii="Arial" w:hAnsi="Arial" w:cs="Arial"/>
          <w:sz w:val="24"/>
          <w:szCs w:val="24"/>
        </w:rPr>
      </w:pPr>
      <w:r w:rsidRPr="00960729">
        <w:rPr>
          <w:rStyle w:val="Textoennegrita"/>
          <w:rFonts w:ascii="Arial" w:hAnsi="Arial" w:cs="Arial"/>
          <w:b w:val="0"/>
          <w:bCs w:val="0"/>
          <w:sz w:val="24"/>
          <w:szCs w:val="24"/>
        </w:rPr>
        <w:t>LDA (Análisis Discriminante Lineal</w:t>
      </w:r>
      <w:r w:rsidRPr="00960729">
        <w:rPr>
          <w:rStyle w:val="Textoennegrita"/>
          <w:rFonts w:ascii="Arial" w:hAnsi="Arial" w:cs="Arial"/>
          <w:b w:val="0"/>
          <w:bCs w:val="0"/>
          <w:sz w:val="24"/>
          <w:szCs w:val="24"/>
        </w:rPr>
        <w:t>):</w:t>
      </w:r>
      <w:r w:rsidRPr="00960729">
        <w:rPr>
          <w:rFonts w:ascii="Arial" w:hAnsi="Arial" w:cs="Arial"/>
          <w:sz w:val="24"/>
          <w:szCs w:val="24"/>
        </w:rPr>
        <w:t> proyecta los datos de forma que se maximice la separabilidad de las clases. Los ejemplos de la misma clase se colocan muy juntos por la proyección. Los ejemplos de clases diferentes se colocan lejos por la proyección.</w:t>
      </w:r>
    </w:p>
    <w:p w14:paraId="15C0B6B3" w14:textId="77777777" w:rsidR="00960729" w:rsidRPr="00960729" w:rsidRDefault="00960729" w:rsidP="00960729">
      <w:pPr>
        <w:pStyle w:val="Sinespaciado"/>
        <w:spacing w:line="360" w:lineRule="auto"/>
        <w:jc w:val="both"/>
        <w:rPr>
          <w:rStyle w:val="Textoennegrita"/>
          <w:rFonts w:ascii="Arial" w:hAnsi="Arial" w:cs="Arial"/>
          <w:b w:val="0"/>
          <w:bCs w:val="0"/>
          <w:sz w:val="24"/>
          <w:szCs w:val="24"/>
        </w:rPr>
      </w:pPr>
    </w:p>
    <w:p w14:paraId="2D124A51" w14:textId="4CC0A682" w:rsidR="00960729" w:rsidRPr="00960729" w:rsidRDefault="00960729" w:rsidP="00960729">
      <w:pPr>
        <w:pStyle w:val="Sinespaciado"/>
        <w:spacing w:line="360" w:lineRule="auto"/>
        <w:jc w:val="both"/>
        <w:rPr>
          <w:rFonts w:ascii="Arial" w:hAnsi="Arial" w:cs="Arial"/>
          <w:sz w:val="24"/>
          <w:szCs w:val="24"/>
        </w:rPr>
      </w:pPr>
      <w:r w:rsidRPr="00960729">
        <w:rPr>
          <w:rStyle w:val="Textoennegrita"/>
          <w:rFonts w:ascii="Arial" w:hAnsi="Arial" w:cs="Arial"/>
          <w:b w:val="0"/>
          <w:bCs w:val="0"/>
          <w:sz w:val="24"/>
          <w:szCs w:val="24"/>
        </w:rPr>
        <w:t>Análisis de componentes independientes:</w:t>
      </w:r>
      <w:r w:rsidRPr="00960729">
        <w:rPr>
          <w:rFonts w:ascii="Arial" w:hAnsi="Arial" w:cs="Arial"/>
          <w:sz w:val="24"/>
          <w:szCs w:val="24"/>
        </w:rPr>
        <w:t> transforma el conjunto de datos en columnas de componentes independientes. La separación ciega de fuentes y el "problema del cóctel" son otros de sus nombres.</w:t>
      </w:r>
    </w:p>
    <w:p w14:paraId="2D7E788B" w14:textId="77777777" w:rsidR="00960729" w:rsidRDefault="00960729" w:rsidP="00960729">
      <w:pPr>
        <w:pStyle w:val="Sinespaciado"/>
        <w:spacing w:line="360" w:lineRule="auto"/>
        <w:jc w:val="both"/>
        <w:rPr>
          <w:rFonts w:ascii="Arial" w:hAnsi="Arial" w:cs="Arial"/>
          <w:sz w:val="24"/>
          <w:szCs w:val="24"/>
        </w:rPr>
      </w:pPr>
    </w:p>
    <w:p w14:paraId="51C6047B" w14:textId="77777777" w:rsidR="00960729" w:rsidRDefault="00960729" w:rsidP="00960729">
      <w:pPr>
        <w:pStyle w:val="Sinespaciado"/>
        <w:spacing w:line="360" w:lineRule="auto"/>
        <w:jc w:val="both"/>
        <w:rPr>
          <w:rFonts w:ascii="Arial" w:hAnsi="Arial" w:cs="Arial"/>
          <w:sz w:val="24"/>
          <w:szCs w:val="24"/>
        </w:rPr>
      </w:pPr>
    </w:p>
    <w:p w14:paraId="7D2220C3" w14:textId="77777777" w:rsidR="00960729" w:rsidRPr="00960729" w:rsidRDefault="00960729" w:rsidP="00960729">
      <w:pPr>
        <w:pStyle w:val="Sinespaciado"/>
        <w:spacing w:line="360" w:lineRule="auto"/>
        <w:jc w:val="both"/>
        <w:rPr>
          <w:rFonts w:ascii="Arial" w:hAnsi="Arial" w:cs="Arial"/>
          <w:sz w:val="24"/>
          <w:szCs w:val="24"/>
        </w:rPr>
      </w:pPr>
    </w:p>
    <w:p w14:paraId="404F376C" w14:textId="214FC138" w:rsidR="004E14AE" w:rsidRDefault="000F4D75" w:rsidP="00960729">
      <w:pPr>
        <w:spacing w:line="360" w:lineRule="auto"/>
        <w:rPr>
          <w:rFonts w:ascii="Arial" w:hAnsi="Arial" w:cs="Arial"/>
          <w:kern w:val="0"/>
          <w14:ligatures w14:val="none"/>
        </w:rPr>
      </w:pPr>
      <w:r w:rsidRPr="00960729">
        <w:rPr>
          <w:rFonts w:ascii="Arial" w:hAnsi="Arial" w:cs="Arial"/>
          <w:kern w:val="0"/>
          <w14:ligatures w14:val="none"/>
        </w:rPr>
        <w:lastRenderedPageBreak/>
        <w:br/>
        <w:t>CONCLUSIONES </w:t>
      </w:r>
    </w:p>
    <w:p w14:paraId="1B836C27" w14:textId="77777777" w:rsidR="00960729" w:rsidRDefault="00960729" w:rsidP="00960729">
      <w:pPr>
        <w:spacing w:line="360" w:lineRule="auto"/>
        <w:rPr>
          <w:rFonts w:ascii="Arial" w:hAnsi="Arial" w:cs="Arial"/>
          <w:kern w:val="0"/>
          <w14:ligatures w14:val="none"/>
        </w:rPr>
      </w:pPr>
    </w:p>
    <w:p w14:paraId="6938B68A" w14:textId="77777777" w:rsidR="00960729" w:rsidRDefault="00960729" w:rsidP="00960729">
      <w:pPr>
        <w:spacing w:line="360" w:lineRule="auto"/>
        <w:rPr>
          <w:rFonts w:ascii="Arial" w:hAnsi="Arial" w:cs="Arial"/>
          <w:kern w:val="0"/>
          <w14:ligatures w14:val="none"/>
        </w:rPr>
      </w:pPr>
    </w:p>
    <w:p w14:paraId="384EBC1C" w14:textId="77777777" w:rsidR="00960729" w:rsidRDefault="00960729" w:rsidP="00960729">
      <w:pPr>
        <w:spacing w:line="360" w:lineRule="auto"/>
        <w:rPr>
          <w:rFonts w:ascii="Arial" w:hAnsi="Arial" w:cs="Arial"/>
          <w:kern w:val="0"/>
          <w14:ligatures w14:val="none"/>
        </w:rPr>
      </w:pPr>
    </w:p>
    <w:p w14:paraId="11E0C58F" w14:textId="77777777" w:rsidR="00960729" w:rsidRDefault="00960729" w:rsidP="00960729">
      <w:pPr>
        <w:spacing w:line="360" w:lineRule="auto"/>
        <w:rPr>
          <w:rFonts w:ascii="Arial" w:hAnsi="Arial" w:cs="Arial"/>
          <w:kern w:val="0"/>
          <w14:ligatures w14:val="none"/>
        </w:rPr>
      </w:pPr>
    </w:p>
    <w:p w14:paraId="7F03FDDE" w14:textId="77777777" w:rsidR="00960729" w:rsidRDefault="00960729" w:rsidP="00960729">
      <w:pPr>
        <w:spacing w:line="360" w:lineRule="auto"/>
        <w:rPr>
          <w:rFonts w:ascii="Arial" w:hAnsi="Arial" w:cs="Arial"/>
          <w:kern w:val="0"/>
          <w14:ligatures w14:val="none"/>
        </w:rPr>
      </w:pPr>
    </w:p>
    <w:p w14:paraId="4746DE38" w14:textId="77777777" w:rsidR="00960729" w:rsidRDefault="00960729" w:rsidP="00960729">
      <w:pPr>
        <w:spacing w:line="360" w:lineRule="auto"/>
        <w:rPr>
          <w:rFonts w:ascii="Arial" w:hAnsi="Arial" w:cs="Arial"/>
          <w:kern w:val="0"/>
          <w14:ligatures w14:val="none"/>
        </w:rPr>
      </w:pPr>
    </w:p>
    <w:p w14:paraId="03CBCDC7" w14:textId="77777777" w:rsidR="00960729" w:rsidRDefault="00960729" w:rsidP="00960729">
      <w:pPr>
        <w:spacing w:line="360" w:lineRule="auto"/>
        <w:rPr>
          <w:rFonts w:ascii="Arial" w:hAnsi="Arial" w:cs="Arial"/>
          <w:kern w:val="0"/>
          <w14:ligatures w14:val="none"/>
        </w:rPr>
      </w:pPr>
    </w:p>
    <w:p w14:paraId="2AF19D2F" w14:textId="77777777" w:rsidR="00960729" w:rsidRDefault="00960729" w:rsidP="00960729">
      <w:pPr>
        <w:spacing w:line="360" w:lineRule="auto"/>
        <w:rPr>
          <w:rFonts w:ascii="Arial" w:hAnsi="Arial" w:cs="Arial"/>
          <w:kern w:val="0"/>
          <w14:ligatures w14:val="none"/>
        </w:rPr>
      </w:pPr>
    </w:p>
    <w:p w14:paraId="1E1EBB5E" w14:textId="77777777" w:rsidR="00960729" w:rsidRDefault="00960729" w:rsidP="00960729">
      <w:pPr>
        <w:spacing w:line="360" w:lineRule="auto"/>
        <w:rPr>
          <w:rFonts w:ascii="Arial" w:hAnsi="Arial" w:cs="Arial"/>
          <w:kern w:val="0"/>
          <w14:ligatures w14:val="none"/>
        </w:rPr>
      </w:pPr>
    </w:p>
    <w:p w14:paraId="4AA8EF7E" w14:textId="77777777" w:rsidR="00960729" w:rsidRDefault="00960729" w:rsidP="00960729">
      <w:pPr>
        <w:spacing w:line="360" w:lineRule="auto"/>
        <w:rPr>
          <w:rFonts w:ascii="Arial" w:hAnsi="Arial" w:cs="Arial"/>
          <w:kern w:val="0"/>
          <w14:ligatures w14:val="none"/>
        </w:rPr>
      </w:pPr>
    </w:p>
    <w:p w14:paraId="5439068F" w14:textId="77777777" w:rsidR="00960729" w:rsidRDefault="00960729" w:rsidP="00960729">
      <w:pPr>
        <w:spacing w:line="360" w:lineRule="auto"/>
        <w:rPr>
          <w:rFonts w:ascii="Arial" w:hAnsi="Arial" w:cs="Arial"/>
          <w:kern w:val="0"/>
          <w14:ligatures w14:val="none"/>
        </w:rPr>
      </w:pPr>
    </w:p>
    <w:p w14:paraId="42A16971" w14:textId="77777777" w:rsidR="00960729" w:rsidRDefault="00960729" w:rsidP="00960729">
      <w:pPr>
        <w:spacing w:line="360" w:lineRule="auto"/>
        <w:rPr>
          <w:rFonts w:ascii="Arial" w:hAnsi="Arial" w:cs="Arial"/>
          <w:kern w:val="0"/>
          <w14:ligatures w14:val="none"/>
        </w:rPr>
      </w:pPr>
    </w:p>
    <w:p w14:paraId="3213BF76" w14:textId="77777777" w:rsidR="00960729" w:rsidRDefault="00960729" w:rsidP="00960729">
      <w:pPr>
        <w:spacing w:line="360" w:lineRule="auto"/>
        <w:rPr>
          <w:rFonts w:ascii="Arial" w:hAnsi="Arial" w:cs="Arial"/>
          <w:kern w:val="0"/>
          <w14:ligatures w14:val="none"/>
        </w:rPr>
      </w:pPr>
    </w:p>
    <w:p w14:paraId="5FB1E170" w14:textId="77777777" w:rsidR="00960729" w:rsidRDefault="00960729" w:rsidP="00960729">
      <w:pPr>
        <w:spacing w:line="360" w:lineRule="auto"/>
        <w:rPr>
          <w:rFonts w:ascii="Arial" w:hAnsi="Arial" w:cs="Arial"/>
          <w:kern w:val="0"/>
          <w14:ligatures w14:val="none"/>
        </w:rPr>
      </w:pPr>
    </w:p>
    <w:p w14:paraId="33BF814A" w14:textId="77777777" w:rsidR="00960729" w:rsidRDefault="00960729" w:rsidP="00960729">
      <w:pPr>
        <w:spacing w:line="360" w:lineRule="auto"/>
        <w:rPr>
          <w:rFonts w:ascii="Arial" w:hAnsi="Arial" w:cs="Arial"/>
          <w:kern w:val="0"/>
          <w14:ligatures w14:val="none"/>
        </w:rPr>
      </w:pPr>
    </w:p>
    <w:p w14:paraId="3FC40A08" w14:textId="77777777" w:rsidR="00960729" w:rsidRDefault="00960729" w:rsidP="00960729">
      <w:pPr>
        <w:spacing w:line="360" w:lineRule="auto"/>
        <w:rPr>
          <w:rFonts w:ascii="Arial" w:hAnsi="Arial" w:cs="Arial"/>
          <w:kern w:val="0"/>
          <w14:ligatures w14:val="none"/>
        </w:rPr>
      </w:pPr>
    </w:p>
    <w:p w14:paraId="457F5C66" w14:textId="77777777" w:rsidR="00960729" w:rsidRDefault="00960729" w:rsidP="00960729">
      <w:pPr>
        <w:spacing w:line="360" w:lineRule="auto"/>
        <w:rPr>
          <w:rFonts w:ascii="Arial" w:hAnsi="Arial" w:cs="Arial"/>
          <w:kern w:val="0"/>
          <w14:ligatures w14:val="none"/>
        </w:rPr>
      </w:pPr>
    </w:p>
    <w:p w14:paraId="5BB82BDF" w14:textId="77777777" w:rsidR="00960729" w:rsidRDefault="00960729" w:rsidP="00960729">
      <w:pPr>
        <w:spacing w:line="360" w:lineRule="auto"/>
        <w:rPr>
          <w:rFonts w:ascii="Arial" w:hAnsi="Arial" w:cs="Arial"/>
          <w:kern w:val="0"/>
          <w14:ligatures w14:val="none"/>
        </w:rPr>
      </w:pPr>
    </w:p>
    <w:p w14:paraId="6DE7E043" w14:textId="77777777" w:rsidR="00960729" w:rsidRDefault="00960729" w:rsidP="00960729">
      <w:pPr>
        <w:spacing w:line="360" w:lineRule="auto"/>
        <w:rPr>
          <w:rFonts w:ascii="Arial" w:hAnsi="Arial" w:cs="Arial"/>
          <w:kern w:val="0"/>
          <w14:ligatures w14:val="none"/>
        </w:rPr>
      </w:pPr>
    </w:p>
    <w:p w14:paraId="7A25FFC2" w14:textId="77777777" w:rsidR="00960729" w:rsidRDefault="00960729" w:rsidP="00960729">
      <w:pPr>
        <w:spacing w:line="360" w:lineRule="auto"/>
        <w:rPr>
          <w:rFonts w:ascii="Arial" w:hAnsi="Arial" w:cs="Arial"/>
          <w:kern w:val="0"/>
          <w14:ligatures w14:val="none"/>
        </w:rPr>
      </w:pPr>
    </w:p>
    <w:p w14:paraId="6E3F2570" w14:textId="77777777" w:rsidR="00960729" w:rsidRDefault="00960729" w:rsidP="00960729">
      <w:pPr>
        <w:spacing w:line="360" w:lineRule="auto"/>
        <w:rPr>
          <w:kern w:val="0"/>
          <w14:ligatures w14:val="none"/>
        </w:rPr>
      </w:pPr>
    </w:p>
    <w:p w14:paraId="46EA3CA2" w14:textId="77777777" w:rsidR="004E14AE" w:rsidRDefault="004E14AE" w:rsidP="000F4D75">
      <w:pPr>
        <w:rPr>
          <w:kern w:val="0"/>
          <w14:ligatures w14:val="none"/>
        </w:rPr>
      </w:pPr>
    </w:p>
    <w:p w14:paraId="38C00E78" w14:textId="6E0F3639" w:rsidR="004E14AE" w:rsidRPr="00CB634A" w:rsidRDefault="004E14AE" w:rsidP="004E14AE">
      <w:pPr>
        <w:rPr>
          <w:kern w:val="0"/>
          <w14:ligatures w14:val="none"/>
        </w:rPr>
      </w:pPr>
    </w:p>
    <w:sdt>
      <w:sdtPr>
        <w:id w:val="45728635"/>
        <w:docPartObj>
          <w:docPartGallery w:val="Bibliographies"/>
          <w:docPartUnique/>
        </w:docPartObj>
      </w:sdtPr>
      <w:sdtContent>
        <w:p w14:paraId="3AF7DB53" w14:textId="0A693682" w:rsidR="004E14AE" w:rsidRDefault="004E14AE" w:rsidP="004E14AE">
          <w:pPr>
            <w:pStyle w:val="Sinespaciado"/>
            <w:jc w:val="both"/>
          </w:pPr>
          <w:r>
            <w:t>Bibliografía</w:t>
          </w:r>
        </w:p>
        <w:p w14:paraId="1AAA00BE" w14:textId="77777777" w:rsidR="00C22881" w:rsidRDefault="00C22881" w:rsidP="004E14AE">
          <w:pPr>
            <w:pStyle w:val="Sinespaciado"/>
            <w:jc w:val="both"/>
          </w:pPr>
        </w:p>
        <w:sdt>
          <w:sdtPr>
            <w:id w:val="111145805"/>
            <w:bibliography/>
          </w:sdtPr>
          <w:sdtContent>
            <w:p w14:paraId="396AD227" w14:textId="77777777" w:rsidR="00723953" w:rsidRDefault="004E14AE" w:rsidP="00723953">
              <w:pPr>
                <w:pStyle w:val="Bibliografa"/>
                <w:ind w:left="720" w:hanging="720"/>
                <w:rPr>
                  <w:noProof/>
                  <w:kern w:val="0"/>
                  <w:sz w:val="24"/>
                  <w:szCs w:val="24"/>
                  <w14:ligatures w14:val="none"/>
                </w:rPr>
              </w:pPr>
              <w:r>
                <w:fldChar w:fldCharType="begin"/>
              </w:r>
              <w:r>
                <w:instrText>BIBLIOGRAPHY</w:instrText>
              </w:r>
              <w:r>
                <w:fldChar w:fldCharType="separate"/>
              </w:r>
              <w:r w:rsidR="00723953">
                <w:rPr>
                  <w:noProof/>
                </w:rPr>
                <w:t xml:space="preserve">Betancourt, J. C. (22 de Agosto de 2023). </w:t>
              </w:r>
              <w:r w:rsidR="00723953">
                <w:rPr>
                  <w:i/>
                  <w:iCs/>
                  <w:noProof/>
                </w:rPr>
                <w:t>freecodecamp</w:t>
              </w:r>
              <w:r w:rsidR="00723953">
                <w:rPr>
                  <w:noProof/>
                </w:rPr>
                <w:t>. Obtenido de freecodecamp: https://www.freecodecamp.org/espanol/news/8-algoritmos-de-agrupacion-en-clusteres-en-el-aprendizaje-automatico-que-todos-los-cientificos-de-datos-deben-conocer/</w:t>
              </w:r>
            </w:p>
            <w:p w14:paraId="520D005A" w14:textId="77777777" w:rsidR="00723953" w:rsidRDefault="00723953" w:rsidP="00723953">
              <w:pPr>
                <w:pStyle w:val="Bibliografa"/>
                <w:ind w:left="720" w:hanging="720"/>
                <w:rPr>
                  <w:noProof/>
                </w:rPr>
              </w:pPr>
              <w:r>
                <w:rPr>
                  <w:noProof/>
                </w:rPr>
                <w:t xml:space="preserve">Rueda, J. F. (22 de Agosto de 2023). </w:t>
              </w:r>
              <w:r>
                <w:rPr>
                  <w:i/>
                  <w:iCs/>
                  <w:noProof/>
                </w:rPr>
                <w:t>Health Data Miner</w:t>
              </w:r>
              <w:r>
                <w:rPr>
                  <w:noProof/>
                </w:rPr>
                <w:t>. Obtenido de Health Data Miner: https://healthdataminer.com/data-mining/aprendizaje-supervisado-y-no-supervisado/#:~:text=Los%20m%C3%A9todos%20no%20supervisados%20(unsupervised,ya%20sea%20categ%C3%B3rico%20o%20num%C3%A9rico.</w:t>
              </w:r>
            </w:p>
            <w:p w14:paraId="57D362E5" w14:textId="77777777" w:rsidR="00723953" w:rsidRDefault="00723953" w:rsidP="00723953">
              <w:pPr>
                <w:pStyle w:val="Bibliografa"/>
                <w:ind w:left="720" w:hanging="720"/>
                <w:rPr>
                  <w:noProof/>
                </w:rPr>
              </w:pPr>
              <w:r>
                <w:rPr>
                  <w:noProof/>
                </w:rPr>
                <w:t xml:space="preserve">Softtek. (22 de Agosto de 2023). </w:t>
              </w:r>
              <w:r>
                <w:rPr>
                  <w:i/>
                  <w:iCs/>
                  <w:noProof/>
                </w:rPr>
                <w:t>Softtek</w:t>
              </w:r>
              <w:r>
                <w:rPr>
                  <w:noProof/>
                </w:rPr>
                <w:t>. Obtenido de Softtek: https://blog.softtek.com/es/la-reduccion-de-dimensionalidad-en-el-machine-learning</w:t>
              </w:r>
            </w:p>
            <w:p w14:paraId="6385E21A" w14:textId="77777777" w:rsidR="00723953" w:rsidRDefault="00723953" w:rsidP="00723953">
              <w:pPr>
                <w:pStyle w:val="Bibliografa"/>
                <w:ind w:left="720" w:hanging="720"/>
                <w:rPr>
                  <w:noProof/>
                </w:rPr>
              </w:pPr>
              <w:r>
                <w:rPr>
                  <w:noProof/>
                </w:rPr>
                <w:t xml:space="preserve">Tique, F. G. (22 de Agosto de 2023). </w:t>
              </w:r>
              <w:r>
                <w:rPr>
                  <w:i/>
                  <w:iCs/>
                  <w:noProof/>
                </w:rPr>
                <w:t>Search Medium</w:t>
              </w:r>
              <w:r>
                <w:rPr>
                  <w:noProof/>
                </w:rPr>
                <w:t>. Obtenido de Search Medium: https://medium.com/analyst-ryma/aprendizaje-no-supervisado-reducci%C3%B3n-de-dimensiones-67d3aa2385f3</w:t>
              </w:r>
            </w:p>
            <w:p w14:paraId="7B7C273F" w14:textId="64E374F6" w:rsidR="00CB634A" w:rsidRPr="00C22881" w:rsidRDefault="004E14AE" w:rsidP="00723953">
              <w:r>
                <w:rPr>
                  <w:b/>
                  <w:bCs/>
                </w:rPr>
                <w:fldChar w:fldCharType="end"/>
              </w:r>
            </w:p>
          </w:sdtContent>
        </w:sdt>
      </w:sdtContent>
    </w:sdt>
    <w:sectPr w:rsidR="00CB634A" w:rsidRPr="00C22881" w:rsidSect="00F77020">
      <w:pgSz w:w="12242" w:h="15842" w:code="1"/>
      <w:pgMar w:top="1417" w:right="1701" w:bottom="1417" w:left="1701"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6D28"/>
    <w:multiLevelType w:val="multilevel"/>
    <w:tmpl w:val="B34A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A2581"/>
    <w:multiLevelType w:val="multilevel"/>
    <w:tmpl w:val="13AABA3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65605590">
    <w:abstractNumId w:val="1"/>
  </w:num>
  <w:num w:numId="2" w16cid:durableId="77078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75"/>
    <w:rsid w:val="00003D66"/>
    <w:rsid w:val="000F4D75"/>
    <w:rsid w:val="001D77F9"/>
    <w:rsid w:val="004E14AE"/>
    <w:rsid w:val="006D41B9"/>
    <w:rsid w:val="00723953"/>
    <w:rsid w:val="00960729"/>
    <w:rsid w:val="009724C3"/>
    <w:rsid w:val="00A04877"/>
    <w:rsid w:val="00AE3EE0"/>
    <w:rsid w:val="00B94C5F"/>
    <w:rsid w:val="00C22881"/>
    <w:rsid w:val="00CB634A"/>
    <w:rsid w:val="00D86DD2"/>
    <w:rsid w:val="00E840FA"/>
    <w:rsid w:val="00F13E17"/>
    <w:rsid w:val="00F77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D05F"/>
  <w15:chartTrackingRefBased/>
  <w15:docId w15:val="{7DB74862-BF4E-4B67-B751-33B6AF2B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D75"/>
    <w:pPr>
      <w:spacing w:line="256" w:lineRule="auto"/>
    </w:pPr>
  </w:style>
  <w:style w:type="paragraph" w:styleId="Ttulo1">
    <w:name w:val="heading 1"/>
    <w:basedOn w:val="Normal"/>
    <w:link w:val="Ttulo1Car"/>
    <w:uiPriority w:val="9"/>
    <w:qFormat/>
    <w:rsid w:val="000F4D75"/>
    <w:pPr>
      <w:widowControl w:val="0"/>
      <w:autoSpaceDE w:val="0"/>
      <w:autoSpaceDN w:val="0"/>
      <w:spacing w:before="80" w:after="0" w:line="240" w:lineRule="auto"/>
      <w:ind w:left="1878"/>
      <w:outlineLvl w:val="0"/>
    </w:pPr>
    <w:rPr>
      <w:rFonts w:ascii="Arial" w:eastAsia="Arial" w:hAnsi="Arial" w:cs="Arial"/>
      <w:b/>
      <w:bCs/>
      <w:kern w:val="0"/>
      <w:sz w:val="28"/>
      <w:szCs w:val="28"/>
      <w:lang w:val="es-ES"/>
      <w14:ligatures w14:val="none"/>
    </w:rPr>
  </w:style>
  <w:style w:type="paragraph" w:styleId="Ttulo2">
    <w:name w:val="heading 2"/>
    <w:basedOn w:val="Normal"/>
    <w:link w:val="Ttulo2Car"/>
    <w:uiPriority w:val="9"/>
    <w:semiHidden/>
    <w:unhideWhenUsed/>
    <w:qFormat/>
    <w:rsid w:val="000F4D75"/>
    <w:pPr>
      <w:widowControl w:val="0"/>
      <w:autoSpaceDE w:val="0"/>
      <w:autoSpaceDN w:val="0"/>
      <w:spacing w:after="0" w:line="240" w:lineRule="auto"/>
      <w:ind w:left="1878" w:right="1233"/>
      <w:jc w:val="center"/>
      <w:outlineLvl w:val="1"/>
    </w:pPr>
    <w:rPr>
      <w:rFonts w:ascii="Arial" w:eastAsia="Arial" w:hAnsi="Arial" w:cs="Arial"/>
      <w:b/>
      <w:bCs/>
      <w:kern w:val="0"/>
      <w:sz w:val="24"/>
      <w:szCs w:val="24"/>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4D75"/>
    <w:rPr>
      <w:rFonts w:ascii="Arial" w:eastAsia="Arial" w:hAnsi="Arial" w:cs="Arial"/>
      <w:b/>
      <w:bCs/>
      <w:kern w:val="0"/>
      <w:sz w:val="28"/>
      <w:szCs w:val="28"/>
      <w:lang w:val="es-ES"/>
      <w14:ligatures w14:val="none"/>
    </w:rPr>
  </w:style>
  <w:style w:type="character" w:customStyle="1" w:styleId="Ttulo2Car">
    <w:name w:val="Título 2 Car"/>
    <w:basedOn w:val="Fuentedeprrafopredeter"/>
    <w:link w:val="Ttulo2"/>
    <w:uiPriority w:val="9"/>
    <w:semiHidden/>
    <w:rsid w:val="000F4D75"/>
    <w:rPr>
      <w:rFonts w:ascii="Arial" w:eastAsia="Arial" w:hAnsi="Arial" w:cs="Arial"/>
      <w:b/>
      <w:bCs/>
      <w:kern w:val="0"/>
      <w:sz w:val="24"/>
      <w:szCs w:val="24"/>
      <w:lang w:val="es-ES"/>
      <w14:ligatures w14:val="none"/>
    </w:rPr>
  </w:style>
  <w:style w:type="paragraph" w:styleId="Textoindependiente">
    <w:name w:val="Body Text"/>
    <w:basedOn w:val="Normal"/>
    <w:link w:val="TextoindependienteCar"/>
    <w:uiPriority w:val="1"/>
    <w:semiHidden/>
    <w:unhideWhenUsed/>
    <w:qFormat/>
    <w:rsid w:val="000F4D75"/>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semiHidden/>
    <w:rsid w:val="000F4D75"/>
    <w:rPr>
      <w:rFonts w:ascii="Arial MT" w:eastAsia="Arial MT" w:hAnsi="Arial MT" w:cs="Arial MT"/>
      <w:kern w:val="0"/>
      <w:sz w:val="24"/>
      <w:szCs w:val="24"/>
      <w:lang w:val="es-ES"/>
      <w14:ligatures w14:val="none"/>
    </w:rPr>
  </w:style>
  <w:style w:type="paragraph" w:styleId="Sinespaciado">
    <w:name w:val="No Spacing"/>
    <w:uiPriority w:val="1"/>
    <w:qFormat/>
    <w:rsid w:val="000F4D75"/>
    <w:pPr>
      <w:spacing w:after="0" w:line="240" w:lineRule="auto"/>
    </w:pPr>
  </w:style>
  <w:style w:type="character" w:styleId="Textoennegrita">
    <w:name w:val="Strong"/>
    <w:basedOn w:val="Fuentedeprrafopredeter"/>
    <w:uiPriority w:val="22"/>
    <w:qFormat/>
    <w:rsid w:val="000F4D75"/>
    <w:rPr>
      <w:b/>
      <w:bCs/>
    </w:rPr>
  </w:style>
  <w:style w:type="character" w:styleId="Hipervnculo">
    <w:name w:val="Hyperlink"/>
    <w:basedOn w:val="Fuentedeprrafopredeter"/>
    <w:uiPriority w:val="99"/>
    <w:semiHidden/>
    <w:unhideWhenUsed/>
    <w:rsid w:val="000F4D75"/>
    <w:rPr>
      <w:color w:val="0000FF"/>
      <w:u w:val="single"/>
    </w:rPr>
  </w:style>
  <w:style w:type="paragraph" w:styleId="NormalWeb">
    <w:name w:val="Normal (Web)"/>
    <w:basedOn w:val="Normal"/>
    <w:uiPriority w:val="99"/>
    <w:semiHidden/>
    <w:unhideWhenUsed/>
    <w:rsid w:val="000F4D7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Bibliografa">
    <w:name w:val="Bibliography"/>
    <w:basedOn w:val="Normal"/>
    <w:next w:val="Normal"/>
    <w:uiPriority w:val="37"/>
    <w:unhideWhenUsed/>
    <w:rsid w:val="00E840FA"/>
  </w:style>
  <w:style w:type="paragraph" w:customStyle="1" w:styleId="muitypography-root">
    <w:name w:val="muitypography-root"/>
    <w:basedOn w:val="Normal"/>
    <w:rsid w:val="006D41B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9724C3"/>
    <w:rPr>
      <w:i/>
      <w:iCs/>
    </w:rPr>
  </w:style>
  <w:style w:type="paragraph" w:customStyle="1" w:styleId="muibox-root">
    <w:name w:val="muibox-root"/>
    <w:basedOn w:val="Normal"/>
    <w:rsid w:val="0096072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46">
      <w:bodyDiv w:val="1"/>
      <w:marLeft w:val="0"/>
      <w:marRight w:val="0"/>
      <w:marTop w:val="0"/>
      <w:marBottom w:val="0"/>
      <w:divBdr>
        <w:top w:val="none" w:sz="0" w:space="0" w:color="auto"/>
        <w:left w:val="none" w:sz="0" w:space="0" w:color="auto"/>
        <w:bottom w:val="none" w:sz="0" w:space="0" w:color="auto"/>
        <w:right w:val="none" w:sz="0" w:space="0" w:color="auto"/>
      </w:divBdr>
    </w:div>
    <w:div w:id="78064586">
      <w:bodyDiv w:val="1"/>
      <w:marLeft w:val="0"/>
      <w:marRight w:val="0"/>
      <w:marTop w:val="0"/>
      <w:marBottom w:val="0"/>
      <w:divBdr>
        <w:top w:val="none" w:sz="0" w:space="0" w:color="auto"/>
        <w:left w:val="none" w:sz="0" w:space="0" w:color="auto"/>
        <w:bottom w:val="none" w:sz="0" w:space="0" w:color="auto"/>
        <w:right w:val="none" w:sz="0" w:space="0" w:color="auto"/>
      </w:divBdr>
    </w:div>
    <w:div w:id="84545025">
      <w:bodyDiv w:val="1"/>
      <w:marLeft w:val="0"/>
      <w:marRight w:val="0"/>
      <w:marTop w:val="0"/>
      <w:marBottom w:val="0"/>
      <w:divBdr>
        <w:top w:val="none" w:sz="0" w:space="0" w:color="auto"/>
        <w:left w:val="none" w:sz="0" w:space="0" w:color="auto"/>
        <w:bottom w:val="none" w:sz="0" w:space="0" w:color="auto"/>
        <w:right w:val="none" w:sz="0" w:space="0" w:color="auto"/>
      </w:divBdr>
    </w:div>
    <w:div w:id="205214633">
      <w:bodyDiv w:val="1"/>
      <w:marLeft w:val="0"/>
      <w:marRight w:val="0"/>
      <w:marTop w:val="0"/>
      <w:marBottom w:val="0"/>
      <w:divBdr>
        <w:top w:val="none" w:sz="0" w:space="0" w:color="auto"/>
        <w:left w:val="none" w:sz="0" w:space="0" w:color="auto"/>
        <w:bottom w:val="none" w:sz="0" w:space="0" w:color="auto"/>
        <w:right w:val="none" w:sz="0" w:space="0" w:color="auto"/>
      </w:divBdr>
    </w:div>
    <w:div w:id="257059188">
      <w:bodyDiv w:val="1"/>
      <w:marLeft w:val="0"/>
      <w:marRight w:val="0"/>
      <w:marTop w:val="0"/>
      <w:marBottom w:val="0"/>
      <w:divBdr>
        <w:top w:val="none" w:sz="0" w:space="0" w:color="auto"/>
        <w:left w:val="none" w:sz="0" w:space="0" w:color="auto"/>
        <w:bottom w:val="none" w:sz="0" w:space="0" w:color="auto"/>
        <w:right w:val="none" w:sz="0" w:space="0" w:color="auto"/>
      </w:divBdr>
    </w:div>
    <w:div w:id="360131999">
      <w:bodyDiv w:val="1"/>
      <w:marLeft w:val="0"/>
      <w:marRight w:val="0"/>
      <w:marTop w:val="0"/>
      <w:marBottom w:val="0"/>
      <w:divBdr>
        <w:top w:val="none" w:sz="0" w:space="0" w:color="auto"/>
        <w:left w:val="none" w:sz="0" w:space="0" w:color="auto"/>
        <w:bottom w:val="none" w:sz="0" w:space="0" w:color="auto"/>
        <w:right w:val="none" w:sz="0" w:space="0" w:color="auto"/>
      </w:divBdr>
    </w:div>
    <w:div w:id="382339961">
      <w:bodyDiv w:val="1"/>
      <w:marLeft w:val="0"/>
      <w:marRight w:val="0"/>
      <w:marTop w:val="0"/>
      <w:marBottom w:val="0"/>
      <w:divBdr>
        <w:top w:val="none" w:sz="0" w:space="0" w:color="auto"/>
        <w:left w:val="none" w:sz="0" w:space="0" w:color="auto"/>
        <w:bottom w:val="none" w:sz="0" w:space="0" w:color="auto"/>
        <w:right w:val="none" w:sz="0" w:space="0" w:color="auto"/>
      </w:divBdr>
    </w:div>
    <w:div w:id="418600286">
      <w:bodyDiv w:val="1"/>
      <w:marLeft w:val="0"/>
      <w:marRight w:val="0"/>
      <w:marTop w:val="0"/>
      <w:marBottom w:val="0"/>
      <w:divBdr>
        <w:top w:val="none" w:sz="0" w:space="0" w:color="auto"/>
        <w:left w:val="none" w:sz="0" w:space="0" w:color="auto"/>
        <w:bottom w:val="none" w:sz="0" w:space="0" w:color="auto"/>
        <w:right w:val="none" w:sz="0" w:space="0" w:color="auto"/>
      </w:divBdr>
    </w:div>
    <w:div w:id="518934008">
      <w:bodyDiv w:val="1"/>
      <w:marLeft w:val="0"/>
      <w:marRight w:val="0"/>
      <w:marTop w:val="0"/>
      <w:marBottom w:val="0"/>
      <w:divBdr>
        <w:top w:val="none" w:sz="0" w:space="0" w:color="auto"/>
        <w:left w:val="none" w:sz="0" w:space="0" w:color="auto"/>
        <w:bottom w:val="none" w:sz="0" w:space="0" w:color="auto"/>
        <w:right w:val="none" w:sz="0" w:space="0" w:color="auto"/>
      </w:divBdr>
    </w:div>
    <w:div w:id="521095898">
      <w:bodyDiv w:val="1"/>
      <w:marLeft w:val="0"/>
      <w:marRight w:val="0"/>
      <w:marTop w:val="0"/>
      <w:marBottom w:val="0"/>
      <w:divBdr>
        <w:top w:val="none" w:sz="0" w:space="0" w:color="auto"/>
        <w:left w:val="none" w:sz="0" w:space="0" w:color="auto"/>
        <w:bottom w:val="none" w:sz="0" w:space="0" w:color="auto"/>
        <w:right w:val="none" w:sz="0" w:space="0" w:color="auto"/>
      </w:divBdr>
    </w:div>
    <w:div w:id="551187297">
      <w:bodyDiv w:val="1"/>
      <w:marLeft w:val="0"/>
      <w:marRight w:val="0"/>
      <w:marTop w:val="0"/>
      <w:marBottom w:val="0"/>
      <w:divBdr>
        <w:top w:val="none" w:sz="0" w:space="0" w:color="auto"/>
        <w:left w:val="none" w:sz="0" w:space="0" w:color="auto"/>
        <w:bottom w:val="none" w:sz="0" w:space="0" w:color="auto"/>
        <w:right w:val="none" w:sz="0" w:space="0" w:color="auto"/>
      </w:divBdr>
    </w:div>
    <w:div w:id="632714261">
      <w:bodyDiv w:val="1"/>
      <w:marLeft w:val="0"/>
      <w:marRight w:val="0"/>
      <w:marTop w:val="0"/>
      <w:marBottom w:val="0"/>
      <w:divBdr>
        <w:top w:val="none" w:sz="0" w:space="0" w:color="auto"/>
        <w:left w:val="none" w:sz="0" w:space="0" w:color="auto"/>
        <w:bottom w:val="none" w:sz="0" w:space="0" w:color="auto"/>
        <w:right w:val="none" w:sz="0" w:space="0" w:color="auto"/>
      </w:divBdr>
    </w:div>
    <w:div w:id="642006075">
      <w:bodyDiv w:val="1"/>
      <w:marLeft w:val="0"/>
      <w:marRight w:val="0"/>
      <w:marTop w:val="0"/>
      <w:marBottom w:val="0"/>
      <w:divBdr>
        <w:top w:val="none" w:sz="0" w:space="0" w:color="auto"/>
        <w:left w:val="none" w:sz="0" w:space="0" w:color="auto"/>
        <w:bottom w:val="none" w:sz="0" w:space="0" w:color="auto"/>
        <w:right w:val="none" w:sz="0" w:space="0" w:color="auto"/>
      </w:divBdr>
    </w:div>
    <w:div w:id="645359085">
      <w:bodyDiv w:val="1"/>
      <w:marLeft w:val="0"/>
      <w:marRight w:val="0"/>
      <w:marTop w:val="0"/>
      <w:marBottom w:val="0"/>
      <w:divBdr>
        <w:top w:val="none" w:sz="0" w:space="0" w:color="auto"/>
        <w:left w:val="none" w:sz="0" w:space="0" w:color="auto"/>
        <w:bottom w:val="none" w:sz="0" w:space="0" w:color="auto"/>
        <w:right w:val="none" w:sz="0" w:space="0" w:color="auto"/>
      </w:divBdr>
    </w:div>
    <w:div w:id="646784204">
      <w:bodyDiv w:val="1"/>
      <w:marLeft w:val="0"/>
      <w:marRight w:val="0"/>
      <w:marTop w:val="0"/>
      <w:marBottom w:val="0"/>
      <w:divBdr>
        <w:top w:val="none" w:sz="0" w:space="0" w:color="auto"/>
        <w:left w:val="none" w:sz="0" w:space="0" w:color="auto"/>
        <w:bottom w:val="none" w:sz="0" w:space="0" w:color="auto"/>
        <w:right w:val="none" w:sz="0" w:space="0" w:color="auto"/>
      </w:divBdr>
    </w:div>
    <w:div w:id="735662262">
      <w:bodyDiv w:val="1"/>
      <w:marLeft w:val="0"/>
      <w:marRight w:val="0"/>
      <w:marTop w:val="0"/>
      <w:marBottom w:val="0"/>
      <w:divBdr>
        <w:top w:val="none" w:sz="0" w:space="0" w:color="auto"/>
        <w:left w:val="none" w:sz="0" w:space="0" w:color="auto"/>
        <w:bottom w:val="none" w:sz="0" w:space="0" w:color="auto"/>
        <w:right w:val="none" w:sz="0" w:space="0" w:color="auto"/>
      </w:divBdr>
    </w:div>
    <w:div w:id="1137455315">
      <w:bodyDiv w:val="1"/>
      <w:marLeft w:val="0"/>
      <w:marRight w:val="0"/>
      <w:marTop w:val="0"/>
      <w:marBottom w:val="0"/>
      <w:divBdr>
        <w:top w:val="none" w:sz="0" w:space="0" w:color="auto"/>
        <w:left w:val="none" w:sz="0" w:space="0" w:color="auto"/>
        <w:bottom w:val="none" w:sz="0" w:space="0" w:color="auto"/>
        <w:right w:val="none" w:sz="0" w:space="0" w:color="auto"/>
      </w:divBdr>
    </w:div>
    <w:div w:id="1278297462">
      <w:bodyDiv w:val="1"/>
      <w:marLeft w:val="0"/>
      <w:marRight w:val="0"/>
      <w:marTop w:val="0"/>
      <w:marBottom w:val="0"/>
      <w:divBdr>
        <w:top w:val="none" w:sz="0" w:space="0" w:color="auto"/>
        <w:left w:val="none" w:sz="0" w:space="0" w:color="auto"/>
        <w:bottom w:val="none" w:sz="0" w:space="0" w:color="auto"/>
        <w:right w:val="none" w:sz="0" w:space="0" w:color="auto"/>
      </w:divBdr>
    </w:div>
    <w:div w:id="1397849852">
      <w:bodyDiv w:val="1"/>
      <w:marLeft w:val="0"/>
      <w:marRight w:val="0"/>
      <w:marTop w:val="0"/>
      <w:marBottom w:val="0"/>
      <w:divBdr>
        <w:top w:val="none" w:sz="0" w:space="0" w:color="auto"/>
        <w:left w:val="none" w:sz="0" w:space="0" w:color="auto"/>
        <w:bottom w:val="none" w:sz="0" w:space="0" w:color="auto"/>
        <w:right w:val="none" w:sz="0" w:space="0" w:color="auto"/>
      </w:divBdr>
    </w:div>
    <w:div w:id="1412192666">
      <w:bodyDiv w:val="1"/>
      <w:marLeft w:val="0"/>
      <w:marRight w:val="0"/>
      <w:marTop w:val="0"/>
      <w:marBottom w:val="0"/>
      <w:divBdr>
        <w:top w:val="none" w:sz="0" w:space="0" w:color="auto"/>
        <w:left w:val="none" w:sz="0" w:space="0" w:color="auto"/>
        <w:bottom w:val="none" w:sz="0" w:space="0" w:color="auto"/>
        <w:right w:val="none" w:sz="0" w:space="0" w:color="auto"/>
      </w:divBdr>
    </w:div>
    <w:div w:id="1501046383">
      <w:bodyDiv w:val="1"/>
      <w:marLeft w:val="0"/>
      <w:marRight w:val="0"/>
      <w:marTop w:val="0"/>
      <w:marBottom w:val="0"/>
      <w:divBdr>
        <w:top w:val="none" w:sz="0" w:space="0" w:color="auto"/>
        <w:left w:val="none" w:sz="0" w:space="0" w:color="auto"/>
        <w:bottom w:val="none" w:sz="0" w:space="0" w:color="auto"/>
        <w:right w:val="none" w:sz="0" w:space="0" w:color="auto"/>
      </w:divBdr>
    </w:div>
    <w:div w:id="1553610531">
      <w:bodyDiv w:val="1"/>
      <w:marLeft w:val="0"/>
      <w:marRight w:val="0"/>
      <w:marTop w:val="0"/>
      <w:marBottom w:val="0"/>
      <w:divBdr>
        <w:top w:val="none" w:sz="0" w:space="0" w:color="auto"/>
        <w:left w:val="none" w:sz="0" w:space="0" w:color="auto"/>
        <w:bottom w:val="none" w:sz="0" w:space="0" w:color="auto"/>
        <w:right w:val="none" w:sz="0" w:space="0" w:color="auto"/>
      </w:divBdr>
    </w:div>
    <w:div w:id="1570071262">
      <w:bodyDiv w:val="1"/>
      <w:marLeft w:val="0"/>
      <w:marRight w:val="0"/>
      <w:marTop w:val="0"/>
      <w:marBottom w:val="0"/>
      <w:divBdr>
        <w:top w:val="none" w:sz="0" w:space="0" w:color="auto"/>
        <w:left w:val="none" w:sz="0" w:space="0" w:color="auto"/>
        <w:bottom w:val="none" w:sz="0" w:space="0" w:color="auto"/>
        <w:right w:val="none" w:sz="0" w:space="0" w:color="auto"/>
      </w:divBdr>
    </w:div>
    <w:div w:id="1570119417">
      <w:bodyDiv w:val="1"/>
      <w:marLeft w:val="0"/>
      <w:marRight w:val="0"/>
      <w:marTop w:val="0"/>
      <w:marBottom w:val="0"/>
      <w:divBdr>
        <w:top w:val="none" w:sz="0" w:space="0" w:color="auto"/>
        <w:left w:val="none" w:sz="0" w:space="0" w:color="auto"/>
        <w:bottom w:val="none" w:sz="0" w:space="0" w:color="auto"/>
        <w:right w:val="none" w:sz="0" w:space="0" w:color="auto"/>
      </w:divBdr>
    </w:div>
    <w:div w:id="1599367159">
      <w:bodyDiv w:val="1"/>
      <w:marLeft w:val="0"/>
      <w:marRight w:val="0"/>
      <w:marTop w:val="0"/>
      <w:marBottom w:val="0"/>
      <w:divBdr>
        <w:top w:val="none" w:sz="0" w:space="0" w:color="auto"/>
        <w:left w:val="none" w:sz="0" w:space="0" w:color="auto"/>
        <w:bottom w:val="none" w:sz="0" w:space="0" w:color="auto"/>
        <w:right w:val="none" w:sz="0" w:space="0" w:color="auto"/>
      </w:divBdr>
    </w:div>
    <w:div w:id="1648584582">
      <w:bodyDiv w:val="1"/>
      <w:marLeft w:val="0"/>
      <w:marRight w:val="0"/>
      <w:marTop w:val="0"/>
      <w:marBottom w:val="0"/>
      <w:divBdr>
        <w:top w:val="none" w:sz="0" w:space="0" w:color="auto"/>
        <w:left w:val="none" w:sz="0" w:space="0" w:color="auto"/>
        <w:bottom w:val="none" w:sz="0" w:space="0" w:color="auto"/>
        <w:right w:val="none" w:sz="0" w:space="0" w:color="auto"/>
      </w:divBdr>
    </w:div>
    <w:div w:id="1807701997">
      <w:bodyDiv w:val="1"/>
      <w:marLeft w:val="0"/>
      <w:marRight w:val="0"/>
      <w:marTop w:val="0"/>
      <w:marBottom w:val="0"/>
      <w:divBdr>
        <w:top w:val="none" w:sz="0" w:space="0" w:color="auto"/>
        <w:left w:val="none" w:sz="0" w:space="0" w:color="auto"/>
        <w:bottom w:val="none" w:sz="0" w:space="0" w:color="auto"/>
        <w:right w:val="none" w:sz="0" w:space="0" w:color="auto"/>
      </w:divBdr>
    </w:div>
    <w:div w:id="1881356573">
      <w:bodyDiv w:val="1"/>
      <w:marLeft w:val="0"/>
      <w:marRight w:val="0"/>
      <w:marTop w:val="0"/>
      <w:marBottom w:val="0"/>
      <w:divBdr>
        <w:top w:val="none" w:sz="0" w:space="0" w:color="auto"/>
        <w:left w:val="none" w:sz="0" w:space="0" w:color="auto"/>
        <w:bottom w:val="none" w:sz="0" w:space="0" w:color="auto"/>
        <w:right w:val="none" w:sz="0" w:space="0" w:color="auto"/>
      </w:divBdr>
    </w:div>
    <w:div w:id="1883442480">
      <w:bodyDiv w:val="1"/>
      <w:marLeft w:val="0"/>
      <w:marRight w:val="0"/>
      <w:marTop w:val="0"/>
      <w:marBottom w:val="0"/>
      <w:divBdr>
        <w:top w:val="none" w:sz="0" w:space="0" w:color="auto"/>
        <w:left w:val="none" w:sz="0" w:space="0" w:color="auto"/>
        <w:bottom w:val="none" w:sz="0" w:space="0" w:color="auto"/>
        <w:right w:val="none" w:sz="0" w:space="0" w:color="auto"/>
      </w:divBdr>
    </w:div>
    <w:div w:id="1945572910">
      <w:bodyDiv w:val="1"/>
      <w:marLeft w:val="0"/>
      <w:marRight w:val="0"/>
      <w:marTop w:val="0"/>
      <w:marBottom w:val="0"/>
      <w:divBdr>
        <w:top w:val="none" w:sz="0" w:space="0" w:color="auto"/>
        <w:left w:val="none" w:sz="0" w:space="0" w:color="auto"/>
        <w:bottom w:val="none" w:sz="0" w:space="0" w:color="auto"/>
        <w:right w:val="none" w:sz="0" w:space="0" w:color="auto"/>
      </w:divBdr>
    </w:div>
    <w:div w:id="1953852358">
      <w:bodyDiv w:val="1"/>
      <w:marLeft w:val="0"/>
      <w:marRight w:val="0"/>
      <w:marTop w:val="0"/>
      <w:marBottom w:val="0"/>
      <w:divBdr>
        <w:top w:val="none" w:sz="0" w:space="0" w:color="auto"/>
        <w:left w:val="none" w:sz="0" w:space="0" w:color="auto"/>
        <w:bottom w:val="none" w:sz="0" w:space="0" w:color="auto"/>
        <w:right w:val="none" w:sz="0" w:space="0" w:color="auto"/>
      </w:divBdr>
    </w:div>
    <w:div w:id="1989093727">
      <w:bodyDiv w:val="1"/>
      <w:marLeft w:val="0"/>
      <w:marRight w:val="0"/>
      <w:marTop w:val="0"/>
      <w:marBottom w:val="0"/>
      <w:divBdr>
        <w:top w:val="none" w:sz="0" w:space="0" w:color="auto"/>
        <w:left w:val="none" w:sz="0" w:space="0" w:color="auto"/>
        <w:bottom w:val="none" w:sz="0" w:space="0" w:color="auto"/>
        <w:right w:val="none" w:sz="0" w:space="0" w:color="auto"/>
      </w:divBdr>
    </w:div>
    <w:div w:id="21450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Jua23</b:Tag>
    <b:SourceType>InternetSite</b:SourceType>
    <b:Guid>{308A76AB-6CC1-4844-8EFE-A9BE94418B1D}</b:Guid>
    <b:Title>freecodecamp</b:Title>
    <b:Year>2023</b:Year>
    <b:Author>
      <b:Author>
        <b:NameList>
          <b:Person>
            <b:Last>Betancourt</b:Last>
            <b:First>Juan</b:First>
            <b:Middle>Carlos Manjarrés</b:Middle>
          </b:Person>
        </b:NameList>
      </b:Author>
    </b:Author>
    <b:InternetSiteTitle>freecodecamp</b:InternetSiteTitle>
    <b:Month>Agosto</b:Month>
    <b:Day>22</b:Day>
    <b:URL>https://www.freecodecamp.org/espanol/news/8-algoritmos-de-agrupacion-en-clusteres-en-el-aprendizaje-automatico-que-todos-los-cientificos-de-datos-deben-conocer/</b:URL>
    <b:RefOrder>1</b:RefOrder>
  </b:Source>
  <b:Source>
    <b:Tag>Sof23</b:Tag>
    <b:SourceType>InternetSite</b:SourceType>
    <b:Guid>{770BB11A-AC33-4E3A-931A-EFFB0BD11D77}</b:Guid>
    <b:Author>
      <b:Author>
        <b:NameList>
          <b:Person>
            <b:Last>Softtek</b:Last>
          </b:Person>
        </b:NameList>
      </b:Author>
    </b:Author>
    <b:Title>Softtek</b:Title>
    <b:InternetSiteTitle>Softtek</b:InternetSiteTitle>
    <b:Year>2023</b:Year>
    <b:Month>Agosto</b:Month>
    <b:Day>22</b:Day>
    <b:URL>https://blog.softtek.com/es/la-reduccion-de-dimensionalidad-en-el-machine-learning</b:URL>
    <b:RefOrder>2</b:RefOrder>
  </b:Source>
  <b:Source>
    <b:Tag>Fio23</b:Tag>
    <b:SourceType>InternetSite</b:SourceType>
    <b:Guid>{A84783FA-7031-4D96-B738-422653FE69BB}</b:Guid>
    <b:Author>
      <b:Author>
        <b:NameList>
          <b:Person>
            <b:Last>Tique</b:Last>
            <b:First>Fiorela</b:First>
            <b:Middle>Guadalupe Mamani</b:Middle>
          </b:Person>
        </b:NameList>
      </b:Author>
    </b:Author>
    <b:Title>Search Medium</b:Title>
    <b:InternetSiteTitle>Search Medium</b:InternetSiteTitle>
    <b:Year>2023</b:Year>
    <b:Month>Agosto</b:Month>
    <b:Day>22</b:Day>
    <b:URL>https://medium.com/analyst-ryma/aprendizaje-no-supervisado-reducci%C3%B3n-de-dimensiones-67d3aa2385f3</b:URL>
    <b:RefOrder>3</b:RefOrder>
  </b:Source>
  <b:Source>
    <b:Tag>Jua231</b:Tag>
    <b:SourceType>InternetSite</b:SourceType>
    <b:Guid>{1C034F27-B438-498B-B2C4-81A387EB7566}</b:Guid>
    <b:Author>
      <b:Author>
        <b:NameList>
          <b:Person>
            <b:Last>Rueda</b:Last>
            <b:First>Juan</b:First>
            <b:Middle>Francisco Vallalta</b:Middle>
          </b:Person>
        </b:NameList>
      </b:Author>
    </b:Author>
    <b:Title>Health Data Miner</b:Title>
    <b:InternetSiteTitle>Health Data Miner</b:InternetSiteTitle>
    <b:Year>2023</b:Year>
    <b:Month>Agosto</b:Month>
    <b:Day>22</b:Day>
    <b:URL>https://healthdataminer.com/data-mining/aprendizaje-supervisado-y-no-supervisado/#:~:text=Los%20m%C3%A9todos%20no%20supervisados%20(unsupervised,ya%20sea%20categ%C3%B3rico%20o%20num%C3%A9rico.</b:URL>
    <b:RefOrder>4</b:RefOrder>
  </b:Source>
</b:Sources>
</file>

<file path=customXml/itemProps1.xml><?xml version="1.0" encoding="utf-8"?>
<ds:datastoreItem xmlns:ds="http://schemas.openxmlformats.org/officeDocument/2006/customXml" ds:itemID="{9A04CBFB-4B0A-4602-9C68-F3A49AFD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1897</Words>
  <Characters>10435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Gonzalez Jimenez</dc:creator>
  <cp:keywords/>
  <dc:description/>
  <cp:lastModifiedBy>Cristian Gonzalez Jimenez</cp:lastModifiedBy>
  <cp:revision>4</cp:revision>
  <dcterms:created xsi:type="dcterms:W3CDTF">2023-08-22T23:30:00Z</dcterms:created>
  <dcterms:modified xsi:type="dcterms:W3CDTF">2023-08-23T03:04:00Z</dcterms:modified>
</cp:coreProperties>
</file>