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8736E" w14:textId="77777777" w:rsidR="00C84D22" w:rsidRDefault="00C84D22"/>
    <w:p w14:paraId="6617CAB5" w14:textId="10FDCB4A" w:rsidR="00C84D22" w:rsidRDefault="00C84D22">
      <w:r>
        <w:t>Based on the two figures, a larger step size worked better than a small step size in our case. The faster learning rate performed better</w:t>
      </w:r>
      <w:r w:rsidR="004861AB">
        <w:t xml:space="preserve">. Perhaps if we had let the Agent run longer, it would have surpassed the larger step size. </w:t>
      </w:r>
    </w:p>
    <w:p w14:paraId="592EE834" w14:textId="121B8B8D" w:rsidR="00C84D22" w:rsidRDefault="004861AB">
      <w:r w:rsidRPr="002F2948">
        <w:rPr>
          <w:noProof/>
        </w:rPr>
        <w:drawing>
          <wp:anchor distT="0" distB="0" distL="114300" distR="114300" simplePos="0" relativeHeight="251661312" behindDoc="1" locked="0" layoutInCell="1" allowOverlap="1" wp14:anchorId="5CAB2BE8" wp14:editId="13DC74B3">
            <wp:simplePos x="0" y="0"/>
            <wp:positionH relativeFrom="margin">
              <wp:posOffset>3171825</wp:posOffset>
            </wp:positionH>
            <wp:positionV relativeFrom="paragraph">
              <wp:posOffset>179070</wp:posOffset>
            </wp:positionV>
            <wp:extent cx="3461208" cy="2286000"/>
            <wp:effectExtent l="0" t="0" r="6350" b="0"/>
            <wp:wrapNone/>
            <wp:docPr id="1453379225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379225" name="Picture 1" descr="A graph with blue line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208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84B5F">
        <w:rPr>
          <w:noProof/>
        </w:rPr>
        <w:drawing>
          <wp:anchor distT="0" distB="0" distL="114300" distR="114300" simplePos="0" relativeHeight="251659264" behindDoc="1" locked="0" layoutInCell="1" allowOverlap="1" wp14:anchorId="1BF7374B" wp14:editId="6CDD58D1">
            <wp:simplePos x="0" y="0"/>
            <wp:positionH relativeFrom="margin">
              <wp:posOffset>-464820</wp:posOffset>
            </wp:positionH>
            <wp:positionV relativeFrom="paragraph">
              <wp:posOffset>171450</wp:posOffset>
            </wp:positionV>
            <wp:extent cx="3513563" cy="2308860"/>
            <wp:effectExtent l="0" t="0" r="0" b="0"/>
            <wp:wrapNone/>
            <wp:docPr id="1457020072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20072" name="Picture 1" descr="A graph with blu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563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6873F" w14:textId="77777777" w:rsidR="00C84D22" w:rsidRDefault="00C84D22"/>
    <w:p w14:paraId="224D48AD" w14:textId="77777777" w:rsidR="00C84D22" w:rsidRDefault="00C84D22"/>
    <w:p w14:paraId="68F0673C" w14:textId="77777777" w:rsidR="00C84D22" w:rsidRDefault="00C84D22"/>
    <w:p w14:paraId="6E9E4146" w14:textId="77777777" w:rsidR="00C84D22" w:rsidRDefault="00C84D22"/>
    <w:p w14:paraId="1D4E980D" w14:textId="77777777" w:rsidR="00C84D22" w:rsidRDefault="00C84D22"/>
    <w:p w14:paraId="61749FBF" w14:textId="77777777" w:rsidR="00C84D22" w:rsidRDefault="00C84D22" w:rsidP="00C84D22">
      <w:pPr>
        <w:spacing w:after="0"/>
      </w:pPr>
    </w:p>
    <w:p w14:paraId="6135818D" w14:textId="77777777" w:rsidR="00C84D22" w:rsidRDefault="00C84D22" w:rsidP="00C84D22">
      <w:pPr>
        <w:spacing w:after="0"/>
      </w:pPr>
    </w:p>
    <w:p w14:paraId="34699E30" w14:textId="77777777" w:rsidR="004861AB" w:rsidRDefault="004861AB" w:rsidP="00C84D22">
      <w:pPr>
        <w:spacing w:after="0"/>
        <w:ind w:firstLine="720"/>
      </w:pPr>
    </w:p>
    <w:p w14:paraId="5D235D81" w14:textId="393B5646" w:rsidR="00C84D22" w:rsidRDefault="00C84D22" w:rsidP="00C84D22">
      <w:pPr>
        <w:spacing w:after="0"/>
        <w:ind w:firstLine="720"/>
      </w:pPr>
      <w:proofErr w:type="spellStart"/>
      <w:r>
        <w:t>Step_size</w:t>
      </w:r>
      <w:proofErr w:type="spellEnd"/>
      <w:r>
        <w:t xml:space="preserve"> =0.7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step_size</w:t>
      </w:r>
      <w:proofErr w:type="spellEnd"/>
      <w:r>
        <w:t xml:space="preserve"> =0.01</w:t>
      </w:r>
    </w:p>
    <w:p w14:paraId="3E991C2C" w14:textId="77777777" w:rsidR="00C84D22" w:rsidRDefault="00C84D22" w:rsidP="00C84D22">
      <w:pPr>
        <w:spacing w:after="0"/>
      </w:pPr>
    </w:p>
    <w:p w14:paraId="4969EEDE" w14:textId="687C8D64" w:rsidR="00C84D22" w:rsidRDefault="00C84D22" w:rsidP="00C84D22">
      <w:pPr>
        <w:spacing w:after="0"/>
      </w:pPr>
    </w:p>
    <w:p w14:paraId="3EB1EB85" w14:textId="4EC04BC2" w:rsidR="00C84D22" w:rsidRDefault="00C84D22" w:rsidP="00C84D22">
      <w:pPr>
        <w:spacing w:after="0"/>
      </w:pPr>
      <w:r>
        <w:t xml:space="preserve">We found that a higher positive scaling was better than having positive scaling be equal </w:t>
      </w:r>
      <w:r w:rsidR="004861AB">
        <w:t xml:space="preserve">to </w:t>
      </w:r>
      <w:r>
        <w:t xml:space="preserve">or less than negative scaling. </w:t>
      </w:r>
      <w:r w:rsidR="004861AB">
        <w:t>Although altogether quite similar, the positive scaling had better relative convergence</w:t>
      </w:r>
      <w:r w:rsidR="00D910C8">
        <w:t>, if slightly more volatility on average</w:t>
      </w:r>
      <w:r w:rsidR="004861AB">
        <w:t xml:space="preserve">. </w:t>
      </w:r>
    </w:p>
    <w:p w14:paraId="4AADE97F" w14:textId="50EE7823" w:rsidR="004861AB" w:rsidRDefault="00D910C8" w:rsidP="00C84D22">
      <w:pPr>
        <w:spacing w:after="0"/>
      </w:pPr>
      <w:r w:rsidRPr="00195BF9">
        <w:rPr>
          <w:noProof/>
        </w:rPr>
        <w:drawing>
          <wp:anchor distT="0" distB="0" distL="114300" distR="114300" simplePos="0" relativeHeight="251667456" behindDoc="1" locked="0" layoutInCell="1" allowOverlap="1" wp14:anchorId="4F10558B" wp14:editId="6575D78A">
            <wp:simplePos x="0" y="0"/>
            <wp:positionH relativeFrom="margin">
              <wp:posOffset>-297180</wp:posOffset>
            </wp:positionH>
            <wp:positionV relativeFrom="paragraph">
              <wp:posOffset>71120</wp:posOffset>
            </wp:positionV>
            <wp:extent cx="3621405" cy="2370463"/>
            <wp:effectExtent l="0" t="0" r="0" b="0"/>
            <wp:wrapNone/>
            <wp:docPr id="622868179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868179" name="Picture 1" descr="A graph with blue and orange line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1405" cy="23704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1AB" w:rsidRPr="00AA3E91">
        <w:rPr>
          <w:noProof/>
        </w:rPr>
        <w:drawing>
          <wp:anchor distT="0" distB="0" distL="114300" distR="114300" simplePos="0" relativeHeight="251665408" behindDoc="1" locked="0" layoutInCell="1" allowOverlap="1" wp14:anchorId="6E64B3CC" wp14:editId="12EA5530">
            <wp:simplePos x="0" y="0"/>
            <wp:positionH relativeFrom="margin">
              <wp:posOffset>3458210</wp:posOffset>
            </wp:positionH>
            <wp:positionV relativeFrom="paragraph">
              <wp:posOffset>46355</wp:posOffset>
            </wp:positionV>
            <wp:extent cx="3639485" cy="2415540"/>
            <wp:effectExtent l="0" t="0" r="0" b="3810"/>
            <wp:wrapNone/>
            <wp:docPr id="612980634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980634" name="Picture 1" descr="A graph with blue and orange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48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7469C" w14:textId="7476AA18" w:rsidR="004861AB" w:rsidRDefault="004861AB" w:rsidP="00C84D22">
      <w:pPr>
        <w:spacing w:after="0"/>
      </w:pPr>
    </w:p>
    <w:p w14:paraId="7AFD494F" w14:textId="1FC13233" w:rsidR="004861AB" w:rsidRDefault="004861AB" w:rsidP="00C84D22">
      <w:pPr>
        <w:spacing w:after="0"/>
      </w:pPr>
    </w:p>
    <w:p w14:paraId="7809EB30" w14:textId="4E87798D" w:rsidR="004861AB" w:rsidRDefault="004861AB" w:rsidP="00C84D22">
      <w:pPr>
        <w:spacing w:after="0"/>
      </w:pPr>
    </w:p>
    <w:p w14:paraId="5438614B" w14:textId="77777777" w:rsidR="004861AB" w:rsidRDefault="004861AB" w:rsidP="00C84D22">
      <w:pPr>
        <w:spacing w:after="0"/>
      </w:pPr>
    </w:p>
    <w:p w14:paraId="291813C1" w14:textId="77777777" w:rsidR="004861AB" w:rsidRDefault="004861AB" w:rsidP="00C84D22">
      <w:pPr>
        <w:spacing w:after="0"/>
      </w:pPr>
    </w:p>
    <w:p w14:paraId="62B24803" w14:textId="77777777" w:rsidR="004861AB" w:rsidRDefault="004861AB" w:rsidP="00C84D22">
      <w:pPr>
        <w:spacing w:after="0"/>
      </w:pPr>
    </w:p>
    <w:p w14:paraId="3DB1BD29" w14:textId="36E2A71C" w:rsidR="004861AB" w:rsidRDefault="004861AB" w:rsidP="00C84D22">
      <w:pPr>
        <w:spacing w:after="0"/>
      </w:pPr>
    </w:p>
    <w:p w14:paraId="6C1688C8" w14:textId="77777777" w:rsidR="004861AB" w:rsidRDefault="004861AB" w:rsidP="00C84D22">
      <w:pPr>
        <w:spacing w:after="0"/>
      </w:pPr>
    </w:p>
    <w:p w14:paraId="4F545077" w14:textId="77777777" w:rsidR="004861AB" w:rsidRDefault="004861AB" w:rsidP="00C84D22">
      <w:pPr>
        <w:spacing w:after="0"/>
      </w:pPr>
    </w:p>
    <w:p w14:paraId="3DB96CF5" w14:textId="77777777" w:rsidR="004861AB" w:rsidRDefault="004861AB" w:rsidP="00C84D22">
      <w:pPr>
        <w:spacing w:after="0"/>
      </w:pPr>
    </w:p>
    <w:p w14:paraId="47EE7FFC" w14:textId="77777777" w:rsidR="004861AB" w:rsidRDefault="004861AB" w:rsidP="00C84D22">
      <w:pPr>
        <w:spacing w:after="0"/>
      </w:pPr>
    </w:p>
    <w:p w14:paraId="0F29E588" w14:textId="11033F26" w:rsidR="004861AB" w:rsidRPr="00F741A9" w:rsidRDefault="004861AB" w:rsidP="004861AB">
      <w:pPr>
        <w:spacing w:after="0"/>
      </w:pPr>
      <w:proofErr w:type="spellStart"/>
      <w:r w:rsidRPr="00B15C61">
        <w:t>pos_scale</w:t>
      </w:r>
      <w:proofErr w:type="spellEnd"/>
      <w:r w:rsidRPr="00B15C61">
        <w:t xml:space="preserve"> = 2</w:t>
      </w:r>
      <w:r>
        <w:t xml:space="preserve">, </w:t>
      </w:r>
      <w:proofErr w:type="spellStart"/>
      <w:r w:rsidRPr="00B15C61">
        <w:t>neg_scale</w:t>
      </w:r>
      <w:proofErr w:type="spellEnd"/>
      <w:r w:rsidRPr="00B15C61">
        <w:t xml:space="preserve"> = 1.5</w:t>
      </w:r>
      <w:r>
        <w:t xml:space="preserve">, </w:t>
      </w:r>
      <w:proofErr w:type="spellStart"/>
      <w:r w:rsidRPr="00B15C61">
        <w:t>buffer_scale</w:t>
      </w:r>
      <w:proofErr w:type="spellEnd"/>
      <w:r w:rsidRPr="00B15C61">
        <w:t xml:space="preserve"> = 3</w:t>
      </w:r>
      <w:r>
        <w:tab/>
      </w:r>
      <w:r>
        <w:tab/>
      </w:r>
      <w:proofErr w:type="spellStart"/>
      <w:r w:rsidRPr="00F741A9">
        <w:t>pos_scale</w:t>
      </w:r>
      <w:proofErr w:type="spellEnd"/>
      <w:r w:rsidRPr="00F741A9">
        <w:t xml:space="preserve"> = 1.5</w:t>
      </w:r>
      <w:r>
        <w:t xml:space="preserve">, </w:t>
      </w:r>
      <w:proofErr w:type="spellStart"/>
      <w:r w:rsidRPr="00F741A9">
        <w:t>neg_scale</w:t>
      </w:r>
      <w:proofErr w:type="spellEnd"/>
      <w:r w:rsidRPr="00F741A9">
        <w:t xml:space="preserve"> = 2</w:t>
      </w:r>
      <w:r>
        <w:t xml:space="preserve">, </w:t>
      </w:r>
      <w:proofErr w:type="spellStart"/>
      <w:r w:rsidRPr="00F741A9">
        <w:t>buffer_scale</w:t>
      </w:r>
      <w:proofErr w:type="spellEnd"/>
      <w:r w:rsidRPr="00F741A9">
        <w:t xml:space="preserve"> = 3</w:t>
      </w:r>
    </w:p>
    <w:p w14:paraId="633F92F4" w14:textId="55574D60" w:rsidR="004861AB" w:rsidRDefault="004861AB" w:rsidP="004861AB">
      <w:pPr>
        <w:spacing w:after="0"/>
      </w:pPr>
    </w:p>
    <w:p w14:paraId="4E306EE1" w14:textId="77777777" w:rsidR="004861AB" w:rsidRDefault="004861AB" w:rsidP="00C84D22">
      <w:pPr>
        <w:spacing w:after="0"/>
      </w:pPr>
    </w:p>
    <w:p w14:paraId="7FC00B2B" w14:textId="77777777" w:rsidR="00D910C8" w:rsidRDefault="00D910C8" w:rsidP="00C84D22">
      <w:pPr>
        <w:spacing w:after="0"/>
      </w:pPr>
    </w:p>
    <w:p w14:paraId="204BB092" w14:textId="77777777" w:rsidR="00D910C8" w:rsidRDefault="00D910C8" w:rsidP="00C84D22">
      <w:pPr>
        <w:spacing w:after="0"/>
      </w:pPr>
    </w:p>
    <w:p w14:paraId="36723093" w14:textId="77777777" w:rsidR="00D910C8" w:rsidRDefault="00D910C8" w:rsidP="00C84D22">
      <w:pPr>
        <w:spacing w:after="0"/>
      </w:pPr>
    </w:p>
    <w:p w14:paraId="01EC0171" w14:textId="77777777" w:rsidR="00D910C8" w:rsidRDefault="00D910C8" w:rsidP="00C84D22">
      <w:pPr>
        <w:spacing w:after="0"/>
      </w:pPr>
    </w:p>
    <w:p w14:paraId="565A0DFA" w14:textId="77777777" w:rsidR="00D910C8" w:rsidRDefault="00D910C8" w:rsidP="00C84D22">
      <w:pPr>
        <w:spacing w:after="0"/>
      </w:pPr>
    </w:p>
    <w:p w14:paraId="73C4DA15" w14:textId="4F2074A8" w:rsidR="00D910C8" w:rsidRDefault="00D910C8" w:rsidP="00C84D22">
      <w:pPr>
        <w:spacing w:after="0"/>
      </w:pPr>
      <w:r>
        <w:t xml:space="preserve">We also tested having a larger free buffer scaling, which we found to be much more impactful on results.  We found that average wait time usually converged at a lower value, and with much less variance than with a small buffer scaling. </w:t>
      </w:r>
    </w:p>
    <w:p w14:paraId="6B0A1FFE" w14:textId="77777777" w:rsidR="00D910C8" w:rsidRDefault="00D910C8" w:rsidP="00C84D22">
      <w:pPr>
        <w:spacing w:after="0"/>
      </w:pPr>
      <w:r w:rsidRPr="009D4033">
        <w:rPr>
          <w:noProof/>
        </w:rPr>
        <w:drawing>
          <wp:anchor distT="0" distB="0" distL="114300" distR="114300" simplePos="0" relativeHeight="251669504" behindDoc="1" locked="0" layoutInCell="1" allowOverlap="1" wp14:anchorId="242A803C" wp14:editId="61284DC4">
            <wp:simplePos x="0" y="0"/>
            <wp:positionH relativeFrom="margin">
              <wp:posOffset>1539240</wp:posOffset>
            </wp:positionH>
            <wp:positionV relativeFrom="paragraph">
              <wp:posOffset>50800</wp:posOffset>
            </wp:positionV>
            <wp:extent cx="5090160" cy="3368488"/>
            <wp:effectExtent l="0" t="0" r="0" b="3810"/>
            <wp:wrapNone/>
            <wp:docPr id="2113230504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30504" name="Picture 1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33684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04320361" w14:textId="77777777" w:rsidR="00D910C8" w:rsidRDefault="00D910C8" w:rsidP="00D910C8">
      <w:pPr>
        <w:spacing w:after="0"/>
      </w:pPr>
    </w:p>
    <w:p w14:paraId="7076A76C" w14:textId="77777777" w:rsidR="00D910C8" w:rsidRDefault="00D910C8" w:rsidP="00D910C8">
      <w:pPr>
        <w:spacing w:after="0"/>
      </w:pPr>
    </w:p>
    <w:p w14:paraId="7E7A48C2" w14:textId="0DB83FDD" w:rsidR="00D910C8" w:rsidRPr="00CE71D9" w:rsidRDefault="00D910C8" w:rsidP="00D910C8">
      <w:pPr>
        <w:spacing w:after="0"/>
      </w:pPr>
      <w:proofErr w:type="spellStart"/>
      <w:r w:rsidRPr="00CE71D9">
        <w:t>pos_scale</w:t>
      </w:r>
      <w:proofErr w:type="spellEnd"/>
      <w:r w:rsidRPr="00CE71D9">
        <w:t xml:space="preserve"> = 1</w:t>
      </w:r>
      <w:r w:rsidRPr="00CE71D9">
        <w:br/>
      </w:r>
      <w:proofErr w:type="spellStart"/>
      <w:r w:rsidRPr="00CE71D9">
        <w:t>neg_scale</w:t>
      </w:r>
      <w:proofErr w:type="spellEnd"/>
      <w:r w:rsidRPr="00CE71D9">
        <w:t xml:space="preserve"> = 0.5</w:t>
      </w:r>
      <w:r w:rsidRPr="00CE71D9">
        <w:br/>
      </w:r>
      <w:proofErr w:type="spellStart"/>
      <w:r w:rsidRPr="00CE71D9">
        <w:t>buffer_scale</w:t>
      </w:r>
      <w:proofErr w:type="spellEnd"/>
      <w:r w:rsidRPr="00CE71D9">
        <w:t xml:space="preserve"> = 9</w:t>
      </w:r>
    </w:p>
    <w:p w14:paraId="25D1A472" w14:textId="288AAC8B" w:rsidR="00D910C8" w:rsidRDefault="00D910C8" w:rsidP="00C84D22">
      <w:pPr>
        <w:spacing w:after="0"/>
      </w:pPr>
      <w:r>
        <w:tab/>
      </w:r>
    </w:p>
    <w:p w14:paraId="56A96708" w14:textId="77777777" w:rsidR="00D910C8" w:rsidRDefault="00D910C8" w:rsidP="00C84D22">
      <w:pPr>
        <w:spacing w:after="0"/>
      </w:pPr>
    </w:p>
    <w:p w14:paraId="794C953D" w14:textId="77777777" w:rsidR="00D910C8" w:rsidRDefault="00D910C8" w:rsidP="00C84D22">
      <w:pPr>
        <w:spacing w:after="0"/>
      </w:pPr>
    </w:p>
    <w:p w14:paraId="2B698C16" w14:textId="77777777" w:rsidR="00D910C8" w:rsidRDefault="00D910C8" w:rsidP="00C84D22">
      <w:pPr>
        <w:spacing w:after="0"/>
      </w:pPr>
    </w:p>
    <w:p w14:paraId="48F75A41" w14:textId="77777777" w:rsidR="00D910C8" w:rsidRDefault="00D910C8" w:rsidP="00C84D22">
      <w:pPr>
        <w:spacing w:after="0"/>
      </w:pPr>
    </w:p>
    <w:p w14:paraId="58E0AA45" w14:textId="77777777" w:rsidR="00D910C8" w:rsidRDefault="00D910C8" w:rsidP="00C84D22">
      <w:pPr>
        <w:spacing w:after="0"/>
      </w:pPr>
    </w:p>
    <w:p w14:paraId="6274FF7E" w14:textId="77777777" w:rsidR="00D910C8" w:rsidRDefault="00D910C8" w:rsidP="00C84D22">
      <w:pPr>
        <w:spacing w:after="0"/>
      </w:pPr>
    </w:p>
    <w:p w14:paraId="1AB1DD07" w14:textId="77777777" w:rsidR="00D910C8" w:rsidRDefault="00D910C8" w:rsidP="00C84D22">
      <w:pPr>
        <w:spacing w:after="0"/>
      </w:pPr>
    </w:p>
    <w:p w14:paraId="25C2CF4E" w14:textId="77777777" w:rsidR="00D910C8" w:rsidRDefault="00D910C8" w:rsidP="00C84D22">
      <w:pPr>
        <w:spacing w:after="0"/>
      </w:pPr>
    </w:p>
    <w:p w14:paraId="7E083E22" w14:textId="77777777" w:rsidR="00D910C8" w:rsidRDefault="00D910C8" w:rsidP="00C84D22">
      <w:pPr>
        <w:spacing w:after="0"/>
      </w:pPr>
    </w:p>
    <w:p w14:paraId="6B782B6F" w14:textId="77777777" w:rsidR="00D910C8" w:rsidRDefault="00D910C8" w:rsidP="00C84D22">
      <w:pPr>
        <w:spacing w:after="0"/>
      </w:pPr>
    </w:p>
    <w:p w14:paraId="0540F574" w14:textId="4AD6DEC3" w:rsidR="00D910C8" w:rsidRDefault="00D910C8" w:rsidP="00C84D22">
      <w:pPr>
        <w:spacing w:after="0"/>
      </w:pPr>
      <w:r>
        <w:t xml:space="preserve">Given our experiments, we found that the most impactful variables for </w:t>
      </w:r>
      <w:proofErr w:type="spellStart"/>
      <w:r>
        <w:t>QLearning</w:t>
      </w:r>
      <w:proofErr w:type="spellEnd"/>
      <w:r>
        <w:t xml:space="preserve"> were a high buffer reward and a high step size. Positive should also be slightly larger than the negative rewards, but altogether was not overly impactful on results. </w:t>
      </w:r>
    </w:p>
    <w:sectPr w:rsidR="00D910C8" w:rsidSect="004861A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22"/>
    <w:rsid w:val="004861AB"/>
    <w:rsid w:val="00594707"/>
    <w:rsid w:val="00C84D22"/>
    <w:rsid w:val="00D9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9851F"/>
  <w15:chartTrackingRefBased/>
  <w15:docId w15:val="{A6EB1A8C-AAA0-4CFE-A060-72989AD55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4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4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4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4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4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4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4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4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4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4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4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4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4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4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4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4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4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4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4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4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4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4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4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4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4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4D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193</Words>
  <Characters>945</Characters>
  <Application>Microsoft Office Word</Application>
  <DocSecurity>0</DocSecurity>
  <Lines>62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McDougall</dc:creator>
  <cp:keywords/>
  <dc:description/>
  <cp:lastModifiedBy>Connor McDougall</cp:lastModifiedBy>
  <cp:revision>1</cp:revision>
  <cp:lastPrinted>2024-12-08T22:04:00Z</cp:lastPrinted>
  <dcterms:created xsi:type="dcterms:W3CDTF">2024-12-08T21:35:00Z</dcterms:created>
  <dcterms:modified xsi:type="dcterms:W3CDTF">2024-12-08T22:04:00Z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5093c0c8-f503-4d94-b624-023e66c9b148</vt:lpwstr>
  </property>
</Properties>
</file>