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670E" w:rsidRPr="003D670E" w:rsidRDefault="003D670E" w:rsidP="003D670E">
      <w:pPr>
        <w:jc w:val="center"/>
        <w:rPr>
          <w:b/>
          <w:bCs/>
          <w:sz w:val="28"/>
          <w:szCs w:val="28"/>
        </w:rPr>
      </w:pPr>
      <w:proofErr w:type="spellStart"/>
      <w:r w:rsidRPr="003D670E">
        <w:rPr>
          <w:b/>
          <w:bCs/>
          <w:sz w:val="28"/>
          <w:szCs w:val="28"/>
        </w:rPr>
        <w:t>OGZPrime</w:t>
      </w:r>
      <w:proofErr w:type="spellEnd"/>
      <w:r w:rsidRPr="003D670E">
        <w:rPr>
          <w:b/>
          <w:bCs/>
          <w:sz w:val="28"/>
          <w:szCs w:val="28"/>
        </w:rPr>
        <w:t xml:space="preserve"> Refund Policy</w:t>
      </w:r>
    </w:p>
    <w:p w:rsidR="003D670E" w:rsidRPr="003D670E" w:rsidRDefault="003D670E" w:rsidP="003D670E">
      <w:pPr>
        <w:jc w:val="center"/>
      </w:pPr>
      <w:r w:rsidRPr="003D670E">
        <w:t>Eff</w:t>
      </w:r>
      <w:r>
        <w:t>ective Date: 8</w:t>
      </w:r>
      <w:r w:rsidRPr="003D670E">
        <w:rPr>
          <w:vertAlign w:val="superscript"/>
        </w:rPr>
        <w:t>th</w:t>
      </w:r>
      <w:r>
        <w:t xml:space="preserve"> June 2025</w:t>
      </w:r>
      <w:bookmarkStart w:id="0" w:name="_GoBack"/>
      <w:bookmarkEnd w:id="0"/>
    </w:p>
    <w:p w:rsidR="003D670E" w:rsidRPr="003D670E" w:rsidRDefault="003D670E" w:rsidP="003D670E">
      <w:r w:rsidRPr="003D670E">
        <w:t xml:space="preserve">At </w:t>
      </w:r>
      <w:proofErr w:type="spellStart"/>
      <w:r w:rsidRPr="003D670E">
        <w:t>OGZPrime</w:t>
      </w:r>
      <w:proofErr w:type="spellEnd"/>
      <w:r w:rsidRPr="003D670E">
        <w:t xml:space="preserve">, we are committed to providing an advanced, AI-driven trading platform designed for performance, education, and experimentation across financial markets. However, due to the digital nature of our services, automated trading capabilities, and immediate access to proprietary backend logic, </w:t>
      </w:r>
      <w:r w:rsidRPr="003D670E">
        <w:rPr>
          <w:b/>
          <w:bCs/>
        </w:rPr>
        <w:t>all sales are final and non-refundable</w:t>
      </w:r>
      <w:r w:rsidRPr="003D670E">
        <w:t>.</w:t>
      </w:r>
    </w:p>
    <w:p w:rsidR="003D670E" w:rsidRPr="003D670E" w:rsidRDefault="003D670E" w:rsidP="003D670E">
      <w:r w:rsidRPr="003D670E">
        <w:t>This Refund Policy outlines the conditions under which purchases are made and clarifies our no-refund stance in accordance with industry best practices and applicable laws.</w:t>
      </w:r>
    </w:p>
    <w:p w:rsidR="003D670E" w:rsidRPr="003D670E" w:rsidRDefault="003D670E" w:rsidP="003D670E">
      <w:r w:rsidRPr="003D670E">
        <w:pict>
          <v:rect id="_x0000_i1025" style="width:0;height:1.5pt" o:hralign="center" o:hrstd="t" o:hr="t" fillcolor="#a0a0a0" stroked="f"/>
        </w:pict>
      </w:r>
    </w:p>
    <w:p w:rsidR="003D670E" w:rsidRPr="003D670E" w:rsidRDefault="003D670E" w:rsidP="003D670E">
      <w:pPr>
        <w:rPr>
          <w:b/>
          <w:bCs/>
        </w:rPr>
      </w:pPr>
      <w:r w:rsidRPr="003D670E">
        <w:rPr>
          <w:b/>
          <w:bCs/>
        </w:rPr>
        <w:t>1. Scope of Policy</w:t>
      </w:r>
    </w:p>
    <w:p w:rsidR="003D670E" w:rsidRPr="003D670E" w:rsidRDefault="003D670E" w:rsidP="003D670E">
      <w:r w:rsidRPr="003D670E">
        <w:t>This Refund Policy applies to all purchases made through:</w:t>
      </w:r>
    </w:p>
    <w:p w:rsidR="003D670E" w:rsidRPr="003D670E" w:rsidRDefault="003D670E" w:rsidP="003D670E">
      <w:pPr>
        <w:numPr>
          <w:ilvl w:val="0"/>
          <w:numId w:val="1"/>
        </w:numPr>
      </w:pPr>
      <w:r w:rsidRPr="003D670E">
        <w:t xml:space="preserve">The </w:t>
      </w:r>
      <w:proofErr w:type="spellStart"/>
      <w:r w:rsidRPr="003D670E">
        <w:t>OGZPrime</w:t>
      </w:r>
      <w:proofErr w:type="spellEnd"/>
      <w:r w:rsidRPr="003D670E">
        <w:t xml:space="preserve"> platform at ___________________;</w:t>
      </w:r>
    </w:p>
    <w:p w:rsidR="003D670E" w:rsidRPr="003D670E" w:rsidRDefault="003D670E" w:rsidP="003D670E">
      <w:pPr>
        <w:numPr>
          <w:ilvl w:val="0"/>
          <w:numId w:val="1"/>
        </w:numPr>
      </w:pPr>
      <w:r w:rsidRPr="003D670E">
        <w:t xml:space="preserve">Direct subscriptions or licensing of </w:t>
      </w:r>
      <w:proofErr w:type="spellStart"/>
      <w:r w:rsidRPr="003D670E">
        <w:t>OGZPrime</w:t>
      </w:r>
      <w:proofErr w:type="spellEnd"/>
      <w:r w:rsidRPr="003D670E">
        <w:t xml:space="preserve"> tools or modules;</w:t>
      </w:r>
    </w:p>
    <w:p w:rsidR="003D670E" w:rsidRPr="003D670E" w:rsidRDefault="003D670E" w:rsidP="003D670E">
      <w:pPr>
        <w:numPr>
          <w:ilvl w:val="0"/>
          <w:numId w:val="1"/>
        </w:numPr>
      </w:pPr>
      <w:r w:rsidRPr="003D670E">
        <w:t xml:space="preserve">Any future </w:t>
      </w:r>
      <w:proofErr w:type="spellStart"/>
      <w:r w:rsidRPr="003D670E">
        <w:t>OGZPrime</w:t>
      </w:r>
      <w:proofErr w:type="spellEnd"/>
      <w:r w:rsidRPr="003D670E">
        <w:t xml:space="preserve"> mobile or API-integrated versions;</w:t>
      </w:r>
    </w:p>
    <w:p w:rsidR="003D670E" w:rsidRPr="003D670E" w:rsidRDefault="003D670E" w:rsidP="003D670E">
      <w:pPr>
        <w:numPr>
          <w:ilvl w:val="0"/>
          <w:numId w:val="1"/>
        </w:numPr>
      </w:pPr>
      <w:r w:rsidRPr="003D670E">
        <w:t xml:space="preserve">Software access including but not limited to: Valhalla interface, trade signal modules, </w:t>
      </w:r>
      <w:proofErr w:type="spellStart"/>
      <w:r w:rsidRPr="003D670E">
        <w:t>backtesting</w:t>
      </w:r>
      <w:proofErr w:type="spellEnd"/>
      <w:r w:rsidRPr="003D670E">
        <w:t xml:space="preserve"> tools, downloadable files, and configuration scripts.</w:t>
      </w:r>
    </w:p>
    <w:p w:rsidR="003D670E" w:rsidRPr="003D670E" w:rsidRDefault="003D670E" w:rsidP="003D670E">
      <w:r w:rsidRPr="003D670E">
        <w:t>This policy applies to both individual and business users globally.</w:t>
      </w:r>
    </w:p>
    <w:p w:rsidR="003D670E" w:rsidRPr="003D670E" w:rsidRDefault="003D670E" w:rsidP="003D670E">
      <w:r w:rsidRPr="003D670E">
        <w:pict>
          <v:rect id="_x0000_i1026" style="width:0;height:1.5pt" o:hralign="center" o:hrstd="t" o:hr="t" fillcolor="#a0a0a0" stroked="f"/>
        </w:pict>
      </w:r>
    </w:p>
    <w:p w:rsidR="003D670E" w:rsidRPr="003D670E" w:rsidRDefault="003D670E" w:rsidP="003D670E">
      <w:pPr>
        <w:rPr>
          <w:b/>
          <w:bCs/>
        </w:rPr>
      </w:pPr>
      <w:r w:rsidRPr="003D670E">
        <w:rPr>
          <w:b/>
          <w:bCs/>
        </w:rPr>
        <w:t>2. All Sales Are Final</w:t>
      </w:r>
    </w:p>
    <w:p w:rsidR="003D670E" w:rsidRPr="003D670E" w:rsidRDefault="003D670E" w:rsidP="003D670E">
      <w:r w:rsidRPr="003D670E">
        <w:t xml:space="preserve">Once you have purchased a license or subscribed to </w:t>
      </w:r>
      <w:proofErr w:type="spellStart"/>
      <w:r w:rsidRPr="003D670E">
        <w:t>OGZPrime</w:t>
      </w:r>
      <w:proofErr w:type="spellEnd"/>
      <w:r w:rsidRPr="003D670E">
        <w:t xml:space="preserve">, the transaction is </w:t>
      </w:r>
      <w:r w:rsidRPr="003D670E">
        <w:rPr>
          <w:b/>
          <w:bCs/>
        </w:rPr>
        <w:t>non-refundable</w:t>
      </w:r>
      <w:r w:rsidRPr="003D670E">
        <w:t>, regardless of:</w:t>
      </w:r>
    </w:p>
    <w:p w:rsidR="003D670E" w:rsidRPr="003D670E" w:rsidRDefault="003D670E" w:rsidP="003D670E">
      <w:pPr>
        <w:numPr>
          <w:ilvl w:val="0"/>
          <w:numId w:val="2"/>
        </w:numPr>
      </w:pPr>
      <w:r w:rsidRPr="003D670E">
        <w:t>Your usage patterns or time spent on the platform;</w:t>
      </w:r>
    </w:p>
    <w:p w:rsidR="003D670E" w:rsidRPr="003D670E" w:rsidRDefault="003D670E" w:rsidP="003D670E">
      <w:pPr>
        <w:numPr>
          <w:ilvl w:val="0"/>
          <w:numId w:val="2"/>
        </w:numPr>
      </w:pPr>
      <w:r w:rsidRPr="003D670E">
        <w:t>The outcome or profitability of strategies employed;</w:t>
      </w:r>
    </w:p>
    <w:p w:rsidR="003D670E" w:rsidRPr="003D670E" w:rsidRDefault="003D670E" w:rsidP="003D670E">
      <w:pPr>
        <w:numPr>
          <w:ilvl w:val="0"/>
          <w:numId w:val="2"/>
        </w:numPr>
      </w:pPr>
      <w:r w:rsidRPr="003D670E">
        <w:t>Unused features or modules;</w:t>
      </w:r>
    </w:p>
    <w:p w:rsidR="003D670E" w:rsidRPr="003D670E" w:rsidRDefault="003D670E" w:rsidP="003D670E">
      <w:pPr>
        <w:numPr>
          <w:ilvl w:val="0"/>
          <w:numId w:val="2"/>
        </w:numPr>
      </w:pPr>
      <w:r w:rsidRPr="003D670E">
        <w:t>Perceived value or satisfaction with platform tools;</w:t>
      </w:r>
    </w:p>
    <w:p w:rsidR="003D670E" w:rsidRPr="003D670E" w:rsidRDefault="003D670E" w:rsidP="003D670E">
      <w:pPr>
        <w:numPr>
          <w:ilvl w:val="0"/>
          <w:numId w:val="2"/>
        </w:numPr>
      </w:pPr>
      <w:r w:rsidRPr="003D670E">
        <w:t>Technical incompatibility on your device or internet connection.</w:t>
      </w:r>
    </w:p>
    <w:p w:rsidR="003D670E" w:rsidRPr="003D670E" w:rsidRDefault="003D670E" w:rsidP="003D670E">
      <w:r w:rsidRPr="003D670E">
        <w:t>We do not offer refunds, chargebacks, or partial credits under any circumstance, including those related to automated trade outcomes or user error in configuring strategies.</w:t>
      </w:r>
    </w:p>
    <w:p w:rsidR="003D670E" w:rsidRPr="003D670E" w:rsidRDefault="003D670E" w:rsidP="003D670E">
      <w:r w:rsidRPr="003D670E">
        <w:pict>
          <v:rect id="_x0000_i1027" style="width:0;height:1.5pt" o:hralign="center" o:hrstd="t" o:hr="t" fillcolor="#a0a0a0" stroked="f"/>
        </w:pict>
      </w:r>
    </w:p>
    <w:p w:rsidR="003D670E" w:rsidRPr="003D670E" w:rsidRDefault="003D670E" w:rsidP="003D670E">
      <w:pPr>
        <w:rPr>
          <w:b/>
          <w:bCs/>
        </w:rPr>
      </w:pPr>
      <w:r w:rsidRPr="003D670E">
        <w:rPr>
          <w:b/>
          <w:bCs/>
        </w:rPr>
        <w:t>3. No Refund for Digital Access</w:t>
      </w:r>
    </w:p>
    <w:p w:rsidR="003D670E" w:rsidRPr="003D670E" w:rsidRDefault="003D670E" w:rsidP="003D670E">
      <w:proofErr w:type="spellStart"/>
      <w:r w:rsidRPr="003D670E">
        <w:t>OGZPrime</w:t>
      </w:r>
      <w:proofErr w:type="spellEnd"/>
      <w:r w:rsidRPr="003D670E">
        <w:t xml:space="preserve"> delivers immediate and irrevocable access to:</w:t>
      </w:r>
    </w:p>
    <w:p w:rsidR="003D670E" w:rsidRPr="003D670E" w:rsidRDefault="003D670E" w:rsidP="003D670E">
      <w:pPr>
        <w:numPr>
          <w:ilvl w:val="0"/>
          <w:numId w:val="3"/>
        </w:numPr>
      </w:pPr>
      <w:r w:rsidRPr="003D670E">
        <w:t>Downloadable trade logic files and scripts;</w:t>
      </w:r>
    </w:p>
    <w:p w:rsidR="003D670E" w:rsidRPr="003D670E" w:rsidRDefault="003D670E" w:rsidP="003D670E">
      <w:pPr>
        <w:numPr>
          <w:ilvl w:val="0"/>
          <w:numId w:val="3"/>
        </w:numPr>
      </w:pPr>
      <w:r w:rsidRPr="003D670E">
        <w:lastRenderedPageBreak/>
        <w:t>Proprietary interface modules;</w:t>
      </w:r>
    </w:p>
    <w:p w:rsidR="003D670E" w:rsidRPr="003D670E" w:rsidRDefault="003D670E" w:rsidP="003D670E">
      <w:pPr>
        <w:numPr>
          <w:ilvl w:val="0"/>
          <w:numId w:val="3"/>
        </w:numPr>
      </w:pPr>
      <w:r w:rsidRPr="003D670E">
        <w:t>Confidential algorithmic components.</w:t>
      </w:r>
    </w:p>
    <w:p w:rsidR="003D670E" w:rsidRPr="003D670E" w:rsidRDefault="003D670E" w:rsidP="003D670E">
      <w:r w:rsidRPr="003D670E">
        <w:t>As such, your purchase is considered a final sale of digital goods and intellectual property access, and is not subject to revocation or return.</w:t>
      </w:r>
    </w:p>
    <w:p w:rsidR="003D670E" w:rsidRPr="003D670E" w:rsidRDefault="003D670E" w:rsidP="003D670E">
      <w:r w:rsidRPr="003D670E">
        <w:pict>
          <v:rect id="_x0000_i1028" style="width:0;height:1.5pt" o:hralign="center" o:hrstd="t" o:hr="t" fillcolor="#a0a0a0" stroked="f"/>
        </w:pict>
      </w:r>
    </w:p>
    <w:p w:rsidR="003D670E" w:rsidRPr="003D670E" w:rsidRDefault="003D670E" w:rsidP="003D670E">
      <w:pPr>
        <w:rPr>
          <w:b/>
          <w:bCs/>
        </w:rPr>
      </w:pPr>
      <w:r w:rsidRPr="003D670E">
        <w:rPr>
          <w:b/>
          <w:bCs/>
        </w:rPr>
        <w:t>4. Responsibility of the User</w:t>
      </w:r>
    </w:p>
    <w:p w:rsidR="003D670E" w:rsidRPr="003D670E" w:rsidRDefault="003D670E" w:rsidP="003D670E">
      <w:r w:rsidRPr="003D670E">
        <w:t xml:space="preserve">By purchasing access to </w:t>
      </w:r>
      <w:proofErr w:type="spellStart"/>
      <w:r w:rsidRPr="003D670E">
        <w:t>OGZPrime</w:t>
      </w:r>
      <w:proofErr w:type="spellEnd"/>
      <w:r w:rsidRPr="003D670E">
        <w:t>, you acknowledge and agree that:</w:t>
      </w:r>
    </w:p>
    <w:p w:rsidR="003D670E" w:rsidRPr="003D670E" w:rsidRDefault="003D670E" w:rsidP="003D670E">
      <w:pPr>
        <w:numPr>
          <w:ilvl w:val="0"/>
          <w:numId w:val="4"/>
        </w:numPr>
      </w:pPr>
      <w:r w:rsidRPr="003D670E">
        <w:t>You are solely responsible for evaluating the platform’s suitability before purchase;</w:t>
      </w:r>
    </w:p>
    <w:p w:rsidR="003D670E" w:rsidRPr="003D670E" w:rsidRDefault="003D670E" w:rsidP="003D670E">
      <w:pPr>
        <w:numPr>
          <w:ilvl w:val="0"/>
          <w:numId w:val="4"/>
        </w:numPr>
      </w:pPr>
      <w:r w:rsidRPr="003D670E">
        <w:t>You have read and understood the Terms of Service and Risk Disclaimer;</w:t>
      </w:r>
    </w:p>
    <w:p w:rsidR="003D670E" w:rsidRPr="003D670E" w:rsidRDefault="003D670E" w:rsidP="003D670E">
      <w:pPr>
        <w:numPr>
          <w:ilvl w:val="0"/>
          <w:numId w:val="4"/>
        </w:numPr>
      </w:pPr>
      <w:r w:rsidRPr="003D670E">
        <w:t>You accept the potential for financial loss, technical variation, or unsupported outcomes.</w:t>
      </w:r>
    </w:p>
    <w:p w:rsidR="003D670E" w:rsidRPr="003D670E" w:rsidRDefault="003D670E" w:rsidP="003D670E">
      <w:r w:rsidRPr="003D670E">
        <w:t>You further agree not to initiate any payment dispute, credit card reversal, or chargeback based on platform performance, configuration results, or misunderstanding of product features.</w:t>
      </w:r>
    </w:p>
    <w:p w:rsidR="003D670E" w:rsidRPr="003D670E" w:rsidRDefault="003D670E" w:rsidP="003D670E">
      <w:r w:rsidRPr="003D670E">
        <w:pict>
          <v:rect id="_x0000_i1029" style="width:0;height:1.5pt" o:hralign="center" o:hrstd="t" o:hr="t" fillcolor="#a0a0a0" stroked="f"/>
        </w:pict>
      </w:r>
    </w:p>
    <w:p w:rsidR="003D670E" w:rsidRPr="003D670E" w:rsidRDefault="003D670E" w:rsidP="003D670E">
      <w:pPr>
        <w:rPr>
          <w:b/>
          <w:bCs/>
        </w:rPr>
      </w:pPr>
      <w:r w:rsidRPr="003D670E">
        <w:rPr>
          <w:b/>
          <w:bCs/>
        </w:rPr>
        <w:t>5. Exceptions (If Applicable)</w:t>
      </w:r>
    </w:p>
    <w:p w:rsidR="003D670E" w:rsidRPr="003D670E" w:rsidRDefault="003D670E" w:rsidP="003D670E">
      <w:r w:rsidRPr="003D670E">
        <w:t xml:space="preserve">While </w:t>
      </w:r>
      <w:proofErr w:type="spellStart"/>
      <w:r w:rsidRPr="003D670E">
        <w:t>OGZPrime</w:t>
      </w:r>
      <w:proofErr w:type="spellEnd"/>
      <w:r w:rsidRPr="003D670E">
        <w:t xml:space="preserve"> operates under a strict no-refund policy, we reserve the right — at our sole discretion — to consider rare exceptions in cases of:</w:t>
      </w:r>
    </w:p>
    <w:p w:rsidR="003D670E" w:rsidRPr="003D670E" w:rsidRDefault="003D670E" w:rsidP="003D670E">
      <w:pPr>
        <w:numPr>
          <w:ilvl w:val="0"/>
          <w:numId w:val="5"/>
        </w:numPr>
      </w:pPr>
      <w:r w:rsidRPr="003D670E">
        <w:t>Duplicate charges (billed twice in error);</w:t>
      </w:r>
    </w:p>
    <w:p w:rsidR="003D670E" w:rsidRPr="003D670E" w:rsidRDefault="003D670E" w:rsidP="003D670E">
      <w:pPr>
        <w:numPr>
          <w:ilvl w:val="0"/>
          <w:numId w:val="5"/>
        </w:numPr>
      </w:pPr>
      <w:r w:rsidRPr="003D670E">
        <w:t>Proven fraudulent use of your payment method;</w:t>
      </w:r>
    </w:p>
    <w:p w:rsidR="003D670E" w:rsidRPr="003D670E" w:rsidRDefault="003D670E" w:rsidP="003D670E">
      <w:pPr>
        <w:numPr>
          <w:ilvl w:val="0"/>
          <w:numId w:val="5"/>
        </w:numPr>
      </w:pPr>
      <w:r w:rsidRPr="003D670E">
        <w:t xml:space="preserve">Access failure due to </w:t>
      </w:r>
      <w:proofErr w:type="spellStart"/>
      <w:r w:rsidRPr="003D670E">
        <w:t>OGZPrime</w:t>
      </w:r>
      <w:proofErr w:type="spellEnd"/>
      <w:r w:rsidRPr="003D670E">
        <w:t xml:space="preserve"> system error (not user-side issues) that remains unresolved for 15 consecutive business days.</w:t>
      </w:r>
    </w:p>
    <w:p w:rsidR="003D670E" w:rsidRPr="003D670E" w:rsidRDefault="003D670E" w:rsidP="003D670E">
      <w:r w:rsidRPr="003D670E">
        <w:t>To submit an exception request, contact us at ___________________ with a detailed explanation and supporting evidence. Refunds are never guaranteed and will only be issued in accordance with this clause, if at all.</w:t>
      </w:r>
    </w:p>
    <w:p w:rsidR="003D670E" w:rsidRPr="003D670E" w:rsidRDefault="003D670E" w:rsidP="003D670E">
      <w:r w:rsidRPr="003D670E">
        <w:pict>
          <v:rect id="_x0000_i1030" style="width:0;height:1.5pt" o:hralign="center" o:hrstd="t" o:hr="t" fillcolor="#a0a0a0" stroked="f"/>
        </w:pict>
      </w:r>
    </w:p>
    <w:p w:rsidR="003D670E" w:rsidRPr="003D670E" w:rsidRDefault="003D670E" w:rsidP="003D670E">
      <w:pPr>
        <w:rPr>
          <w:b/>
          <w:bCs/>
        </w:rPr>
      </w:pPr>
      <w:r w:rsidRPr="003D670E">
        <w:rPr>
          <w:b/>
          <w:bCs/>
        </w:rPr>
        <w:t>6. Subscription Cancellation</w:t>
      </w:r>
    </w:p>
    <w:p w:rsidR="003D670E" w:rsidRPr="003D670E" w:rsidRDefault="003D670E" w:rsidP="003D670E">
      <w:r w:rsidRPr="003D670E">
        <w:t xml:space="preserve">You may cancel your </w:t>
      </w:r>
      <w:proofErr w:type="spellStart"/>
      <w:r w:rsidRPr="003D670E">
        <w:t>OGZPrime</w:t>
      </w:r>
      <w:proofErr w:type="spellEnd"/>
      <w:r w:rsidRPr="003D670E">
        <w:t xml:space="preserve"> subscription at any time via your account dashboard or by contacting our support team. Cancellation will take effect at the end of your current billing cycle. </w:t>
      </w:r>
      <w:r w:rsidRPr="003D670E">
        <w:rPr>
          <w:b/>
          <w:bCs/>
        </w:rPr>
        <w:t>No partial refunds or pro-rata credits will be issued for unused time.</w:t>
      </w:r>
    </w:p>
    <w:p w:rsidR="003D670E" w:rsidRPr="003D670E" w:rsidRDefault="003D670E" w:rsidP="003D670E">
      <w:r w:rsidRPr="003D670E">
        <w:t>After cancellation, your account will remain active until the end of the paid term, after which access will be revoked.</w:t>
      </w:r>
    </w:p>
    <w:p w:rsidR="003D670E" w:rsidRPr="003D670E" w:rsidRDefault="003D670E" w:rsidP="003D670E">
      <w:r w:rsidRPr="003D670E">
        <w:pict>
          <v:rect id="_x0000_i1031" style="width:0;height:1.5pt" o:hralign="center" o:hrstd="t" o:hr="t" fillcolor="#a0a0a0" stroked="f"/>
        </w:pict>
      </w:r>
    </w:p>
    <w:p w:rsidR="003D670E" w:rsidRPr="003D670E" w:rsidRDefault="003D670E" w:rsidP="003D670E">
      <w:pPr>
        <w:rPr>
          <w:b/>
          <w:bCs/>
        </w:rPr>
      </w:pPr>
      <w:r w:rsidRPr="003D670E">
        <w:rPr>
          <w:b/>
          <w:bCs/>
        </w:rPr>
        <w:t>7. Contact</w:t>
      </w:r>
    </w:p>
    <w:p w:rsidR="003D670E" w:rsidRPr="003D670E" w:rsidRDefault="003D670E" w:rsidP="003D670E">
      <w:r w:rsidRPr="003D670E">
        <w:t>For billing inquiries, technical support, or questions regarding this Refund Policy, contact:</w:t>
      </w:r>
    </w:p>
    <w:p w:rsidR="003D670E" w:rsidRPr="003D670E" w:rsidRDefault="003D670E" w:rsidP="003D670E">
      <w:proofErr w:type="spellStart"/>
      <w:r w:rsidRPr="003D670E">
        <w:rPr>
          <w:b/>
          <w:bCs/>
        </w:rPr>
        <w:lastRenderedPageBreak/>
        <w:t>OGZPrime</w:t>
      </w:r>
      <w:proofErr w:type="spellEnd"/>
      <w:r w:rsidRPr="003D670E">
        <w:rPr>
          <w:b/>
          <w:bCs/>
        </w:rPr>
        <w:t xml:space="preserve"> Billing Support</w:t>
      </w:r>
      <w:r w:rsidRPr="003D670E">
        <w:br/>
        <w:t>Email: ___________________</w:t>
      </w:r>
      <w:r w:rsidRPr="003D670E">
        <w:br/>
        <w:t>Mailing Address: ___________________</w:t>
      </w:r>
      <w:r w:rsidRPr="003D670E">
        <w:br/>
        <w:t>Business Hours: Monday – Friday, 9:00am–5:00pm (Central Time)</w:t>
      </w:r>
    </w:p>
    <w:p w:rsidR="00B00E30" w:rsidRDefault="00B00E30"/>
    <w:sectPr w:rsidR="00B00E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9065ED"/>
    <w:multiLevelType w:val="multilevel"/>
    <w:tmpl w:val="179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C72422D"/>
    <w:multiLevelType w:val="multilevel"/>
    <w:tmpl w:val="E6FE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6F5E6B"/>
    <w:multiLevelType w:val="multilevel"/>
    <w:tmpl w:val="E2F6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E053D4"/>
    <w:multiLevelType w:val="multilevel"/>
    <w:tmpl w:val="6CEA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1CC6E5C"/>
    <w:multiLevelType w:val="multilevel"/>
    <w:tmpl w:val="F8C2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73AE"/>
    <w:rsid w:val="003D670E"/>
    <w:rsid w:val="00B00E30"/>
    <w:rsid w:val="00B87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CFF67F-ECBA-450D-AB94-0348C7B20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7417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559</Words>
  <Characters>3188</Characters>
  <Application>Microsoft Office Word</Application>
  <DocSecurity>0</DocSecurity>
  <Lines>26</Lines>
  <Paragraphs>7</Paragraphs>
  <ScaleCrop>false</ScaleCrop>
  <Company/>
  <LinksUpToDate>false</LinksUpToDate>
  <CharactersWithSpaces>3740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2025-06-08T13:42:00Z</dcterms:created>
  <dcterms:modified xsi:type="dcterms:W3CDTF">2025-06-08T13:43:00Z</dcterms:modified>
</cp:coreProperties>
</file>