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CF629" w14:textId="08CF6525" w:rsidR="00FD670A" w:rsidRDefault="00467030">
      <w:r>
        <w:t xml:space="preserve">W3C CONTROLE </w:t>
      </w:r>
    </w:p>
    <w:p w14:paraId="090A2072" w14:textId="7E8B608E" w:rsidR="00467030" w:rsidRDefault="00467030">
      <w:r>
        <w:t>PAGE ACCUEIL</w:t>
      </w:r>
    </w:p>
    <w:p w14:paraId="6F2F39DA" w14:textId="1CDE33FE" w:rsidR="00467030" w:rsidRDefault="00467030">
      <w:r w:rsidRPr="00467030">
        <w:drawing>
          <wp:inline distT="0" distB="0" distL="0" distR="0" wp14:anchorId="137D5A30" wp14:editId="403DF4D1">
            <wp:extent cx="5760720" cy="2818765"/>
            <wp:effectExtent l="0" t="0" r="0" b="635"/>
            <wp:docPr id="1073666332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66332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98B2" w14:textId="6B0C3438" w:rsidR="00467030" w:rsidRDefault="00467030">
      <w:r>
        <w:t>PAGE SERVICES</w:t>
      </w:r>
    </w:p>
    <w:p w14:paraId="76201DFD" w14:textId="157E7834" w:rsidR="00467030" w:rsidRDefault="00467030">
      <w:r w:rsidRPr="00467030">
        <w:drawing>
          <wp:inline distT="0" distB="0" distL="0" distR="0" wp14:anchorId="2FD615D8" wp14:editId="6172C03C">
            <wp:extent cx="5760720" cy="2682875"/>
            <wp:effectExtent l="0" t="0" r="0" b="3175"/>
            <wp:docPr id="1404787013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87013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9433" w14:textId="77777777" w:rsidR="00467030" w:rsidRDefault="00467030"/>
    <w:sectPr w:rsidR="00467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30"/>
    <w:rsid w:val="00467030"/>
    <w:rsid w:val="00C74562"/>
    <w:rsid w:val="00FD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CFBC"/>
  <w15:chartTrackingRefBased/>
  <w15:docId w15:val="{30BD2178-6A71-46B8-BDD1-E34A8C3B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7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7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7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7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7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7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7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7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7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7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7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7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703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703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703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703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703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703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7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7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7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7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7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703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703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703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7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703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7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GRABISCH</dc:creator>
  <cp:keywords/>
  <dc:description/>
  <cp:lastModifiedBy>CHANTAL GRABISCH</cp:lastModifiedBy>
  <cp:revision>1</cp:revision>
  <dcterms:created xsi:type="dcterms:W3CDTF">2025-07-07T23:43:00Z</dcterms:created>
  <dcterms:modified xsi:type="dcterms:W3CDTF">2025-07-07T23:46:00Z</dcterms:modified>
</cp:coreProperties>
</file>