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8544" w14:textId="77777777" w:rsidR="000D6326" w:rsidRDefault="000D6326" w:rsidP="00F5484F">
      <w:pPr>
        <w:spacing w:line="480" w:lineRule="auto"/>
        <w:jc w:val="right"/>
      </w:pPr>
      <w:r>
        <w:t xml:space="preserve">Carla Sanchez </w:t>
      </w:r>
    </w:p>
    <w:p w14:paraId="244E5E8B" w14:textId="77777777" w:rsidR="000D6326" w:rsidRDefault="000D6326" w:rsidP="00F5484F">
      <w:pPr>
        <w:spacing w:line="480" w:lineRule="auto"/>
        <w:jc w:val="right"/>
      </w:pPr>
      <w:r>
        <w:t>REL 254-01</w:t>
      </w:r>
    </w:p>
    <w:p w14:paraId="6D8DAFFE" w14:textId="77777777" w:rsidR="000D6326" w:rsidRDefault="000D6326" w:rsidP="00F5484F">
      <w:pPr>
        <w:spacing w:line="480" w:lineRule="auto"/>
        <w:jc w:val="right"/>
      </w:pPr>
      <w:r>
        <w:t>3/14/2022</w:t>
      </w:r>
    </w:p>
    <w:p w14:paraId="6FA597A2" w14:textId="77777777" w:rsidR="000D6326" w:rsidRDefault="000D6326" w:rsidP="00F5484F">
      <w:pPr>
        <w:spacing w:line="480" w:lineRule="auto"/>
      </w:pPr>
    </w:p>
    <w:p w14:paraId="3EB72580" w14:textId="77777777" w:rsidR="000D6326" w:rsidRPr="00B129C6" w:rsidRDefault="000D6326" w:rsidP="00F5484F">
      <w:pPr>
        <w:spacing w:line="480" w:lineRule="auto"/>
        <w:jc w:val="center"/>
        <w:rPr>
          <w:b/>
          <w:bCs/>
        </w:rPr>
      </w:pPr>
      <w:r w:rsidRPr="00B129C6">
        <w:rPr>
          <w:b/>
          <w:bCs/>
        </w:rPr>
        <w:t>Essay 2: Myth</w:t>
      </w:r>
    </w:p>
    <w:p w14:paraId="13267EE3" w14:textId="77777777" w:rsidR="000D6326" w:rsidRDefault="000D6326" w:rsidP="00F5484F">
      <w:pPr>
        <w:spacing w:line="480" w:lineRule="auto"/>
      </w:pPr>
    </w:p>
    <w:p w14:paraId="46DE86B5" w14:textId="228BD27F" w:rsidR="000D6326" w:rsidRDefault="000D6326" w:rsidP="00F5484F">
      <w:pPr>
        <w:spacing w:line="480" w:lineRule="auto"/>
        <w:ind w:firstLine="720"/>
      </w:pPr>
      <w:r>
        <w:t xml:space="preserve">Although myths may have complex histories, liminal meanings, and borderless implications, they are all </w:t>
      </w:r>
      <w:r w:rsidR="009E288A">
        <w:t>connected</w:t>
      </w:r>
      <w:r>
        <w:t xml:space="preserve"> </w:t>
      </w:r>
      <w:r w:rsidR="009E288A">
        <w:t>with</w:t>
      </w:r>
      <w:r>
        <w:t xml:space="preserve"> human perception. They showcase the relationship that humans have with the world. And though this is well known, what myths may emphasize </w:t>
      </w:r>
      <w:r w:rsidR="00AE554F">
        <w:t xml:space="preserve">and how they go about emphasizing them </w:t>
      </w:r>
      <w:r>
        <w:t xml:space="preserve">is not. Many authors like </w:t>
      </w:r>
      <w:r w:rsidRPr="00BD38D1">
        <w:t xml:space="preserve">Sproul, </w:t>
      </w:r>
      <w:proofErr w:type="spellStart"/>
      <w:r w:rsidRPr="00BD38D1">
        <w:t>Bringhurst</w:t>
      </w:r>
      <w:proofErr w:type="spellEnd"/>
      <w:r w:rsidRPr="00BD38D1">
        <w:t>, Kane, and Kimmerer all view the nature of and uses of myths</w:t>
      </w:r>
      <w:r>
        <w:t xml:space="preserve"> in different</w:t>
      </w:r>
      <w:r w:rsidR="006F7A90">
        <w:t xml:space="preserve"> shades of</w:t>
      </w:r>
      <w:r>
        <w:t xml:space="preserve"> light. However, each can still agree on some key elements that thread </w:t>
      </w:r>
      <w:r w:rsidR="006F7A90">
        <w:t>all</w:t>
      </w:r>
      <w:r>
        <w:t xml:space="preserve"> their perspectives together into a single tapestry of understanding. </w:t>
      </w:r>
    </w:p>
    <w:p w14:paraId="6DDB01F4" w14:textId="3A11029F" w:rsidR="00C725CE" w:rsidRDefault="000D6326" w:rsidP="00F5484F">
      <w:pPr>
        <w:spacing w:line="480" w:lineRule="auto"/>
        <w:ind w:firstLine="720"/>
      </w:pPr>
      <w:r>
        <w:t>Kane</w:t>
      </w:r>
      <w:r w:rsidR="00AC3B95">
        <w:t xml:space="preserve"> focuses in on is how m</w:t>
      </w:r>
      <w:r>
        <w:t>yths communicate an integrative system, a pattern of thing</w:t>
      </w:r>
      <w:r w:rsidR="006473FB">
        <w:t xml:space="preserve">s. If </w:t>
      </w:r>
      <w:r>
        <w:t>the context of the system is lost</w:t>
      </w:r>
      <w:r w:rsidR="006473FB">
        <w:t>,</w:t>
      </w:r>
      <w:r>
        <w:t xml:space="preserve"> the messages that the myth are trying to communicate are lost. </w:t>
      </w:r>
      <w:r w:rsidR="00292771">
        <w:t>Kane emphasizes that m</w:t>
      </w:r>
      <w:r>
        <w:t xml:space="preserve">yths express patterns within the natural world and these patterns in themselves can be gods, regardless of if they are just moments in time. Liminality does not determine whether a ‘something’ is a god or not, it is simply another facet of what makes up that god. It is an experience. </w:t>
      </w:r>
      <w:r w:rsidR="00E75C9F">
        <w:t>A</w:t>
      </w:r>
      <w:r w:rsidR="00AC3B95">
        <w:t xml:space="preserve"> product of our</w:t>
      </w:r>
      <w:r>
        <w:t xml:space="preserve"> sense perceptions intermingling to</w:t>
      </w:r>
      <w:r w:rsidR="00AC3B95">
        <w:t xml:space="preserve"> register a pattern in the world</w:t>
      </w:r>
      <w:r w:rsidR="00292771">
        <w:t xml:space="preserve"> and if you choose to</w:t>
      </w:r>
      <w:r>
        <w:t xml:space="preserve"> dissec</w:t>
      </w:r>
      <w:r w:rsidR="00292771">
        <w:t>t</w:t>
      </w:r>
      <w:r>
        <w:t xml:space="preserve"> </w:t>
      </w:r>
      <w:r w:rsidR="00AC3B95">
        <w:t>these patterns into parts</w:t>
      </w:r>
      <w:r>
        <w:t>, you</w:t>
      </w:r>
      <w:r w:rsidR="00346CEE">
        <w:t xml:space="preserve"> choose to receive only</w:t>
      </w:r>
      <w:r>
        <w:t xml:space="preserve"> a facet of that experience</w:t>
      </w:r>
      <w:r w:rsidR="003872AA">
        <w:t xml:space="preserve"> – one </w:t>
      </w:r>
      <w:r>
        <w:t>that doesn’t make much sense. Like eyes, it takes two to focus in and see an image in its “true form.</w:t>
      </w:r>
      <w:r w:rsidR="00AE554F">
        <w:t>”</w:t>
      </w:r>
      <w:r>
        <w:t xml:space="preserve"> A single eye, or even two unfocused eyes, will not give the image justice, will not </w:t>
      </w:r>
      <w:r w:rsidR="00AC3B95">
        <w:t>communicate</w:t>
      </w:r>
      <w:r>
        <w:t xml:space="preserve"> reality. </w:t>
      </w:r>
      <w:r w:rsidR="008A0997">
        <w:t xml:space="preserve">Kane gives breath to this idea when he writes </w:t>
      </w:r>
      <w:r w:rsidR="008A0997">
        <w:lastRenderedPageBreak/>
        <w:t>“…because a people coevolve with their habitat, because they walk the paths their ancestors walked, myth-telling assumes that the stories already exist in nature, waiting to be overheard by humans who will listen for them.” (pg.33) M</w:t>
      </w:r>
      <w:r>
        <w:t xml:space="preserve">yths express </w:t>
      </w:r>
      <w:r w:rsidR="000B7A6A">
        <w:t xml:space="preserve">the patterns that humans perceive in the natural </w:t>
      </w:r>
      <w:r w:rsidR="00346CEE">
        <w:t>world,</w:t>
      </w:r>
      <w:r w:rsidR="0068008F">
        <w:t xml:space="preserve"> but t</w:t>
      </w:r>
      <w:r w:rsidR="006473FB">
        <w:t xml:space="preserve">he patterns exist regardless of whether we </w:t>
      </w:r>
      <w:proofErr w:type="spellStart"/>
      <w:r w:rsidR="00C169C9">
        <w:t>recognise</w:t>
      </w:r>
      <w:proofErr w:type="spellEnd"/>
      <w:r w:rsidR="006473FB">
        <w:t xml:space="preserve"> them</w:t>
      </w:r>
      <w:r w:rsidR="008A0997">
        <w:t xml:space="preserve">. </w:t>
      </w:r>
    </w:p>
    <w:p w14:paraId="467661A5" w14:textId="1FDE1F55" w:rsidR="000B7A6A" w:rsidRDefault="00D95A38" w:rsidP="00F5484F">
      <w:pPr>
        <w:spacing w:line="480" w:lineRule="auto"/>
        <w:ind w:firstLine="720"/>
      </w:pPr>
      <w:r>
        <w:t>Sproul shies away from this focus on patterns</w:t>
      </w:r>
      <w:r w:rsidR="00E75C9F">
        <w:t xml:space="preserve">, </w:t>
      </w:r>
      <w:r w:rsidR="0087074C">
        <w:t xml:space="preserve">instead </w:t>
      </w:r>
      <w:r w:rsidR="00BF302A">
        <w:t>highlight</w:t>
      </w:r>
      <w:r w:rsidR="00E75C9F">
        <w:t>ing</w:t>
      </w:r>
      <w:r w:rsidR="0087074C">
        <w:t xml:space="preserve"> the theoretical ecological aspects of tribal religions and myths. She </w:t>
      </w:r>
      <w:r w:rsidR="00BF302A">
        <w:t>emphasizes</w:t>
      </w:r>
      <w:r w:rsidR="00291675">
        <w:t xml:space="preserve"> the</w:t>
      </w:r>
      <w:r w:rsidR="00BF302A">
        <w:t xml:space="preserve"> </w:t>
      </w:r>
      <w:r w:rsidR="0087074C">
        <w:t>answers</w:t>
      </w:r>
      <w:r w:rsidR="00291675">
        <w:t xml:space="preserve"> that myths</w:t>
      </w:r>
      <w:r w:rsidR="00D14266">
        <w:t xml:space="preserve"> provide</w:t>
      </w:r>
      <w:r w:rsidR="0087074C">
        <w:t>.</w:t>
      </w:r>
      <w:r w:rsidR="00D14266">
        <w:t xml:space="preserve"> Myths were communicated in their entirety without much analyzation from Sproul, she wanted to express them as authentically as she could. The aspects</w:t>
      </w:r>
      <w:r w:rsidR="000D221D">
        <w:t xml:space="preserve"> of myths</w:t>
      </w:r>
      <w:r w:rsidR="00D14266">
        <w:t xml:space="preserve"> she </w:t>
      </w:r>
      <w:r w:rsidR="000D221D">
        <w:t xml:space="preserve">did </w:t>
      </w:r>
      <w:r w:rsidR="00D14266">
        <w:t>bring</w:t>
      </w:r>
      <w:r w:rsidR="000D221D">
        <w:t xml:space="preserve"> to</w:t>
      </w:r>
      <w:r w:rsidR="00D14266">
        <w:t xml:space="preserve"> focus to was </w:t>
      </w:r>
      <w:r w:rsidR="00337E66">
        <w:t xml:space="preserve">how </w:t>
      </w:r>
      <w:r w:rsidR="000D221D">
        <w:t>they</w:t>
      </w:r>
      <w:r w:rsidR="00337E66">
        <w:t xml:space="preserve"> form a perspective of reality a</w:t>
      </w:r>
      <w:r w:rsidR="00C52137">
        <w:t xml:space="preserve">nd how </w:t>
      </w:r>
      <w:r w:rsidR="000D221D">
        <w:t>myths</w:t>
      </w:r>
      <w:r w:rsidR="00C52137">
        <w:t xml:space="preserve">, even when removed from religious practice, affect the realities if all people. </w:t>
      </w:r>
      <w:r w:rsidR="007675C9">
        <w:t xml:space="preserve">Central questions of value and meaning can be </w:t>
      </w:r>
      <w:r w:rsidR="000D221D">
        <w:t>answered</w:t>
      </w:r>
      <w:r w:rsidR="007675C9">
        <w:t xml:space="preserve"> most directly </w:t>
      </w:r>
      <w:r w:rsidR="000D221D">
        <w:t>with</w:t>
      </w:r>
      <w:r w:rsidR="007675C9">
        <w:t xml:space="preserve"> myths through the symbols they communicate with.</w:t>
      </w:r>
      <w:r w:rsidR="00FA791D">
        <w:t xml:space="preserve"> While Kane focused on how myths expressed the patterns that human register in the world, Sproul instead defines them as “…whole stories, dramas placed in the familiar world of time and space that attempt to reveal, through their common details and particulars, truths that are uncommon and universal.”</w:t>
      </w:r>
      <w:r w:rsidR="007675C9">
        <w:t xml:space="preserve"> </w:t>
      </w:r>
      <w:r w:rsidR="00B30CCB">
        <w:t>(pg.</w:t>
      </w:r>
      <w:r w:rsidR="00D76D69">
        <w:t>13</w:t>
      </w:r>
      <w:r w:rsidR="00B30CCB">
        <w:t>)</w:t>
      </w:r>
      <w:r w:rsidR="00D76D69">
        <w:t xml:space="preserve"> </w:t>
      </w:r>
      <w:r w:rsidR="00FA791D">
        <w:t>She focuses in more on their moral implications</w:t>
      </w:r>
      <w:r w:rsidR="000F08CC">
        <w:t xml:space="preserve"> – w</w:t>
      </w:r>
      <w:r w:rsidR="0084373D">
        <w:t xml:space="preserve">hat they can teach us about both ourselves and the more than human world. </w:t>
      </w:r>
    </w:p>
    <w:p w14:paraId="14333502" w14:textId="1B14EBF6" w:rsidR="0084373D" w:rsidRDefault="000F08CC" w:rsidP="00F5484F">
      <w:pPr>
        <w:spacing w:line="480" w:lineRule="auto"/>
        <w:ind w:firstLine="720"/>
      </w:pPr>
      <w:proofErr w:type="spellStart"/>
      <w:r>
        <w:t>Bringhurst</w:t>
      </w:r>
      <w:proofErr w:type="spellEnd"/>
      <w:r>
        <w:t xml:space="preserve"> in his texts brings elements </w:t>
      </w:r>
      <w:r w:rsidR="00B30CCB">
        <w:t>that</w:t>
      </w:r>
      <w:r>
        <w:t xml:space="preserve"> both Sproul and Kane</w:t>
      </w:r>
      <w:r w:rsidR="00B30CCB">
        <w:t xml:space="preserve"> discuss</w:t>
      </w:r>
      <w:r>
        <w:t xml:space="preserve">, but often </w:t>
      </w:r>
      <w:r w:rsidR="00BC0772">
        <w:t xml:space="preserve">brings in </w:t>
      </w:r>
      <w:r w:rsidR="007543A5">
        <w:t xml:space="preserve">science </w:t>
      </w:r>
      <w:r w:rsidR="00B30CCB">
        <w:t>to</w:t>
      </w:r>
      <w:r w:rsidR="007543A5">
        <w:t xml:space="preserve"> highlight how myths operate. </w:t>
      </w:r>
      <w:r w:rsidR="00D76D69">
        <w:t xml:space="preserve">He presents science as a sort of inverse of myth. Sharing the idea that science analyzes the world as a pile of dead things to observe in </w:t>
      </w:r>
      <w:r w:rsidR="000201EA">
        <w:t>isolation</w:t>
      </w:r>
      <w:r w:rsidR="00D76D69">
        <w:t>, rather than a whole complex system of</w:t>
      </w:r>
      <w:r w:rsidR="000201EA">
        <w:t xml:space="preserve"> living</w:t>
      </w:r>
      <w:r w:rsidR="00D76D69">
        <w:t xml:space="preserve"> moments that meld into one another. By reducing things to their parts, proclaiming them as dead and sterile, it’s easy to adopt the </w:t>
      </w:r>
      <w:r w:rsidR="00846DB8">
        <w:t xml:space="preserve">notion that they are less than human. They lose both their respect as things in themselves </w:t>
      </w:r>
      <w:r w:rsidR="00FB290F">
        <w:t>and</w:t>
      </w:r>
      <w:r w:rsidR="00846DB8">
        <w:t xml:space="preserve"> their power in teaching us about the world around us. </w:t>
      </w:r>
      <w:r w:rsidR="00EF4274">
        <w:t xml:space="preserve">After </w:t>
      </w:r>
      <w:r w:rsidR="00371AB1">
        <w:t>all,</w:t>
      </w:r>
      <w:r w:rsidR="00EF4274">
        <w:t xml:space="preserve"> “…the presumption of mythology is </w:t>
      </w:r>
      <w:r w:rsidR="00EF4274">
        <w:lastRenderedPageBreak/>
        <w:t>always that the world has more knowledge and more power than any human being could possess, and that the order of the world is richer and more meaningful than any order humans could impose.”</w:t>
      </w:r>
      <w:r w:rsidR="009D3470">
        <w:t xml:space="preserve"> (pg.</w:t>
      </w:r>
      <w:r w:rsidR="00CF2747">
        <w:t>71</w:t>
      </w:r>
      <w:r w:rsidR="009D3470">
        <w:t>)</w:t>
      </w:r>
      <w:r w:rsidR="00EF4274">
        <w:t xml:space="preserve"> </w:t>
      </w:r>
      <w:proofErr w:type="spellStart"/>
      <w:r w:rsidR="00CC7350">
        <w:t>Bringhurst</w:t>
      </w:r>
      <w:proofErr w:type="spellEnd"/>
      <w:r w:rsidR="00CC7350">
        <w:t xml:space="preserve"> </w:t>
      </w:r>
      <w:r w:rsidR="00FB290F">
        <w:t xml:space="preserve">argues that tribal </w:t>
      </w:r>
      <w:r w:rsidR="00CC7350">
        <w:t>stories are living, whole systems that try to package the world in stories, communicating the lessons hidden within patterns of the natural world.</w:t>
      </w:r>
    </w:p>
    <w:p w14:paraId="0D82AF06" w14:textId="56AFA86F" w:rsidR="00D40942" w:rsidRDefault="00CF2747" w:rsidP="00F5484F">
      <w:pPr>
        <w:spacing w:line="480" w:lineRule="auto"/>
        <w:ind w:firstLine="720"/>
      </w:pPr>
      <w:r>
        <w:t>Unlike the others, Kimmerer</w:t>
      </w:r>
      <w:r w:rsidR="00541043">
        <w:t xml:space="preserve"> expresses how myths shape our realities</w:t>
      </w:r>
      <w:r>
        <w:t xml:space="preserve"> </w:t>
      </w:r>
      <w:r w:rsidR="007B0AFE">
        <w:t xml:space="preserve">through her own storytelling of how </w:t>
      </w:r>
      <w:r w:rsidR="00541043">
        <w:t>they</w:t>
      </w:r>
      <w:r w:rsidR="007B0AFE">
        <w:t xml:space="preserve"> have affected her life</w:t>
      </w:r>
      <w:r w:rsidR="005759D2">
        <w:t>. Through her first-hand experiences as both a myth teller and scientist, she argues that science and myth</w:t>
      </w:r>
      <w:r w:rsidR="009E7615">
        <w:t>ology</w:t>
      </w:r>
      <w:r w:rsidR="005759D2">
        <w:t xml:space="preserve"> go hand in hand. They are not separate systems as much as they are separate ways to view the same world. She echoes Kane in this regard but delves deeper into </w:t>
      </w:r>
      <w:r w:rsidR="009E7615">
        <w:t>how we as humans are part of the cycle of myths. Kimmerer very much emphasizes the “humanness” of myths, the power of responsibility that comes with both telling and listening to them. Myths</w:t>
      </w:r>
      <w:r w:rsidR="005759D2">
        <w:t xml:space="preserve"> and stories are much older, have gone through more iterations to </w:t>
      </w:r>
      <w:r w:rsidR="000014A4">
        <w:t xml:space="preserve">form </w:t>
      </w:r>
      <w:r w:rsidR="005759D2">
        <w:t xml:space="preserve">a better </w:t>
      </w:r>
      <w:r w:rsidR="000014A4">
        <w:t>awareness</w:t>
      </w:r>
      <w:r w:rsidR="005759D2">
        <w:t xml:space="preserve"> of truth. </w:t>
      </w:r>
      <w:r w:rsidR="009E7615">
        <w:t>They are the combinations of hundreds of generations of people watching the world breath in and out, they are powerful</w:t>
      </w:r>
      <w:r w:rsidR="0015576F">
        <w:t xml:space="preserve"> repositories of wisdom. T</w:t>
      </w:r>
      <w:r w:rsidR="009E7615">
        <w:t xml:space="preserve">hey should be </w:t>
      </w:r>
      <w:r w:rsidR="00E73529">
        <w:t>respected,</w:t>
      </w:r>
      <w:r w:rsidR="0015576F">
        <w:t xml:space="preserve"> and we should be thankful</w:t>
      </w:r>
      <w:r w:rsidR="009E7615">
        <w:t>. She argues that</w:t>
      </w:r>
      <w:r w:rsidR="008129F0">
        <w:t xml:space="preserve"> although everyone is integrated into this world, not everyone is aware of their place or the</w:t>
      </w:r>
      <w:r w:rsidR="00E73529">
        <w:t xml:space="preserve"> debt of gratitude that they are under. Myths are truly manmade gifts, the only things that we can give one another. They come from the observations of the world over generations</w:t>
      </w:r>
      <w:r w:rsidR="003A3F57">
        <w:t xml:space="preserve"> and when received properly</w:t>
      </w:r>
      <w:r w:rsidR="009E2D8A">
        <w:t xml:space="preserve"> can e</w:t>
      </w:r>
      <w:r w:rsidR="003A3F57">
        <w:t>stablish a feeling-bond through time</w:t>
      </w:r>
      <w:r w:rsidR="009E2D8A">
        <w:t xml:space="preserve"> – connecting us both with the world and the people who came before us.</w:t>
      </w:r>
    </w:p>
    <w:p w14:paraId="752567C6" w14:textId="7B7CAB71" w:rsidR="009A3B9B" w:rsidRDefault="009A3B9B" w:rsidP="00F5484F">
      <w:pPr>
        <w:spacing w:line="480" w:lineRule="auto"/>
        <w:ind w:firstLine="720"/>
      </w:pPr>
      <w:r>
        <w:t xml:space="preserve">Although all the authors differ on how they </w:t>
      </w:r>
      <w:r w:rsidR="0020117E">
        <w:t>conveyed</w:t>
      </w:r>
      <w:r>
        <w:t xml:space="preserve"> the purpose of myths, like the myth-tellers in the past, they all communicated a universal underlining truth. Myths connect us with the natural world. They are human made bridges to the more than human world and they </w:t>
      </w:r>
      <w:r>
        <w:lastRenderedPageBreak/>
        <w:t xml:space="preserve">breath, growing through time. Kane attempts to define myths as “…[direction] towards an emotional and philosophical language of coevolution with nature, a language that allows all life, not just human life, to participate in the ecology of the earth.” (pg.33) </w:t>
      </w:r>
      <w:r w:rsidR="0020117E">
        <w:t>Investigating the in-between connections between beings and systems and things</w:t>
      </w:r>
      <w:r w:rsidR="003104D3">
        <w:t>, while still being respectful of the whole system</w:t>
      </w:r>
      <w:r w:rsidR="0020117E">
        <w:t xml:space="preserve">. Myths, </w:t>
      </w:r>
      <w:r w:rsidR="00C221F3">
        <w:t>unlike science, come with moral implications attached to their knowledge – they come with causes and motivations</w:t>
      </w:r>
      <w:r w:rsidR="006F3B6E">
        <w:t>. This should not be surprising, since</w:t>
      </w:r>
      <w:r w:rsidR="00C221F3">
        <w:t xml:space="preserve"> humans inherently have those same </w:t>
      </w:r>
      <w:r w:rsidR="006F3B6E">
        <w:t>characteristics, it is because of those desires that we explore the world</w:t>
      </w:r>
      <w:r w:rsidR="00C221F3">
        <w:t xml:space="preserve">. </w:t>
      </w:r>
      <w:r w:rsidR="00BC754F">
        <w:t xml:space="preserve">Each author focused in on different elements that make up a myth, but all </w:t>
      </w:r>
      <w:r w:rsidR="003104D3">
        <w:t>were</w:t>
      </w:r>
      <w:r w:rsidR="00BC754F">
        <w:t xml:space="preserve"> trying to communicate t</w:t>
      </w:r>
      <w:r w:rsidR="002029A6">
        <w:t>his in the background of their texts.</w:t>
      </w:r>
      <w:r w:rsidR="00E90852">
        <w:t xml:space="preserve"> How myths shape our human values, how they help us navigate the world, how they tune our perspectives to </w:t>
      </w:r>
      <w:proofErr w:type="gramStart"/>
      <w:r w:rsidR="00E90852">
        <w:t>reality as it</w:t>
      </w:r>
      <w:r w:rsidR="00CC760B">
        <w:t xml:space="preserve"> truly is</w:t>
      </w:r>
      <w:proofErr w:type="gramEnd"/>
      <w:r w:rsidR="00CC760B">
        <w:t xml:space="preserve">. </w:t>
      </w:r>
    </w:p>
    <w:p w14:paraId="6A0B3EBD" w14:textId="370B126A" w:rsidR="00256B6A" w:rsidRDefault="00256B6A" w:rsidP="00F5484F">
      <w:pPr>
        <w:spacing w:line="480" w:lineRule="auto"/>
        <w:ind w:firstLine="720"/>
      </w:pPr>
    </w:p>
    <w:p w14:paraId="270014D7" w14:textId="77777777" w:rsidR="000D6326" w:rsidRDefault="000D6326" w:rsidP="00F5484F">
      <w:pPr>
        <w:spacing w:line="480" w:lineRule="auto"/>
      </w:pPr>
    </w:p>
    <w:sectPr w:rsidR="000D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26"/>
    <w:rsid w:val="000014A4"/>
    <w:rsid w:val="000201EA"/>
    <w:rsid w:val="000B7A6A"/>
    <w:rsid w:val="000C75BD"/>
    <w:rsid w:val="000D221D"/>
    <w:rsid w:val="000D6326"/>
    <w:rsid w:val="000F08CC"/>
    <w:rsid w:val="0015576F"/>
    <w:rsid w:val="001633DD"/>
    <w:rsid w:val="0020117E"/>
    <w:rsid w:val="002029A6"/>
    <w:rsid w:val="00241529"/>
    <w:rsid w:val="00256B6A"/>
    <w:rsid w:val="00263A23"/>
    <w:rsid w:val="00272817"/>
    <w:rsid w:val="00291675"/>
    <w:rsid w:val="00292771"/>
    <w:rsid w:val="003104D3"/>
    <w:rsid w:val="00337E66"/>
    <w:rsid w:val="00346CEE"/>
    <w:rsid w:val="00356BD1"/>
    <w:rsid w:val="00371AB1"/>
    <w:rsid w:val="003872AA"/>
    <w:rsid w:val="003A3F57"/>
    <w:rsid w:val="003F6150"/>
    <w:rsid w:val="004117BC"/>
    <w:rsid w:val="004308BA"/>
    <w:rsid w:val="004F420B"/>
    <w:rsid w:val="00541043"/>
    <w:rsid w:val="005759D2"/>
    <w:rsid w:val="006473FB"/>
    <w:rsid w:val="0068008F"/>
    <w:rsid w:val="006F3B6E"/>
    <w:rsid w:val="006F7A90"/>
    <w:rsid w:val="00727234"/>
    <w:rsid w:val="007543A5"/>
    <w:rsid w:val="007675C9"/>
    <w:rsid w:val="00771522"/>
    <w:rsid w:val="007B0AFE"/>
    <w:rsid w:val="00802F37"/>
    <w:rsid w:val="00804738"/>
    <w:rsid w:val="008129F0"/>
    <w:rsid w:val="00832C01"/>
    <w:rsid w:val="0084373D"/>
    <w:rsid w:val="00846DB8"/>
    <w:rsid w:val="00862572"/>
    <w:rsid w:val="0087074C"/>
    <w:rsid w:val="008A0997"/>
    <w:rsid w:val="00900C93"/>
    <w:rsid w:val="009A3B9B"/>
    <w:rsid w:val="009D3470"/>
    <w:rsid w:val="009E288A"/>
    <w:rsid w:val="009E2D8A"/>
    <w:rsid w:val="009E7615"/>
    <w:rsid w:val="00AC3B95"/>
    <w:rsid w:val="00AE554F"/>
    <w:rsid w:val="00B30CCB"/>
    <w:rsid w:val="00B37D83"/>
    <w:rsid w:val="00B720AB"/>
    <w:rsid w:val="00BC0772"/>
    <w:rsid w:val="00BC754F"/>
    <w:rsid w:val="00BF302A"/>
    <w:rsid w:val="00C169C9"/>
    <w:rsid w:val="00C221F3"/>
    <w:rsid w:val="00C52137"/>
    <w:rsid w:val="00C52DFC"/>
    <w:rsid w:val="00C725CE"/>
    <w:rsid w:val="00CC7350"/>
    <w:rsid w:val="00CC760B"/>
    <w:rsid w:val="00CD798C"/>
    <w:rsid w:val="00CF2747"/>
    <w:rsid w:val="00D14266"/>
    <w:rsid w:val="00D40942"/>
    <w:rsid w:val="00D76D69"/>
    <w:rsid w:val="00D95A38"/>
    <w:rsid w:val="00E0720C"/>
    <w:rsid w:val="00E5085A"/>
    <w:rsid w:val="00E73529"/>
    <w:rsid w:val="00E75C9F"/>
    <w:rsid w:val="00E90852"/>
    <w:rsid w:val="00EF4274"/>
    <w:rsid w:val="00F519D7"/>
    <w:rsid w:val="00F5484F"/>
    <w:rsid w:val="00FA7513"/>
    <w:rsid w:val="00FA791D"/>
    <w:rsid w:val="00FB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6EC5"/>
  <w15:chartTrackingRefBased/>
  <w15:docId w15:val="{D16B3994-B2F2-4214-8A72-4FDB76A3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26"/>
    <w:pPr>
      <w:spacing w:after="0"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Sanchez</dc:creator>
  <cp:keywords/>
  <dc:description/>
  <cp:lastModifiedBy>Carla Sanchez</cp:lastModifiedBy>
  <cp:revision>64</cp:revision>
  <dcterms:created xsi:type="dcterms:W3CDTF">2022-03-14T00:15:00Z</dcterms:created>
  <dcterms:modified xsi:type="dcterms:W3CDTF">2022-03-14T20:38:00Z</dcterms:modified>
</cp:coreProperties>
</file>