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99D" w:rsidRPr="009D3A84" w:rsidRDefault="0093799D" w:rsidP="0093799D">
      <w:pPr>
        <w:jc w:val="distribute"/>
        <w:rPr>
          <w:rFonts w:ascii="Times New Roman" w:eastAsia="標楷體" w:hAnsi="Times New Roman"/>
          <w:b/>
          <w:sz w:val="20"/>
        </w:rPr>
      </w:pPr>
      <w:r w:rsidRPr="009D3A84">
        <w:rPr>
          <w:rFonts w:ascii="Times New Roman" w:eastAsia="標楷體" w:hAnsi="Times New Roman" w:hint="eastAsia"/>
          <w:b/>
          <w:sz w:val="20"/>
        </w:rPr>
        <w:t>長庚大學</w:t>
      </w:r>
      <w:r w:rsidRPr="009D3A84">
        <w:rPr>
          <w:rFonts w:ascii="Times New Roman" w:eastAsia="標楷體" w:hAnsi="Times New Roman" w:hint="eastAsia"/>
          <w:b/>
          <w:sz w:val="20"/>
        </w:rPr>
        <w:t xml:space="preserve"> </w:t>
      </w:r>
      <w:r w:rsidRPr="009D3A84">
        <w:rPr>
          <w:rFonts w:ascii="Times New Roman" w:eastAsia="標楷體" w:hAnsi="Times New Roman" w:hint="eastAsia"/>
          <w:b/>
          <w:sz w:val="20"/>
        </w:rPr>
        <w:t>資訊工程系</w:t>
      </w:r>
      <w:r w:rsidRPr="009D3A84">
        <w:rPr>
          <w:rFonts w:ascii="Times New Roman" w:eastAsia="標楷體" w:hAnsi="Times New Roman" w:hint="eastAsia"/>
          <w:b/>
          <w:sz w:val="20"/>
        </w:rPr>
        <w:t xml:space="preserve"> </w:t>
      </w:r>
      <w:r w:rsidRPr="009D3A84">
        <w:rPr>
          <w:rFonts w:ascii="Times New Roman" w:eastAsia="標楷體" w:hAnsi="Times New Roman" w:hint="eastAsia"/>
          <w:b/>
          <w:sz w:val="20"/>
        </w:rPr>
        <w:t>計算機組織</w:t>
      </w:r>
      <w:r w:rsidRPr="009D3A84">
        <w:rPr>
          <w:rFonts w:ascii="Times New Roman" w:eastAsia="標楷體" w:hAnsi="Times New Roman" w:hint="eastAsia"/>
          <w:b/>
          <w:sz w:val="20"/>
        </w:rPr>
        <w:t xml:space="preserve"> </w:t>
      </w:r>
      <w:r w:rsidRPr="009D3A84">
        <w:rPr>
          <w:rFonts w:ascii="Times New Roman" w:eastAsia="標楷體" w:hAnsi="Times New Roman" w:hint="eastAsia"/>
          <w:b/>
          <w:sz w:val="20"/>
        </w:rPr>
        <w:t>期中考試題</w:t>
      </w:r>
      <w:r w:rsidRPr="009D3A84">
        <w:rPr>
          <w:rFonts w:ascii="Times New Roman" w:eastAsia="標楷體" w:hAnsi="Times New Roman" w:hint="eastAsia"/>
          <w:b/>
          <w:sz w:val="20"/>
        </w:rPr>
        <w:t xml:space="preserve"> 201</w:t>
      </w:r>
      <w:r w:rsidR="00CA2DDF">
        <w:rPr>
          <w:rFonts w:ascii="Times New Roman" w:eastAsia="標楷體" w:hAnsi="Times New Roman"/>
          <w:b/>
          <w:sz w:val="20"/>
        </w:rPr>
        <w:t>6</w:t>
      </w:r>
      <w:r w:rsidRPr="009D3A84">
        <w:rPr>
          <w:rFonts w:ascii="Times New Roman" w:eastAsia="標楷體" w:hAnsi="Times New Roman" w:hint="eastAsia"/>
          <w:b/>
          <w:sz w:val="20"/>
        </w:rPr>
        <w:t>/11/</w:t>
      </w:r>
      <w:r w:rsidR="00CA2DDF">
        <w:rPr>
          <w:rFonts w:ascii="Times New Roman" w:eastAsia="標楷體" w:hAnsi="Times New Roman"/>
          <w:b/>
          <w:sz w:val="20"/>
        </w:rPr>
        <w:t>18</w:t>
      </w:r>
    </w:p>
    <w:p w:rsidR="0093799D" w:rsidRPr="009D3A84" w:rsidRDefault="0093799D" w:rsidP="0093799D">
      <w:pPr>
        <w:jc w:val="both"/>
        <w:rPr>
          <w:rFonts w:ascii="Times New Roman" w:eastAsia="標楷體" w:hAnsi="Times New Roman"/>
          <w:sz w:val="20"/>
        </w:rPr>
      </w:pPr>
      <w:r w:rsidRPr="009D3A84">
        <w:rPr>
          <w:rFonts w:ascii="Times New Roman" w:eastAsia="標楷體" w:hAnsi="Times New Roman" w:hint="eastAsia"/>
          <w:sz w:val="20"/>
        </w:rPr>
        <w:t>(1)</w:t>
      </w:r>
      <w:r w:rsidRPr="009D3A84">
        <w:rPr>
          <w:rFonts w:ascii="Times New Roman" w:eastAsia="標楷體" w:hAnsi="Times New Roman" w:hint="eastAsia"/>
          <w:sz w:val="20"/>
        </w:rPr>
        <w:tab/>
      </w:r>
      <w:r w:rsidRPr="009D3A84">
        <w:rPr>
          <w:rFonts w:ascii="Times New Roman" w:eastAsia="標楷體" w:hAnsi="Times New Roman" w:hint="eastAsia"/>
          <w:sz w:val="20"/>
        </w:rPr>
        <w:t>可翻閱參考書藉</w:t>
      </w:r>
    </w:p>
    <w:p w:rsidR="0093799D" w:rsidRPr="009D3A84" w:rsidRDefault="0093799D" w:rsidP="0093799D">
      <w:pPr>
        <w:jc w:val="both"/>
        <w:rPr>
          <w:rFonts w:ascii="Times New Roman" w:eastAsia="標楷體" w:hAnsi="Times New Roman"/>
          <w:sz w:val="20"/>
        </w:rPr>
      </w:pPr>
      <w:r w:rsidRPr="009D3A84">
        <w:rPr>
          <w:rFonts w:ascii="Times New Roman" w:eastAsia="標楷體" w:hAnsi="Times New Roman" w:hint="eastAsia"/>
          <w:sz w:val="20"/>
        </w:rPr>
        <w:t>(2)</w:t>
      </w:r>
      <w:r w:rsidRPr="009D3A84">
        <w:rPr>
          <w:rFonts w:ascii="Times New Roman" w:eastAsia="標楷體" w:hAnsi="Times New Roman" w:hint="eastAsia"/>
          <w:sz w:val="20"/>
        </w:rPr>
        <w:tab/>
      </w:r>
      <w:r w:rsidRPr="009D3A84">
        <w:rPr>
          <w:rFonts w:ascii="Times New Roman" w:eastAsia="標楷體" w:hAnsi="Times New Roman" w:hint="eastAsia"/>
          <w:sz w:val="20"/>
        </w:rPr>
        <w:t>考試時間：</w:t>
      </w:r>
      <w:r w:rsidRPr="009D3A84">
        <w:rPr>
          <w:rFonts w:ascii="Times New Roman" w:eastAsia="標楷體" w:hAnsi="Times New Roman" w:hint="eastAsia"/>
          <w:sz w:val="20"/>
        </w:rPr>
        <w:t xml:space="preserve">1:10PM </w:t>
      </w:r>
      <w:r w:rsidRPr="009D3A84">
        <w:rPr>
          <w:rFonts w:ascii="Times New Roman" w:eastAsia="標楷體" w:hAnsi="Times New Roman" w:hint="eastAsia"/>
          <w:sz w:val="20"/>
        </w:rPr>
        <w:t>–</w:t>
      </w:r>
      <w:r w:rsidRPr="009D3A84">
        <w:rPr>
          <w:rFonts w:ascii="Times New Roman" w:eastAsia="標楷體" w:hAnsi="Times New Roman" w:hint="eastAsia"/>
          <w:sz w:val="20"/>
        </w:rPr>
        <w:t xml:space="preserve"> 3:00PM</w:t>
      </w:r>
    </w:p>
    <w:p w:rsidR="00182234" w:rsidRDefault="00182234" w:rsidP="0093799D">
      <w:pPr>
        <w:jc w:val="both"/>
        <w:rPr>
          <w:rFonts w:ascii="Times New Roman" w:hAnsi="Times New Roman"/>
          <w:sz w:val="20"/>
        </w:rPr>
      </w:pPr>
    </w:p>
    <w:p w:rsidR="007F52A4" w:rsidRPr="009E5D23" w:rsidRDefault="007F52A4" w:rsidP="0093799D">
      <w:pPr>
        <w:jc w:val="both"/>
        <w:rPr>
          <w:rFonts w:ascii="Times New Roman" w:hAnsi="Times New Roman"/>
          <w:b/>
          <w:sz w:val="20"/>
        </w:rPr>
      </w:pPr>
      <w:r w:rsidRPr="009E5D23">
        <w:rPr>
          <w:rFonts w:ascii="Times New Roman" w:hAnsi="Times New Roman" w:hint="eastAsia"/>
          <w:b/>
          <w:sz w:val="20"/>
        </w:rPr>
        <w:t>General an</w:t>
      </w:r>
      <w:r w:rsidRPr="009E5D23">
        <w:rPr>
          <w:rFonts w:ascii="Times New Roman" w:hAnsi="Times New Roman"/>
          <w:b/>
          <w:sz w:val="20"/>
        </w:rPr>
        <w:t>s</w:t>
      </w:r>
      <w:r w:rsidRPr="009E5D23">
        <w:rPr>
          <w:rFonts w:ascii="Times New Roman" w:hAnsi="Times New Roman" w:hint="eastAsia"/>
          <w:b/>
          <w:sz w:val="20"/>
        </w:rPr>
        <w:t xml:space="preserve">wering </w:t>
      </w:r>
      <w:r w:rsidRPr="009E5D23">
        <w:rPr>
          <w:rFonts w:ascii="Times New Roman" w:hAnsi="Times New Roman"/>
          <w:b/>
          <w:sz w:val="20"/>
        </w:rPr>
        <w:t>rule</w:t>
      </w:r>
      <w:r w:rsidR="009E5D23" w:rsidRPr="009E5D23">
        <w:rPr>
          <w:rFonts w:ascii="Times New Roman" w:hAnsi="Times New Roman"/>
          <w:b/>
          <w:sz w:val="20"/>
        </w:rPr>
        <w:t>s</w:t>
      </w:r>
      <w:r w:rsidRPr="009E5D23">
        <w:rPr>
          <w:rFonts w:ascii="Times New Roman" w:hAnsi="Times New Roman"/>
          <w:b/>
          <w:sz w:val="20"/>
        </w:rPr>
        <w:t>:</w:t>
      </w:r>
    </w:p>
    <w:p w:rsidR="007F52A4" w:rsidRDefault="007F52A4" w:rsidP="007F52A4">
      <w:pPr>
        <w:pStyle w:val="a7"/>
        <w:numPr>
          <w:ilvl w:val="0"/>
          <w:numId w:val="7"/>
        </w:numPr>
        <w:ind w:leftChars="0" w:left="426" w:hanging="426"/>
        <w:jc w:val="both"/>
        <w:rPr>
          <w:rFonts w:ascii="Times New Roman" w:hAnsi="Times New Roman"/>
          <w:sz w:val="20"/>
        </w:rPr>
      </w:pPr>
      <w:r>
        <w:rPr>
          <w:rFonts w:ascii="Times New Roman" w:hAnsi="Times New Roman" w:hint="eastAsia"/>
          <w:sz w:val="20"/>
        </w:rPr>
        <w:t xml:space="preserve">You can use any components (such as AND-gate, adder, comparator, mod-N counter, etc.) </w:t>
      </w:r>
      <w:r>
        <w:rPr>
          <w:rFonts w:ascii="Times New Roman" w:hAnsi="Times New Roman"/>
          <w:sz w:val="20"/>
        </w:rPr>
        <w:t>that ever mentioned in this course and the digital circuit course without showing the detailed design of these components.</w:t>
      </w:r>
    </w:p>
    <w:p w:rsidR="007F52A4" w:rsidRPr="007F52A4" w:rsidRDefault="007F52A4" w:rsidP="007F52A4">
      <w:pPr>
        <w:pStyle w:val="a7"/>
        <w:numPr>
          <w:ilvl w:val="0"/>
          <w:numId w:val="7"/>
        </w:numPr>
        <w:ind w:leftChars="0" w:left="426" w:hanging="426"/>
        <w:jc w:val="both"/>
        <w:rPr>
          <w:rFonts w:ascii="Times New Roman" w:hAnsi="Times New Roman"/>
          <w:sz w:val="20"/>
        </w:rPr>
      </w:pPr>
      <w:r>
        <w:rPr>
          <w:rFonts w:ascii="Times New Roman" w:hAnsi="Times New Roman"/>
          <w:sz w:val="20"/>
        </w:rPr>
        <w:t>For a combinational circuit part in your design, you just have to specify the Boolean equation or the truth table of this part. You don’t need to draw the gate-level circuit diagram for a combinational circuit.</w:t>
      </w:r>
    </w:p>
    <w:p w:rsidR="007F52A4" w:rsidRPr="009D3A84" w:rsidRDefault="007F52A4" w:rsidP="0093799D">
      <w:pPr>
        <w:jc w:val="both"/>
        <w:rPr>
          <w:rFonts w:ascii="Times New Roman" w:hAnsi="Times New Roman"/>
          <w:sz w:val="20"/>
        </w:rPr>
      </w:pPr>
    </w:p>
    <w:p w:rsidR="00246FDF" w:rsidRPr="00CA2DDF" w:rsidRDefault="00860CE6" w:rsidP="00246FDF">
      <w:pPr>
        <w:pStyle w:val="a7"/>
        <w:numPr>
          <w:ilvl w:val="0"/>
          <w:numId w:val="2"/>
        </w:numPr>
        <w:ind w:leftChars="0"/>
        <w:jc w:val="both"/>
        <w:rPr>
          <w:rFonts w:ascii="Times New Roman" w:hAnsi="Times New Roman"/>
          <w:sz w:val="20"/>
        </w:rPr>
      </w:pPr>
      <w:r w:rsidRPr="00CA2DDF">
        <w:rPr>
          <w:rFonts w:ascii="Times New Roman" w:hAnsi="Times New Roman" w:hint="eastAsia"/>
          <w:b/>
          <w:sz w:val="20"/>
        </w:rPr>
        <w:t xml:space="preserve"> </w:t>
      </w:r>
      <w:r w:rsidR="002C5775" w:rsidRPr="00CA2DDF">
        <w:rPr>
          <w:rFonts w:ascii="Times New Roman" w:hAnsi="Times New Roman" w:hint="eastAsia"/>
          <w:b/>
          <w:sz w:val="20"/>
        </w:rPr>
        <w:t>(15 pts)</w:t>
      </w:r>
      <w:r w:rsidR="002C5775" w:rsidRPr="00CA2DDF">
        <w:rPr>
          <w:rFonts w:ascii="Times New Roman" w:hAnsi="Times New Roman" w:hint="eastAsia"/>
          <w:sz w:val="20"/>
        </w:rPr>
        <w:t xml:space="preserve"> </w:t>
      </w:r>
      <w:r w:rsidR="00246FDF" w:rsidRPr="00CA2DDF">
        <w:rPr>
          <w:rFonts w:ascii="Times New Roman" w:hAnsi="Times New Roman" w:hint="eastAsia"/>
          <w:sz w:val="20"/>
        </w:rPr>
        <w:t xml:space="preserve">Design a circuit with the behavior specified in the state-transition diagram shown in Figure </w:t>
      </w:r>
      <w:r w:rsidR="00CA2DDF">
        <w:rPr>
          <w:rFonts w:ascii="Times New Roman" w:hAnsi="Times New Roman"/>
          <w:sz w:val="20"/>
        </w:rPr>
        <w:t>1</w:t>
      </w:r>
      <w:r w:rsidR="00246FDF" w:rsidRPr="00CA2DDF">
        <w:rPr>
          <w:rFonts w:ascii="Times New Roman" w:hAnsi="Times New Roman" w:hint="eastAsia"/>
          <w:sz w:val="20"/>
        </w:rPr>
        <w:t xml:space="preserve">. The circuit has </w:t>
      </w:r>
      <w:r w:rsidR="00BC1DAE" w:rsidRPr="00CA2DDF">
        <w:rPr>
          <w:rFonts w:ascii="Times New Roman" w:hAnsi="Times New Roman"/>
          <w:sz w:val="20"/>
        </w:rPr>
        <w:t>four</w:t>
      </w:r>
      <w:r w:rsidR="00246FDF" w:rsidRPr="00CA2DDF">
        <w:rPr>
          <w:rFonts w:ascii="Times New Roman" w:hAnsi="Times New Roman" w:hint="eastAsia"/>
          <w:sz w:val="20"/>
        </w:rPr>
        <w:t xml:space="preserve"> states and one input signal </w:t>
      </w:r>
      <w:r w:rsidR="00246FDF" w:rsidRPr="00CA2DDF">
        <w:rPr>
          <w:rFonts w:ascii="Times New Roman" w:hAnsi="Times New Roman" w:hint="eastAsia"/>
          <w:i/>
          <w:sz w:val="20"/>
        </w:rPr>
        <w:t>X</w:t>
      </w:r>
      <w:r w:rsidR="00246FDF" w:rsidRPr="00CA2DDF">
        <w:rPr>
          <w:rFonts w:ascii="Times New Roman" w:hAnsi="Times New Roman" w:hint="eastAsia"/>
          <w:sz w:val="20"/>
        </w:rPr>
        <w:t>.</w:t>
      </w:r>
    </w:p>
    <w:p w:rsidR="00DF7094" w:rsidRPr="009D3A84" w:rsidRDefault="00CA2DDF" w:rsidP="00DF7094">
      <w:pPr>
        <w:pStyle w:val="a7"/>
        <w:ind w:leftChars="0" w:left="360"/>
        <w:jc w:val="center"/>
        <w:rPr>
          <w:rFonts w:ascii="Times New Roman" w:hAnsi="Times New Roman"/>
          <w:sz w:val="20"/>
        </w:rPr>
      </w:pPr>
      <w:r>
        <w:rPr>
          <w:rFonts w:ascii="Times New Roman" w:hAnsi="Times New Roman"/>
          <w:noProof/>
          <w:sz w:val="20"/>
        </w:rPr>
        <w:drawing>
          <wp:inline distT="0" distB="0" distL="0" distR="0" wp14:anchorId="665178E1">
            <wp:extent cx="2048399" cy="106093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9610" cy="1082276"/>
                    </a:xfrm>
                    <a:prstGeom prst="rect">
                      <a:avLst/>
                    </a:prstGeom>
                    <a:noFill/>
                  </pic:spPr>
                </pic:pic>
              </a:graphicData>
            </a:graphic>
          </wp:inline>
        </w:drawing>
      </w:r>
    </w:p>
    <w:p w:rsidR="002B03E3" w:rsidRPr="007951DB" w:rsidRDefault="00DF7094" w:rsidP="007951DB">
      <w:pPr>
        <w:pStyle w:val="a7"/>
        <w:ind w:leftChars="0" w:left="360"/>
        <w:jc w:val="center"/>
        <w:rPr>
          <w:rFonts w:ascii="Times New Roman" w:hAnsi="Times New Roman"/>
          <w:b/>
          <w:sz w:val="20"/>
        </w:rPr>
      </w:pPr>
      <w:r w:rsidRPr="009D3A84">
        <w:rPr>
          <w:rFonts w:ascii="Times New Roman" w:hAnsi="Times New Roman" w:hint="eastAsia"/>
          <w:b/>
          <w:sz w:val="20"/>
        </w:rPr>
        <w:t xml:space="preserve">Figure </w:t>
      </w:r>
      <w:r w:rsidR="00CA2DDF">
        <w:rPr>
          <w:rFonts w:ascii="Times New Roman" w:hAnsi="Times New Roman"/>
          <w:b/>
          <w:sz w:val="20"/>
        </w:rPr>
        <w:t>1</w:t>
      </w:r>
      <w:r w:rsidRPr="009D3A84">
        <w:rPr>
          <w:rFonts w:ascii="Times New Roman" w:hAnsi="Times New Roman" w:hint="eastAsia"/>
          <w:b/>
          <w:sz w:val="20"/>
        </w:rPr>
        <w:t>.</w:t>
      </w:r>
    </w:p>
    <w:p w:rsidR="009F673E" w:rsidRPr="009D3A84" w:rsidRDefault="003D5020" w:rsidP="009F673E">
      <w:pPr>
        <w:pStyle w:val="a7"/>
        <w:numPr>
          <w:ilvl w:val="0"/>
          <w:numId w:val="2"/>
        </w:numPr>
        <w:ind w:leftChars="0"/>
        <w:jc w:val="both"/>
        <w:rPr>
          <w:rFonts w:ascii="Times New Roman" w:hAnsi="Times New Roman"/>
          <w:sz w:val="20"/>
        </w:rPr>
      </w:pPr>
      <w:r>
        <w:rPr>
          <w:rFonts w:ascii="Times New Roman" w:hAnsi="Times New Roman"/>
          <w:b/>
          <w:sz w:val="20"/>
        </w:rPr>
        <w:t>(</w:t>
      </w:r>
      <w:r w:rsidR="002E13F8">
        <w:rPr>
          <w:rFonts w:ascii="Times New Roman" w:hAnsi="Times New Roman"/>
          <w:b/>
          <w:sz w:val="20"/>
        </w:rPr>
        <w:t>1</w:t>
      </w:r>
      <w:r w:rsidR="007E5339">
        <w:rPr>
          <w:rFonts w:ascii="Times New Roman" w:hAnsi="Times New Roman"/>
          <w:b/>
          <w:sz w:val="20"/>
        </w:rPr>
        <w:t>0</w:t>
      </w:r>
      <w:r w:rsidR="00173CE1" w:rsidRPr="00EC1E41">
        <w:rPr>
          <w:rFonts w:ascii="Times New Roman" w:hAnsi="Times New Roman"/>
          <w:b/>
          <w:sz w:val="20"/>
        </w:rPr>
        <w:t xml:space="preserve"> pts)</w:t>
      </w:r>
      <w:r w:rsidR="00173CE1">
        <w:rPr>
          <w:rFonts w:ascii="Times New Roman" w:hAnsi="Times New Roman"/>
          <w:sz w:val="20"/>
        </w:rPr>
        <w:t xml:space="preserve"> </w:t>
      </w:r>
      <w:r w:rsidR="00CA2DDF">
        <w:rPr>
          <w:rFonts w:ascii="Times New Roman" w:hAnsi="Times New Roman"/>
          <w:sz w:val="20"/>
        </w:rPr>
        <w:t>Design a frequency divider. The spec is shown in Figure 2. The circuit receives a clock signal (CLK) with 1 KHz frequency as input and generates an output signal PCLK in 1 Hz with 50% duty cycle. Draw the block diagram of your design</w:t>
      </w:r>
    </w:p>
    <w:p w:rsidR="005060EE" w:rsidRPr="009D3A84" w:rsidRDefault="005060EE" w:rsidP="00916DCD">
      <w:pPr>
        <w:ind w:leftChars="118" w:left="283"/>
        <w:jc w:val="both"/>
        <w:rPr>
          <w:rFonts w:ascii="Times New Roman" w:hAnsi="Times New Roman"/>
          <w:sz w:val="20"/>
        </w:rPr>
      </w:pPr>
      <w:r w:rsidRPr="009D3A84">
        <w:rPr>
          <w:rFonts w:ascii="Times New Roman" w:hAnsi="Times New Roman" w:hint="eastAsia"/>
          <w:sz w:val="20"/>
        </w:rPr>
        <w:t xml:space="preserve"> </w:t>
      </w:r>
    </w:p>
    <w:p w:rsidR="005060EE" w:rsidRPr="009D3A84" w:rsidRDefault="00CA2DDF" w:rsidP="005060EE">
      <w:pPr>
        <w:jc w:val="center"/>
        <w:rPr>
          <w:rFonts w:ascii="Times New Roman" w:hAnsi="Times New Roman"/>
          <w:sz w:val="20"/>
        </w:rPr>
      </w:pPr>
      <w:r>
        <w:rPr>
          <w:rFonts w:ascii="Times New Roman" w:hAnsi="Times New Roman"/>
          <w:noProof/>
          <w:sz w:val="20"/>
        </w:rPr>
        <w:drawing>
          <wp:inline distT="0" distB="0" distL="0" distR="0" wp14:anchorId="2E77E8DD">
            <wp:extent cx="1634410" cy="7459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9206" cy="757216"/>
                    </a:xfrm>
                    <a:prstGeom prst="rect">
                      <a:avLst/>
                    </a:prstGeom>
                    <a:noFill/>
                  </pic:spPr>
                </pic:pic>
              </a:graphicData>
            </a:graphic>
          </wp:inline>
        </w:drawing>
      </w:r>
      <w:r>
        <w:rPr>
          <w:rFonts w:ascii="Times New Roman" w:hAnsi="Times New Roman"/>
          <w:noProof/>
          <w:sz w:val="20"/>
        </w:rPr>
        <w:drawing>
          <wp:inline distT="0" distB="0" distL="0" distR="0" wp14:anchorId="5CAEFB01">
            <wp:extent cx="1555847" cy="863396"/>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000" cy="890673"/>
                    </a:xfrm>
                    <a:prstGeom prst="rect">
                      <a:avLst/>
                    </a:prstGeom>
                    <a:noFill/>
                  </pic:spPr>
                </pic:pic>
              </a:graphicData>
            </a:graphic>
          </wp:inline>
        </w:drawing>
      </w:r>
    </w:p>
    <w:p w:rsidR="007E0ADD" w:rsidRPr="007951DB" w:rsidRDefault="005060EE" w:rsidP="007951DB">
      <w:pPr>
        <w:jc w:val="center"/>
        <w:rPr>
          <w:rFonts w:ascii="Times New Roman" w:hAnsi="Times New Roman"/>
          <w:b/>
          <w:bCs/>
          <w:sz w:val="20"/>
        </w:rPr>
      </w:pPr>
      <w:r w:rsidRPr="009D3A84">
        <w:rPr>
          <w:rFonts w:ascii="Times New Roman" w:hAnsi="Times New Roman" w:hint="eastAsia"/>
          <w:b/>
          <w:bCs/>
          <w:sz w:val="20"/>
        </w:rPr>
        <w:t xml:space="preserve">Figure </w:t>
      </w:r>
      <w:r w:rsidR="00CA2DDF">
        <w:rPr>
          <w:rFonts w:ascii="Times New Roman" w:hAnsi="Times New Roman"/>
          <w:b/>
          <w:bCs/>
          <w:sz w:val="20"/>
        </w:rPr>
        <w:t>2</w:t>
      </w:r>
      <w:r w:rsidRPr="009D3A84">
        <w:rPr>
          <w:rFonts w:ascii="Times New Roman" w:hAnsi="Times New Roman" w:hint="eastAsia"/>
          <w:b/>
          <w:bCs/>
          <w:sz w:val="20"/>
        </w:rPr>
        <w:t>.</w:t>
      </w:r>
    </w:p>
    <w:p w:rsidR="005119FA" w:rsidRPr="009D3A84" w:rsidRDefault="00173CE1" w:rsidP="008538AD">
      <w:pPr>
        <w:pStyle w:val="a7"/>
        <w:numPr>
          <w:ilvl w:val="0"/>
          <w:numId w:val="2"/>
        </w:numPr>
        <w:ind w:leftChars="0"/>
        <w:jc w:val="both"/>
        <w:rPr>
          <w:rFonts w:ascii="Times New Roman" w:hAnsi="Times New Roman"/>
          <w:sz w:val="20"/>
        </w:rPr>
      </w:pPr>
      <w:r>
        <w:rPr>
          <w:rFonts w:ascii="Times New Roman" w:hAnsi="Times New Roman" w:hint="eastAsia"/>
          <w:b/>
          <w:sz w:val="20"/>
        </w:rPr>
        <w:t>(</w:t>
      </w:r>
      <w:r w:rsidR="002E13F8">
        <w:rPr>
          <w:rFonts w:ascii="Times New Roman" w:hAnsi="Times New Roman"/>
          <w:b/>
          <w:sz w:val="20"/>
        </w:rPr>
        <w:t>1</w:t>
      </w:r>
      <w:r>
        <w:rPr>
          <w:rFonts w:ascii="Times New Roman" w:hAnsi="Times New Roman" w:hint="eastAsia"/>
          <w:b/>
          <w:sz w:val="20"/>
        </w:rPr>
        <w:t>0</w:t>
      </w:r>
      <w:r w:rsidR="002C5775" w:rsidRPr="002C5775">
        <w:rPr>
          <w:rFonts w:ascii="Times New Roman" w:hAnsi="Times New Roman" w:hint="eastAsia"/>
          <w:b/>
          <w:sz w:val="20"/>
        </w:rPr>
        <w:t xml:space="preserve"> pts)</w:t>
      </w:r>
      <w:r>
        <w:rPr>
          <w:rFonts w:ascii="Times New Roman" w:hAnsi="Times New Roman"/>
          <w:sz w:val="20"/>
        </w:rPr>
        <w:t xml:space="preserve"> </w:t>
      </w:r>
      <w:r w:rsidR="008538AD" w:rsidRPr="008538AD">
        <w:rPr>
          <w:rFonts w:ascii="Times New Roman" w:hAnsi="Times New Roman"/>
          <w:sz w:val="20"/>
        </w:rPr>
        <w:t>You are asked to design a circuit to keep track of amount of cars currently stayed in parking space.</w:t>
      </w:r>
      <w:r w:rsidR="00DD59C5">
        <w:rPr>
          <w:rFonts w:ascii="Times New Roman" w:hAnsi="Times New Roman"/>
          <w:sz w:val="20"/>
        </w:rPr>
        <w:t xml:space="preserve"> (</w:t>
      </w:r>
      <w:r w:rsidR="00DD59C5">
        <w:rPr>
          <w:rFonts w:ascii="Times New Roman" w:hAnsi="Times New Roman" w:hint="eastAsia"/>
          <w:sz w:val="20"/>
        </w:rPr>
        <w:t>停車場</w:t>
      </w:r>
      <w:r w:rsidR="00DD59C5">
        <w:rPr>
          <w:rFonts w:ascii="Times New Roman" w:hAnsi="Times New Roman" w:hint="eastAsia"/>
          <w:sz w:val="20"/>
        </w:rPr>
        <w:t>)</w:t>
      </w:r>
      <w:r w:rsidR="00DD59C5">
        <w:rPr>
          <w:rFonts w:ascii="Times New Roman" w:hAnsi="Times New Roman"/>
          <w:sz w:val="20"/>
        </w:rPr>
        <w:t xml:space="preserve">. The parking space has two gates: one for entry and the other for exit. </w:t>
      </w:r>
      <w:r w:rsidR="008538AD">
        <w:rPr>
          <w:rFonts w:ascii="Times New Roman" w:hAnsi="Times New Roman"/>
          <w:sz w:val="20"/>
        </w:rPr>
        <w:t>Sensors are embedded for each gate</w:t>
      </w:r>
      <w:r w:rsidR="00DD59C5">
        <w:rPr>
          <w:rFonts w:ascii="Times New Roman" w:hAnsi="Times New Roman"/>
          <w:sz w:val="20"/>
        </w:rPr>
        <w:t>.</w:t>
      </w:r>
      <w:r w:rsidR="008538AD">
        <w:rPr>
          <w:rFonts w:ascii="Times New Roman" w:hAnsi="Times New Roman"/>
          <w:sz w:val="20"/>
        </w:rPr>
        <w:t xml:space="preserve"> At most 50 cars can stay in the parking space.</w:t>
      </w:r>
      <w:r w:rsidR="00DD59C5">
        <w:rPr>
          <w:rFonts w:ascii="Times New Roman" w:hAnsi="Times New Roman"/>
          <w:sz w:val="20"/>
        </w:rPr>
        <w:t xml:space="preserve"> </w:t>
      </w:r>
      <w:r w:rsidR="008538AD">
        <w:rPr>
          <w:rFonts w:ascii="Times New Roman" w:hAnsi="Times New Roman" w:hint="eastAsia"/>
          <w:sz w:val="20"/>
        </w:rPr>
        <w:t xml:space="preserve">Your task is to design a circuit meeting the spec shown in Figure 3. </w:t>
      </w:r>
      <w:r w:rsidR="008538AD">
        <w:rPr>
          <w:rFonts w:ascii="Times New Roman" w:hAnsi="Times New Roman"/>
          <w:sz w:val="20"/>
        </w:rPr>
        <w:t>The sensor in the entrance sends a 1-cycle pulse SI=1 to your circuit. Similarly, the sensor in the exit gate sends a 1-cycle pulse SO=1 to</w:t>
      </w:r>
      <w:r w:rsidR="008538AD">
        <w:rPr>
          <w:rFonts w:ascii="Times New Roman" w:hAnsi="Times New Roman" w:hint="eastAsia"/>
          <w:sz w:val="20"/>
        </w:rPr>
        <w:t xml:space="preserve"> your circuit. </w:t>
      </w:r>
      <w:r w:rsidR="008538AD">
        <w:rPr>
          <w:rFonts w:ascii="Times New Roman" w:hAnsi="Times New Roman"/>
          <w:sz w:val="20"/>
        </w:rPr>
        <w:t>Your circuit sends out amount of cars currently in the parking space through bus Q. Draw the circuit diagram of your circuit to monitor amount of cars in the parking space.</w:t>
      </w:r>
    </w:p>
    <w:p w:rsidR="005119FA" w:rsidRPr="009D3A84" w:rsidRDefault="003B50DD" w:rsidP="003F501E">
      <w:pPr>
        <w:jc w:val="center"/>
        <w:rPr>
          <w:rFonts w:ascii="Times New Roman" w:hAnsi="Times New Roman"/>
          <w:sz w:val="20"/>
        </w:rPr>
      </w:pPr>
      <w:r>
        <w:rPr>
          <w:rFonts w:ascii="Times New Roman" w:hAnsi="Times New Roman"/>
          <w:noProof/>
          <w:sz w:val="20"/>
        </w:rPr>
        <w:lastRenderedPageBreak/>
        <w:drawing>
          <wp:inline distT="0" distB="0" distL="0" distR="0" wp14:anchorId="06AEDD75">
            <wp:extent cx="1531774" cy="100129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9179" cy="1012672"/>
                    </a:xfrm>
                    <a:prstGeom prst="rect">
                      <a:avLst/>
                    </a:prstGeom>
                    <a:noFill/>
                  </pic:spPr>
                </pic:pic>
              </a:graphicData>
            </a:graphic>
          </wp:inline>
        </w:drawing>
      </w:r>
    </w:p>
    <w:p w:rsidR="000752A7" w:rsidRDefault="005119FA" w:rsidP="00AA209F">
      <w:pPr>
        <w:jc w:val="center"/>
        <w:rPr>
          <w:rFonts w:ascii="Times New Roman" w:hAnsi="Times New Roman"/>
          <w:b/>
          <w:sz w:val="20"/>
        </w:rPr>
      </w:pPr>
      <w:r w:rsidRPr="009D3A84">
        <w:rPr>
          <w:rFonts w:ascii="Times New Roman" w:hAnsi="Times New Roman" w:hint="eastAsia"/>
          <w:b/>
          <w:sz w:val="20"/>
        </w:rPr>
        <w:t xml:space="preserve">Figure </w:t>
      </w:r>
      <w:r w:rsidR="003B50DD">
        <w:rPr>
          <w:rFonts w:ascii="Times New Roman" w:hAnsi="Times New Roman"/>
          <w:b/>
          <w:sz w:val="20"/>
        </w:rPr>
        <w:t>3</w:t>
      </w:r>
      <w:r w:rsidRPr="009D3A84">
        <w:rPr>
          <w:rFonts w:ascii="Times New Roman" w:hAnsi="Times New Roman" w:hint="eastAsia"/>
          <w:b/>
          <w:sz w:val="20"/>
        </w:rPr>
        <w:t>.</w:t>
      </w:r>
    </w:p>
    <w:p w:rsidR="00F21261" w:rsidRPr="008A6EFE" w:rsidRDefault="002E13F8" w:rsidP="00213227">
      <w:pPr>
        <w:pStyle w:val="a7"/>
        <w:numPr>
          <w:ilvl w:val="0"/>
          <w:numId w:val="2"/>
        </w:numPr>
        <w:ind w:leftChars="0"/>
        <w:jc w:val="both"/>
        <w:rPr>
          <w:rFonts w:ascii="Times New Roman" w:eastAsia="標楷體" w:hAnsi="Times New Roman" w:hint="eastAsia"/>
          <w:sz w:val="20"/>
        </w:rPr>
      </w:pPr>
      <w:r w:rsidRPr="002E13F8">
        <w:rPr>
          <w:rFonts w:ascii="Times New Roman" w:eastAsia="標楷體" w:hAnsi="Times New Roman"/>
          <w:b/>
          <w:sz w:val="20"/>
        </w:rPr>
        <w:t>(15 pts)</w:t>
      </w:r>
      <w:r>
        <w:rPr>
          <w:rFonts w:ascii="Times New Roman" w:eastAsia="標楷體" w:hAnsi="Times New Roman"/>
          <w:sz w:val="20"/>
        </w:rPr>
        <w:t xml:space="preserve"> </w:t>
      </w:r>
      <w:r w:rsidR="00213227">
        <w:rPr>
          <w:rFonts w:ascii="Times New Roman" w:eastAsia="標楷體" w:hAnsi="Times New Roman"/>
          <w:sz w:val="20"/>
        </w:rPr>
        <w:t>Design a ci</w:t>
      </w:r>
      <w:r w:rsidR="00E855B2">
        <w:rPr>
          <w:rFonts w:ascii="Times New Roman" w:eastAsia="標楷體" w:hAnsi="Times New Roman"/>
          <w:sz w:val="20"/>
        </w:rPr>
        <w:t xml:space="preserve">rcuit that </w:t>
      </w:r>
      <w:r w:rsidR="004E3276">
        <w:rPr>
          <w:rFonts w:ascii="Times New Roman" w:eastAsia="標楷體" w:hAnsi="Times New Roman"/>
          <w:sz w:val="20"/>
        </w:rPr>
        <w:t>acts like a stack to send</w:t>
      </w:r>
      <w:r w:rsidR="00E855B2">
        <w:rPr>
          <w:rFonts w:ascii="Times New Roman" w:eastAsia="標楷體" w:hAnsi="Times New Roman"/>
          <w:sz w:val="20"/>
        </w:rPr>
        <w:t xml:space="preserve"> out input numbers in reverse order. The signal interface is shown in Figure 4 and the required behavior is shown in </w:t>
      </w:r>
      <w:r w:rsidR="00EA2D2C">
        <w:rPr>
          <w:rFonts w:ascii="Times New Roman" w:eastAsia="標楷體" w:hAnsi="Times New Roman"/>
          <w:sz w:val="20"/>
        </w:rPr>
        <w:t>Figure 5. Upon receiving the “</w:t>
      </w:r>
      <w:bookmarkStart w:id="0" w:name="_GoBack"/>
      <w:bookmarkEnd w:id="0"/>
      <w:r w:rsidR="00E855B2">
        <w:rPr>
          <w:rFonts w:ascii="Times New Roman" w:eastAsia="標楷體" w:hAnsi="Times New Roman"/>
          <w:sz w:val="20"/>
        </w:rPr>
        <w:t>start’’ signal, two input numbers A and B will be send into the circuit in two consecutive cycles. In the coming two cycles after receiving the two input numbers, your design should send out the two numbers in reverse order. Present your design alone with how your design is devised (such as state-transition diagram for the control, micro-operations to be realized, etc.)</w:t>
      </w:r>
    </w:p>
    <w:p w:rsidR="00F21261" w:rsidRPr="008A6EFE" w:rsidRDefault="00CA74D4" w:rsidP="00F21261">
      <w:pPr>
        <w:jc w:val="center"/>
        <w:rPr>
          <w:rFonts w:ascii="Times New Roman" w:eastAsia="標楷體" w:hAnsi="Times New Roman"/>
          <w:sz w:val="20"/>
        </w:rPr>
      </w:pPr>
      <w:r>
        <w:rPr>
          <w:rFonts w:ascii="Times New Roman" w:eastAsia="標楷體" w:hAnsi="Times New Roman"/>
          <w:noProof/>
          <w:sz w:val="20"/>
        </w:rPr>
        <w:drawing>
          <wp:inline distT="0" distB="0" distL="0" distR="0" wp14:anchorId="3007ADAC">
            <wp:extent cx="1911222" cy="1080767"/>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3630" cy="1093438"/>
                    </a:xfrm>
                    <a:prstGeom prst="rect">
                      <a:avLst/>
                    </a:prstGeom>
                    <a:noFill/>
                  </pic:spPr>
                </pic:pic>
              </a:graphicData>
            </a:graphic>
          </wp:inline>
        </w:drawing>
      </w:r>
    </w:p>
    <w:p w:rsidR="002A1BD8" w:rsidRDefault="00F21261" w:rsidP="001321FE">
      <w:pPr>
        <w:jc w:val="center"/>
        <w:rPr>
          <w:rFonts w:ascii="Times New Roman" w:eastAsia="標楷體" w:hAnsi="Times New Roman"/>
          <w:b/>
          <w:sz w:val="20"/>
        </w:rPr>
      </w:pPr>
      <w:r w:rsidRPr="008A6EFE">
        <w:rPr>
          <w:rFonts w:ascii="Times New Roman" w:eastAsia="標楷體" w:hAnsi="Times New Roman" w:hint="eastAsia"/>
          <w:b/>
          <w:sz w:val="20"/>
        </w:rPr>
        <w:t xml:space="preserve">Figure </w:t>
      </w:r>
      <w:r w:rsidR="00E855B2">
        <w:rPr>
          <w:rFonts w:ascii="Times New Roman" w:eastAsia="標楷體" w:hAnsi="Times New Roman"/>
          <w:b/>
          <w:sz w:val="20"/>
        </w:rPr>
        <w:t>4</w:t>
      </w:r>
      <w:r w:rsidRPr="008A6EFE">
        <w:rPr>
          <w:rFonts w:ascii="Times New Roman" w:eastAsia="標楷體" w:hAnsi="Times New Roman" w:hint="eastAsia"/>
          <w:b/>
          <w:sz w:val="20"/>
        </w:rPr>
        <w:t>.</w:t>
      </w:r>
    </w:p>
    <w:p w:rsidR="00CA74D4" w:rsidRDefault="00CA74D4" w:rsidP="001321FE">
      <w:pPr>
        <w:jc w:val="center"/>
        <w:rPr>
          <w:rFonts w:ascii="Times New Roman" w:eastAsia="標楷體" w:hAnsi="Times New Roman"/>
          <w:b/>
          <w:sz w:val="20"/>
        </w:rPr>
      </w:pPr>
      <w:r>
        <w:rPr>
          <w:rFonts w:ascii="Times New Roman" w:eastAsia="標楷體" w:hAnsi="Times New Roman"/>
          <w:b/>
          <w:noProof/>
          <w:sz w:val="20"/>
        </w:rPr>
        <w:drawing>
          <wp:inline distT="0" distB="0" distL="0" distR="0" wp14:anchorId="7D2B0A48">
            <wp:extent cx="2190967" cy="1500873"/>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8203" cy="1512680"/>
                    </a:xfrm>
                    <a:prstGeom prst="rect">
                      <a:avLst/>
                    </a:prstGeom>
                    <a:noFill/>
                  </pic:spPr>
                </pic:pic>
              </a:graphicData>
            </a:graphic>
          </wp:inline>
        </w:drawing>
      </w:r>
    </w:p>
    <w:p w:rsidR="00CA74D4" w:rsidRPr="001321FE" w:rsidRDefault="00CA74D4" w:rsidP="001321FE">
      <w:pPr>
        <w:jc w:val="center"/>
        <w:rPr>
          <w:rFonts w:ascii="Times New Roman" w:eastAsia="標楷體" w:hAnsi="Times New Roman" w:hint="eastAsia"/>
          <w:b/>
          <w:sz w:val="20"/>
        </w:rPr>
      </w:pPr>
      <w:r>
        <w:rPr>
          <w:rFonts w:ascii="Times New Roman" w:eastAsia="標楷體" w:hAnsi="Times New Roman" w:hint="eastAsia"/>
          <w:b/>
          <w:sz w:val="20"/>
        </w:rPr>
        <w:t>Figure 5.</w:t>
      </w:r>
    </w:p>
    <w:p w:rsidR="002C6783" w:rsidRPr="00BC4649" w:rsidRDefault="002C5775" w:rsidP="002C6783">
      <w:pPr>
        <w:pStyle w:val="a7"/>
        <w:numPr>
          <w:ilvl w:val="0"/>
          <w:numId w:val="2"/>
        </w:numPr>
        <w:ind w:leftChars="0"/>
        <w:jc w:val="both"/>
        <w:rPr>
          <w:rFonts w:ascii="Times New Roman" w:hAnsi="Times New Roman"/>
          <w:sz w:val="20"/>
        </w:rPr>
      </w:pPr>
      <w:r w:rsidRPr="002C5775">
        <w:rPr>
          <w:rFonts w:ascii="Times New Roman" w:hAnsi="Times New Roman" w:hint="eastAsia"/>
          <w:b/>
          <w:sz w:val="20"/>
        </w:rPr>
        <w:t>(</w:t>
      </w:r>
      <w:r w:rsidR="00135DF0">
        <w:rPr>
          <w:rFonts w:ascii="Times New Roman" w:hAnsi="Times New Roman"/>
          <w:b/>
          <w:sz w:val="20"/>
        </w:rPr>
        <w:t>20</w:t>
      </w:r>
      <w:r w:rsidRPr="002C5775">
        <w:rPr>
          <w:rFonts w:ascii="Times New Roman" w:hAnsi="Times New Roman" w:hint="eastAsia"/>
          <w:b/>
          <w:sz w:val="20"/>
        </w:rPr>
        <w:t xml:space="preserve"> pts)</w:t>
      </w:r>
      <w:r>
        <w:rPr>
          <w:rFonts w:ascii="Times New Roman" w:hAnsi="Times New Roman" w:hint="eastAsia"/>
          <w:sz w:val="20"/>
        </w:rPr>
        <w:t xml:space="preserve"> </w:t>
      </w:r>
      <w:r w:rsidR="002C6783">
        <w:rPr>
          <w:rFonts w:ascii="Times New Roman" w:hAnsi="Times New Roman"/>
          <w:sz w:val="20"/>
        </w:rPr>
        <w:t>Design a circuit the select the maximum input number as the output. The signal interface is in Figure 4. The expected timing behavior is shown in Figure 6. Upon receiving the “start” signal, two numbers A and B will be given in two consecutive cycles. At the 3rd cycle, your circuit should send out the maximum number between A and B. Draw the circuit diagram alone with your design rationale.</w:t>
      </w:r>
    </w:p>
    <w:p w:rsidR="00BC4649" w:rsidRPr="00BC4649" w:rsidRDefault="00BC4649" w:rsidP="00BC4649">
      <w:pPr>
        <w:ind w:left="360"/>
        <w:jc w:val="both"/>
        <w:rPr>
          <w:rFonts w:ascii="Times New Roman" w:hAnsi="Times New Roman"/>
          <w:sz w:val="20"/>
        </w:rPr>
      </w:pPr>
    </w:p>
    <w:p w:rsidR="00BC4649" w:rsidRDefault="009B1869" w:rsidP="00B81927">
      <w:pPr>
        <w:jc w:val="center"/>
        <w:rPr>
          <w:rFonts w:ascii="Times New Roman" w:hAnsi="Times New Roman"/>
          <w:b/>
          <w:sz w:val="20"/>
        </w:rPr>
      </w:pPr>
      <w:r>
        <w:rPr>
          <w:rFonts w:ascii="Times New Roman" w:hAnsi="Times New Roman"/>
          <w:b/>
          <w:noProof/>
          <w:sz w:val="20"/>
        </w:rPr>
        <w:lastRenderedPageBreak/>
        <w:drawing>
          <wp:inline distT="0" distB="0" distL="0" distR="0" wp14:anchorId="52666C35">
            <wp:extent cx="2590294" cy="1774424"/>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5819" cy="1812460"/>
                    </a:xfrm>
                    <a:prstGeom prst="rect">
                      <a:avLst/>
                    </a:prstGeom>
                    <a:noFill/>
                  </pic:spPr>
                </pic:pic>
              </a:graphicData>
            </a:graphic>
          </wp:inline>
        </w:drawing>
      </w:r>
    </w:p>
    <w:p w:rsidR="0085657B" w:rsidRDefault="0085657B" w:rsidP="00B81927">
      <w:pPr>
        <w:jc w:val="center"/>
        <w:rPr>
          <w:rFonts w:ascii="Times New Roman" w:hAnsi="Times New Roman"/>
          <w:b/>
          <w:sz w:val="20"/>
        </w:rPr>
      </w:pPr>
      <w:r w:rsidRPr="00DE54F0">
        <w:rPr>
          <w:rFonts w:ascii="Times New Roman" w:hAnsi="Times New Roman" w:hint="eastAsia"/>
          <w:b/>
          <w:sz w:val="20"/>
        </w:rPr>
        <w:t>Figure 6.</w:t>
      </w:r>
    </w:p>
    <w:p w:rsidR="00C4020E" w:rsidRDefault="002E13F8" w:rsidP="00C4020E">
      <w:pPr>
        <w:pStyle w:val="a7"/>
        <w:numPr>
          <w:ilvl w:val="0"/>
          <w:numId w:val="2"/>
        </w:numPr>
        <w:ind w:leftChars="0"/>
        <w:jc w:val="both"/>
        <w:rPr>
          <w:rFonts w:ascii="Times New Roman" w:hAnsi="Times New Roman"/>
          <w:sz w:val="20"/>
        </w:rPr>
      </w:pPr>
      <w:r w:rsidRPr="002E13F8">
        <w:rPr>
          <w:rFonts w:ascii="Times New Roman" w:hAnsi="Times New Roman"/>
          <w:b/>
          <w:sz w:val="20"/>
        </w:rPr>
        <w:t>(</w:t>
      </w:r>
      <w:r w:rsidR="00135DF0">
        <w:rPr>
          <w:rFonts w:ascii="Times New Roman" w:hAnsi="Times New Roman"/>
          <w:b/>
          <w:sz w:val="20"/>
        </w:rPr>
        <w:t>25</w:t>
      </w:r>
      <w:r w:rsidRPr="002E13F8">
        <w:rPr>
          <w:rFonts w:ascii="Times New Roman" w:hAnsi="Times New Roman"/>
          <w:b/>
          <w:sz w:val="20"/>
        </w:rPr>
        <w:t xml:space="preserve"> pts)</w:t>
      </w:r>
      <w:r>
        <w:rPr>
          <w:rFonts w:ascii="Times New Roman" w:hAnsi="Times New Roman"/>
          <w:sz w:val="20"/>
        </w:rPr>
        <w:t xml:space="preserve"> </w:t>
      </w:r>
      <w:r w:rsidR="00C4020E">
        <w:rPr>
          <w:rFonts w:ascii="Times New Roman" w:hAnsi="Times New Roman" w:hint="eastAsia"/>
          <w:sz w:val="20"/>
        </w:rPr>
        <w:t xml:space="preserve">Design a circuit to count amount of exact matches and hits among two groups of numbers. </w:t>
      </w:r>
      <w:r w:rsidR="00C4020E">
        <w:rPr>
          <w:rFonts w:ascii="Times New Roman" w:hAnsi="Times New Roman"/>
          <w:sz w:val="20"/>
        </w:rPr>
        <w:t>The signal interface is shown in Figure 7. The inputs are divided into two groups, {</w:t>
      </w:r>
      <w:r w:rsidR="00C4020E" w:rsidRPr="005937A4">
        <w:rPr>
          <w:rFonts w:ascii="Times New Roman" w:hAnsi="Times New Roman"/>
          <w:i/>
          <w:sz w:val="20"/>
        </w:rPr>
        <w:t>A</w:t>
      </w:r>
      <w:r w:rsidR="00C4020E" w:rsidRPr="005937A4">
        <w:rPr>
          <w:rFonts w:ascii="Times New Roman" w:hAnsi="Times New Roman"/>
          <w:i/>
          <w:sz w:val="20"/>
          <w:vertAlign w:val="subscript"/>
        </w:rPr>
        <w:t>i</w:t>
      </w:r>
      <w:r w:rsidR="00C4020E">
        <w:rPr>
          <w:rFonts w:ascii="Times New Roman" w:hAnsi="Times New Roman"/>
          <w:sz w:val="20"/>
        </w:rPr>
        <w:t>} and {</w:t>
      </w:r>
      <w:r w:rsidR="00C4020E" w:rsidRPr="005937A4">
        <w:rPr>
          <w:rFonts w:ascii="Times New Roman" w:hAnsi="Times New Roman"/>
          <w:i/>
          <w:sz w:val="20"/>
        </w:rPr>
        <w:t>B</w:t>
      </w:r>
      <w:r w:rsidR="00C4020E" w:rsidRPr="005937A4">
        <w:rPr>
          <w:rFonts w:ascii="Times New Roman" w:hAnsi="Times New Roman"/>
          <w:i/>
          <w:sz w:val="20"/>
          <w:vertAlign w:val="subscript"/>
        </w:rPr>
        <w:t>j</w:t>
      </w:r>
      <w:r w:rsidR="00C4020E">
        <w:rPr>
          <w:rFonts w:ascii="Times New Roman" w:hAnsi="Times New Roman"/>
          <w:sz w:val="20"/>
        </w:rPr>
        <w:t xml:space="preserve">}, each group has 4 numbers. We say </w:t>
      </w:r>
      <w:r w:rsidR="005937A4">
        <w:rPr>
          <w:rFonts w:ascii="Times New Roman" w:hAnsi="Times New Roman"/>
          <w:i/>
          <w:kern w:val="0"/>
          <w:sz w:val="20"/>
        </w:rPr>
        <w:t>B</w:t>
      </w:r>
      <w:r w:rsidR="005937A4">
        <w:rPr>
          <w:rFonts w:ascii="Times New Roman" w:hAnsi="Times New Roman"/>
          <w:i/>
          <w:kern w:val="0"/>
          <w:sz w:val="20"/>
          <w:vertAlign w:val="subscript"/>
        </w:rPr>
        <w:t>j</w:t>
      </w:r>
      <w:r w:rsidR="00C4020E">
        <w:rPr>
          <w:rFonts w:ascii="Times New Roman" w:hAnsi="Times New Roman"/>
          <w:sz w:val="20"/>
        </w:rPr>
        <w:t xml:space="preserve"> is an exact match if </w:t>
      </w:r>
      <w:r w:rsidR="005937A4">
        <w:rPr>
          <w:rFonts w:ascii="Times New Roman" w:hAnsi="Times New Roman"/>
          <w:i/>
          <w:kern w:val="0"/>
          <w:sz w:val="20"/>
        </w:rPr>
        <w:t>B</w:t>
      </w:r>
      <w:r w:rsidR="005937A4">
        <w:rPr>
          <w:rFonts w:ascii="Times New Roman" w:hAnsi="Times New Roman"/>
          <w:i/>
          <w:kern w:val="0"/>
          <w:sz w:val="20"/>
          <w:vertAlign w:val="subscript"/>
        </w:rPr>
        <w:t>j</w:t>
      </w:r>
      <w:r w:rsidR="005937A4">
        <w:rPr>
          <w:rFonts w:ascii="Times New Roman" w:hAnsi="Times New Roman"/>
          <w:sz w:val="20"/>
        </w:rPr>
        <w:t xml:space="preserve"> </w:t>
      </w:r>
      <w:r w:rsidR="00C4020E">
        <w:rPr>
          <w:rFonts w:ascii="Times New Roman" w:hAnsi="Times New Roman"/>
          <w:sz w:val="20"/>
        </w:rPr>
        <w:t>=</w:t>
      </w:r>
      <w:r w:rsidR="005937A4" w:rsidRPr="005937A4">
        <w:rPr>
          <w:rFonts w:ascii="Times New Roman" w:hAnsi="Times New Roman"/>
          <w:i/>
          <w:kern w:val="0"/>
          <w:sz w:val="20"/>
        </w:rPr>
        <w:t xml:space="preserve"> </w:t>
      </w:r>
      <w:r w:rsidR="005937A4">
        <w:rPr>
          <w:rFonts w:ascii="Times New Roman" w:hAnsi="Times New Roman"/>
          <w:i/>
          <w:kern w:val="0"/>
          <w:sz w:val="20"/>
        </w:rPr>
        <w:t>A</w:t>
      </w:r>
      <w:r w:rsidR="005937A4">
        <w:rPr>
          <w:rFonts w:ascii="Times New Roman" w:hAnsi="Times New Roman" w:hint="eastAsia"/>
          <w:i/>
          <w:kern w:val="0"/>
          <w:sz w:val="20"/>
          <w:vertAlign w:val="subscript"/>
        </w:rPr>
        <w:t>j</w:t>
      </w:r>
      <w:r w:rsidR="00C4020E">
        <w:rPr>
          <w:rFonts w:ascii="Times New Roman" w:hAnsi="Times New Roman"/>
          <w:sz w:val="20"/>
        </w:rPr>
        <w:t xml:space="preserve">. And </w:t>
      </w:r>
      <w:r w:rsidR="005937A4">
        <w:rPr>
          <w:rFonts w:ascii="Times New Roman" w:hAnsi="Times New Roman"/>
          <w:i/>
          <w:kern w:val="0"/>
          <w:sz w:val="20"/>
        </w:rPr>
        <w:t>B</w:t>
      </w:r>
      <w:r w:rsidR="005937A4">
        <w:rPr>
          <w:rFonts w:ascii="Times New Roman" w:hAnsi="Times New Roman"/>
          <w:i/>
          <w:kern w:val="0"/>
          <w:sz w:val="20"/>
          <w:vertAlign w:val="subscript"/>
        </w:rPr>
        <w:t>j</w:t>
      </w:r>
      <w:r w:rsidR="00C4020E">
        <w:rPr>
          <w:rFonts w:ascii="Times New Roman" w:hAnsi="Times New Roman"/>
          <w:sz w:val="20"/>
        </w:rPr>
        <w:t xml:space="preserve"> is a hit if </w:t>
      </w:r>
      <w:r w:rsidR="005937A4">
        <w:rPr>
          <w:rFonts w:ascii="Times New Roman" w:hAnsi="Times New Roman"/>
          <w:i/>
          <w:kern w:val="0"/>
          <w:sz w:val="20"/>
        </w:rPr>
        <w:t>B</w:t>
      </w:r>
      <w:r w:rsidR="005937A4">
        <w:rPr>
          <w:rFonts w:ascii="Times New Roman" w:hAnsi="Times New Roman"/>
          <w:i/>
          <w:kern w:val="0"/>
          <w:sz w:val="20"/>
          <w:vertAlign w:val="subscript"/>
        </w:rPr>
        <w:t>j</w:t>
      </w:r>
      <w:r w:rsidR="005937A4">
        <w:rPr>
          <w:rFonts w:ascii="Times New Roman" w:hAnsi="Times New Roman"/>
          <w:sz w:val="20"/>
        </w:rPr>
        <w:t xml:space="preserve"> </w:t>
      </w:r>
      <w:r w:rsidR="00C4020E">
        <w:rPr>
          <w:rFonts w:ascii="Times New Roman" w:hAnsi="Times New Roman"/>
          <w:sz w:val="20"/>
        </w:rPr>
        <w:t>=</w:t>
      </w:r>
      <w:r w:rsidR="005937A4" w:rsidRPr="005937A4">
        <w:rPr>
          <w:rFonts w:ascii="Times New Roman" w:hAnsi="Times New Roman"/>
          <w:i/>
          <w:kern w:val="0"/>
          <w:sz w:val="20"/>
        </w:rPr>
        <w:t xml:space="preserve"> </w:t>
      </w:r>
      <w:r w:rsidR="005937A4">
        <w:rPr>
          <w:rFonts w:ascii="Times New Roman" w:hAnsi="Times New Roman"/>
          <w:i/>
          <w:kern w:val="0"/>
          <w:sz w:val="20"/>
        </w:rPr>
        <w:t>A</w:t>
      </w:r>
      <w:r w:rsidR="005937A4">
        <w:rPr>
          <w:rFonts w:ascii="Times New Roman" w:hAnsi="Times New Roman"/>
          <w:i/>
          <w:kern w:val="0"/>
          <w:sz w:val="20"/>
          <w:vertAlign w:val="subscript"/>
        </w:rPr>
        <w:t>i</w:t>
      </w:r>
      <w:r w:rsidR="00C4020E">
        <w:rPr>
          <w:rFonts w:ascii="Times New Roman" w:hAnsi="Times New Roman"/>
          <w:sz w:val="20"/>
        </w:rPr>
        <w:t xml:space="preserve"> for some </w:t>
      </w:r>
      <w:r w:rsidR="00C4020E" w:rsidRPr="00C4020E">
        <w:rPr>
          <w:rFonts w:ascii="Times New Roman" w:hAnsi="Times New Roman"/>
          <w:position w:val="-10"/>
          <w:sz w:val="20"/>
        </w:rPr>
        <w:object w:dxaOrig="5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5pt;height:15.15pt" o:ole="">
            <v:imagedata r:id="rId14" o:title=""/>
          </v:shape>
          <o:OLEObject Type="Embed" ProgID="Equation.3" ShapeID="_x0000_i1025" DrawAspect="Content" ObjectID="_1540945877" r:id="rId15"/>
        </w:object>
      </w:r>
      <w:r w:rsidR="00C4020E">
        <w:rPr>
          <w:rFonts w:ascii="Times New Roman" w:hAnsi="Times New Roman"/>
          <w:sz w:val="20"/>
        </w:rPr>
        <w:t xml:space="preserve">. Several cycles later (depending on your design), the circuit generates amount of exact matches through output port </w:t>
      </w:r>
      <w:r w:rsidR="00C4020E" w:rsidRPr="005937A4">
        <w:rPr>
          <w:rFonts w:ascii="Times New Roman" w:hAnsi="Times New Roman"/>
          <w:i/>
          <w:sz w:val="20"/>
        </w:rPr>
        <w:t>Q</w:t>
      </w:r>
      <w:r w:rsidR="00C4020E" w:rsidRPr="005937A4">
        <w:rPr>
          <w:rFonts w:ascii="Times New Roman" w:hAnsi="Times New Roman"/>
          <w:i/>
          <w:sz w:val="20"/>
          <w:vertAlign w:val="subscript"/>
        </w:rPr>
        <w:t>A</w:t>
      </w:r>
      <w:r w:rsidR="00C4020E">
        <w:rPr>
          <w:rFonts w:ascii="Times New Roman" w:hAnsi="Times New Roman"/>
          <w:sz w:val="20"/>
        </w:rPr>
        <w:t xml:space="preserve"> and amount of hits through output port </w:t>
      </w:r>
      <w:r w:rsidR="00C4020E" w:rsidRPr="005937A4">
        <w:rPr>
          <w:rFonts w:ascii="Times New Roman" w:hAnsi="Times New Roman"/>
          <w:i/>
          <w:sz w:val="20"/>
        </w:rPr>
        <w:t>Q</w:t>
      </w:r>
      <w:r w:rsidR="00C4020E" w:rsidRPr="005937A4">
        <w:rPr>
          <w:rFonts w:ascii="Times New Roman" w:hAnsi="Times New Roman"/>
          <w:i/>
          <w:sz w:val="20"/>
          <w:vertAlign w:val="subscript"/>
        </w:rPr>
        <w:t>B</w:t>
      </w:r>
      <w:r w:rsidR="00C4020E">
        <w:rPr>
          <w:rFonts w:ascii="Times New Roman" w:hAnsi="Times New Roman"/>
          <w:sz w:val="20"/>
        </w:rPr>
        <w:t xml:space="preserve">. </w:t>
      </w:r>
      <w:r w:rsidR="0051494F">
        <w:rPr>
          <w:rFonts w:ascii="Times New Roman" w:hAnsi="Times New Roman"/>
          <w:sz w:val="20"/>
        </w:rPr>
        <w:t>Note that</w:t>
      </w:r>
      <w:r w:rsidR="00C4020E">
        <w:rPr>
          <w:rFonts w:ascii="Times New Roman" w:hAnsi="Times New Roman"/>
          <w:sz w:val="20"/>
        </w:rPr>
        <w:t xml:space="preserve"> you can use at most 4 equality comparators. Write down your design with design rationale.</w:t>
      </w:r>
    </w:p>
    <w:p w:rsidR="00CA53A0" w:rsidRDefault="00CA53A0" w:rsidP="00CA53A0">
      <w:pPr>
        <w:pStyle w:val="a7"/>
        <w:ind w:leftChars="0" w:left="360"/>
        <w:jc w:val="center"/>
        <w:rPr>
          <w:rFonts w:ascii="Times New Roman" w:hAnsi="Times New Roman"/>
          <w:sz w:val="20"/>
        </w:rPr>
      </w:pPr>
      <w:r>
        <w:rPr>
          <w:rFonts w:ascii="Times New Roman" w:hAnsi="Times New Roman"/>
          <w:noProof/>
          <w:sz w:val="20"/>
        </w:rPr>
        <w:drawing>
          <wp:inline distT="0" distB="0" distL="0" distR="0" wp14:anchorId="1751479E">
            <wp:extent cx="1817662" cy="1740739"/>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1296" cy="1753796"/>
                    </a:xfrm>
                    <a:prstGeom prst="rect">
                      <a:avLst/>
                    </a:prstGeom>
                    <a:noFill/>
                  </pic:spPr>
                </pic:pic>
              </a:graphicData>
            </a:graphic>
          </wp:inline>
        </w:drawing>
      </w:r>
    </w:p>
    <w:p w:rsidR="00CA53A0" w:rsidRDefault="00CA53A0" w:rsidP="00CA53A0">
      <w:pPr>
        <w:pStyle w:val="a7"/>
        <w:ind w:leftChars="0" w:left="360"/>
        <w:jc w:val="center"/>
        <w:rPr>
          <w:rFonts w:ascii="Times New Roman" w:hAnsi="Times New Roman"/>
          <w:b/>
          <w:sz w:val="20"/>
        </w:rPr>
      </w:pPr>
      <w:r w:rsidRPr="00CA53A0">
        <w:rPr>
          <w:rFonts w:ascii="Times New Roman" w:hAnsi="Times New Roman" w:hint="eastAsia"/>
          <w:b/>
          <w:sz w:val="20"/>
        </w:rPr>
        <w:t xml:space="preserve">Figure </w:t>
      </w:r>
      <w:r w:rsidRPr="00CA53A0">
        <w:rPr>
          <w:rFonts w:ascii="Times New Roman" w:hAnsi="Times New Roman"/>
          <w:b/>
          <w:sz w:val="20"/>
        </w:rPr>
        <w:t>7.</w:t>
      </w:r>
    </w:p>
    <w:p w:rsidR="00932EEC" w:rsidRPr="00932EEC" w:rsidRDefault="007A6CDC" w:rsidP="00932EEC">
      <w:pPr>
        <w:pStyle w:val="a7"/>
        <w:numPr>
          <w:ilvl w:val="0"/>
          <w:numId w:val="2"/>
        </w:numPr>
        <w:ind w:leftChars="0"/>
        <w:jc w:val="both"/>
        <w:rPr>
          <w:rFonts w:ascii="Times New Roman" w:hAnsi="Times New Roman" w:hint="eastAsia"/>
          <w:sz w:val="20"/>
        </w:rPr>
      </w:pPr>
      <w:r w:rsidRPr="007A6CDC">
        <w:rPr>
          <w:rFonts w:ascii="Times New Roman" w:hAnsi="Times New Roman"/>
          <w:b/>
          <w:sz w:val="20"/>
        </w:rPr>
        <w:t>(30 pts)</w:t>
      </w:r>
      <w:r>
        <w:rPr>
          <w:rFonts w:ascii="Times New Roman" w:hAnsi="Times New Roman"/>
          <w:sz w:val="20"/>
        </w:rPr>
        <w:t xml:space="preserve"> </w:t>
      </w:r>
      <w:r w:rsidR="00932EEC">
        <w:rPr>
          <w:rFonts w:ascii="Times New Roman" w:hAnsi="Times New Roman" w:hint="eastAsia"/>
          <w:sz w:val="20"/>
        </w:rPr>
        <w:t>Design a circuit to calculate the greatest common divisor (</w:t>
      </w:r>
      <w:r w:rsidR="00932EEC">
        <w:rPr>
          <w:rFonts w:ascii="Times New Roman" w:hAnsi="Times New Roman" w:hint="eastAsia"/>
          <w:sz w:val="20"/>
        </w:rPr>
        <w:t>最大公因數</w:t>
      </w:r>
      <w:r w:rsidR="00932EEC">
        <w:rPr>
          <w:rFonts w:ascii="Times New Roman" w:hAnsi="Times New Roman" w:hint="eastAsia"/>
          <w:sz w:val="20"/>
        </w:rPr>
        <w:t>) of two input</w:t>
      </w:r>
      <w:r w:rsidR="00932EEC">
        <w:rPr>
          <w:rFonts w:ascii="Times New Roman" w:hAnsi="Times New Roman"/>
          <w:sz w:val="20"/>
        </w:rPr>
        <w:t xml:space="preserve"> integer</w:t>
      </w:r>
      <w:r w:rsidR="00932EEC">
        <w:rPr>
          <w:rFonts w:ascii="Times New Roman" w:hAnsi="Times New Roman" w:hint="eastAsia"/>
          <w:sz w:val="20"/>
        </w:rPr>
        <w:t xml:space="preserve"> numbers </w:t>
      </w:r>
      <w:r w:rsidR="00932EEC" w:rsidRPr="001B6B45">
        <w:rPr>
          <w:rFonts w:ascii="Times New Roman" w:hAnsi="Times New Roman" w:hint="eastAsia"/>
          <w:i/>
          <w:sz w:val="20"/>
        </w:rPr>
        <w:t>A</w:t>
      </w:r>
      <w:r w:rsidR="00932EEC">
        <w:rPr>
          <w:rFonts w:ascii="Times New Roman" w:hAnsi="Times New Roman" w:hint="eastAsia"/>
          <w:sz w:val="20"/>
        </w:rPr>
        <w:t xml:space="preserve"> and </w:t>
      </w:r>
      <w:r w:rsidR="00932EEC" w:rsidRPr="001B6B45">
        <w:rPr>
          <w:rFonts w:ascii="Times New Roman" w:hAnsi="Times New Roman" w:hint="eastAsia"/>
          <w:i/>
          <w:sz w:val="20"/>
        </w:rPr>
        <w:t>B</w:t>
      </w:r>
      <w:r w:rsidR="00932EEC">
        <w:rPr>
          <w:rFonts w:ascii="Times New Roman" w:hAnsi="Times New Roman" w:hint="eastAsia"/>
          <w:sz w:val="20"/>
        </w:rPr>
        <w:t xml:space="preserve">. Define the spec by yourself. </w:t>
      </w:r>
      <w:r w:rsidR="00932EEC">
        <w:rPr>
          <w:rFonts w:ascii="Times New Roman" w:hAnsi="Times New Roman"/>
          <w:sz w:val="20"/>
        </w:rPr>
        <w:t>Present your design alone with how you devise your design starting from the mathematics principle.</w:t>
      </w:r>
    </w:p>
    <w:sectPr w:rsidR="00932EEC" w:rsidRPr="00932EE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4CF" w:rsidRDefault="00CE04CF" w:rsidP="0093799D">
      <w:r>
        <w:separator/>
      </w:r>
    </w:p>
  </w:endnote>
  <w:endnote w:type="continuationSeparator" w:id="0">
    <w:p w:rsidR="00CE04CF" w:rsidRDefault="00CE04CF" w:rsidP="00937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4CF" w:rsidRDefault="00CE04CF" w:rsidP="0093799D">
      <w:r>
        <w:separator/>
      </w:r>
    </w:p>
  </w:footnote>
  <w:footnote w:type="continuationSeparator" w:id="0">
    <w:p w:rsidR="00CE04CF" w:rsidRDefault="00CE04CF" w:rsidP="009379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060C7"/>
    <w:multiLevelType w:val="hybridMultilevel"/>
    <w:tmpl w:val="70ECA6D2"/>
    <w:lvl w:ilvl="0" w:tplc="196EF98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D516579"/>
    <w:multiLevelType w:val="hybridMultilevel"/>
    <w:tmpl w:val="98187AB8"/>
    <w:lvl w:ilvl="0" w:tplc="C09E26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6F0464B"/>
    <w:multiLevelType w:val="hybridMultilevel"/>
    <w:tmpl w:val="BD586A4E"/>
    <w:lvl w:ilvl="0" w:tplc="C3A63DB6">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B552E25"/>
    <w:multiLevelType w:val="hybridMultilevel"/>
    <w:tmpl w:val="7EC0FED8"/>
    <w:lvl w:ilvl="0" w:tplc="EFEA9D8C">
      <w:start w:val="1"/>
      <w:numFmt w:val="lowerLetter"/>
      <w:lvlText w:val="(%1)"/>
      <w:lvlJc w:val="left"/>
      <w:pPr>
        <w:ind w:left="2340" w:hanging="360"/>
      </w:pPr>
      <w:rPr>
        <w:rFonts w:hint="default"/>
      </w:rPr>
    </w:lvl>
    <w:lvl w:ilvl="1" w:tplc="04090019" w:tentative="1">
      <w:start w:val="1"/>
      <w:numFmt w:val="ideographTraditional"/>
      <w:lvlText w:val="%2、"/>
      <w:lvlJc w:val="left"/>
      <w:pPr>
        <w:ind w:left="2940" w:hanging="480"/>
      </w:pPr>
    </w:lvl>
    <w:lvl w:ilvl="2" w:tplc="0409001B" w:tentative="1">
      <w:start w:val="1"/>
      <w:numFmt w:val="lowerRoman"/>
      <w:lvlText w:val="%3."/>
      <w:lvlJc w:val="right"/>
      <w:pPr>
        <w:ind w:left="3420" w:hanging="480"/>
      </w:pPr>
    </w:lvl>
    <w:lvl w:ilvl="3" w:tplc="0409000F" w:tentative="1">
      <w:start w:val="1"/>
      <w:numFmt w:val="decimal"/>
      <w:lvlText w:val="%4."/>
      <w:lvlJc w:val="left"/>
      <w:pPr>
        <w:ind w:left="3900" w:hanging="480"/>
      </w:pPr>
    </w:lvl>
    <w:lvl w:ilvl="4" w:tplc="04090019" w:tentative="1">
      <w:start w:val="1"/>
      <w:numFmt w:val="ideographTraditional"/>
      <w:lvlText w:val="%5、"/>
      <w:lvlJc w:val="left"/>
      <w:pPr>
        <w:ind w:left="4380" w:hanging="480"/>
      </w:pPr>
    </w:lvl>
    <w:lvl w:ilvl="5" w:tplc="0409001B" w:tentative="1">
      <w:start w:val="1"/>
      <w:numFmt w:val="lowerRoman"/>
      <w:lvlText w:val="%6."/>
      <w:lvlJc w:val="right"/>
      <w:pPr>
        <w:ind w:left="4860" w:hanging="480"/>
      </w:pPr>
    </w:lvl>
    <w:lvl w:ilvl="6" w:tplc="0409000F" w:tentative="1">
      <w:start w:val="1"/>
      <w:numFmt w:val="decimal"/>
      <w:lvlText w:val="%7."/>
      <w:lvlJc w:val="left"/>
      <w:pPr>
        <w:ind w:left="5340" w:hanging="480"/>
      </w:pPr>
    </w:lvl>
    <w:lvl w:ilvl="7" w:tplc="04090019" w:tentative="1">
      <w:start w:val="1"/>
      <w:numFmt w:val="ideographTraditional"/>
      <w:lvlText w:val="%8、"/>
      <w:lvlJc w:val="left"/>
      <w:pPr>
        <w:ind w:left="5820" w:hanging="480"/>
      </w:pPr>
    </w:lvl>
    <w:lvl w:ilvl="8" w:tplc="0409001B" w:tentative="1">
      <w:start w:val="1"/>
      <w:numFmt w:val="lowerRoman"/>
      <w:lvlText w:val="%9."/>
      <w:lvlJc w:val="right"/>
      <w:pPr>
        <w:ind w:left="6300" w:hanging="480"/>
      </w:pPr>
    </w:lvl>
  </w:abstractNum>
  <w:abstractNum w:abstractNumId="4" w15:restartNumberingAfterBreak="0">
    <w:nsid w:val="4C9361AB"/>
    <w:multiLevelType w:val="hybridMultilevel"/>
    <w:tmpl w:val="F2D22B2E"/>
    <w:lvl w:ilvl="0" w:tplc="A686F12E">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5C4918F9"/>
    <w:multiLevelType w:val="hybridMultilevel"/>
    <w:tmpl w:val="7FC8B130"/>
    <w:lvl w:ilvl="0" w:tplc="D28A88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4265595"/>
    <w:multiLevelType w:val="hybridMultilevel"/>
    <w:tmpl w:val="0596934A"/>
    <w:lvl w:ilvl="0" w:tplc="5092659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5726F60"/>
    <w:multiLevelType w:val="hybridMultilevel"/>
    <w:tmpl w:val="FB0A5AB8"/>
    <w:lvl w:ilvl="0" w:tplc="56BA83A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7"/>
  </w:num>
  <w:num w:numId="3">
    <w:abstractNumId w:val="5"/>
  </w:num>
  <w:num w:numId="4">
    <w:abstractNumId w:val="3"/>
  </w:num>
  <w:num w:numId="5">
    <w:abstractNumId w:val="4"/>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3799D"/>
    <w:rsid w:val="000752A7"/>
    <w:rsid w:val="000B436A"/>
    <w:rsid w:val="000E0742"/>
    <w:rsid w:val="00115D4F"/>
    <w:rsid w:val="001321FE"/>
    <w:rsid w:val="00135DF0"/>
    <w:rsid w:val="00173CE1"/>
    <w:rsid w:val="00182234"/>
    <w:rsid w:val="00190486"/>
    <w:rsid w:val="001B6B45"/>
    <w:rsid w:val="001D6E4F"/>
    <w:rsid w:val="00213227"/>
    <w:rsid w:val="00246FDF"/>
    <w:rsid w:val="00257240"/>
    <w:rsid w:val="00264D14"/>
    <w:rsid w:val="00270005"/>
    <w:rsid w:val="002940BD"/>
    <w:rsid w:val="002A1BD8"/>
    <w:rsid w:val="002B03E3"/>
    <w:rsid w:val="002C5775"/>
    <w:rsid w:val="002C6783"/>
    <w:rsid w:val="002E13F8"/>
    <w:rsid w:val="00311DAC"/>
    <w:rsid w:val="003B50DD"/>
    <w:rsid w:val="003D5020"/>
    <w:rsid w:val="003F501E"/>
    <w:rsid w:val="00420474"/>
    <w:rsid w:val="00426956"/>
    <w:rsid w:val="00452473"/>
    <w:rsid w:val="004E3276"/>
    <w:rsid w:val="005060EE"/>
    <w:rsid w:val="00507B8F"/>
    <w:rsid w:val="005119FA"/>
    <w:rsid w:val="0051494F"/>
    <w:rsid w:val="005937A4"/>
    <w:rsid w:val="005E6DFF"/>
    <w:rsid w:val="00601BC4"/>
    <w:rsid w:val="00701E3B"/>
    <w:rsid w:val="007951DB"/>
    <w:rsid w:val="007A6CDC"/>
    <w:rsid w:val="007B2460"/>
    <w:rsid w:val="007C48BC"/>
    <w:rsid w:val="007E0ADD"/>
    <w:rsid w:val="007E5339"/>
    <w:rsid w:val="007F201E"/>
    <w:rsid w:val="007F52A4"/>
    <w:rsid w:val="008538AD"/>
    <w:rsid w:val="0085657B"/>
    <w:rsid w:val="00860CE6"/>
    <w:rsid w:val="008A496C"/>
    <w:rsid w:val="008D7E13"/>
    <w:rsid w:val="00916DCD"/>
    <w:rsid w:val="009246BD"/>
    <w:rsid w:val="00932EEC"/>
    <w:rsid w:val="00936B5D"/>
    <w:rsid w:val="0093799D"/>
    <w:rsid w:val="009B1869"/>
    <w:rsid w:val="009D3A84"/>
    <w:rsid w:val="009D4A29"/>
    <w:rsid w:val="009E5D23"/>
    <w:rsid w:val="009E7FBF"/>
    <w:rsid w:val="009F673E"/>
    <w:rsid w:val="00A7089C"/>
    <w:rsid w:val="00AA209F"/>
    <w:rsid w:val="00AB12F9"/>
    <w:rsid w:val="00AC29DF"/>
    <w:rsid w:val="00AF0603"/>
    <w:rsid w:val="00B26906"/>
    <w:rsid w:val="00B81927"/>
    <w:rsid w:val="00B874ED"/>
    <w:rsid w:val="00BA334F"/>
    <w:rsid w:val="00BB3FF9"/>
    <w:rsid w:val="00BC1DAE"/>
    <w:rsid w:val="00BC4649"/>
    <w:rsid w:val="00C24AD8"/>
    <w:rsid w:val="00C4020E"/>
    <w:rsid w:val="00C87520"/>
    <w:rsid w:val="00CA2DDF"/>
    <w:rsid w:val="00CA53A0"/>
    <w:rsid w:val="00CA74D4"/>
    <w:rsid w:val="00CE04CF"/>
    <w:rsid w:val="00D23098"/>
    <w:rsid w:val="00D6471C"/>
    <w:rsid w:val="00DD3E08"/>
    <w:rsid w:val="00DD59C5"/>
    <w:rsid w:val="00DE54F0"/>
    <w:rsid w:val="00DF7094"/>
    <w:rsid w:val="00E63273"/>
    <w:rsid w:val="00E64520"/>
    <w:rsid w:val="00E855B2"/>
    <w:rsid w:val="00EA1991"/>
    <w:rsid w:val="00EA2D2C"/>
    <w:rsid w:val="00EC1E41"/>
    <w:rsid w:val="00F21261"/>
    <w:rsid w:val="00F24AB0"/>
    <w:rsid w:val="00F45D9F"/>
    <w:rsid w:val="00F92833"/>
    <w:rsid w:val="00FA3916"/>
    <w:rsid w:val="00FC2F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7896AE-3EC6-4570-A19B-2B5FA891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99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3799D"/>
    <w:pPr>
      <w:tabs>
        <w:tab w:val="center" w:pos="4153"/>
        <w:tab w:val="right" w:pos="8306"/>
      </w:tabs>
      <w:snapToGrid w:val="0"/>
    </w:pPr>
    <w:rPr>
      <w:sz w:val="20"/>
      <w:szCs w:val="20"/>
    </w:rPr>
  </w:style>
  <w:style w:type="character" w:customStyle="1" w:styleId="a4">
    <w:name w:val="頁首 字元"/>
    <w:basedOn w:val="a0"/>
    <w:link w:val="a3"/>
    <w:uiPriority w:val="99"/>
    <w:semiHidden/>
    <w:rsid w:val="0093799D"/>
    <w:rPr>
      <w:sz w:val="20"/>
      <w:szCs w:val="20"/>
    </w:rPr>
  </w:style>
  <w:style w:type="paragraph" w:styleId="a5">
    <w:name w:val="footer"/>
    <w:basedOn w:val="a"/>
    <w:link w:val="a6"/>
    <w:uiPriority w:val="99"/>
    <w:semiHidden/>
    <w:unhideWhenUsed/>
    <w:rsid w:val="0093799D"/>
    <w:pPr>
      <w:tabs>
        <w:tab w:val="center" w:pos="4153"/>
        <w:tab w:val="right" w:pos="8306"/>
      </w:tabs>
      <w:snapToGrid w:val="0"/>
    </w:pPr>
    <w:rPr>
      <w:sz w:val="20"/>
      <w:szCs w:val="20"/>
    </w:rPr>
  </w:style>
  <w:style w:type="character" w:customStyle="1" w:styleId="a6">
    <w:name w:val="頁尾 字元"/>
    <w:basedOn w:val="a0"/>
    <w:link w:val="a5"/>
    <w:uiPriority w:val="99"/>
    <w:semiHidden/>
    <w:rsid w:val="0093799D"/>
    <w:rPr>
      <w:sz w:val="20"/>
      <w:szCs w:val="20"/>
    </w:rPr>
  </w:style>
  <w:style w:type="paragraph" w:styleId="a7">
    <w:name w:val="List Paragraph"/>
    <w:basedOn w:val="a"/>
    <w:uiPriority w:val="34"/>
    <w:qFormat/>
    <w:rsid w:val="00246FDF"/>
    <w:pPr>
      <w:ind w:leftChars="200" w:left="480"/>
    </w:pPr>
  </w:style>
  <w:style w:type="paragraph" w:styleId="a8">
    <w:name w:val="Balloon Text"/>
    <w:basedOn w:val="a"/>
    <w:link w:val="a9"/>
    <w:uiPriority w:val="99"/>
    <w:semiHidden/>
    <w:unhideWhenUsed/>
    <w:rsid w:val="00246FDF"/>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246FD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odie</dc:creator>
  <cp:keywords/>
  <dc:description/>
  <cp:lastModifiedBy>odie</cp:lastModifiedBy>
  <cp:revision>89</cp:revision>
  <dcterms:created xsi:type="dcterms:W3CDTF">2013-11-14T19:19:00Z</dcterms:created>
  <dcterms:modified xsi:type="dcterms:W3CDTF">2016-11-17T19:45:00Z</dcterms:modified>
</cp:coreProperties>
</file>