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F019A8" w:rsidRDefault="004520FA" w:rsidP="004520FA">
      <w:pPr>
        <w:pStyle w:val="ListParagraph"/>
        <w:numPr>
          <w:ilvl w:val="0"/>
          <w:numId w:val="10"/>
        </w:numPr>
        <w:contextualSpacing w:val="0"/>
        <w:rPr>
          <w:rFonts w:asciiTheme="minorHAnsi" w:hAnsiTheme="minorHAnsi"/>
        </w:rPr>
      </w:pPr>
      <w:r w:rsidRPr="001F5798">
        <w:rPr>
          <w:rFonts w:asciiTheme="minorHAnsi" w:hAnsiTheme="minorHAnsi"/>
          <w:highlight w:val="yellow"/>
        </w:rPr>
        <w:lastRenderedPageBreak/>
        <w:t>Back</w:t>
      </w:r>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click event handler to </w:t>
      </w:r>
      <w:proofErr w:type="spellStart"/>
      <w:r w:rsidRPr="00F019A8">
        <w:rPr>
          <w:rFonts w:asciiTheme="minorHAnsi" w:hAnsiTheme="minorHAnsi"/>
        </w:rPr>
        <w:t>btnAddVerse</w:t>
      </w:r>
      <w:proofErr w:type="spellEnd"/>
      <w:r w:rsidRPr="00F019A8">
        <w:rPr>
          <w:rFonts w:asciiTheme="minorHAnsi" w:hAnsiTheme="minorHAnsi"/>
        </w:rPr>
        <w:t xml:space="preserve"> named </w:t>
      </w:r>
      <w:proofErr w:type="spellStart"/>
      <w:r w:rsidRPr="00F019A8">
        <w:rPr>
          <w:rFonts w:asciiTheme="minorHAnsi" w:hAnsiTheme="minorHAnsi"/>
        </w:rPr>
        <w:t>BtnAddVerseClickEH</w:t>
      </w:r>
      <w:proofErr w:type="spellEnd"/>
      <w:r w:rsidRPr="00F019A8">
        <w:rPr>
          <w:rFonts w:asciiTheme="minorHAnsi" w:hAnsiTheme="minorHAnsi"/>
        </w:rPr>
        <w:t xml:space="preserve"> with a summary and end of method comment</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48</w:t>
      </w:r>
      <w:r w:rsidRPr="00F019A8">
        <w:rPr>
          <w:rFonts w:asciiTheme="minorHAnsi" w:hAnsiTheme="minorHAnsi"/>
        </w:rPr>
        <w:t>.</w:t>
      </w:r>
    </w:p>
    <w:p w14:paraId="1ADFDB60" w14:textId="77777777" w:rsidR="004520FA" w:rsidRPr="00F019A8" w:rsidRDefault="004520FA" w:rsidP="004520FA">
      <w:pPr>
        <w:keepNext/>
        <w:spacing w:after="120"/>
        <w:rPr>
          <w:rFonts w:asciiTheme="minorHAnsi" w:hAnsiTheme="minorHAnsi"/>
        </w:rPr>
      </w:pPr>
      <w:r w:rsidRPr="00F019A8">
        <w:rPr>
          <w:rFonts w:asciiTheme="minorHAnsi" w:hAnsiTheme="minorHAnsi"/>
          <w:noProof/>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F019A8" w:rsidRDefault="004520FA" w:rsidP="004520FA">
      <w:pPr>
        <w:pStyle w:val="Caption"/>
        <w:rPr>
          <w:rFonts w:asciiTheme="minorHAnsi" w:hAnsiTheme="minorHAnsi"/>
        </w:rPr>
      </w:pPr>
      <w:bookmarkStart w:id="78" w:name="_Ref1927036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48</w:t>
      </w:r>
      <w:r w:rsidR="00C94AA9" w:rsidRPr="00F019A8">
        <w:rPr>
          <w:rFonts w:asciiTheme="minorHAnsi" w:hAnsiTheme="minorHAnsi"/>
          <w:noProof/>
        </w:rPr>
        <w:fldChar w:fldCharType="end"/>
      </w:r>
      <w:bookmarkEnd w:id="78"/>
      <w:r w:rsidRPr="00F019A8">
        <w:rPr>
          <w:rFonts w:asciiTheme="minorHAnsi" w:hAnsiTheme="minorHAnsi"/>
        </w:rPr>
        <w:t xml:space="preserve">: </w:t>
      </w:r>
      <w:proofErr w:type="spellStart"/>
      <w:r w:rsidRPr="00F019A8">
        <w:rPr>
          <w:rFonts w:asciiTheme="minorHAnsi" w:hAnsiTheme="minorHAnsi"/>
        </w:rPr>
        <w:t>BtnAddSupplyClickEH</w:t>
      </w:r>
      <w:proofErr w:type="spellEnd"/>
      <w:r w:rsidRPr="00F019A8">
        <w:rPr>
          <w:rFonts w:asciiTheme="minorHAnsi" w:hAnsiTheme="minorHAnsi"/>
        </w:rPr>
        <w:t xml:space="preserve"> with a summary comment</w:t>
      </w:r>
    </w:p>
    <w:p w14:paraId="37ADFBC2" w14:textId="77777777" w:rsidR="001B13C3" w:rsidRPr="00F019A8" w:rsidRDefault="001B13C3">
      <w:pPr>
        <w:rPr>
          <w:rFonts w:asciiTheme="minorHAnsi" w:hAnsiTheme="minorHAnsi"/>
        </w:rPr>
      </w:pPr>
      <w:r w:rsidRPr="00F019A8">
        <w:rPr>
          <w:rFonts w:asciiTheme="minorHAnsi" w:hAnsiTheme="minorHAnsi"/>
        </w:rPr>
        <w:br w:type="page"/>
      </w:r>
    </w:p>
    <w:p w14:paraId="407DD354" w14:textId="72089ECE" w:rsidR="001B13C3"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w:t>
      </w:r>
      <w:r w:rsidR="00C13AB1" w:rsidRPr="00F019A8">
        <w:rPr>
          <w:rFonts w:asciiTheme="minorHAnsi" w:hAnsiTheme="minorHAnsi"/>
        </w:rPr>
        <w:t>e will start</w:t>
      </w:r>
      <w:r w:rsidRPr="00F019A8">
        <w:rPr>
          <w:rFonts w:asciiTheme="minorHAnsi" w:hAnsiTheme="minorHAnsi"/>
        </w:rPr>
        <w:t xml:space="preserve"> this method</w:t>
      </w:r>
      <w:r w:rsidR="00C13AB1" w:rsidRPr="00F019A8">
        <w:rPr>
          <w:rFonts w:asciiTheme="minorHAnsi" w:hAnsiTheme="minorHAnsi"/>
        </w:rPr>
        <w:t xml:space="preserve"> by checking the flags for </w:t>
      </w:r>
      <w:r w:rsidR="000F4A45" w:rsidRPr="00F019A8">
        <w:rPr>
          <w:rFonts w:asciiTheme="minorHAnsi" w:hAnsiTheme="minorHAnsi"/>
        </w:rPr>
        <w:t>book, chapter, verse, text, meaning, and importance</w:t>
      </w:r>
      <w:r w:rsidR="00C13AB1" w:rsidRPr="00F019A8">
        <w:rPr>
          <w:rFonts w:asciiTheme="minorHAnsi" w:hAnsiTheme="minorHAnsi"/>
        </w:rPr>
        <w:t xml:space="preserve">. If all </w:t>
      </w:r>
      <w:r w:rsidR="000F4A45" w:rsidRPr="00F019A8">
        <w:rPr>
          <w:rFonts w:asciiTheme="minorHAnsi" w:hAnsiTheme="minorHAnsi"/>
        </w:rPr>
        <w:t>six</w:t>
      </w:r>
      <w:r w:rsidR="00C13AB1" w:rsidRPr="00F019A8">
        <w:rPr>
          <w:rFonts w:asciiTheme="minorHAnsi" w:hAnsiTheme="minorHAnsi"/>
        </w:rPr>
        <w:t xml:space="preserve"> flags are true, we know that we have valid data. </w:t>
      </w:r>
      <w:r w:rsidRPr="00F019A8">
        <w:rPr>
          <w:rFonts w:asciiTheme="minorHAnsi" w:hAnsiTheme="minorHAnsi"/>
        </w:rPr>
        <w:t>If any of the flags fail, we should show its error label</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49</w:t>
      </w:r>
      <w:r w:rsidRPr="00F019A8">
        <w:rPr>
          <w:rFonts w:asciiTheme="minorHAnsi" w:hAnsiTheme="minorHAnsi"/>
        </w:rPr>
        <w:t>.</w:t>
      </w:r>
    </w:p>
    <w:p w14:paraId="789C0443" w14:textId="77777777" w:rsidR="001B13C3" w:rsidRPr="00F019A8" w:rsidRDefault="001B13C3" w:rsidP="001B13C3">
      <w:pPr>
        <w:keepNext/>
        <w:spacing w:after="120"/>
        <w:rPr>
          <w:rFonts w:asciiTheme="minorHAnsi" w:hAnsiTheme="minorHAnsi"/>
        </w:rPr>
      </w:pPr>
      <w:r w:rsidRPr="00F019A8">
        <w:rPr>
          <w:rFonts w:asciiTheme="minorHAnsi" w:hAnsiTheme="minorHAnsi"/>
          <w:noProof/>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F019A8" w:rsidRDefault="001B13C3" w:rsidP="001B13C3">
      <w:pPr>
        <w:pStyle w:val="Caption"/>
        <w:rPr>
          <w:rFonts w:asciiTheme="minorHAnsi" w:hAnsiTheme="minorHAnsi"/>
        </w:rPr>
      </w:pPr>
      <w:bookmarkStart w:id="79" w:name="_Ref19401685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49</w:t>
      </w:r>
      <w:r w:rsidR="00C94AA9" w:rsidRPr="00F019A8">
        <w:rPr>
          <w:rFonts w:asciiTheme="minorHAnsi" w:hAnsiTheme="minorHAnsi"/>
          <w:noProof/>
        </w:rPr>
        <w:fldChar w:fldCharType="end"/>
      </w:r>
      <w:bookmarkEnd w:id="79"/>
      <w:r w:rsidRPr="00F019A8">
        <w:rPr>
          <w:rFonts w:asciiTheme="minorHAnsi" w:hAnsiTheme="minorHAnsi"/>
        </w:rPr>
        <w:t xml:space="preserve">: Check to see </w:t>
      </w:r>
      <w:r w:rsidR="00041416">
        <w:rPr>
          <w:rFonts w:asciiTheme="minorHAnsi" w:hAnsiTheme="minorHAnsi"/>
        </w:rPr>
        <w:t>whether</w:t>
      </w:r>
      <w:r w:rsidR="00041416" w:rsidRPr="00F019A8">
        <w:rPr>
          <w:rFonts w:asciiTheme="minorHAnsi" w:hAnsiTheme="minorHAnsi"/>
        </w:rPr>
        <w:t xml:space="preserve"> </w:t>
      </w:r>
      <w:r w:rsidRPr="00F019A8">
        <w:rPr>
          <w:rFonts w:asciiTheme="minorHAnsi" w:hAnsiTheme="minorHAnsi"/>
        </w:rPr>
        <w:t>the flags are all true</w:t>
      </w:r>
    </w:p>
    <w:p w14:paraId="387E850E" w14:textId="77777777" w:rsidR="001B13C3" w:rsidRPr="00F019A8" w:rsidRDefault="001B13C3">
      <w:pPr>
        <w:rPr>
          <w:rFonts w:asciiTheme="minorHAnsi" w:hAnsiTheme="minorHAnsi"/>
        </w:rPr>
      </w:pPr>
      <w:r w:rsidRPr="00F019A8">
        <w:rPr>
          <w:rFonts w:asciiTheme="minorHAnsi" w:hAnsiTheme="minorHAnsi"/>
        </w:rPr>
        <w:br w:type="page"/>
      </w:r>
    </w:p>
    <w:p w14:paraId="20CA729E" w14:textId="46001AF5" w:rsidR="00C13AB1"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create the </w:t>
      </w:r>
      <w:proofErr w:type="spellStart"/>
      <w:r w:rsidRPr="00F019A8">
        <w:rPr>
          <w:rFonts w:asciiTheme="minorHAnsi" w:hAnsiTheme="minorHAnsi"/>
        </w:rPr>
        <w:t>VerseRequestModel</w:t>
      </w:r>
      <w:proofErr w:type="spellEnd"/>
      <w:r w:rsidRPr="00F019A8">
        <w:rPr>
          <w:rFonts w:asciiTheme="minorHAnsi" w:hAnsiTheme="minorHAnsi"/>
        </w:rPr>
        <w:t xml:space="preserve"> for the new verse. </w:t>
      </w:r>
      <w:r w:rsidR="007C52CE" w:rsidRPr="00F019A8">
        <w:rPr>
          <w:rFonts w:asciiTheme="minorHAnsi" w:hAnsiTheme="minorHAnsi"/>
        </w:rPr>
        <w:t xml:space="preserve">To get the chapter as an integer, we should set up a try-catch to parse the text from </w:t>
      </w:r>
      <w:proofErr w:type="spellStart"/>
      <w:r w:rsidR="007C52CE" w:rsidRPr="00F019A8">
        <w:rPr>
          <w:rFonts w:asciiTheme="minorHAnsi" w:hAnsiTheme="minorHAnsi"/>
        </w:rPr>
        <w:t>txtVerseChapter</w:t>
      </w:r>
      <w:proofErr w:type="spellEnd"/>
      <w:r w:rsidR="007C52CE" w:rsidRPr="00F019A8">
        <w:rPr>
          <w:rFonts w:asciiTheme="minorHAnsi" w:hAnsiTheme="minorHAnsi"/>
        </w:rPr>
        <w:t xml:space="preserve">. Then we can create a new </w:t>
      </w:r>
      <w:proofErr w:type="spellStart"/>
      <w:r w:rsidR="007C52CE" w:rsidRPr="00F019A8">
        <w:rPr>
          <w:rFonts w:asciiTheme="minorHAnsi" w:hAnsiTheme="minorHAnsi"/>
        </w:rPr>
        <w:t>VerseRequestModel</w:t>
      </w:r>
      <w:proofErr w:type="spellEnd"/>
      <w:r w:rsidR="007C52CE" w:rsidRPr="00F019A8">
        <w:rPr>
          <w:rFonts w:asciiTheme="minorHAnsi" w:hAnsiTheme="minorHAnsi"/>
        </w:rPr>
        <w:t xml:space="preserve"> with our data</w:t>
      </w:r>
      <w:r w:rsidR="00041416">
        <w:rPr>
          <w:rFonts w:asciiTheme="minorHAnsi" w:hAnsiTheme="minorHAnsi"/>
        </w:rPr>
        <w:t>,</w:t>
      </w:r>
      <w:r w:rsidR="007C52CE" w:rsidRPr="00F019A8">
        <w:rPr>
          <w:rFonts w:asciiTheme="minorHAnsi" w:hAnsiTheme="minorHAnsi"/>
        </w:rPr>
        <w:t xml:space="preserve"> as shown in</w:t>
      </w:r>
      <w:r w:rsidR="00041416">
        <w:rPr>
          <w:rFonts w:asciiTheme="minorHAnsi" w:hAnsiTheme="minorHAnsi"/>
        </w:rPr>
        <w:t xml:space="preserve"> Figure 50</w:t>
      </w:r>
      <w:r w:rsidR="007C52CE" w:rsidRPr="00F019A8">
        <w:rPr>
          <w:rFonts w:asciiTheme="minorHAnsi" w:hAnsiTheme="minorHAnsi"/>
        </w:rPr>
        <w:t>. We will also have to cast the importance value to an integer, but this does not require a try-catch</w:t>
      </w:r>
      <w:r w:rsidR="00041416">
        <w:rPr>
          <w:rFonts w:asciiTheme="minorHAnsi" w:hAnsiTheme="minorHAnsi"/>
        </w:rPr>
        <w:t>,</w:t>
      </w:r>
      <w:r w:rsidR="007C52CE" w:rsidRPr="00F019A8">
        <w:rPr>
          <w:rFonts w:asciiTheme="minorHAnsi" w:hAnsiTheme="minorHAnsi"/>
        </w:rPr>
        <w:t xml:space="preserve"> as we are only truncating a decimal to an integer. </w:t>
      </w:r>
    </w:p>
    <w:p w14:paraId="098A737E" w14:textId="2012DE73" w:rsidR="00DA67A9" w:rsidRPr="00F019A8" w:rsidRDefault="007D7064" w:rsidP="00DA67A9">
      <w:pPr>
        <w:keepNext/>
        <w:spacing w:after="120"/>
        <w:rPr>
          <w:rFonts w:asciiTheme="minorHAnsi" w:hAnsiTheme="minorHAnsi"/>
        </w:rPr>
      </w:pPr>
      <w:r w:rsidRPr="00F019A8">
        <w:rPr>
          <w:rFonts w:asciiTheme="minorHAnsi" w:hAnsiTheme="minorHAnsi"/>
          <w:noProof/>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F019A8" w:rsidRDefault="00DA67A9" w:rsidP="00DA67A9">
      <w:pPr>
        <w:pStyle w:val="Caption"/>
        <w:rPr>
          <w:rFonts w:asciiTheme="minorHAnsi" w:hAnsiTheme="minorHAnsi"/>
        </w:rPr>
      </w:pPr>
      <w:bookmarkStart w:id="80" w:name="_Ref19366498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50</w:t>
      </w:r>
      <w:r w:rsidR="00C94AA9" w:rsidRPr="00F019A8">
        <w:rPr>
          <w:rFonts w:asciiTheme="minorHAnsi" w:hAnsiTheme="minorHAnsi"/>
          <w:noProof/>
        </w:rPr>
        <w:fldChar w:fldCharType="end"/>
      </w:r>
      <w:bookmarkEnd w:id="80"/>
      <w:r w:rsidRPr="00F019A8">
        <w:rPr>
          <w:rFonts w:asciiTheme="minorHAnsi" w:hAnsiTheme="minorHAnsi"/>
        </w:rPr>
        <w:t>: Begin the Click EH by making sure you have valid data</w:t>
      </w:r>
    </w:p>
    <w:p w14:paraId="1C343796" w14:textId="77777777" w:rsidR="00E070CC" w:rsidRPr="00F019A8" w:rsidRDefault="00E070CC">
      <w:pPr>
        <w:rPr>
          <w:rFonts w:asciiTheme="minorHAnsi" w:hAnsiTheme="minorHAnsi"/>
        </w:rPr>
      </w:pPr>
      <w:r w:rsidRPr="00F019A8">
        <w:rPr>
          <w:rFonts w:asciiTheme="minorHAnsi" w:hAnsiTheme="minorHAnsi"/>
        </w:rPr>
        <w:br w:type="page"/>
      </w:r>
    </w:p>
    <w:p w14:paraId="1964B3E2" w14:textId="4742253A"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add </w:t>
      </w:r>
      <w:r w:rsidR="00D60168" w:rsidRPr="00F019A8">
        <w:rPr>
          <w:rFonts w:asciiTheme="minorHAnsi" w:hAnsiTheme="minorHAnsi"/>
        </w:rPr>
        <w:t>a</w:t>
      </w:r>
      <w:r w:rsidRPr="00F019A8">
        <w:rPr>
          <w:rFonts w:asciiTheme="minorHAnsi" w:hAnsiTheme="minorHAnsi"/>
        </w:rPr>
        <w:t xml:space="preserve"> verse to our </w:t>
      </w:r>
      <w:r w:rsidR="00553B62" w:rsidRPr="00F019A8">
        <w:rPr>
          <w:rFonts w:asciiTheme="minorHAnsi" w:hAnsiTheme="minorHAnsi"/>
        </w:rPr>
        <w:t>verse list</w:t>
      </w:r>
      <w:r w:rsidRPr="00F019A8">
        <w:rPr>
          <w:rFonts w:asciiTheme="minorHAnsi" w:hAnsiTheme="minorHAnsi"/>
        </w:rPr>
        <w:t xml:space="preserve">, we will need to create a data access object and a logic object. Start by making a Services folder in the project. Within that folder, add two more named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51</w:t>
      </w:r>
      <w:r w:rsidRPr="00F019A8">
        <w:rPr>
          <w:rFonts w:asciiTheme="minorHAnsi" w:hAnsiTheme="minorHAnsi"/>
        </w:rPr>
        <w:t>.</w:t>
      </w:r>
    </w:p>
    <w:p w14:paraId="7AE94570" w14:textId="77777777" w:rsidR="006E1C36" w:rsidRPr="00F019A8" w:rsidRDefault="006E1C36" w:rsidP="006E1C36">
      <w:pPr>
        <w:keepNext/>
        <w:spacing w:after="120"/>
        <w:rPr>
          <w:rFonts w:asciiTheme="minorHAnsi" w:hAnsiTheme="minorHAnsi"/>
        </w:rPr>
      </w:pPr>
      <w:r w:rsidRPr="00F019A8">
        <w:rPr>
          <w:rFonts w:asciiTheme="minorHAnsi" w:hAnsiTheme="minorHAnsi"/>
          <w:noProof/>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F019A8" w:rsidRDefault="006E1C36" w:rsidP="006E1C36">
      <w:pPr>
        <w:pStyle w:val="Caption"/>
        <w:rPr>
          <w:rFonts w:asciiTheme="minorHAnsi" w:hAnsiTheme="minorHAnsi"/>
        </w:rPr>
      </w:pPr>
      <w:bookmarkStart w:id="81" w:name="_Ref193746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51</w:t>
      </w:r>
      <w:r w:rsidR="00C94AA9" w:rsidRPr="00F019A8">
        <w:rPr>
          <w:rFonts w:asciiTheme="minorHAnsi" w:hAnsiTheme="minorHAnsi"/>
          <w:noProof/>
        </w:rPr>
        <w:fldChar w:fldCharType="end"/>
      </w:r>
      <w:bookmarkEnd w:id="81"/>
      <w:r w:rsidRPr="00F019A8">
        <w:rPr>
          <w:rFonts w:asciiTheme="minorHAnsi" w:hAnsiTheme="minorHAnsi"/>
        </w:rPr>
        <w:t xml:space="preserve">: Adding folders for the </w:t>
      </w:r>
      <w:proofErr w:type="spellStart"/>
      <w:r w:rsidR="00041416">
        <w:rPr>
          <w:rFonts w:asciiTheme="minorHAnsi" w:hAnsiTheme="minorHAnsi"/>
        </w:rPr>
        <w:t>B</w:t>
      </w:r>
      <w:r w:rsidRPr="00F019A8">
        <w:rPr>
          <w:rFonts w:asciiTheme="minorHAnsi" w:hAnsiTheme="minorHAnsi"/>
        </w:rPr>
        <w:t>usiness</w:t>
      </w:r>
      <w:r w:rsidR="00041416">
        <w:rPr>
          <w:rFonts w:asciiTheme="minorHAnsi" w:hAnsiTheme="minorHAnsi"/>
        </w:rPr>
        <w:t>L</w:t>
      </w:r>
      <w:r w:rsidRPr="00F019A8">
        <w:rPr>
          <w:rFonts w:asciiTheme="minorHAnsi" w:hAnsiTheme="minorHAnsi"/>
        </w:rPr>
        <w:t>ogic</w:t>
      </w:r>
      <w:proofErr w:type="spellEnd"/>
      <w:r w:rsidRPr="00F019A8">
        <w:rPr>
          <w:rFonts w:asciiTheme="minorHAnsi" w:hAnsiTheme="minorHAnsi"/>
        </w:rPr>
        <w:t xml:space="preserve"> and </w:t>
      </w:r>
      <w:proofErr w:type="spellStart"/>
      <w:r w:rsidR="00041416">
        <w:rPr>
          <w:rFonts w:asciiTheme="minorHAnsi" w:hAnsiTheme="minorHAnsi"/>
        </w:rPr>
        <w:t>D</w:t>
      </w:r>
      <w:r w:rsidRPr="00F019A8">
        <w:rPr>
          <w:rFonts w:asciiTheme="minorHAnsi" w:hAnsiTheme="minorHAnsi"/>
        </w:rPr>
        <w:t>ata</w:t>
      </w:r>
      <w:r w:rsidR="00041416">
        <w:rPr>
          <w:rFonts w:asciiTheme="minorHAnsi" w:hAnsiTheme="minorHAnsi"/>
        </w:rPr>
        <w:t>A</w:t>
      </w:r>
      <w:r w:rsidRPr="00F019A8">
        <w:rPr>
          <w:rFonts w:asciiTheme="minorHAnsi" w:hAnsiTheme="minorHAnsi"/>
        </w:rPr>
        <w:t>ccess</w:t>
      </w:r>
      <w:proofErr w:type="spellEnd"/>
      <w:r w:rsidR="00041416">
        <w:rPr>
          <w:rFonts w:asciiTheme="minorHAnsi" w:hAnsiTheme="minorHAnsi"/>
        </w:rPr>
        <w:t xml:space="preserve"> </w:t>
      </w:r>
      <w:r w:rsidRPr="00F019A8">
        <w:rPr>
          <w:rFonts w:asciiTheme="minorHAnsi" w:hAnsiTheme="minorHAnsi"/>
        </w:rPr>
        <w:t>layers of our project</w:t>
      </w:r>
    </w:p>
    <w:p w14:paraId="5D098016" w14:textId="56CBEA96"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Pr="00F019A8">
        <w:rPr>
          <w:rFonts w:asciiTheme="minorHAnsi" w:hAnsiTheme="minorHAnsi"/>
        </w:rPr>
        <w:t>DataAccessLayer</w:t>
      </w:r>
      <w:proofErr w:type="spellEnd"/>
      <w:r w:rsidRPr="00F019A8">
        <w:rPr>
          <w:rFonts w:asciiTheme="minorHAnsi" w:hAnsiTheme="minorHAnsi"/>
        </w:rPr>
        <w:t xml:space="preserve"> folder, create a data access object named </w:t>
      </w:r>
      <w:proofErr w:type="spellStart"/>
      <w:r w:rsidRPr="00F019A8">
        <w:rPr>
          <w:rFonts w:asciiTheme="minorHAnsi" w:hAnsiTheme="minorHAnsi"/>
        </w:rPr>
        <w:t>VerseDAO</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52</w:t>
      </w:r>
      <w:r w:rsidRPr="00F019A8">
        <w:rPr>
          <w:rFonts w:asciiTheme="minorHAnsi" w:hAnsiTheme="minorHAnsi"/>
        </w:rPr>
        <w:t>. Remember to add a citation to the top of the class.</w:t>
      </w:r>
    </w:p>
    <w:p w14:paraId="739843B9" w14:textId="77777777" w:rsidR="00C13794" w:rsidRPr="00F019A8" w:rsidRDefault="00C13794" w:rsidP="00C13794">
      <w:pPr>
        <w:keepNext/>
        <w:spacing w:after="120"/>
        <w:rPr>
          <w:rFonts w:asciiTheme="minorHAnsi" w:hAnsiTheme="minorHAnsi"/>
        </w:rPr>
      </w:pPr>
      <w:r w:rsidRPr="00F019A8">
        <w:rPr>
          <w:rFonts w:asciiTheme="minorHAnsi" w:hAnsiTheme="minorHAnsi"/>
          <w:noProof/>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F019A8" w:rsidRDefault="00C13794" w:rsidP="00C13794">
      <w:pPr>
        <w:pStyle w:val="Caption"/>
        <w:rPr>
          <w:rFonts w:asciiTheme="minorHAnsi" w:hAnsiTheme="minorHAnsi"/>
        </w:rPr>
      </w:pPr>
      <w:bookmarkStart w:id="82" w:name="_Ref19374695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52</w:t>
      </w:r>
      <w:r w:rsidR="00C94AA9" w:rsidRPr="00F019A8">
        <w:rPr>
          <w:rFonts w:asciiTheme="minorHAnsi" w:hAnsiTheme="minorHAnsi"/>
          <w:noProof/>
        </w:rPr>
        <w:fldChar w:fldCharType="end"/>
      </w:r>
      <w:bookmarkEnd w:id="82"/>
      <w:r w:rsidRPr="00F019A8">
        <w:rPr>
          <w:rFonts w:asciiTheme="minorHAnsi" w:hAnsiTheme="minorHAnsi"/>
        </w:rPr>
        <w:t xml:space="preserve">: </w:t>
      </w:r>
      <w:proofErr w:type="spellStart"/>
      <w:r w:rsidRPr="00F019A8">
        <w:rPr>
          <w:rFonts w:asciiTheme="minorHAnsi" w:hAnsiTheme="minorHAnsi"/>
        </w:rPr>
        <w:t>VerseDAO</w:t>
      </w:r>
      <w:proofErr w:type="spellEnd"/>
      <w:r w:rsidRPr="00F019A8">
        <w:rPr>
          <w:rFonts w:asciiTheme="minorHAnsi" w:hAnsiTheme="minorHAnsi"/>
        </w:rPr>
        <w:t xml:space="preserve"> class with a citation</w:t>
      </w:r>
    </w:p>
    <w:p w14:paraId="7D423541" w14:textId="77777777" w:rsidR="00C13794" w:rsidRPr="00F019A8" w:rsidRDefault="00C13794">
      <w:pPr>
        <w:rPr>
          <w:rFonts w:asciiTheme="minorHAnsi" w:hAnsiTheme="minorHAnsi"/>
        </w:rPr>
      </w:pPr>
      <w:r w:rsidRPr="00F019A8">
        <w:rPr>
          <w:rFonts w:asciiTheme="minorHAnsi" w:hAnsiTheme="minorHAnsi"/>
        </w:rPr>
        <w:br w:type="page"/>
      </w:r>
    </w:p>
    <w:p w14:paraId="76382442" w14:textId="7CA5B3A9" w:rsidR="00C13794" w:rsidRPr="00F019A8" w:rsidRDefault="00C1379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w:t>
      </w:r>
      <w:r w:rsidR="001626C9" w:rsidRPr="00F019A8">
        <w:rPr>
          <w:rFonts w:asciiTheme="minorHAnsi" w:hAnsiTheme="minorHAnsi"/>
        </w:rPr>
        <w:t xml:space="preserve">private, </w:t>
      </w:r>
      <w:r w:rsidRPr="00F019A8">
        <w:rPr>
          <w:rFonts w:asciiTheme="minorHAnsi" w:hAnsiTheme="minorHAnsi"/>
        </w:rPr>
        <w:t xml:space="preserve">class level list of </w:t>
      </w:r>
      <w:proofErr w:type="spellStart"/>
      <w:r w:rsidRPr="00F019A8">
        <w:rPr>
          <w:rFonts w:asciiTheme="minorHAnsi" w:hAnsiTheme="minorHAnsi"/>
        </w:rPr>
        <w:t>VerseD</w:t>
      </w:r>
      <w:r w:rsidR="004E1C94" w:rsidRPr="00F019A8">
        <w:rPr>
          <w:rFonts w:asciiTheme="minorHAnsi" w:hAnsiTheme="minorHAnsi"/>
        </w:rPr>
        <w:t>ata</w:t>
      </w:r>
      <w:r w:rsidRPr="00F019A8">
        <w:rPr>
          <w:rFonts w:asciiTheme="minorHAnsi" w:hAnsiTheme="minorHAnsi"/>
        </w:rPr>
        <w:t>Models</w:t>
      </w:r>
      <w:proofErr w:type="spellEnd"/>
      <w:r w:rsidRPr="00F019A8">
        <w:rPr>
          <w:rFonts w:asciiTheme="minorHAnsi" w:hAnsiTheme="minorHAnsi"/>
        </w:rPr>
        <w:t xml:space="preserve"> named </w:t>
      </w:r>
      <w:r w:rsidR="001626C9" w:rsidRPr="00F019A8">
        <w:rPr>
          <w:rFonts w:asciiTheme="minorHAnsi" w:hAnsiTheme="minorHAnsi"/>
        </w:rPr>
        <w:t>_</w:t>
      </w:r>
      <w:r w:rsidRPr="00F019A8">
        <w:rPr>
          <w:rFonts w:asciiTheme="minorHAnsi" w:hAnsiTheme="minorHAnsi"/>
        </w:rPr>
        <w:t>verses</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53</w:t>
      </w:r>
      <w:r w:rsidRPr="00F019A8">
        <w:rPr>
          <w:rFonts w:asciiTheme="minorHAnsi" w:hAnsiTheme="minorHAnsi"/>
        </w:rPr>
        <w:t xml:space="preserve">. Even though we will be sending our verses to various files, this list will act as the storage for our application. </w:t>
      </w:r>
      <w:r w:rsidR="001626C9" w:rsidRPr="00F019A8">
        <w:rPr>
          <w:rFonts w:asciiTheme="minorHAnsi" w:hAnsiTheme="minorHAnsi"/>
        </w:rPr>
        <w:t xml:space="preserve">Also create a </w:t>
      </w:r>
      <w:proofErr w:type="spellStart"/>
      <w:r w:rsidR="001626C9" w:rsidRPr="00F019A8">
        <w:rPr>
          <w:rFonts w:asciiTheme="minorHAnsi" w:hAnsiTheme="minorHAnsi"/>
        </w:rPr>
        <w:t>VerseDAO</w:t>
      </w:r>
      <w:proofErr w:type="spellEnd"/>
      <w:r w:rsidR="001626C9" w:rsidRPr="00F019A8">
        <w:rPr>
          <w:rFonts w:asciiTheme="minorHAnsi" w:hAnsiTheme="minorHAnsi"/>
        </w:rPr>
        <w:t xml:space="preserve"> constructor to initialize the verses variable.</w:t>
      </w:r>
    </w:p>
    <w:p w14:paraId="11152B98" w14:textId="415A5D0D" w:rsidR="00C13794" w:rsidRPr="00F019A8" w:rsidRDefault="003B7E5A" w:rsidP="00C13794">
      <w:pPr>
        <w:keepNext/>
        <w:spacing w:after="120"/>
        <w:rPr>
          <w:rFonts w:asciiTheme="minorHAnsi" w:hAnsiTheme="minorHAnsi"/>
        </w:rPr>
      </w:pPr>
      <w:r w:rsidRPr="00F019A8">
        <w:rPr>
          <w:rFonts w:asciiTheme="minorHAnsi" w:hAnsiTheme="minorHAnsi"/>
          <w:noProof/>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F019A8" w:rsidRDefault="00C13794" w:rsidP="00C13794">
      <w:pPr>
        <w:pStyle w:val="Caption"/>
        <w:rPr>
          <w:rFonts w:asciiTheme="minorHAnsi" w:hAnsiTheme="minorHAnsi"/>
        </w:rPr>
      </w:pPr>
      <w:bookmarkStart w:id="83" w:name="_Ref19374739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53</w:t>
      </w:r>
      <w:r w:rsidR="00C94AA9" w:rsidRPr="00F019A8">
        <w:rPr>
          <w:rFonts w:asciiTheme="minorHAnsi" w:hAnsiTheme="minorHAnsi"/>
          <w:noProof/>
        </w:rPr>
        <w:fldChar w:fldCharType="end"/>
      </w:r>
      <w:bookmarkEnd w:id="83"/>
      <w:r w:rsidRPr="00F019A8">
        <w:rPr>
          <w:rFonts w:asciiTheme="minorHAnsi" w:hAnsiTheme="minorHAnsi"/>
        </w:rPr>
        <w:t>: Class level list to store our verse inventory</w:t>
      </w:r>
    </w:p>
    <w:p w14:paraId="732DCDE3" w14:textId="680A1842" w:rsidR="00FC39DB" w:rsidRPr="00F019A8" w:rsidRDefault="00FC39DB"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public method named </w:t>
      </w:r>
      <w:proofErr w:type="spellStart"/>
      <w:r w:rsidRPr="00F019A8">
        <w:rPr>
          <w:rFonts w:asciiTheme="minorHAnsi" w:hAnsiTheme="minorHAnsi"/>
        </w:rPr>
        <w:t>AddVerse</w:t>
      </w:r>
      <w:proofErr w:type="spellEnd"/>
      <w:r w:rsidRPr="00F019A8">
        <w:rPr>
          <w:rFonts w:asciiTheme="minorHAnsi" w:hAnsiTheme="minorHAnsi"/>
        </w:rPr>
        <w:t xml:space="preserve"> that will return an int and has a </w:t>
      </w:r>
      <w:proofErr w:type="spellStart"/>
      <w:r w:rsidRPr="00F019A8">
        <w:rPr>
          <w:rFonts w:asciiTheme="minorHAnsi" w:hAnsiTheme="minorHAnsi"/>
        </w:rPr>
        <w:t>VerseRequestModel</w:t>
      </w:r>
      <w:proofErr w:type="spellEnd"/>
      <w:r w:rsidRPr="00F019A8">
        <w:rPr>
          <w:rFonts w:asciiTheme="minorHAnsi" w:hAnsiTheme="minorHAnsi"/>
        </w:rPr>
        <w:t xml:space="preserve"> as a parameter. This method will use the data in the request model to create a </w:t>
      </w:r>
      <w:proofErr w:type="spellStart"/>
      <w:r w:rsidRPr="00F019A8">
        <w:rPr>
          <w:rFonts w:asciiTheme="minorHAnsi" w:hAnsiTheme="minorHAnsi"/>
        </w:rPr>
        <w:t>VerseD</w:t>
      </w:r>
      <w:r w:rsidR="00EF370D" w:rsidRPr="00F019A8">
        <w:rPr>
          <w:rFonts w:asciiTheme="minorHAnsi" w:hAnsiTheme="minorHAnsi"/>
        </w:rPr>
        <w:t>ata</w:t>
      </w:r>
      <w:r w:rsidRPr="00F019A8">
        <w:rPr>
          <w:rFonts w:asciiTheme="minorHAnsi" w:hAnsiTheme="minorHAnsi"/>
        </w:rPr>
        <w:t>Model</w:t>
      </w:r>
      <w:proofErr w:type="spellEnd"/>
      <w:r w:rsidRPr="00F019A8">
        <w:rPr>
          <w:rFonts w:asciiTheme="minorHAnsi" w:hAnsiTheme="minorHAnsi"/>
        </w:rPr>
        <w:t xml:space="preserve"> to store in the </w:t>
      </w:r>
      <w:r w:rsidR="001626C9" w:rsidRPr="00F019A8">
        <w:rPr>
          <w:rFonts w:asciiTheme="minorHAnsi" w:hAnsiTheme="minorHAnsi"/>
        </w:rPr>
        <w:t>inventory list</w:t>
      </w:r>
      <w:r w:rsidRPr="00F019A8">
        <w:rPr>
          <w:rFonts w:asciiTheme="minorHAnsi" w:hAnsiTheme="minorHAnsi"/>
        </w:rPr>
        <w:t xml:space="preserve">. We can base the ID of the new verse on the length of the </w:t>
      </w:r>
      <w:r w:rsidR="001626C9" w:rsidRPr="00F019A8">
        <w:rPr>
          <w:rFonts w:asciiTheme="minorHAnsi" w:hAnsiTheme="minorHAnsi"/>
        </w:rPr>
        <w:t>_</w:t>
      </w:r>
      <w:r w:rsidRPr="00F019A8">
        <w:rPr>
          <w:rFonts w:asciiTheme="minorHAnsi" w:hAnsiTheme="minorHAnsi"/>
        </w:rPr>
        <w:t>verses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54</w:t>
      </w:r>
      <w:r w:rsidRPr="00F019A8">
        <w:rPr>
          <w:rFonts w:asciiTheme="minorHAnsi" w:hAnsiTheme="minorHAnsi"/>
        </w:rPr>
        <w:t>. We will also return the new ID.</w:t>
      </w:r>
    </w:p>
    <w:p w14:paraId="10B2E6FF" w14:textId="3017572A" w:rsidR="00166F33" w:rsidRPr="00F019A8" w:rsidRDefault="000962E4" w:rsidP="00166F33">
      <w:pPr>
        <w:keepNext/>
        <w:spacing w:after="120"/>
        <w:rPr>
          <w:rFonts w:asciiTheme="minorHAnsi" w:hAnsiTheme="minorHAnsi"/>
        </w:rPr>
      </w:pPr>
      <w:r w:rsidRPr="00F019A8">
        <w:rPr>
          <w:rFonts w:asciiTheme="minorHAnsi" w:hAnsiTheme="minorHAnsi"/>
          <w:noProof/>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F019A8" w:rsidRDefault="00166F33" w:rsidP="00166F33">
      <w:pPr>
        <w:pStyle w:val="Caption"/>
        <w:rPr>
          <w:rFonts w:asciiTheme="minorHAnsi" w:hAnsiTheme="minorHAnsi"/>
        </w:rPr>
      </w:pPr>
      <w:bookmarkStart w:id="84" w:name="_Ref1937488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54</w:t>
      </w:r>
      <w:r w:rsidR="00C94AA9" w:rsidRPr="00F019A8">
        <w:rPr>
          <w:rFonts w:asciiTheme="minorHAnsi" w:hAnsiTheme="minorHAnsi"/>
          <w:noProof/>
        </w:rPr>
        <w:fldChar w:fldCharType="end"/>
      </w:r>
      <w:bookmarkEnd w:id="84"/>
      <w:r w:rsidRPr="00F019A8">
        <w:rPr>
          <w:rFonts w:asciiTheme="minorHAnsi" w:hAnsiTheme="minorHAnsi"/>
        </w:rPr>
        <w:t xml:space="preserve">: Creating the DAO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13F15810" w14:textId="69DD98D2" w:rsidR="001626C9"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Next, create a method that will be called each time our inventory is changed. This method will get the updated inventory from our back</w:t>
      </w:r>
      <w:r w:rsidR="007626BF">
        <w:rPr>
          <w:rFonts w:asciiTheme="minorHAnsi" w:hAnsiTheme="minorHAnsi"/>
        </w:rPr>
        <w:t>-</w:t>
      </w:r>
      <w:r w:rsidRPr="00F019A8">
        <w:rPr>
          <w:rFonts w:asciiTheme="minorHAnsi" w:hAnsiTheme="minorHAnsi"/>
        </w:rPr>
        <w:t xml:space="preserve">end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163B6" w14:textId="77777777" w:rsidR="002772A7" w:rsidRDefault="002772A7" w:rsidP="00450FC8">
      <w:r>
        <w:separator/>
      </w:r>
    </w:p>
  </w:endnote>
  <w:endnote w:type="continuationSeparator" w:id="0">
    <w:p w14:paraId="40CE4247" w14:textId="77777777" w:rsidR="002772A7" w:rsidRDefault="002772A7" w:rsidP="00450FC8">
      <w:r>
        <w:continuationSeparator/>
      </w:r>
    </w:p>
  </w:endnote>
  <w:endnote w:type="continuationNotice" w:id="1">
    <w:p w14:paraId="57D5BD47" w14:textId="77777777" w:rsidR="002772A7" w:rsidRDefault="002772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DD8CD" w14:textId="77777777" w:rsidR="002772A7" w:rsidRDefault="002772A7" w:rsidP="00450FC8">
      <w:r>
        <w:separator/>
      </w:r>
    </w:p>
  </w:footnote>
  <w:footnote w:type="continuationSeparator" w:id="0">
    <w:p w14:paraId="699EE3CD" w14:textId="77777777" w:rsidR="002772A7" w:rsidRDefault="002772A7" w:rsidP="00450FC8">
      <w:r>
        <w:continuationSeparator/>
      </w:r>
    </w:p>
  </w:footnote>
  <w:footnote w:type="continuationNotice" w:id="1">
    <w:p w14:paraId="0B5A4371" w14:textId="77777777" w:rsidR="002772A7" w:rsidRDefault="002772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5798"/>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772A7"/>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45DE7"/>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9F4C01"/>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6881</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172</cp:revision>
  <dcterms:created xsi:type="dcterms:W3CDTF">2024-06-01T22:30:00Z</dcterms:created>
  <dcterms:modified xsi:type="dcterms:W3CDTF">2025-11-25T22:54:00Z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