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904FC3"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w:t>
      </w:r>
      <w:r w:rsidR="00135FFE" w:rsidRPr="00904FC3">
        <w:rPr>
          <w:rFonts w:asciiTheme="minorHAnsi" w:hAnsiTheme="minorHAnsi"/>
          <w:highlight w:val="yellow"/>
        </w:rPr>
        <w:t>ortant radio buttons</w:t>
      </w:r>
      <w:r w:rsidR="00B6328B" w:rsidRPr="00904FC3">
        <w:rPr>
          <w:rFonts w:asciiTheme="minorHAnsi" w:hAnsiTheme="minorHAnsi"/>
          <w:highlight w:val="yellow"/>
        </w:rPr>
        <w:t xml:space="preserve"> every time the track bar is scrolled</w:t>
      </w:r>
      <w:r w:rsidR="00AD6D57" w:rsidRPr="00904FC3">
        <w:rPr>
          <w:rFonts w:asciiTheme="minorHAnsi" w:hAnsiTheme="minorHAnsi"/>
          <w:highlight w:val="yellow"/>
        </w:rPr>
        <w:t>,</w:t>
      </w:r>
      <w:r w:rsidR="00135FFE" w:rsidRPr="00904FC3">
        <w:rPr>
          <w:rFonts w:asciiTheme="minorHAnsi" w:hAnsiTheme="minorHAnsi"/>
          <w:highlight w:val="yellow"/>
        </w:rPr>
        <w:t xml:space="preserve"> as shown in</w:t>
      </w:r>
      <w:r w:rsidR="00AD6D57" w:rsidRPr="00904FC3">
        <w:rPr>
          <w:rFonts w:asciiTheme="minorHAnsi" w:hAnsiTheme="minorHAnsi"/>
          <w:highlight w:val="yellow"/>
        </w:rPr>
        <w:t xml:space="preserve"> Figure 98</w:t>
      </w:r>
      <w:r w:rsidR="00B6328B" w:rsidRPr="00904FC3">
        <w:rPr>
          <w:rFonts w:asciiTheme="minorHAnsi" w:hAnsiTheme="minorHAnsi"/>
          <w:highlight w:val="yellow"/>
        </w:rPr>
        <w:t>.</w:t>
      </w:r>
    </w:p>
    <w:p w14:paraId="15C7E832" w14:textId="394F0C6A" w:rsidR="004D7C49" w:rsidRPr="00904FC3" w:rsidRDefault="00280BBA" w:rsidP="00280BBA">
      <w:pPr>
        <w:keepNext/>
        <w:spacing w:after="120"/>
        <w:rPr>
          <w:rFonts w:asciiTheme="minorHAnsi" w:hAnsiTheme="minorHAnsi"/>
          <w:highlight w:val="yellow"/>
        </w:rPr>
      </w:pPr>
      <w:r w:rsidRPr="00904FC3">
        <w:rPr>
          <w:rFonts w:asciiTheme="minorHAnsi" w:hAnsiTheme="minorHAnsi"/>
          <w:noProof/>
          <w:highlight w:val="yellow"/>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904FC3" w:rsidRDefault="004D7C49" w:rsidP="00135FFE">
      <w:pPr>
        <w:pStyle w:val="Caption"/>
        <w:rPr>
          <w:rFonts w:asciiTheme="minorHAnsi" w:hAnsiTheme="minorHAnsi"/>
          <w:highlight w:val="yellow"/>
        </w:rPr>
      </w:pPr>
      <w:bookmarkStart w:id="148" w:name="_Ref194101426"/>
      <w:r w:rsidRPr="00904FC3">
        <w:rPr>
          <w:rFonts w:asciiTheme="minorHAnsi" w:hAnsiTheme="minorHAnsi"/>
          <w:highlight w:val="yellow"/>
        </w:rPr>
        <w:t xml:space="preserve">Figure </w:t>
      </w:r>
      <w:r w:rsidR="00C94AA9" w:rsidRPr="00904FC3">
        <w:rPr>
          <w:rFonts w:asciiTheme="minorHAnsi" w:hAnsiTheme="minorHAnsi"/>
          <w:highlight w:val="yellow"/>
        </w:rPr>
        <w:fldChar w:fldCharType="begin"/>
      </w:r>
      <w:r w:rsidR="00C94AA9" w:rsidRPr="00904FC3">
        <w:rPr>
          <w:rFonts w:asciiTheme="minorHAnsi" w:hAnsiTheme="minorHAnsi"/>
          <w:highlight w:val="yellow"/>
        </w:rPr>
        <w:instrText xml:space="preserve"> SEQ Figure \* ARABIC </w:instrText>
      </w:r>
      <w:r w:rsidR="00C94AA9" w:rsidRPr="00904FC3">
        <w:rPr>
          <w:rFonts w:asciiTheme="minorHAnsi" w:hAnsiTheme="minorHAnsi"/>
          <w:highlight w:val="yellow"/>
        </w:rPr>
        <w:fldChar w:fldCharType="separate"/>
      </w:r>
      <w:r w:rsidR="003747C7" w:rsidRPr="00904FC3">
        <w:rPr>
          <w:rFonts w:asciiTheme="minorHAnsi" w:hAnsiTheme="minorHAnsi"/>
          <w:noProof/>
          <w:highlight w:val="yellow"/>
        </w:rPr>
        <w:t>98</w:t>
      </w:r>
      <w:r w:rsidR="00C94AA9" w:rsidRPr="00904FC3">
        <w:rPr>
          <w:rFonts w:asciiTheme="minorHAnsi" w:hAnsiTheme="minorHAnsi"/>
          <w:noProof/>
          <w:highlight w:val="yellow"/>
        </w:rPr>
        <w:fldChar w:fldCharType="end"/>
      </w:r>
      <w:bookmarkEnd w:id="148"/>
      <w:r w:rsidRPr="00904FC3">
        <w:rPr>
          <w:rFonts w:asciiTheme="minorHAnsi" w:hAnsiTheme="minorHAnsi"/>
          <w:highlight w:val="yellow"/>
        </w:rPr>
        <w:t xml:space="preserve">: Updating the </w:t>
      </w:r>
      <w:proofErr w:type="spellStart"/>
      <w:r w:rsidRPr="00904FC3">
        <w:rPr>
          <w:rFonts w:asciiTheme="minorHAnsi" w:hAnsiTheme="minorHAnsi"/>
          <w:highlight w:val="yellow"/>
        </w:rPr>
        <w:t>numToShow</w:t>
      </w:r>
      <w:proofErr w:type="spellEnd"/>
      <w:r w:rsidRPr="00904FC3">
        <w:rPr>
          <w:rFonts w:asciiTheme="minorHAnsi" w:hAnsiTheme="minorHAnsi"/>
          <w:highlight w:val="yellow"/>
        </w:rPr>
        <w:t xml:space="preserve"> variable</w:t>
      </w:r>
      <w:r w:rsidR="00280BBA" w:rsidRPr="00904FC3">
        <w:rPr>
          <w:rFonts w:asciiTheme="minorHAnsi" w:hAnsiTheme="minorHAnsi"/>
          <w:highlight w:val="yellow"/>
        </w:rPr>
        <w:t xml:space="preserve"> and most/least important radio buttons</w:t>
      </w:r>
    </w:p>
    <w:p w14:paraId="23E4B4D4" w14:textId="240CAD12" w:rsidR="00FC307A" w:rsidRPr="00904FC3" w:rsidRDefault="00FC307A" w:rsidP="00FC307A">
      <w:pPr>
        <w:rPr>
          <w:rFonts w:asciiTheme="minorHAnsi" w:hAnsiTheme="minorHAnsi"/>
          <w:highlight w:val="yellow"/>
        </w:rPr>
      </w:pPr>
      <w:r w:rsidRPr="00904FC3">
        <w:rPr>
          <w:rFonts w:asciiTheme="minorHAnsi" w:hAnsiTheme="minorHAnsi"/>
          <w:noProof/>
          <w:highlight w:val="yellow"/>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v:textbox>
                </v:shape>
                <w10:anchorlock/>
              </v:group>
            </w:pict>
          </mc:Fallback>
        </mc:AlternateContent>
      </w:r>
    </w:p>
    <w:p w14:paraId="57B93353" w14:textId="0AB60957" w:rsidR="004D7C49" w:rsidRPr="00FC273C" w:rsidRDefault="004D7C49" w:rsidP="00135FFE">
      <w:pPr>
        <w:pStyle w:val="ListParagraph"/>
        <w:numPr>
          <w:ilvl w:val="0"/>
          <w:numId w:val="40"/>
        </w:numPr>
        <w:ind w:left="360"/>
        <w:contextualSpacing w:val="0"/>
        <w:rPr>
          <w:rFonts w:asciiTheme="minorHAnsi" w:hAnsiTheme="minorHAnsi"/>
          <w:highlight w:val="yellow"/>
        </w:rPr>
      </w:pPr>
      <w:r w:rsidRPr="00904FC3">
        <w:rPr>
          <w:rFonts w:asciiTheme="minorHAnsi" w:hAnsiTheme="minorHAnsi"/>
          <w:highlight w:val="yellow"/>
        </w:rPr>
        <w:t>W</w:t>
      </w:r>
      <w:r w:rsidRPr="00FC273C">
        <w:rPr>
          <w:rFonts w:asciiTheme="minorHAnsi" w:hAnsiTheme="minorHAnsi"/>
          <w:highlight w:val="yellow"/>
        </w:rPr>
        <w:t xml:space="preserve">e should also update the maximum value of the track bar every time we refresh the data grid view. We can do this in the </w:t>
      </w:r>
      <w:proofErr w:type="spellStart"/>
      <w:r w:rsidRPr="00FC273C">
        <w:rPr>
          <w:rFonts w:asciiTheme="minorHAnsi" w:hAnsiTheme="minorHAnsi"/>
          <w:highlight w:val="yellow"/>
        </w:rPr>
        <w:t>Re</w:t>
      </w:r>
      <w:r w:rsidR="00112AF1" w:rsidRPr="00FC273C">
        <w:rPr>
          <w:rFonts w:asciiTheme="minorHAnsi" w:hAnsiTheme="minorHAnsi"/>
          <w:highlight w:val="yellow"/>
        </w:rPr>
        <w:t>freshVerses</w:t>
      </w:r>
      <w:r w:rsidRPr="00FC273C">
        <w:rPr>
          <w:rFonts w:asciiTheme="minorHAnsi" w:hAnsiTheme="minorHAnsi"/>
          <w:highlight w:val="yellow"/>
        </w:rPr>
        <w:t>Dgv</w:t>
      </w:r>
      <w:proofErr w:type="spellEnd"/>
      <w:r w:rsidRPr="00FC273C">
        <w:rPr>
          <w:rFonts w:asciiTheme="minorHAnsi" w:hAnsiTheme="minorHAnsi"/>
          <w:highlight w:val="yellow"/>
        </w:rPr>
        <w:t xml:space="preserve"> method using the Maximum property o</w:t>
      </w:r>
      <w:r w:rsidR="00112AF1" w:rsidRPr="00FC273C">
        <w:rPr>
          <w:rFonts w:asciiTheme="minorHAnsi" w:hAnsiTheme="minorHAnsi"/>
          <w:highlight w:val="yellow"/>
        </w:rPr>
        <w:t>f</w:t>
      </w:r>
      <w:r w:rsidRPr="00FC273C">
        <w:rPr>
          <w:rFonts w:asciiTheme="minorHAnsi" w:hAnsiTheme="minorHAnsi"/>
          <w:highlight w:val="yellow"/>
        </w:rPr>
        <w:t xml:space="preserve"> the track bar</w:t>
      </w:r>
      <w:r w:rsidR="00112AF1" w:rsidRPr="00FC273C">
        <w:rPr>
          <w:rFonts w:asciiTheme="minorHAnsi" w:hAnsiTheme="minorHAnsi"/>
          <w:highlight w:val="yellow"/>
        </w:rPr>
        <w:t xml:space="preserve"> as</w:t>
      </w:r>
      <w:r w:rsidR="00AD6D57" w:rsidRPr="00FC273C">
        <w:rPr>
          <w:rFonts w:asciiTheme="minorHAnsi" w:hAnsiTheme="minorHAnsi"/>
          <w:highlight w:val="yellow"/>
        </w:rPr>
        <w:t>,</w:t>
      </w:r>
      <w:r w:rsidR="00112AF1" w:rsidRPr="00FC273C">
        <w:rPr>
          <w:rFonts w:asciiTheme="minorHAnsi" w:hAnsiTheme="minorHAnsi"/>
          <w:highlight w:val="yellow"/>
        </w:rPr>
        <w:t xml:space="preserve"> shown in</w:t>
      </w:r>
      <w:r w:rsidR="00AD6D57" w:rsidRPr="00FC273C">
        <w:rPr>
          <w:rFonts w:asciiTheme="minorHAnsi" w:hAnsiTheme="minorHAnsi"/>
          <w:highlight w:val="yellow"/>
        </w:rPr>
        <w:t xml:space="preserve"> Figure 99</w:t>
      </w:r>
      <w:r w:rsidRPr="00FC273C">
        <w:rPr>
          <w:rFonts w:asciiTheme="minorHAnsi" w:hAnsiTheme="minorHAnsi"/>
          <w:highlight w:val="yellow"/>
        </w:rPr>
        <w:t>.</w:t>
      </w:r>
    </w:p>
    <w:p w14:paraId="381EB2A6" w14:textId="4E6246EB" w:rsidR="004D7C49" w:rsidRPr="00FC273C" w:rsidRDefault="0048065F"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C273C" w:rsidRDefault="004D7C49" w:rsidP="0098547F">
      <w:pPr>
        <w:pStyle w:val="Caption"/>
        <w:rPr>
          <w:rFonts w:asciiTheme="minorHAnsi" w:hAnsiTheme="minorHAnsi"/>
          <w:highlight w:val="yellow"/>
        </w:rPr>
      </w:pPr>
      <w:bookmarkStart w:id="149" w:name="_Ref194101566"/>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99</w:t>
      </w:r>
      <w:r w:rsidR="00C94AA9" w:rsidRPr="00FC273C">
        <w:rPr>
          <w:rFonts w:asciiTheme="minorHAnsi" w:hAnsiTheme="minorHAnsi"/>
          <w:noProof/>
          <w:highlight w:val="yellow"/>
        </w:rPr>
        <w:fldChar w:fldCharType="end"/>
      </w:r>
      <w:bookmarkEnd w:id="149"/>
      <w:r w:rsidRPr="00FC273C">
        <w:rPr>
          <w:rFonts w:asciiTheme="minorHAnsi" w:hAnsiTheme="minorHAnsi"/>
          <w:highlight w:val="yellow"/>
        </w:rPr>
        <w:t xml:space="preserve">: Updated </w:t>
      </w:r>
      <w:proofErr w:type="spellStart"/>
      <w:r w:rsidRPr="00FC273C">
        <w:rPr>
          <w:rFonts w:asciiTheme="minorHAnsi" w:hAnsiTheme="minorHAnsi"/>
          <w:highlight w:val="yellow"/>
        </w:rPr>
        <w:t>R</w:t>
      </w:r>
      <w:r w:rsidR="002F3280" w:rsidRPr="00FC273C">
        <w:rPr>
          <w:rFonts w:asciiTheme="minorHAnsi" w:hAnsiTheme="minorHAnsi"/>
          <w:highlight w:val="yellow"/>
        </w:rPr>
        <w:t>efreshVer</w:t>
      </w:r>
      <w:r w:rsidRPr="00FC273C">
        <w:rPr>
          <w:rFonts w:asciiTheme="minorHAnsi" w:hAnsiTheme="minorHAnsi"/>
          <w:highlight w:val="yellow"/>
        </w:rPr>
        <w:t>s</w:t>
      </w:r>
      <w:r w:rsidR="002F3280" w:rsidRPr="00FC273C">
        <w:rPr>
          <w:rFonts w:asciiTheme="minorHAnsi" w:hAnsiTheme="minorHAnsi"/>
          <w:highlight w:val="yellow"/>
        </w:rPr>
        <w:t>es</w:t>
      </w:r>
      <w:r w:rsidRPr="00FC273C">
        <w:rPr>
          <w:rFonts w:asciiTheme="minorHAnsi" w:hAnsiTheme="minorHAnsi"/>
          <w:highlight w:val="yellow"/>
        </w:rPr>
        <w:t>Dgv</w:t>
      </w:r>
      <w:proofErr w:type="spellEnd"/>
      <w:r w:rsidRPr="00FC273C">
        <w:rPr>
          <w:rFonts w:asciiTheme="minorHAnsi" w:hAnsiTheme="minorHAnsi"/>
          <w:highlight w:val="yellow"/>
        </w:rPr>
        <w:t xml:space="preserve"> with track bar max property update</w:t>
      </w:r>
    </w:p>
    <w:p w14:paraId="599D3CCB" w14:textId="4BD2BCBD" w:rsidR="002F3280" w:rsidRPr="00FC273C" w:rsidRDefault="002F3280" w:rsidP="002F3280">
      <w:pPr>
        <w:pStyle w:val="ListParagraph"/>
        <w:numPr>
          <w:ilvl w:val="0"/>
          <w:numId w:val="40"/>
        </w:numPr>
        <w:ind w:left="360"/>
        <w:contextualSpacing w:val="0"/>
        <w:rPr>
          <w:rFonts w:asciiTheme="minorHAnsi" w:hAnsiTheme="minorHAnsi"/>
          <w:highlight w:val="yellow"/>
        </w:rPr>
      </w:pPr>
      <w:r w:rsidRPr="00FC273C">
        <w:rPr>
          <w:rFonts w:asciiTheme="minorHAnsi" w:hAnsiTheme="minorHAnsi"/>
          <w:highlight w:val="yellow"/>
        </w:rPr>
        <w:lastRenderedPageBreak/>
        <w:t>We should also set the maximum for the track bar in the form constructor</w:t>
      </w:r>
      <w:r w:rsidR="00AD6D57" w:rsidRPr="00FC273C">
        <w:rPr>
          <w:rFonts w:asciiTheme="minorHAnsi" w:hAnsiTheme="minorHAnsi"/>
          <w:highlight w:val="yellow"/>
        </w:rPr>
        <w:t>,</w:t>
      </w:r>
      <w:r w:rsidRPr="00FC273C">
        <w:rPr>
          <w:rFonts w:asciiTheme="minorHAnsi" w:hAnsiTheme="minorHAnsi"/>
          <w:highlight w:val="yellow"/>
        </w:rPr>
        <w:t xml:space="preserve"> as shown in</w:t>
      </w:r>
      <w:r w:rsidR="00AD6D57" w:rsidRPr="00FC273C">
        <w:rPr>
          <w:rFonts w:asciiTheme="minorHAnsi" w:hAnsiTheme="minorHAnsi"/>
          <w:highlight w:val="yellow"/>
        </w:rPr>
        <w:t xml:space="preserve"> Figure 100</w:t>
      </w:r>
      <w:r w:rsidRPr="00FC273C">
        <w:rPr>
          <w:rFonts w:asciiTheme="minorHAnsi" w:hAnsiTheme="minorHAnsi"/>
          <w:highlight w:val="yellow"/>
        </w:rPr>
        <w:t>.</w:t>
      </w:r>
    </w:p>
    <w:p w14:paraId="576EE34A" w14:textId="77777777" w:rsidR="002F3280" w:rsidRPr="00FC273C" w:rsidRDefault="002F3280"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C273C" w:rsidRDefault="002F3280" w:rsidP="002F3280">
      <w:pPr>
        <w:pStyle w:val="Caption"/>
        <w:rPr>
          <w:rFonts w:asciiTheme="minorHAnsi" w:hAnsiTheme="minorHAnsi"/>
          <w:highlight w:val="yellow"/>
        </w:rPr>
      </w:pPr>
      <w:bookmarkStart w:id="150" w:name="_Ref194101832"/>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100</w:t>
      </w:r>
      <w:r w:rsidR="00C94AA9" w:rsidRPr="00FC273C">
        <w:rPr>
          <w:rFonts w:asciiTheme="minorHAnsi" w:hAnsiTheme="minorHAnsi"/>
          <w:noProof/>
          <w:highlight w:val="yellow"/>
        </w:rPr>
        <w:fldChar w:fldCharType="end"/>
      </w:r>
      <w:bookmarkEnd w:id="150"/>
      <w:r w:rsidRPr="00FC273C">
        <w:rPr>
          <w:rFonts w:asciiTheme="minorHAnsi" w:hAnsiTheme="minorHAnsi"/>
          <w:highlight w:val="yellow"/>
        </w:rPr>
        <w:t xml:space="preserve">: Updating the </w:t>
      </w:r>
      <w:proofErr w:type="spellStart"/>
      <w:r w:rsidRPr="00FC273C">
        <w:rPr>
          <w:rFonts w:asciiTheme="minorHAnsi" w:hAnsiTheme="minorHAnsi"/>
          <w:highlight w:val="yellow"/>
        </w:rPr>
        <w:t>trbNumberToShow</w:t>
      </w:r>
      <w:proofErr w:type="spellEnd"/>
      <w:r w:rsidRPr="00FC273C">
        <w:rPr>
          <w:rFonts w:asciiTheme="minorHAnsi" w:hAnsiTheme="minorHAnsi"/>
          <w:highlight w:val="yellow"/>
        </w:rPr>
        <w:t xml:space="preserve"> max to 0</w:t>
      </w:r>
    </w:p>
    <w:p w14:paraId="0ED2FC50" w14:textId="76577E3F" w:rsidR="008C792F" w:rsidRPr="001E03D6" w:rsidRDefault="004D7C49"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t xml:space="preserve">Now that we have the number of items to </w:t>
      </w:r>
      <w:r w:rsidR="00650C45" w:rsidRPr="001E03D6">
        <w:rPr>
          <w:rFonts w:asciiTheme="minorHAnsi" w:hAnsiTheme="minorHAnsi"/>
          <w:highlight w:val="yellow"/>
        </w:rPr>
        <w:t>display,</w:t>
      </w:r>
      <w:r w:rsidR="00D36B08" w:rsidRPr="001E03D6">
        <w:rPr>
          <w:rFonts w:asciiTheme="minorHAnsi" w:hAnsiTheme="minorHAnsi"/>
          <w:highlight w:val="yellow"/>
        </w:rPr>
        <w:t xml:space="preserve"> </w:t>
      </w:r>
      <w:r w:rsidRPr="001E03D6">
        <w:rPr>
          <w:rFonts w:asciiTheme="minorHAnsi" w:hAnsiTheme="minorHAnsi"/>
          <w:highlight w:val="yellow"/>
        </w:rPr>
        <w:t xml:space="preserve">we can add logic for our radio buttons. </w:t>
      </w:r>
      <w:r w:rsidR="00875312" w:rsidRPr="001E03D6">
        <w:rPr>
          <w:rFonts w:asciiTheme="minorHAnsi" w:hAnsiTheme="minorHAnsi"/>
          <w:highlight w:val="yellow"/>
        </w:rPr>
        <w:t xml:space="preserve">Add a </w:t>
      </w:r>
      <w:proofErr w:type="spellStart"/>
      <w:r w:rsidR="00875312" w:rsidRPr="001E03D6">
        <w:rPr>
          <w:rFonts w:asciiTheme="minorHAnsi" w:hAnsiTheme="minorHAnsi"/>
          <w:highlight w:val="yellow"/>
        </w:rPr>
        <w:t>CheckedChanged</w:t>
      </w:r>
      <w:proofErr w:type="spellEnd"/>
      <w:r w:rsidR="00875312" w:rsidRPr="001E03D6">
        <w:rPr>
          <w:rFonts w:asciiTheme="minorHAnsi" w:hAnsiTheme="minorHAnsi"/>
          <w:highlight w:val="yellow"/>
        </w:rPr>
        <w:t xml:space="preserve"> </w:t>
      </w:r>
      <w:r w:rsidR="0027689D" w:rsidRPr="001E03D6">
        <w:rPr>
          <w:rFonts w:asciiTheme="minorHAnsi" w:hAnsiTheme="minorHAnsi"/>
          <w:highlight w:val="yellow"/>
        </w:rPr>
        <w:t xml:space="preserve">event </w:t>
      </w:r>
      <w:r w:rsidR="00875312" w:rsidRPr="001E03D6">
        <w:rPr>
          <w:rFonts w:asciiTheme="minorHAnsi" w:hAnsiTheme="minorHAnsi"/>
          <w:highlight w:val="yellow"/>
        </w:rPr>
        <w:t xml:space="preserve">handler for </w:t>
      </w:r>
      <w:proofErr w:type="spellStart"/>
      <w:r w:rsidR="002F3280" w:rsidRPr="001E03D6">
        <w:rPr>
          <w:rFonts w:asciiTheme="minorHAnsi" w:hAnsiTheme="minorHAnsi"/>
          <w:highlight w:val="yellow"/>
        </w:rPr>
        <w:t>rdoShowLeastImportant</w:t>
      </w:r>
      <w:proofErr w:type="spellEnd"/>
      <w:r w:rsidR="002F3280" w:rsidRPr="001E03D6">
        <w:rPr>
          <w:rFonts w:asciiTheme="minorHAnsi" w:hAnsiTheme="minorHAnsi"/>
          <w:highlight w:val="yellow"/>
        </w:rPr>
        <w:t xml:space="preserve"> named </w:t>
      </w:r>
      <w:proofErr w:type="spellStart"/>
      <w:r w:rsidR="002F3280" w:rsidRPr="001E03D6">
        <w:rPr>
          <w:rFonts w:asciiTheme="minorHAnsi" w:hAnsiTheme="minorHAnsi"/>
          <w:highlight w:val="yellow"/>
        </w:rPr>
        <w:t>RdoShowLeastImportantCheckChangedEH</w:t>
      </w:r>
      <w:proofErr w:type="spellEnd"/>
      <w:r w:rsidR="002F3280" w:rsidRPr="001E03D6">
        <w:rPr>
          <w:rFonts w:asciiTheme="minorHAnsi" w:hAnsiTheme="minorHAnsi"/>
          <w:highlight w:val="yellow"/>
        </w:rPr>
        <w:t>. Add a summary comment</w:t>
      </w:r>
      <w:r w:rsidR="00AD6D57" w:rsidRPr="001E03D6">
        <w:rPr>
          <w:rFonts w:asciiTheme="minorHAnsi" w:hAnsiTheme="minorHAnsi"/>
          <w:highlight w:val="yellow"/>
        </w:rPr>
        <w:t>,</w:t>
      </w:r>
      <w:r w:rsidR="002F3280"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101</w:t>
      </w:r>
      <w:r w:rsidR="002F3280" w:rsidRPr="001E03D6">
        <w:rPr>
          <w:rFonts w:asciiTheme="minorHAnsi" w:hAnsiTheme="minorHAnsi"/>
          <w:highlight w:val="yellow"/>
        </w:rPr>
        <w:t>.</w:t>
      </w:r>
    </w:p>
    <w:p w14:paraId="0090C1D8" w14:textId="2B67D763" w:rsidR="00D36B08" w:rsidRPr="001E03D6" w:rsidRDefault="002F3280" w:rsidP="002F3280">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1E03D6" w:rsidRDefault="00D36B08" w:rsidP="00135FFE">
      <w:pPr>
        <w:pStyle w:val="Caption"/>
        <w:rPr>
          <w:rFonts w:asciiTheme="minorHAnsi" w:hAnsiTheme="minorHAnsi"/>
          <w:highlight w:val="yellow"/>
        </w:rPr>
      </w:pPr>
      <w:bookmarkStart w:id="151" w:name="_Ref194102074"/>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101</w:t>
      </w:r>
      <w:r w:rsidR="00C94AA9" w:rsidRPr="001E03D6">
        <w:rPr>
          <w:rFonts w:asciiTheme="minorHAnsi" w:hAnsiTheme="minorHAnsi"/>
          <w:noProof/>
          <w:highlight w:val="yellow"/>
        </w:rPr>
        <w:fldChar w:fldCharType="end"/>
      </w:r>
      <w:bookmarkEnd w:id="151"/>
      <w:r w:rsidRPr="001E03D6">
        <w:rPr>
          <w:rFonts w:asciiTheme="minorHAnsi" w:hAnsiTheme="minorHAnsi"/>
          <w:highlight w:val="yellow"/>
        </w:rPr>
        <w:t xml:space="preserve">: </w:t>
      </w:r>
      <w:proofErr w:type="spellStart"/>
      <w:r w:rsidRPr="001E03D6">
        <w:rPr>
          <w:rFonts w:asciiTheme="minorHAnsi" w:hAnsiTheme="minorHAnsi"/>
          <w:highlight w:val="yellow"/>
        </w:rPr>
        <w:t>RdoLeastValuableCheckedChangedEH</w:t>
      </w:r>
      <w:proofErr w:type="spellEnd"/>
      <w:r w:rsidRPr="001E03D6">
        <w:rPr>
          <w:rFonts w:asciiTheme="minorHAnsi" w:hAnsiTheme="minorHAnsi"/>
          <w:highlight w:val="yellow"/>
        </w:rPr>
        <w:t xml:space="preserve"> method with summary comment</w:t>
      </w:r>
    </w:p>
    <w:p w14:paraId="33A8CE4C" w14:textId="77777777" w:rsidR="00B75E8A" w:rsidRPr="001E03D6" w:rsidRDefault="00B75E8A">
      <w:pPr>
        <w:rPr>
          <w:rFonts w:asciiTheme="minorHAnsi" w:hAnsiTheme="minorHAnsi"/>
          <w:highlight w:val="yellow"/>
        </w:rPr>
      </w:pPr>
      <w:r w:rsidRPr="001E03D6">
        <w:rPr>
          <w:rFonts w:asciiTheme="minorHAnsi" w:hAnsiTheme="minorHAnsi"/>
          <w:highlight w:val="yellow"/>
        </w:rPr>
        <w:br w:type="page"/>
      </w:r>
    </w:p>
    <w:p w14:paraId="62D6E0E2" w14:textId="4BEEBC84" w:rsidR="002F3280" w:rsidRPr="001E03D6" w:rsidRDefault="002F3280"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To get the least important verses, we will need to create a new method in </w:t>
      </w:r>
      <w:proofErr w:type="spellStart"/>
      <w:r w:rsidRPr="001E03D6">
        <w:rPr>
          <w:rFonts w:asciiTheme="minorHAnsi" w:hAnsiTheme="minorHAnsi"/>
          <w:highlight w:val="yellow"/>
        </w:rPr>
        <w:t>VerseDAO</w:t>
      </w:r>
      <w:proofErr w:type="spellEnd"/>
      <w:r w:rsidR="00B75E8A" w:rsidRPr="001E03D6">
        <w:rPr>
          <w:rFonts w:asciiTheme="minorHAnsi" w:hAnsiTheme="minorHAnsi"/>
          <w:highlight w:val="yellow"/>
        </w:rPr>
        <w:t xml:space="preserve"> named </w:t>
      </w:r>
      <w:proofErr w:type="spellStart"/>
      <w:r w:rsidR="00B75E8A" w:rsidRPr="001E03D6">
        <w:rPr>
          <w:rFonts w:asciiTheme="minorHAnsi" w:hAnsiTheme="minorHAnsi"/>
          <w:highlight w:val="yellow"/>
        </w:rPr>
        <w:t>GetLeastImportantVerses</w:t>
      </w:r>
      <w:proofErr w:type="spellEnd"/>
      <w:r w:rsidR="00B75E8A" w:rsidRPr="001E03D6">
        <w:rPr>
          <w:rFonts w:asciiTheme="minorHAnsi" w:hAnsiTheme="minorHAnsi"/>
          <w:highlight w:val="yellow"/>
        </w:rPr>
        <w:t xml:space="preserve"> that will accept an int </w:t>
      </w:r>
      <w:proofErr w:type="spellStart"/>
      <w:r w:rsidR="00B75E8A" w:rsidRPr="001E03D6">
        <w:rPr>
          <w:rFonts w:asciiTheme="minorHAnsi" w:hAnsiTheme="minorHAnsi"/>
          <w:highlight w:val="yellow"/>
        </w:rPr>
        <w:t>numToFind</w:t>
      </w:r>
      <w:proofErr w:type="spellEnd"/>
      <w:r w:rsidR="00B75E8A" w:rsidRPr="001E03D6">
        <w:rPr>
          <w:rFonts w:asciiTheme="minorHAnsi" w:hAnsiTheme="minorHAnsi"/>
          <w:highlight w:val="yellow"/>
        </w:rPr>
        <w:t xml:space="preserve"> parameter and return a </w:t>
      </w:r>
      <w:proofErr w:type="spellStart"/>
      <w:r w:rsidR="00B75E8A" w:rsidRPr="001E03D6">
        <w:rPr>
          <w:rFonts w:asciiTheme="minorHAnsi" w:hAnsiTheme="minorHAnsi"/>
          <w:highlight w:val="yellow"/>
        </w:rPr>
        <w:t>VerseDataModel</w:t>
      </w:r>
      <w:proofErr w:type="spellEnd"/>
      <w:r w:rsidR="00B75E8A" w:rsidRPr="001E03D6">
        <w:rPr>
          <w:rFonts w:asciiTheme="minorHAnsi" w:hAnsiTheme="minorHAnsi"/>
          <w:highlight w:val="yellow"/>
        </w:rPr>
        <w:t xml:space="preserve"> list</w:t>
      </w:r>
      <w:r w:rsidR="00AD6D57" w:rsidRPr="001E03D6">
        <w:rPr>
          <w:rFonts w:asciiTheme="minorHAnsi" w:hAnsiTheme="minorHAnsi"/>
          <w:highlight w:val="yellow"/>
        </w:rPr>
        <w:t>,</w:t>
      </w:r>
      <w:r w:rsidR="00B75E8A"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102</w:t>
      </w:r>
      <w:r w:rsidR="00B75E8A" w:rsidRPr="001E03D6">
        <w:rPr>
          <w:rFonts w:asciiTheme="minorHAnsi" w:hAnsiTheme="minorHAnsi"/>
          <w:highlight w:val="yellow"/>
        </w:rPr>
        <w:t>.</w:t>
      </w:r>
    </w:p>
    <w:p w14:paraId="7BEC4251" w14:textId="77777777" w:rsidR="00997ADE" w:rsidRPr="001E03D6" w:rsidRDefault="00997ADE" w:rsidP="00997ADE">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1E03D6" w:rsidRDefault="00997ADE" w:rsidP="00997ADE">
      <w:pPr>
        <w:pStyle w:val="Caption"/>
        <w:rPr>
          <w:rFonts w:asciiTheme="minorHAnsi" w:hAnsiTheme="minorHAnsi"/>
          <w:highlight w:val="yellow"/>
        </w:rPr>
      </w:pPr>
      <w:bookmarkStart w:id="152" w:name="_Ref194104939"/>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102</w:t>
      </w:r>
      <w:r w:rsidR="00C94AA9" w:rsidRPr="001E03D6">
        <w:rPr>
          <w:rFonts w:asciiTheme="minorHAnsi" w:hAnsiTheme="minorHAnsi"/>
          <w:noProof/>
          <w:highlight w:val="yellow"/>
        </w:rPr>
        <w:fldChar w:fldCharType="end"/>
      </w:r>
      <w:bookmarkEnd w:id="152"/>
      <w:r w:rsidRPr="001E03D6">
        <w:rPr>
          <w:rFonts w:asciiTheme="minorHAnsi" w:hAnsiTheme="minorHAnsi"/>
          <w:highlight w:val="yellow"/>
        </w:rPr>
        <w:t xml:space="preserve">: Creating the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3FADD90C" w14:textId="7148F4FE" w:rsidR="003B7E5A" w:rsidRPr="001E03D6" w:rsidRDefault="003B7E5A" w:rsidP="003B7E5A">
      <w:pPr>
        <w:pStyle w:val="ListParagraph"/>
        <w:numPr>
          <w:ilvl w:val="0"/>
          <w:numId w:val="40"/>
        </w:numPr>
        <w:spacing w:after="120"/>
        <w:ind w:left="360"/>
        <w:contextualSpacing w:val="0"/>
        <w:rPr>
          <w:rFonts w:asciiTheme="minorHAnsi" w:hAnsiTheme="minorHAnsi"/>
          <w:highlight w:val="yellow"/>
        </w:rPr>
      </w:pPr>
      <w:r w:rsidRPr="001E03D6">
        <w:rPr>
          <w:rFonts w:asciiTheme="minorHAnsi" w:hAnsiTheme="minorHAnsi"/>
          <w:highlight w:val="yellow"/>
        </w:rPr>
        <w:t xml:space="preserve">We will use LINQ with query syntax to order the verses. LINQ </w:t>
      </w:r>
      <w:r w:rsidR="00AD6D57" w:rsidRPr="001E03D6">
        <w:rPr>
          <w:rFonts w:asciiTheme="minorHAnsi" w:hAnsiTheme="minorHAnsi"/>
          <w:highlight w:val="yellow"/>
        </w:rPr>
        <w:t>q</w:t>
      </w:r>
      <w:r w:rsidRPr="001E03D6">
        <w:rPr>
          <w:rFonts w:asciiTheme="minorHAnsi" w:hAnsiTheme="minorHAnsi"/>
          <w:highlight w:val="yellow"/>
        </w:rPr>
        <w:t xml:space="preserve">uery syntax resembles </w:t>
      </w:r>
      <w:r w:rsidR="00944C0B" w:rsidRPr="001E03D6">
        <w:rPr>
          <w:rFonts w:asciiTheme="minorHAnsi" w:hAnsiTheme="minorHAnsi"/>
          <w:highlight w:val="yellow"/>
        </w:rPr>
        <w:t xml:space="preserve">an </w:t>
      </w:r>
      <w:r w:rsidRPr="001E03D6">
        <w:rPr>
          <w:rFonts w:asciiTheme="minorHAnsi" w:hAnsiTheme="minorHAnsi"/>
          <w:highlight w:val="yellow"/>
        </w:rPr>
        <w:t>SQL quer</w:t>
      </w:r>
      <w:r w:rsidR="00944C0B" w:rsidRPr="001E03D6">
        <w:rPr>
          <w:rFonts w:asciiTheme="minorHAnsi" w:hAnsiTheme="minorHAnsi"/>
          <w:highlight w:val="yellow"/>
        </w:rPr>
        <w:t>y</w:t>
      </w:r>
      <w:r w:rsidRPr="001E03D6">
        <w:rPr>
          <w:rFonts w:asciiTheme="minorHAnsi" w:hAnsiTheme="minorHAnsi"/>
          <w:highlight w:val="yellow"/>
        </w:rPr>
        <w:t xml:space="preserve"> and can be easier to read than method syntax. However, it is also longer than method syntax, which we will use to get the most </w:t>
      </w:r>
      <w:r w:rsidR="00944C0B" w:rsidRPr="001E03D6">
        <w:rPr>
          <w:rFonts w:asciiTheme="minorHAnsi" w:hAnsiTheme="minorHAnsi"/>
          <w:highlight w:val="yellow"/>
        </w:rPr>
        <w:t>important</w:t>
      </w:r>
      <w:r w:rsidRPr="001E03D6">
        <w:rPr>
          <w:rFonts w:asciiTheme="minorHAnsi" w:hAnsiTheme="minorHAnsi"/>
          <w:highlight w:val="yellow"/>
        </w:rPr>
        <w:t xml:space="preserve"> verses. </w:t>
      </w:r>
    </w:p>
    <w:p w14:paraId="4FE21327" w14:textId="3534B345" w:rsidR="00944C0B" w:rsidRPr="001E03D6" w:rsidRDefault="003B7E5A" w:rsidP="00944C0B">
      <w:pPr>
        <w:pStyle w:val="ListParagraph"/>
        <w:ind w:left="360" w:firstLine="0"/>
        <w:contextualSpacing w:val="0"/>
        <w:rPr>
          <w:rFonts w:asciiTheme="minorHAnsi" w:hAnsiTheme="minorHAnsi"/>
          <w:highlight w:val="yellow"/>
        </w:rPr>
      </w:pPr>
      <w:r w:rsidRPr="001E03D6">
        <w:rPr>
          <w:rFonts w:asciiTheme="minorHAnsi" w:hAnsiTheme="minorHAnsi"/>
          <w:highlight w:val="yellow"/>
        </w:rPr>
        <w:t>While LINQ statements are one line of code, it is often easier to read if it is broken up over multiple lines</w:t>
      </w:r>
      <w:r w:rsidR="00AD6D57" w:rsidRPr="001E03D6">
        <w:rPr>
          <w:rFonts w:asciiTheme="minorHAnsi" w:hAnsiTheme="minorHAnsi"/>
          <w:highlight w:val="yellow"/>
        </w:rPr>
        <w:t>,</w:t>
      </w:r>
      <w:r w:rsidR="00944C0B"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103</w:t>
      </w:r>
      <w:r w:rsidRPr="001E03D6">
        <w:rPr>
          <w:rFonts w:asciiTheme="minorHAnsi" w:hAnsiTheme="minorHAnsi"/>
          <w:highlight w:val="yellow"/>
        </w:rPr>
        <w:t xml:space="preserve">. The </w:t>
      </w:r>
      <w:r w:rsidR="00AD6D57" w:rsidRPr="001E03D6">
        <w:rPr>
          <w:rFonts w:asciiTheme="minorHAnsi" w:hAnsiTheme="minorHAnsi"/>
          <w:highlight w:val="yellow"/>
        </w:rPr>
        <w:t>"</w:t>
      </w:r>
      <w:r w:rsidRPr="001E03D6">
        <w:rPr>
          <w:rFonts w:asciiTheme="minorHAnsi" w:hAnsiTheme="minorHAnsi"/>
          <w:highlight w:val="yellow"/>
        </w:rPr>
        <w:t>from verse in _verses</w:t>
      </w:r>
      <w:r w:rsidR="00AD6D57" w:rsidRPr="001E03D6">
        <w:rPr>
          <w:rFonts w:asciiTheme="minorHAnsi" w:hAnsiTheme="minorHAnsi"/>
          <w:highlight w:val="yellow"/>
        </w:rPr>
        <w:t>"</w:t>
      </w:r>
      <w:r w:rsidRPr="001E03D6">
        <w:rPr>
          <w:rFonts w:asciiTheme="minorHAnsi" w:hAnsiTheme="minorHAnsi"/>
          <w:highlight w:val="yellow"/>
        </w:rPr>
        <w:t xml:space="preserve"> works similarly to a foreach loop by looking at every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 in the </w:t>
      </w:r>
      <w:r w:rsidR="00944C0B" w:rsidRPr="001E03D6">
        <w:rPr>
          <w:rFonts w:asciiTheme="minorHAnsi" w:hAnsiTheme="minorHAnsi"/>
          <w:highlight w:val="yellow"/>
        </w:rPr>
        <w:t>_verses</w:t>
      </w:r>
      <w:r w:rsidRPr="001E03D6">
        <w:rPr>
          <w:rFonts w:asciiTheme="minorHAnsi" w:hAnsiTheme="minorHAnsi"/>
          <w:highlight w:val="yellow"/>
        </w:rPr>
        <w:t xml:space="preserve"> list. The </w:t>
      </w:r>
      <w:r w:rsidR="00AD6D57" w:rsidRPr="001E03D6">
        <w:rPr>
          <w:rFonts w:asciiTheme="minorHAnsi" w:hAnsiTheme="minorHAnsi"/>
          <w:highlight w:val="yellow"/>
        </w:rPr>
        <w:t>"</w:t>
      </w:r>
      <w:proofErr w:type="spellStart"/>
      <w:r w:rsidRPr="001E03D6">
        <w:rPr>
          <w:rFonts w:asciiTheme="minorHAnsi" w:hAnsiTheme="minorHAnsi"/>
          <w:highlight w:val="yellow"/>
        </w:rPr>
        <w:t>orderby</w:t>
      </w:r>
      <w:proofErr w:type="spellEnd"/>
      <w:r w:rsidRPr="001E03D6">
        <w:rPr>
          <w:rFonts w:asciiTheme="minorHAnsi" w:hAnsiTheme="minorHAnsi"/>
          <w:highlight w:val="yellow"/>
        </w:rPr>
        <w:t xml:space="preserve"> </w:t>
      </w:r>
      <w:proofErr w:type="spellStart"/>
      <w:proofErr w:type="gramStart"/>
      <w:r w:rsidR="00944C0B" w:rsidRPr="001E03D6">
        <w:rPr>
          <w:rFonts w:asciiTheme="minorHAnsi" w:hAnsiTheme="minorHAnsi"/>
          <w:highlight w:val="yellow"/>
        </w:rPr>
        <w:t>verse</w:t>
      </w:r>
      <w:r w:rsidRPr="001E03D6">
        <w:rPr>
          <w:rFonts w:asciiTheme="minorHAnsi" w:hAnsiTheme="minorHAnsi"/>
          <w:highlight w:val="yellow"/>
        </w:rPr>
        <w:t>.</w:t>
      </w:r>
      <w:r w:rsidR="00944C0B" w:rsidRPr="001E03D6">
        <w:rPr>
          <w:rFonts w:asciiTheme="minorHAnsi" w:hAnsiTheme="minorHAnsi"/>
          <w:highlight w:val="yellow"/>
        </w:rPr>
        <w:t>Importance</w:t>
      </w:r>
      <w:proofErr w:type="spellEnd"/>
      <w:proofErr w:type="gramEnd"/>
      <w:r w:rsidR="00AD6D57" w:rsidRPr="001E03D6">
        <w:rPr>
          <w:rFonts w:asciiTheme="minorHAnsi" w:hAnsiTheme="minorHAnsi"/>
          <w:highlight w:val="yellow"/>
        </w:rPr>
        <w:t>"</w:t>
      </w:r>
      <w:r w:rsidRPr="001E03D6">
        <w:rPr>
          <w:rFonts w:asciiTheme="minorHAnsi" w:hAnsiTheme="minorHAnsi"/>
          <w:highlight w:val="yellow"/>
        </w:rPr>
        <w:t xml:space="preserve"> orders the list of </w:t>
      </w:r>
      <w:r w:rsidR="00690954" w:rsidRPr="001E03D6">
        <w:rPr>
          <w:rFonts w:asciiTheme="minorHAnsi" w:hAnsiTheme="minorHAnsi"/>
          <w:highlight w:val="yellow"/>
        </w:rPr>
        <w:t>verses</w:t>
      </w:r>
      <w:r w:rsidRPr="001E03D6">
        <w:rPr>
          <w:rFonts w:asciiTheme="minorHAnsi" w:hAnsiTheme="minorHAnsi"/>
          <w:highlight w:val="yellow"/>
        </w:rPr>
        <w:t xml:space="preserve"> based on their </w:t>
      </w:r>
      <w:r w:rsidR="00AD6D57" w:rsidRPr="001E03D6">
        <w:rPr>
          <w:rFonts w:asciiTheme="minorHAnsi" w:hAnsiTheme="minorHAnsi"/>
          <w:highlight w:val="yellow"/>
        </w:rPr>
        <w:t>v</w:t>
      </w:r>
      <w:r w:rsidRPr="001E03D6">
        <w:rPr>
          <w:rFonts w:asciiTheme="minorHAnsi" w:hAnsiTheme="minorHAnsi"/>
          <w:highlight w:val="yellow"/>
        </w:rPr>
        <w:t>alue</w:t>
      </w:r>
      <w:r w:rsidR="00AD6D57" w:rsidRPr="001E03D6">
        <w:rPr>
          <w:rFonts w:asciiTheme="minorHAnsi" w:hAnsiTheme="minorHAnsi"/>
          <w:highlight w:val="yellow"/>
        </w:rPr>
        <w:t>,</w:t>
      </w:r>
      <w:r w:rsidRPr="001E03D6">
        <w:rPr>
          <w:rFonts w:asciiTheme="minorHAnsi" w:hAnsiTheme="minorHAnsi"/>
          <w:highlight w:val="yellow"/>
        </w:rPr>
        <w:t xml:space="preserve"> and the </w:t>
      </w:r>
      <w:r w:rsidR="00AD6D57" w:rsidRPr="001E03D6">
        <w:rPr>
          <w:rFonts w:asciiTheme="minorHAnsi" w:hAnsiTheme="minorHAnsi"/>
          <w:highlight w:val="yellow"/>
        </w:rPr>
        <w:t>"</w:t>
      </w:r>
      <w:r w:rsidRPr="001E03D6">
        <w:rPr>
          <w:rFonts w:asciiTheme="minorHAnsi" w:hAnsiTheme="minorHAnsi"/>
          <w:highlight w:val="yellow"/>
        </w:rPr>
        <w:t xml:space="preserve">select </w:t>
      </w:r>
      <w:r w:rsidR="00944C0B" w:rsidRPr="001E03D6">
        <w:rPr>
          <w:rFonts w:asciiTheme="minorHAnsi" w:hAnsiTheme="minorHAnsi"/>
          <w:highlight w:val="yellow"/>
        </w:rPr>
        <w:t>verse</w:t>
      </w:r>
      <w:r w:rsidR="00AD6D57" w:rsidRPr="001E03D6">
        <w:rPr>
          <w:rFonts w:asciiTheme="minorHAnsi" w:hAnsiTheme="minorHAnsi"/>
          <w:highlight w:val="yellow"/>
        </w:rPr>
        <w:t>"</w:t>
      </w:r>
      <w:r w:rsidRPr="001E03D6">
        <w:rPr>
          <w:rFonts w:asciiTheme="minorHAnsi" w:hAnsiTheme="minorHAnsi"/>
          <w:highlight w:val="yellow"/>
        </w:rPr>
        <w:t xml:space="preserve"> means that the </w:t>
      </w:r>
      <w:r w:rsidR="00690954" w:rsidRPr="001E03D6">
        <w:rPr>
          <w:rFonts w:asciiTheme="minorHAnsi" w:hAnsiTheme="minorHAnsi"/>
          <w:highlight w:val="yellow"/>
        </w:rPr>
        <w:t>verse</w:t>
      </w:r>
      <w:r w:rsidRPr="001E03D6">
        <w:rPr>
          <w:rFonts w:asciiTheme="minorHAnsi" w:hAnsiTheme="minorHAnsi"/>
          <w:highlight w:val="yellow"/>
        </w:rPr>
        <w:t xml:space="preserve"> object will be used in the final result. This statement is like a </w:t>
      </w:r>
      <w:proofErr w:type="spellStart"/>
      <w:r w:rsidRPr="001E03D6">
        <w:rPr>
          <w:rFonts w:asciiTheme="minorHAnsi" w:hAnsiTheme="minorHAnsi"/>
          <w:highlight w:val="yellow"/>
        </w:rPr>
        <w:t>List.Add</w:t>
      </w:r>
      <w:proofErr w:type="spellEnd"/>
      <w:r w:rsidRPr="001E03D6">
        <w:rPr>
          <w:rFonts w:asciiTheme="minorHAnsi" w:hAnsiTheme="minorHAnsi"/>
          <w:highlight w:val="yellow"/>
        </w:rPr>
        <w:t>(</w:t>
      </w:r>
      <w:r w:rsidR="00690954" w:rsidRPr="001E03D6">
        <w:rPr>
          <w:rFonts w:asciiTheme="minorHAnsi" w:hAnsiTheme="minorHAnsi"/>
          <w:highlight w:val="yellow"/>
        </w:rPr>
        <w:t>verse</w:t>
      </w:r>
      <w:r w:rsidRPr="001E03D6">
        <w:rPr>
          <w:rFonts w:asciiTheme="minorHAnsi" w:hAnsiTheme="minorHAnsi"/>
          <w:highlight w:val="yellow"/>
        </w:rPr>
        <w:t xml:space="preserve">) method for LINQ. By using the Take method, we can limit the number of </w:t>
      </w:r>
      <w:r w:rsidR="00690954" w:rsidRPr="001E03D6">
        <w:rPr>
          <w:rFonts w:asciiTheme="minorHAnsi" w:hAnsiTheme="minorHAnsi"/>
          <w:highlight w:val="yellow"/>
        </w:rPr>
        <w:t>verses</w:t>
      </w:r>
      <w:r w:rsidRPr="001E03D6">
        <w:rPr>
          <w:rFonts w:asciiTheme="minorHAnsi" w:hAnsiTheme="minorHAnsi"/>
          <w:highlight w:val="yellow"/>
        </w:rPr>
        <w:t xml:space="preserve"> returned to the value in our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variable. Lastly, we can use the </w:t>
      </w:r>
      <w:proofErr w:type="spellStart"/>
      <w:r w:rsidRPr="001E03D6">
        <w:rPr>
          <w:rFonts w:asciiTheme="minorHAnsi" w:hAnsiTheme="minorHAnsi"/>
          <w:highlight w:val="yellow"/>
        </w:rPr>
        <w:t>ToList</w:t>
      </w:r>
      <w:proofErr w:type="spellEnd"/>
      <w:r w:rsidRPr="001E03D6">
        <w:rPr>
          <w:rFonts w:asciiTheme="minorHAnsi" w:hAnsiTheme="minorHAnsi"/>
          <w:highlight w:val="yellow"/>
        </w:rPr>
        <w:t xml:space="preserve"> method to convert the Enumerable result to a List of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objects that we can return. In addition to the LINQ clauses used in this example, there are other LINQ clauses, such as </w:t>
      </w:r>
      <w:r w:rsidR="00AD6D57" w:rsidRPr="001E03D6">
        <w:rPr>
          <w:rFonts w:asciiTheme="minorHAnsi" w:hAnsiTheme="minorHAnsi"/>
          <w:highlight w:val="yellow"/>
        </w:rPr>
        <w:t>"</w:t>
      </w:r>
      <w:r w:rsidRPr="001E03D6">
        <w:rPr>
          <w:rFonts w:asciiTheme="minorHAnsi" w:hAnsiTheme="minorHAnsi"/>
          <w:highlight w:val="yellow"/>
        </w:rPr>
        <w:t>where</w:t>
      </w:r>
      <w:r w:rsidR="00AD6D57" w:rsidRPr="001E03D6">
        <w:rPr>
          <w:rFonts w:asciiTheme="minorHAnsi" w:hAnsiTheme="minorHAnsi"/>
          <w:highlight w:val="yellow"/>
        </w:rPr>
        <w:t xml:space="preserve">" </w:t>
      </w:r>
      <w:r w:rsidRPr="001E03D6">
        <w:rPr>
          <w:rFonts w:asciiTheme="minorHAnsi" w:hAnsiTheme="minorHAnsi"/>
          <w:highlight w:val="yellow"/>
        </w:rPr>
        <w:t>that filters the collection based on a condition.</w:t>
      </w:r>
    </w:p>
    <w:p w14:paraId="742A3DC5" w14:textId="7C0204F9" w:rsidR="00944C0B" w:rsidRPr="001E03D6" w:rsidRDefault="002A70E3" w:rsidP="00944C0B">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1E03D6" w:rsidRDefault="00944C0B" w:rsidP="00944C0B">
      <w:pPr>
        <w:pStyle w:val="Caption"/>
        <w:rPr>
          <w:rFonts w:asciiTheme="minorHAnsi" w:hAnsiTheme="minorHAnsi"/>
          <w:highlight w:val="yellow"/>
        </w:rPr>
      </w:pPr>
      <w:bookmarkStart w:id="153" w:name="_Ref194144683"/>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103</w:t>
      </w:r>
      <w:r w:rsidR="00C94AA9" w:rsidRPr="001E03D6">
        <w:rPr>
          <w:rFonts w:asciiTheme="minorHAnsi" w:hAnsiTheme="minorHAnsi"/>
          <w:noProof/>
          <w:highlight w:val="yellow"/>
        </w:rPr>
        <w:fldChar w:fldCharType="end"/>
      </w:r>
      <w:bookmarkEnd w:id="153"/>
      <w:r w:rsidRPr="001E03D6">
        <w:rPr>
          <w:rFonts w:asciiTheme="minorHAnsi" w:hAnsiTheme="minorHAnsi"/>
          <w:highlight w:val="yellow"/>
        </w:rPr>
        <w:t>: Use LINQ query syntax to get the least important verses</w:t>
      </w:r>
    </w:p>
    <w:p w14:paraId="21623F2E" w14:textId="1C5DF252" w:rsidR="008C4ED3" w:rsidRPr="001E03D6" w:rsidRDefault="008C4ED3"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Create a public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 in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that takes an int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and returns a list of </w:t>
      </w:r>
      <w:proofErr w:type="spellStart"/>
      <w:r w:rsidRPr="001E03D6">
        <w:rPr>
          <w:rFonts w:asciiTheme="minorHAnsi" w:hAnsiTheme="minorHAnsi"/>
          <w:highlight w:val="yellow"/>
        </w:rPr>
        <w:t>VerseDisplayModels</w:t>
      </w:r>
      <w:proofErr w:type="spellEnd"/>
      <w:r w:rsidR="00AD6D57" w:rsidRPr="001E03D6">
        <w:rPr>
          <w:rFonts w:asciiTheme="minorHAnsi" w:hAnsiTheme="minorHAnsi"/>
          <w:highlight w:val="yellow"/>
        </w:rPr>
        <w:t>,</w:t>
      </w:r>
      <w:r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104</w:t>
      </w:r>
      <w:r w:rsidRPr="001E03D6">
        <w:rPr>
          <w:rFonts w:asciiTheme="minorHAnsi" w:hAnsiTheme="minorHAnsi"/>
          <w:highlight w:val="yellow"/>
        </w:rPr>
        <w:t xml:space="preserve">. The method will call </w:t>
      </w:r>
      <w:proofErr w:type="spellStart"/>
      <w:r w:rsidRPr="001E03D6">
        <w:rPr>
          <w:rFonts w:asciiTheme="minorHAnsi" w:hAnsiTheme="minorHAnsi"/>
          <w:highlight w:val="yellow"/>
        </w:rPr>
        <w:t>VerseDAO</w:t>
      </w:r>
      <w:proofErr w:type="spellEnd"/>
      <w:r w:rsidRPr="001E03D6">
        <w:rPr>
          <w:rFonts w:asciiTheme="minorHAnsi" w:hAnsiTheme="minorHAnsi"/>
          <w:highlight w:val="yellow"/>
        </w:rPr>
        <w:t xml:space="preserve"> method we just created. Remember to add a summary comment to the method.</w:t>
      </w:r>
    </w:p>
    <w:p w14:paraId="0BCB1923" w14:textId="77777777" w:rsidR="008C4ED3" w:rsidRPr="001E03D6" w:rsidRDefault="008C4ED3" w:rsidP="008C4ED3">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104</w:t>
      </w:r>
      <w:r w:rsidR="00C94AA9" w:rsidRPr="001E03D6">
        <w:rPr>
          <w:rFonts w:asciiTheme="minorHAnsi" w:hAnsiTheme="minorHAnsi"/>
          <w:noProof/>
          <w:highlight w:val="yellow"/>
        </w:rPr>
        <w:fldChar w:fldCharType="end"/>
      </w:r>
      <w:bookmarkEnd w:id="154"/>
      <w:r w:rsidRPr="001E03D6">
        <w:rPr>
          <w:rFonts w:asciiTheme="minorHAnsi" w:hAnsiTheme="minorHAnsi"/>
          <w:highlight w:val="yellow"/>
        </w:rPr>
        <w:t xml:space="preserve">: Setting up the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1E004552" w14:textId="55153DE7" w:rsidR="008C4ED3" w:rsidRPr="00FA7DA1" w:rsidRDefault="008C4ED3"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We now need to take our </w:t>
      </w:r>
      <w:proofErr w:type="spellStart"/>
      <w:r w:rsidRPr="00FA7DA1">
        <w:rPr>
          <w:rFonts w:asciiTheme="minorHAnsi" w:hAnsiTheme="minorHAnsi"/>
          <w:highlight w:val="yellow"/>
        </w:rPr>
        <w:t>dataVerses</w:t>
      </w:r>
      <w:proofErr w:type="spellEnd"/>
      <w:r w:rsidRPr="00FA7DA1">
        <w:rPr>
          <w:rFonts w:asciiTheme="minorHAnsi" w:hAnsiTheme="minorHAnsi"/>
          <w:highlight w:val="yellow"/>
        </w:rPr>
        <w:t xml:space="preserve"> list and create a corresponding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w:t>
      </w:r>
      <w:r w:rsidR="00AD6D57" w:rsidRPr="00FA7DA1">
        <w:rPr>
          <w:rFonts w:asciiTheme="minorHAnsi" w:hAnsiTheme="minorHAnsi"/>
          <w:highlight w:val="yellow"/>
        </w:rPr>
        <w:t xml:space="preserve">Because </w:t>
      </w:r>
      <w:r w:rsidRPr="00FA7DA1">
        <w:rPr>
          <w:rFonts w:asciiTheme="minorHAnsi" w:hAnsiTheme="minorHAnsi"/>
          <w:highlight w:val="yellow"/>
        </w:rPr>
        <w:t xml:space="preserve">this was code we wrote earlier, we can remove the code from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to create a separate method that we can reuse. Start by adding a public </w:t>
      </w:r>
      <w:proofErr w:type="spellStart"/>
      <w:r w:rsidR="009A4CBC" w:rsidRPr="00FA7DA1">
        <w:rPr>
          <w:rFonts w:asciiTheme="minorHAnsi" w:hAnsiTheme="minorHAnsi"/>
          <w:highlight w:val="yellow"/>
        </w:rPr>
        <w:t>ConvertVerseDataToDisplay</w:t>
      </w:r>
      <w:proofErr w:type="spellEnd"/>
      <w:r w:rsidR="009A4CBC" w:rsidRPr="00FA7DA1">
        <w:rPr>
          <w:rFonts w:asciiTheme="minorHAnsi" w:hAnsiTheme="minorHAnsi"/>
          <w:highlight w:val="yellow"/>
        </w:rPr>
        <w:t xml:space="preserve"> method that accepts a </w:t>
      </w:r>
      <w:proofErr w:type="spellStart"/>
      <w:r w:rsidR="009A4CBC" w:rsidRPr="00FA7DA1">
        <w:rPr>
          <w:rFonts w:asciiTheme="minorHAnsi" w:hAnsiTheme="minorHAnsi"/>
          <w:highlight w:val="yellow"/>
        </w:rPr>
        <w:t>VerseDataModel</w:t>
      </w:r>
      <w:proofErr w:type="spellEnd"/>
      <w:r w:rsidR="009A4CBC" w:rsidRPr="00FA7DA1">
        <w:rPr>
          <w:rFonts w:asciiTheme="minorHAnsi" w:hAnsiTheme="minorHAnsi"/>
          <w:highlight w:val="yellow"/>
        </w:rPr>
        <w:t xml:space="preserve"> list and returns a </w:t>
      </w:r>
      <w:proofErr w:type="spellStart"/>
      <w:r w:rsidR="009A4CBC" w:rsidRPr="00FA7DA1">
        <w:rPr>
          <w:rFonts w:asciiTheme="minorHAnsi" w:hAnsiTheme="minorHAnsi"/>
          <w:highlight w:val="yellow"/>
        </w:rPr>
        <w:t>VerseDisplayModel</w:t>
      </w:r>
      <w:proofErr w:type="spellEnd"/>
      <w:r w:rsidR="009A4CBC" w:rsidRPr="00FA7DA1">
        <w:rPr>
          <w:rFonts w:asciiTheme="minorHAnsi" w:hAnsiTheme="minorHAnsi"/>
          <w:highlight w:val="yellow"/>
        </w:rPr>
        <w:t xml:space="preserve"> list</w:t>
      </w:r>
      <w:r w:rsidR="00AD6D57" w:rsidRPr="00FA7DA1">
        <w:rPr>
          <w:rFonts w:asciiTheme="minorHAnsi" w:hAnsiTheme="minorHAnsi"/>
          <w:highlight w:val="yellow"/>
        </w:rPr>
        <w:t>,</w:t>
      </w:r>
      <w:r w:rsidR="009A4CBC"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105</w:t>
      </w:r>
      <w:r w:rsidR="009A4CBC" w:rsidRPr="00FA7DA1">
        <w:rPr>
          <w:rFonts w:asciiTheme="minorHAnsi" w:hAnsiTheme="minorHAnsi"/>
          <w:highlight w:val="yellow"/>
        </w:rPr>
        <w:t>. Make sure to add a summary comment.</w:t>
      </w:r>
    </w:p>
    <w:p w14:paraId="095F0DAE" w14:textId="77777777" w:rsidR="005F63C2" w:rsidRPr="00FA7DA1" w:rsidRDefault="005F63C2" w:rsidP="005F63C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A7DA1" w:rsidRDefault="005F63C2" w:rsidP="005F63C2">
      <w:pPr>
        <w:pStyle w:val="Caption"/>
        <w:rPr>
          <w:rFonts w:asciiTheme="minorHAnsi" w:hAnsiTheme="minorHAnsi"/>
          <w:highlight w:val="yellow"/>
        </w:rPr>
      </w:pPr>
      <w:bookmarkStart w:id="155" w:name="_Ref194147309"/>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105</w:t>
      </w:r>
      <w:r w:rsidR="00C94AA9" w:rsidRPr="00FA7DA1">
        <w:rPr>
          <w:rFonts w:asciiTheme="minorHAnsi" w:hAnsiTheme="minorHAnsi"/>
          <w:noProof/>
          <w:highlight w:val="yellow"/>
        </w:rPr>
        <w:fldChar w:fldCharType="end"/>
      </w:r>
      <w:bookmarkEnd w:id="155"/>
      <w:r w:rsidRPr="00FA7DA1">
        <w:rPr>
          <w:rFonts w:asciiTheme="minorHAnsi" w:hAnsiTheme="minorHAnsi"/>
          <w:highlight w:val="yellow"/>
        </w:rPr>
        <w:t xml:space="preserve">: Creating the </w:t>
      </w:r>
      <w:proofErr w:type="spellStart"/>
      <w:r w:rsidRPr="00FA7DA1">
        <w:rPr>
          <w:rFonts w:asciiTheme="minorHAnsi" w:hAnsiTheme="minorHAnsi"/>
          <w:highlight w:val="yellow"/>
        </w:rPr>
        <w:t>ConvertVerseDataToDisply</w:t>
      </w:r>
      <w:proofErr w:type="spellEnd"/>
      <w:r w:rsidRPr="00FA7DA1">
        <w:rPr>
          <w:rFonts w:asciiTheme="minorHAnsi" w:hAnsiTheme="minorHAnsi"/>
          <w:highlight w:val="yellow"/>
        </w:rPr>
        <w:t xml:space="preserve"> method</w:t>
      </w:r>
    </w:p>
    <w:p w14:paraId="59CA6E39" w14:textId="77777777" w:rsidR="0036731C" w:rsidRPr="00FA7DA1" w:rsidRDefault="0036731C">
      <w:pPr>
        <w:rPr>
          <w:rFonts w:asciiTheme="minorHAnsi" w:hAnsiTheme="minorHAnsi"/>
          <w:highlight w:val="yellow"/>
        </w:rPr>
      </w:pPr>
      <w:r w:rsidRPr="00FA7DA1">
        <w:rPr>
          <w:rFonts w:asciiTheme="minorHAnsi" w:hAnsiTheme="minorHAnsi"/>
          <w:highlight w:val="yellow"/>
        </w:rPr>
        <w:br w:type="page"/>
      </w:r>
    </w:p>
    <w:p w14:paraId="151ED55B" w14:textId="0701560E" w:rsidR="005F63C2" w:rsidRPr="00FA7DA1" w:rsidRDefault="009B10FD"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Copy the logic from to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into </w:t>
      </w:r>
      <w:proofErr w:type="spellStart"/>
      <w:r w:rsidRPr="00FA7DA1">
        <w:rPr>
          <w:rFonts w:asciiTheme="minorHAnsi" w:hAnsiTheme="minorHAnsi"/>
          <w:highlight w:val="yellow"/>
        </w:rPr>
        <w:t>ConvertVerseDataToDisplay</w:t>
      </w:r>
      <w:proofErr w:type="spellEnd"/>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106</w:t>
      </w:r>
      <w:r w:rsidRPr="00FA7DA1">
        <w:rPr>
          <w:rFonts w:asciiTheme="minorHAnsi" w:hAnsiTheme="minorHAnsi"/>
          <w:highlight w:val="yellow"/>
        </w:rPr>
        <w:t>.</w:t>
      </w:r>
    </w:p>
    <w:p w14:paraId="2E128C98" w14:textId="77777777" w:rsidR="0036731C" w:rsidRPr="00FA7DA1" w:rsidRDefault="0036731C" w:rsidP="0036731C">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A7DA1" w:rsidRDefault="0036731C" w:rsidP="0036731C">
      <w:pPr>
        <w:pStyle w:val="Caption"/>
        <w:rPr>
          <w:rFonts w:asciiTheme="minorHAnsi" w:hAnsiTheme="minorHAnsi"/>
          <w:highlight w:val="yellow"/>
        </w:rPr>
      </w:pPr>
      <w:bookmarkStart w:id="156" w:name="_Ref194149110"/>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106</w:t>
      </w:r>
      <w:r w:rsidR="00C94AA9" w:rsidRPr="00FA7DA1">
        <w:rPr>
          <w:rFonts w:asciiTheme="minorHAnsi" w:hAnsiTheme="minorHAnsi"/>
          <w:noProof/>
          <w:highlight w:val="yellow"/>
        </w:rPr>
        <w:fldChar w:fldCharType="end"/>
      </w:r>
      <w:bookmarkEnd w:id="156"/>
      <w:r w:rsidRPr="00FA7DA1">
        <w:rPr>
          <w:rFonts w:asciiTheme="minorHAnsi" w:hAnsiTheme="minorHAnsi"/>
          <w:highlight w:val="yellow"/>
        </w:rPr>
        <w:t xml:space="preserve">: Adding logic to convert a </w:t>
      </w:r>
      <w:proofErr w:type="spellStart"/>
      <w:r w:rsidRPr="00FA7DA1">
        <w:rPr>
          <w:rFonts w:asciiTheme="minorHAnsi" w:hAnsiTheme="minorHAnsi"/>
          <w:highlight w:val="yellow"/>
        </w:rPr>
        <w:t>VerseDataModel</w:t>
      </w:r>
      <w:proofErr w:type="spellEnd"/>
      <w:r w:rsidRPr="00FA7DA1">
        <w:rPr>
          <w:rFonts w:asciiTheme="minorHAnsi" w:hAnsiTheme="minorHAnsi"/>
          <w:highlight w:val="yellow"/>
        </w:rPr>
        <w:t xml:space="preserve"> list to a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list</w:t>
      </w:r>
    </w:p>
    <w:p w14:paraId="2015D9ED" w14:textId="49F0157E"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Replace the logic in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a call to the method we just created</w:t>
      </w:r>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107</w:t>
      </w:r>
      <w:r w:rsidRPr="00FA7DA1">
        <w:rPr>
          <w:rFonts w:asciiTheme="minorHAnsi" w:hAnsiTheme="minorHAnsi"/>
          <w:highlight w:val="yellow"/>
        </w:rPr>
        <w:t>.</w:t>
      </w:r>
    </w:p>
    <w:p w14:paraId="53C6CACF" w14:textId="77777777" w:rsidR="004625E2" w:rsidRPr="00FA7DA1" w:rsidRDefault="004625E2" w:rsidP="004625E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A7DA1" w:rsidRDefault="004625E2" w:rsidP="004625E2">
      <w:pPr>
        <w:pStyle w:val="Caption"/>
        <w:rPr>
          <w:rFonts w:asciiTheme="minorHAnsi" w:hAnsiTheme="minorHAnsi"/>
          <w:highlight w:val="yellow"/>
        </w:rPr>
      </w:pPr>
      <w:bookmarkStart w:id="157" w:name="_Ref194149717"/>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107</w:t>
      </w:r>
      <w:r w:rsidR="00C94AA9" w:rsidRPr="00FA7DA1">
        <w:rPr>
          <w:rFonts w:asciiTheme="minorHAnsi" w:hAnsiTheme="minorHAnsi"/>
          <w:noProof/>
          <w:highlight w:val="yellow"/>
        </w:rPr>
        <w:fldChar w:fldCharType="end"/>
      </w:r>
      <w:bookmarkEnd w:id="157"/>
      <w:r w:rsidRPr="00FA7DA1">
        <w:rPr>
          <w:rFonts w:asciiTheme="minorHAnsi" w:hAnsiTheme="minorHAnsi"/>
          <w:highlight w:val="yellow"/>
        </w:rPr>
        <w:t xml:space="preserve">: Update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p>
    <w:p w14:paraId="206FB7E3" w14:textId="77777777" w:rsidR="004625E2" w:rsidRPr="00FA7DA1" w:rsidRDefault="004625E2">
      <w:pPr>
        <w:rPr>
          <w:rFonts w:asciiTheme="minorHAnsi" w:hAnsiTheme="minorHAnsi"/>
          <w:highlight w:val="yellow"/>
        </w:rPr>
      </w:pPr>
      <w:r w:rsidRPr="00FA7DA1">
        <w:rPr>
          <w:rFonts w:asciiTheme="minorHAnsi" w:hAnsiTheme="minorHAnsi"/>
          <w:highlight w:val="yellow"/>
        </w:rPr>
        <w:br w:type="page"/>
      </w:r>
    </w:p>
    <w:p w14:paraId="4ED55069" w14:textId="2149BD69"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Back in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call and return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r w:rsidR="00AD6D57" w:rsidRPr="00FA7DA1">
        <w:rPr>
          <w:rFonts w:asciiTheme="minorHAnsi" w:hAnsiTheme="minorHAnsi"/>
          <w:highlight w:val="yellow"/>
        </w:rPr>
        <w:t>,</w:t>
      </w:r>
      <w:r w:rsidR="0082515E"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108</w:t>
      </w:r>
      <w:r w:rsidR="0082515E" w:rsidRPr="00FA7DA1">
        <w:rPr>
          <w:rFonts w:asciiTheme="minorHAnsi" w:hAnsiTheme="minorHAnsi"/>
          <w:highlight w:val="yellow"/>
        </w:rPr>
        <w:t>.</w:t>
      </w:r>
    </w:p>
    <w:p w14:paraId="41F51B4B" w14:textId="77777777" w:rsidR="0082515E" w:rsidRPr="00FA7DA1" w:rsidRDefault="0082515E" w:rsidP="0082515E">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A7DA1" w:rsidRDefault="0082515E" w:rsidP="0082515E">
      <w:pPr>
        <w:pStyle w:val="Caption"/>
        <w:rPr>
          <w:rFonts w:asciiTheme="minorHAnsi" w:hAnsiTheme="minorHAnsi"/>
          <w:highlight w:val="yellow"/>
        </w:rPr>
      </w:pPr>
      <w:bookmarkStart w:id="158" w:name="_Ref194150115"/>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108</w:t>
      </w:r>
      <w:r w:rsidR="00C94AA9" w:rsidRPr="00FA7DA1">
        <w:rPr>
          <w:rFonts w:asciiTheme="minorHAnsi" w:hAnsiTheme="minorHAnsi"/>
          <w:noProof/>
          <w:highlight w:val="yellow"/>
        </w:rPr>
        <w:fldChar w:fldCharType="end"/>
      </w:r>
      <w:bookmarkEnd w:id="158"/>
      <w:r w:rsidRPr="00FA7DA1">
        <w:rPr>
          <w:rFonts w:asciiTheme="minorHAnsi" w:hAnsiTheme="minorHAnsi"/>
          <w:highlight w:val="yellow"/>
        </w:rPr>
        <w:t xml:space="preserve">: Finishing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VerseLogic</w:t>
      </w:r>
      <w:proofErr w:type="spellEnd"/>
    </w:p>
    <w:p w14:paraId="37AE2B1A" w14:textId="4649DBF0" w:rsidR="0082515E" w:rsidRPr="00FA7DA1" w:rsidRDefault="0082515E"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Back in the </w:t>
      </w:r>
      <w:proofErr w:type="spellStart"/>
      <w:r w:rsidRPr="00FA7DA1">
        <w:rPr>
          <w:rFonts w:asciiTheme="minorHAnsi" w:hAnsiTheme="minorHAnsi"/>
          <w:highlight w:val="yellow"/>
        </w:rPr>
        <w:t>RdoShowLeastImportantCheckedChangedEH</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FrmVerseList</w:t>
      </w:r>
      <w:proofErr w:type="spellEnd"/>
      <w:r w:rsidRPr="00FA7DA1">
        <w:rPr>
          <w:rFonts w:asciiTheme="minorHAnsi" w:hAnsiTheme="minorHAnsi"/>
          <w:highlight w:val="yellow"/>
        </w:rPr>
        <w:t>, add a call to get the least important verses using the _</w:t>
      </w:r>
      <w:proofErr w:type="spellStart"/>
      <w:r w:rsidRPr="00FA7DA1">
        <w:rPr>
          <w:rFonts w:asciiTheme="minorHAnsi" w:hAnsiTheme="minorHAnsi"/>
          <w:highlight w:val="yellow"/>
        </w:rPr>
        <w:t>verseLogic</w:t>
      </w:r>
      <w:proofErr w:type="spellEnd"/>
      <w:r w:rsidRPr="00FA7DA1">
        <w:rPr>
          <w:rFonts w:asciiTheme="minorHAnsi" w:hAnsiTheme="minorHAnsi"/>
          <w:highlight w:val="yellow"/>
        </w:rPr>
        <w:t xml:space="preserve"> variable and the </w:t>
      </w:r>
      <w:proofErr w:type="spellStart"/>
      <w:r w:rsidRPr="00FA7DA1">
        <w:rPr>
          <w:rFonts w:asciiTheme="minorHAnsi" w:hAnsiTheme="minorHAnsi"/>
          <w:highlight w:val="yellow"/>
        </w:rPr>
        <w:t>numToShow</w:t>
      </w:r>
      <w:proofErr w:type="spellEnd"/>
      <w:r w:rsidRPr="00FA7DA1">
        <w:rPr>
          <w:rFonts w:asciiTheme="minorHAnsi" w:hAnsiTheme="minorHAnsi"/>
          <w:highlight w:val="yellow"/>
        </w:rPr>
        <w:t xml:space="preserve"> </w:t>
      </w:r>
      <w:r w:rsidR="008424A7" w:rsidRPr="00FA7DA1">
        <w:rPr>
          <w:rFonts w:asciiTheme="minorHAnsi" w:hAnsiTheme="minorHAnsi"/>
          <w:highlight w:val="yellow"/>
        </w:rPr>
        <w:t xml:space="preserve">variable as the argument. Then, set the </w:t>
      </w:r>
      <w:proofErr w:type="spellStart"/>
      <w:r w:rsidR="008424A7" w:rsidRPr="00FA7DA1">
        <w:rPr>
          <w:rFonts w:asciiTheme="minorHAnsi" w:hAnsiTheme="minorHAnsi"/>
          <w:highlight w:val="yellow"/>
        </w:rPr>
        <w:t>DataSource</w:t>
      </w:r>
      <w:proofErr w:type="spellEnd"/>
      <w:r w:rsidR="008424A7" w:rsidRPr="00FA7DA1">
        <w:rPr>
          <w:rFonts w:asciiTheme="minorHAnsi" w:hAnsiTheme="minorHAnsi"/>
          <w:highlight w:val="yellow"/>
        </w:rPr>
        <w:t xml:space="preserve"> for _</w:t>
      </w:r>
      <w:proofErr w:type="spellStart"/>
      <w:r w:rsidR="008424A7" w:rsidRPr="00FA7DA1">
        <w:rPr>
          <w:rFonts w:asciiTheme="minorHAnsi" w:hAnsiTheme="minorHAnsi"/>
          <w:highlight w:val="yellow"/>
        </w:rPr>
        <w:t>verseBindingSource</w:t>
      </w:r>
      <w:proofErr w:type="spellEnd"/>
      <w:r w:rsidR="008424A7" w:rsidRPr="00FA7DA1">
        <w:rPr>
          <w:rFonts w:asciiTheme="minorHAnsi" w:hAnsiTheme="minorHAnsi"/>
          <w:highlight w:val="yellow"/>
        </w:rPr>
        <w:t xml:space="preserve"> to the list and </w:t>
      </w:r>
      <w:r w:rsidR="00143C81" w:rsidRPr="00FA7DA1">
        <w:rPr>
          <w:rFonts w:asciiTheme="minorHAnsi" w:hAnsiTheme="minorHAnsi"/>
          <w:highlight w:val="yellow"/>
        </w:rPr>
        <w:t xml:space="preserve">call the </w:t>
      </w:r>
      <w:proofErr w:type="spellStart"/>
      <w:r w:rsidR="00143C81" w:rsidRPr="00FA7DA1">
        <w:rPr>
          <w:rFonts w:asciiTheme="minorHAnsi" w:hAnsiTheme="minorHAnsi"/>
          <w:highlight w:val="yellow"/>
        </w:rPr>
        <w:t>FormatVersesDgv</w:t>
      </w:r>
      <w:proofErr w:type="spellEnd"/>
      <w:r w:rsidR="00143C81" w:rsidRPr="00FA7DA1">
        <w:rPr>
          <w:rFonts w:asciiTheme="minorHAnsi" w:hAnsiTheme="minorHAnsi"/>
          <w:highlight w:val="yellow"/>
        </w:rPr>
        <w:t xml:space="preserve"> method to format the data grid view</w:t>
      </w:r>
      <w:r w:rsidR="00AD6D57" w:rsidRPr="00FA7DA1">
        <w:rPr>
          <w:rFonts w:asciiTheme="minorHAnsi" w:hAnsiTheme="minorHAnsi"/>
          <w:highlight w:val="yellow"/>
        </w:rPr>
        <w:t>,</w:t>
      </w:r>
      <w:r w:rsidR="00143C81" w:rsidRPr="00FA7DA1">
        <w:rPr>
          <w:rFonts w:asciiTheme="minorHAnsi" w:hAnsiTheme="minorHAnsi"/>
          <w:highlight w:val="yellow"/>
        </w:rPr>
        <w:t xml:space="preserve"> </w:t>
      </w:r>
      <w:r w:rsidR="008424A7" w:rsidRPr="00FA7DA1">
        <w:rPr>
          <w:rFonts w:asciiTheme="minorHAnsi" w:hAnsiTheme="minorHAnsi"/>
          <w:highlight w:val="yellow"/>
        </w:rPr>
        <w:t>as shown in</w:t>
      </w:r>
      <w:r w:rsidR="00AD6D57" w:rsidRPr="00FA7DA1">
        <w:rPr>
          <w:rFonts w:asciiTheme="minorHAnsi" w:hAnsiTheme="minorHAnsi"/>
          <w:highlight w:val="yellow"/>
        </w:rPr>
        <w:t xml:space="preserve"> Figure 109</w:t>
      </w:r>
      <w:r w:rsidR="008424A7" w:rsidRPr="00FA7DA1">
        <w:rPr>
          <w:rFonts w:asciiTheme="minorHAnsi" w:hAnsiTheme="minorHAnsi"/>
          <w:highlight w:val="yellow"/>
        </w:rPr>
        <w:t>.</w:t>
      </w:r>
    </w:p>
    <w:p w14:paraId="3CFD122F" w14:textId="6EB16C94" w:rsidR="008424A7" w:rsidRPr="00FA7DA1" w:rsidRDefault="0048065F" w:rsidP="008424A7">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851EE" w:rsidRDefault="008424A7" w:rsidP="008424A7">
      <w:pPr>
        <w:pStyle w:val="Caption"/>
        <w:rPr>
          <w:rFonts w:asciiTheme="minorHAnsi" w:hAnsiTheme="minorHAnsi"/>
          <w:highlight w:val="yellow"/>
        </w:rPr>
      </w:pPr>
      <w:bookmarkStart w:id="159" w:name="_Ref194150807"/>
      <w:r w:rsidRPr="00F851EE">
        <w:rPr>
          <w:rFonts w:asciiTheme="minorHAnsi" w:hAnsiTheme="minorHAnsi"/>
          <w:highlight w:val="yellow"/>
        </w:rPr>
        <w:t xml:space="preserve">Figure </w:t>
      </w:r>
      <w:r w:rsidR="00C94AA9" w:rsidRPr="00F851EE">
        <w:rPr>
          <w:rFonts w:asciiTheme="minorHAnsi" w:hAnsiTheme="minorHAnsi"/>
          <w:highlight w:val="yellow"/>
        </w:rPr>
        <w:fldChar w:fldCharType="begin"/>
      </w:r>
      <w:r w:rsidR="00C94AA9" w:rsidRPr="00F851EE">
        <w:rPr>
          <w:rFonts w:asciiTheme="minorHAnsi" w:hAnsiTheme="minorHAnsi"/>
          <w:highlight w:val="yellow"/>
        </w:rPr>
        <w:instrText xml:space="preserve"> SEQ Figure \* ARABIC </w:instrText>
      </w:r>
      <w:r w:rsidR="00C94AA9" w:rsidRPr="00F851EE">
        <w:rPr>
          <w:rFonts w:asciiTheme="minorHAnsi" w:hAnsiTheme="minorHAnsi"/>
          <w:highlight w:val="yellow"/>
        </w:rPr>
        <w:fldChar w:fldCharType="separate"/>
      </w:r>
      <w:r w:rsidR="003747C7" w:rsidRPr="00F851EE">
        <w:rPr>
          <w:rFonts w:asciiTheme="minorHAnsi" w:hAnsiTheme="minorHAnsi"/>
          <w:noProof/>
          <w:highlight w:val="yellow"/>
        </w:rPr>
        <w:t>109</w:t>
      </w:r>
      <w:r w:rsidR="00C94AA9" w:rsidRPr="00F851EE">
        <w:rPr>
          <w:rFonts w:asciiTheme="minorHAnsi" w:hAnsiTheme="minorHAnsi"/>
          <w:noProof/>
          <w:highlight w:val="yellow"/>
        </w:rPr>
        <w:fldChar w:fldCharType="end"/>
      </w:r>
      <w:bookmarkEnd w:id="159"/>
      <w:r w:rsidRPr="00F851EE">
        <w:rPr>
          <w:rFonts w:asciiTheme="minorHAnsi" w:hAnsiTheme="minorHAnsi"/>
          <w:highlight w:val="yellow"/>
        </w:rPr>
        <w:t xml:space="preserve">: </w:t>
      </w:r>
      <w:proofErr w:type="spellStart"/>
      <w:r w:rsidRPr="00F851EE">
        <w:rPr>
          <w:rFonts w:asciiTheme="minorHAnsi" w:hAnsiTheme="minorHAnsi"/>
          <w:highlight w:val="yellow"/>
        </w:rPr>
        <w:t>Finsihing</w:t>
      </w:r>
      <w:proofErr w:type="spellEnd"/>
      <w:r w:rsidRPr="00F851EE">
        <w:rPr>
          <w:rFonts w:asciiTheme="minorHAnsi" w:hAnsiTheme="minorHAnsi"/>
          <w:highlight w:val="yellow"/>
        </w:rPr>
        <w:t xml:space="preserve"> the </w:t>
      </w:r>
      <w:proofErr w:type="spellStart"/>
      <w:r w:rsidRPr="00F851EE">
        <w:rPr>
          <w:rFonts w:asciiTheme="minorHAnsi" w:hAnsiTheme="minorHAnsi"/>
          <w:highlight w:val="yellow"/>
        </w:rPr>
        <w:t>RdoShowLeastImportantCheckChangedEH</w:t>
      </w:r>
      <w:proofErr w:type="spellEnd"/>
      <w:r w:rsidRPr="00F851EE">
        <w:rPr>
          <w:rFonts w:asciiTheme="minorHAnsi" w:hAnsiTheme="minorHAnsi"/>
          <w:highlight w:val="yellow"/>
        </w:rPr>
        <w:t xml:space="preserve"> method</w:t>
      </w:r>
    </w:p>
    <w:p w14:paraId="1526AA14" w14:textId="2B691F4D" w:rsidR="00E576B6" w:rsidRPr="00F851EE" w:rsidRDefault="00E576B6" w:rsidP="0048065F">
      <w:pPr>
        <w:rPr>
          <w:rFonts w:asciiTheme="minorHAnsi" w:hAnsiTheme="minorHAnsi"/>
          <w:highlight w:val="yellow"/>
        </w:rPr>
      </w:pPr>
      <w:r w:rsidRPr="00F851EE">
        <w:rPr>
          <w:rFonts w:asciiTheme="minorHAnsi" w:hAnsiTheme="minorHAnsi"/>
          <w:noProof/>
          <w:highlight w:val="yellow"/>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v:textbox>
                </v:shape>
                <w10:anchorlock/>
              </v:group>
            </w:pict>
          </mc:Fallback>
        </mc:AlternateContent>
      </w:r>
    </w:p>
    <w:p w14:paraId="7E05FD40" w14:textId="57701339" w:rsidR="00942EFD" w:rsidRPr="007E0831" w:rsidRDefault="00942EFD" w:rsidP="00135FFE">
      <w:pPr>
        <w:pStyle w:val="ListParagraph"/>
        <w:numPr>
          <w:ilvl w:val="0"/>
          <w:numId w:val="40"/>
        </w:numPr>
        <w:ind w:left="360"/>
        <w:contextualSpacing w:val="0"/>
        <w:rPr>
          <w:rFonts w:asciiTheme="minorHAnsi" w:hAnsiTheme="minorHAnsi"/>
          <w:highlight w:val="yellow"/>
        </w:rPr>
      </w:pPr>
      <w:r w:rsidRPr="00F851EE">
        <w:rPr>
          <w:rFonts w:asciiTheme="minorHAnsi" w:hAnsiTheme="minorHAnsi"/>
          <w:highlight w:val="yellow"/>
        </w:rPr>
        <w:lastRenderedPageBreak/>
        <w:t>Ne</w:t>
      </w:r>
      <w:r w:rsidRPr="007E0831">
        <w:rPr>
          <w:rFonts w:asciiTheme="minorHAnsi" w:hAnsiTheme="minorHAnsi"/>
          <w:highlight w:val="yellow"/>
        </w:rPr>
        <w:t xml:space="preserve">xt, we will add similar functionality for the most important verses button. </w:t>
      </w:r>
      <w:r w:rsidR="00E430A9" w:rsidRPr="007E0831">
        <w:rPr>
          <w:rFonts w:asciiTheme="minorHAnsi" w:hAnsiTheme="minorHAnsi"/>
          <w:highlight w:val="yellow"/>
        </w:rPr>
        <w:t xml:space="preserve">In </w:t>
      </w:r>
      <w:proofErr w:type="spellStart"/>
      <w:r w:rsidRPr="007E0831">
        <w:rPr>
          <w:rFonts w:asciiTheme="minorHAnsi" w:hAnsiTheme="minorHAnsi"/>
          <w:highlight w:val="yellow"/>
        </w:rPr>
        <w:t>VerseDAO</w:t>
      </w:r>
      <w:proofErr w:type="spellEnd"/>
      <w:r w:rsidR="002E16AC" w:rsidRPr="007E0831">
        <w:rPr>
          <w:rFonts w:asciiTheme="minorHAnsi" w:hAnsiTheme="minorHAnsi"/>
          <w:highlight w:val="yellow"/>
        </w:rPr>
        <w:t>, add</w:t>
      </w:r>
      <w:r w:rsidR="002364A1" w:rsidRPr="007E0831">
        <w:rPr>
          <w:rFonts w:asciiTheme="minorHAnsi" w:hAnsiTheme="minorHAnsi"/>
          <w:highlight w:val="yellow"/>
        </w:rPr>
        <w:t xml:space="preserve"> </w:t>
      </w:r>
      <w:r w:rsidRPr="007E0831">
        <w:rPr>
          <w:rFonts w:asciiTheme="minorHAnsi" w:hAnsiTheme="minorHAnsi"/>
          <w:highlight w:val="yellow"/>
        </w:rPr>
        <w:t>a</w:t>
      </w:r>
      <w:r w:rsidR="002364A1" w:rsidRPr="007E0831">
        <w:rPr>
          <w:rFonts w:asciiTheme="minorHAnsi" w:hAnsiTheme="minorHAnsi"/>
          <w:highlight w:val="yellow"/>
        </w:rPr>
        <w:t xml:space="preserve"> </w:t>
      </w:r>
      <w:proofErr w:type="spellStart"/>
      <w:r w:rsidR="002364A1" w:rsidRPr="007E0831">
        <w:rPr>
          <w:rFonts w:asciiTheme="minorHAnsi" w:hAnsiTheme="minorHAnsi"/>
          <w:highlight w:val="yellow"/>
        </w:rPr>
        <w:t>GetMost</w:t>
      </w:r>
      <w:r w:rsidRPr="007E0831">
        <w:rPr>
          <w:rFonts w:asciiTheme="minorHAnsi" w:hAnsiTheme="minorHAnsi"/>
          <w:highlight w:val="yellow"/>
        </w:rPr>
        <w:t>ImportantVerses</w:t>
      </w:r>
      <w:proofErr w:type="spellEnd"/>
      <w:r w:rsidR="002364A1" w:rsidRPr="007E0831">
        <w:rPr>
          <w:rFonts w:asciiTheme="minorHAnsi" w:hAnsiTheme="minorHAnsi"/>
          <w:highlight w:val="yellow"/>
        </w:rPr>
        <w:t xml:space="preserve"> method</w:t>
      </w:r>
      <w:r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110</w:t>
      </w:r>
      <w:r w:rsidRPr="007E0831">
        <w:rPr>
          <w:rFonts w:asciiTheme="minorHAnsi" w:hAnsiTheme="minorHAnsi"/>
          <w:highlight w:val="yellow"/>
        </w:rPr>
        <w:t>.</w:t>
      </w:r>
    </w:p>
    <w:p w14:paraId="5D521294" w14:textId="77777777" w:rsidR="00942EFD" w:rsidRPr="007E0831" w:rsidRDefault="00942EFD" w:rsidP="00942EF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7E0831" w:rsidRDefault="00942EFD" w:rsidP="00942EFD">
      <w:pPr>
        <w:pStyle w:val="Caption"/>
        <w:rPr>
          <w:rFonts w:asciiTheme="minorHAnsi" w:hAnsiTheme="minorHAnsi"/>
          <w:highlight w:val="yellow"/>
        </w:rPr>
      </w:pPr>
      <w:bookmarkStart w:id="160" w:name="_Ref19415253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110</w:t>
      </w:r>
      <w:r w:rsidR="00C94AA9" w:rsidRPr="007E0831">
        <w:rPr>
          <w:rFonts w:asciiTheme="minorHAnsi" w:hAnsiTheme="minorHAnsi"/>
          <w:noProof/>
          <w:highlight w:val="yellow"/>
        </w:rPr>
        <w:fldChar w:fldCharType="end"/>
      </w:r>
      <w:bookmarkEnd w:id="160"/>
      <w:r w:rsidRPr="007E0831">
        <w:rPr>
          <w:rFonts w:asciiTheme="minorHAnsi" w:hAnsiTheme="minorHAnsi"/>
          <w:highlight w:val="yellow"/>
        </w:rPr>
        <w:t xml:space="preserve">: Setting up the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w:t>
      </w:r>
    </w:p>
    <w:p w14:paraId="782A7908" w14:textId="2FF334F9" w:rsidR="00E8520A" w:rsidRPr="007E0831" w:rsidRDefault="002364A1" w:rsidP="00942EFD">
      <w:pPr>
        <w:pStyle w:val="ListParagraph"/>
        <w:numPr>
          <w:ilvl w:val="0"/>
          <w:numId w:val="40"/>
        </w:numPr>
        <w:spacing w:after="120"/>
        <w:ind w:left="360"/>
        <w:contextualSpacing w:val="0"/>
        <w:rPr>
          <w:rFonts w:asciiTheme="minorHAnsi" w:hAnsiTheme="minorHAnsi"/>
          <w:highlight w:val="yellow"/>
        </w:rPr>
      </w:pPr>
      <w:r w:rsidRPr="007E0831">
        <w:rPr>
          <w:rFonts w:asciiTheme="minorHAnsi" w:hAnsiTheme="minorHAnsi"/>
          <w:highlight w:val="yellow"/>
        </w:rPr>
        <w:t xml:space="preserve"> This method will use LINQ method syntax and a lambda expression to order the inventory and select the necessary number of </w:t>
      </w:r>
      <w:r w:rsidR="009421A6" w:rsidRPr="007E0831">
        <w:rPr>
          <w:rFonts w:asciiTheme="minorHAnsi" w:hAnsiTheme="minorHAnsi"/>
          <w:highlight w:val="yellow"/>
        </w:rPr>
        <w:t>items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111</w:t>
      </w:r>
      <w:r w:rsidR="009421A6" w:rsidRPr="007E0831">
        <w:rPr>
          <w:rFonts w:asciiTheme="minorHAnsi" w:hAnsiTheme="minorHAnsi"/>
          <w:highlight w:val="yellow"/>
        </w:rPr>
        <w:t xml:space="preserve">. </w:t>
      </w:r>
      <w:r w:rsidR="00E8520A" w:rsidRPr="007E0831">
        <w:rPr>
          <w:rFonts w:asciiTheme="minorHAnsi" w:hAnsiTheme="minorHAnsi"/>
          <w:highlight w:val="yellow"/>
        </w:rPr>
        <w:t>Method syntax is often more concise than query syntax and can by more useful for chaining multiple operations.</w:t>
      </w:r>
    </w:p>
    <w:p w14:paraId="10F10504" w14:textId="14817F5D" w:rsidR="004C3988" w:rsidRPr="007E0831" w:rsidRDefault="00E253A4" w:rsidP="00942EFD">
      <w:pPr>
        <w:pStyle w:val="ListParagraph"/>
        <w:ind w:left="360" w:firstLine="0"/>
        <w:contextualSpacing w:val="0"/>
        <w:rPr>
          <w:rFonts w:asciiTheme="minorHAnsi" w:hAnsiTheme="minorHAnsi"/>
          <w:highlight w:val="yellow"/>
        </w:rPr>
      </w:pPr>
      <w:r w:rsidRPr="007E0831">
        <w:rPr>
          <w:rFonts w:asciiTheme="minorHAnsi" w:hAnsiTheme="minorHAnsi"/>
          <w:highlight w:val="yellow"/>
        </w:rPr>
        <w:t xml:space="preserve">The List object contains a method named </w:t>
      </w:r>
      <w:proofErr w:type="spellStart"/>
      <w:r w:rsidRPr="007E0831">
        <w:rPr>
          <w:rFonts w:asciiTheme="minorHAnsi" w:hAnsiTheme="minorHAnsi"/>
          <w:highlight w:val="yellow"/>
        </w:rPr>
        <w:t>OrderByDe</w:t>
      </w:r>
      <w:r w:rsidR="00563042" w:rsidRPr="007E0831">
        <w:rPr>
          <w:rFonts w:asciiTheme="minorHAnsi" w:hAnsiTheme="minorHAnsi"/>
          <w:highlight w:val="yellow"/>
        </w:rPr>
        <w:t>s</w:t>
      </w:r>
      <w:r w:rsidRPr="007E0831">
        <w:rPr>
          <w:rFonts w:asciiTheme="minorHAnsi" w:hAnsiTheme="minorHAnsi"/>
          <w:highlight w:val="yellow"/>
        </w:rPr>
        <w:t>cending</w:t>
      </w:r>
      <w:proofErr w:type="spellEnd"/>
      <w:r w:rsidRPr="007E0831">
        <w:rPr>
          <w:rFonts w:asciiTheme="minorHAnsi" w:hAnsiTheme="minorHAnsi"/>
          <w:highlight w:val="yellow"/>
        </w:rPr>
        <w:t xml:space="preserve"> that requires a </w:t>
      </w:r>
      <w:r w:rsidR="00BC1A72" w:rsidRPr="007E0831">
        <w:rPr>
          <w:rFonts w:asciiTheme="minorHAnsi" w:hAnsiTheme="minorHAnsi"/>
          <w:highlight w:val="yellow"/>
        </w:rPr>
        <w:t xml:space="preserve">parameter of the property to sort by. </w:t>
      </w:r>
      <w:r w:rsidRPr="007E0831">
        <w:rPr>
          <w:rFonts w:asciiTheme="minorHAnsi" w:hAnsiTheme="minorHAnsi"/>
          <w:highlight w:val="yellow"/>
        </w:rPr>
        <w:t>The lambda expression (</w:t>
      </w:r>
      <w:r w:rsidR="002A70E3" w:rsidRPr="007E0831">
        <w:rPr>
          <w:rFonts w:asciiTheme="minorHAnsi" w:hAnsiTheme="minorHAnsi"/>
          <w:highlight w:val="yellow"/>
        </w:rPr>
        <w:t>verse</w:t>
      </w:r>
      <w:r w:rsidRPr="007E0831">
        <w:rPr>
          <w:rFonts w:asciiTheme="minorHAnsi" w:hAnsiTheme="minorHAnsi"/>
          <w:highlight w:val="yellow"/>
        </w:rPr>
        <w:t xml:space="preserve"> =&gt; </w:t>
      </w:r>
      <w:proofErr w:type="spellStart"/>
      <w:proofErr w:type="gramStart"/>
      <w:r w:rsidR="002A70E3" w:rsidRPr="007E0831">
        <w:rPr>
          <w:rFonts w:asciiTheme="minorHAnsi" w:hAnsiTheme="minorHAnsi"/>
          <w:highlight w:val="yellow"/>
        </w:rPr>
        <w:t>verse</w:t>
      </w:r>
      <w:r w:rsidRPr="007E0831">
        <w:rPr>
          <w:rFonts w:asciiTheme="minorHAnsi" w:hAnsiTheme="minorHAnsi"/>
          <w:highlight w:val="yellow"/>
        </w:rPr>
        <w:t>.</w:t>
      </w:r>
      <w:r w:rsidR="002A70E3" w:rsidRPr="007E0831">
        <w:rPr>
          <w:rFonts w:asciiTheme="minorHAnsi" w:hAnsiTheme="minorHAnsi"/>
          <w:highlight w:val="yellow"/>
        </w:rPr>
        <w:t>Important</w:t>
      </w:r>
      <w:proofErr w:type="spellEnd"/>
      <w:proofErr w:type="gramEnd"/>
      <w:r w:rsidRPr="007E0831">
        <w:rPr>
          <w:rFonts w:asciiTheme="minorHAnsi" w:hAnsiTheme="minorHAnsi"/>
          <w:highlight w:val="yellow"/>
        </w:rPr>
        <w:t xml:space="preserve">) selects the value from each </w:t>
      </w:r>
      <w:r w:rsidR="00690954" w:rsidRPr="007E0831">
        <w:rPr>
          <w:rFonts w:asciiTheme="minorHAnsi" w:hAnsiTheme="minorHAnsi"/>
          <w:highlight w:val="yellow"/>
        </w:rPr>
        <w:t>verse</w:t>
      </w:r>
      <w:r w:rsidRPr="007E0831">
        <w:rPr>
          <w:rFonts w:asciiTheme="minorHAnsi" w:hAnsiTheme="minorHAnsi"/>
          <w:highlight w:val="yellow"/>
        </w:rPr>
        <w:t xml:space="preserve"> to use for the comparison. The Take and </w:t>
      </w:r>
      <w:proofErr w:type="spellStart"/>
      <w:r w:rsidRPr="007E0831">
        <w:rPr>
          <w:rFonts w:asciiTheme="minorHAnsi" w:hAnsiTheme="minorHAnsi"/>
          <w:highlight w:val="yellow"/>
        </w:rPr>
        <w:t>ToList</w:t>
      </w:r>
      <w:proofErr w:type="spellEnd"/>
      <w:r w:rsidRPr="007E0831">
        <w:rPr>
          <w:rFonts w:asciiTheme="minorHAnsi" w:hAnsiTheme="minorHAnsi"/>
          <w:highlight w:val="yellow"/>
        </w:rPr>
        <w:t xml:space="preserve"> methods are the same as the query syntax example. </w:t>
      </w:r>
    </w:p>
    <w:p w14:paraId="00443817" w14:textId="197CD996" w:rsidR="00E8520A" w:rsidRPr="007E0831" w:rsidRDefault="002A70E3" w:rsidP="002A70E3">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7E0831" w:rsidRDefault="00E8520A" w:rsidP="00135FFE">
      <w:pPr>
        <w:pStyle w:val="Caption"/>
        <w:rPr>
          <w:rFonts w:asciiTheme="minorHAnsi" w:hAnsiTheme="minorHAnsi"/>
          <w:highlight w:val="yellow"/>
        </w:rPr>
      </w:pPr>
      <w:bookmarkStart w:id="161" w:name="_Ref194153164"/>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111</w:t>
      </w:r>
      <w:r w:rsidR="00C94AA9" w:rsidRPr="007E0831">
        <w:rPr>
          <w:rFonts w:asciiTheme="minorHAnsi" w:hAnsiTheme="minorHAnsi"/>
          <w:noProof/>
          <w:highlight w:val="yellow"/>
        </w:rPr>
        <w:fldChar w:fldCharType="end"/>
      </w:r>
      <w:bookmarkEnd w:id="161"/>
      <w:r w:rsidRPr="007E0831">
        <w:rPr>
          <w:rFonts w:asciiTheme="minorHAnsi" w:hAnsiTheme="minorHAnsi"/>
          <w:highlight w:val="yellow"/>
        </w:rPr>
        <w:t>: Using method syntax and a lambda expression to select the mo</w:t>
      </w:r>
      <w:r w:rsidR="002A70E3" w:rsidRPr="007E0831">
        <w:rPr>
          <w:rFonts w:asciiTheme="minorHAnsi" w:hAnsiTheme="minorHAnsi"/>
          <w:highlight w:val="yellow"/>
        </w:rPr>
        <w:t>st</w:t>
      </w:r>
      <w:r w:rsidRPr="007E0831">
        <w:rPr>
          <w:rFonts w:asciiTheme="minorHAnsi" w:hAnsiTheme="minorHAnsi"/>
          <w:highlight w:val="yellow"/>
        </w:rPr>
        <w:t xml:space="preserve"> </w:t>
      </w:r>
      <w:r w:rsidR="002A70E3" w:rsidRPr="007E0831">
        <w:rPr>
          <w:rFonts w:asciiTheme="minorHAnsi" w:hAnsiTheme="minorHAnsi"/>
          <w:highlight w:val="yellow"/>
        </w:rPr>
        <w:t>important</w:t>
      </w:r>
      <w:r w:rsidRPr="007E0831">
        <w:rPr>
          <w:rFonts w:asciiTheme="minorHAnsi" w:hAnsiTheme="minorHAnsi"/>
          <w:highlight w:val="yellow"/>
        </w:rPr>
        <w:t xml:space="preserve"> </w:t>
      </w:r>
      <w:r w:rsidR="002A70E3" w:rsidRPr="007E0831">
        <w:rPr>
          <w:rFonts w:asciiTheme="minorHAnsi" w:hAnsiTheme="minorHAnsi"/>
          <w:highlight w:val="yellow"/>
        </w:rPr>
        <w:t>verses</w:t>
      </w:r>
    </w:p>
    <w:p w14:paraId="2F0DFE37" w14:textId="77777777" w:rsidR="002A70E3" w:rsidRPr="007E0831" w:rsidRDefault="002A70E3">
      <w:pPr>
        <w:rPr>
          <w:rFonts w:asciiTheme="minorHAnsi" w:hAnsiTheme="minorHAnsi"/>
          <w:highlight w:val="yellow"/>
        </w:rPr>
      </w:pPr>
      <w:r w:rsidRPr="007E0831">
        <w:rPr>
          <w:rFonts w:asciiTheme="minorHAnsi" w:hAnsiTheme="minorHAnsi"/>
          <w:highlight w:val="yellow"/>
        </w:rPr>
        <w:br w:type="page"/>
      </w:r>
    </w:p>
    <w:p w14:paraId="2F2F8752" w14:textId="62BEE4B3" w:rsidR="00E469AD" w:rsidRPr="007E0831" w:rsidRDefault="00E8520A" w:rsidP="00DF0D7B">
      <w:pPr>
        <w:pStyle w:val="ListParagraph"/>
        <w:keepNext/>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Now that we have our DAO method, we can move to the </w:t>
      </w:r>
      <w:proofErr w:type="spellStart"/>
      <w:r w:rsidR="00AA2536" w:rsidRPr="007E0831">
        <w:rPr>
          <w:rFonts w:asciiTheme="minorHAnsi" w:hAnsiTheme="minorHAnsi"/>
          <w:highlight w:val="yellow"/>
        </w:rPr>
        <w:t>B</w:t>
      </w:r>
      <w:r w:rsidRPr="007E0831">
        <w:rPr>
          <w:rFonts w:asciiTheme="minorHAnsi" w:hAnsiTheme="minorHAnsi"/>
          <w:highlight w:val="yellow"/>
        </w:rPr>
        <w:t>usiness</w:t>
      </w:r>
      <w:r w:rsidR="00AA2536" w:rsidRPr="007E0831">
        <w:rPr>
          <w:rFonts w:asciiTheme="minorHAnsi" w:hAnsiTheme="minorHAnsi"/>
          <w:highlight w:val="yellow"/>
        </w:rPr>
        <w:t>L</w:t>
      </w:r>
      <w:r w:rsidRPr="007E0831">
        <w:rPr>
          <w:rFonts w:asciiTheme="minorHAnsi" w:hAnsiTheme="minorHAnsi"/>
          <w:highlight w:val="yellow"/>
        </w:rPr>
        <w:t>ogic</w:t>
      </w:r>
      <w:r w:rsidR="00AA2536" w:rsidRPr="007E0831">
        <w:rPr>
          <w:rFonts w:asciiTheme="minorHAnsi" w:hAnsiTheme="minorHAnsi"/>
          <w:highlight w:val="yellow"/>
        </w:rPr>
        <w:t>L</w:t>
      </w:r>
      <w:r w:rsidRPr="007E0831">
        <w:rPr>
          <w:rFonts w:asciiTheme="minorHAnsi" w:hAnsiTheme="minorHAnsi"/>
          <w:highlight w:val="yellow"/>
        </w:rPr>
        <w:t>ayer</w:t>
      </w:r>
      <w:proofErr w:type="spellEnd"/>
      <w:r w:rsidRPr="007E0831">
        <w:rPr>
          <w:rFonts w:asciiTheme="minorHAnsi" w:hAnsiTheme="minorHAnsi"/>
          <w:highlight w:val="yellow"/>
        </w:rPr>
        <w:t xml:space="preserve"> to create the </w:t>
      </w:r>
      <w:r w:rsidR="002A70E3" w:rsidRPr="007E0831">
        <w:rPr>
          <w:rFonts w:asciiTheme="minorHAnsi" w:hAnsiTheme="minorHAnsi"/>
          <w:highlight w:val="yellow"/>
        </w:rPr>
        <w:t xml:space="preserve">mirroring </w:t>
      </w:r>
      <w:proofErr w:type="spellStart"/>
      <w:r w:rsidRPr="007E0831">
        <w:rPr>
          <w:rFonts w:asciiTheme="minorHAnsi" w:hAnsiTheme="minorHAnsi"/>
          <w:highlight w:val="yellow"/>
        </w:rPr>
        <w:t>GetMost</w:t>
      </w:r>
      <w:r w:rsidR="002A70E3" w:rsidRPr="007E0831">
        <w:rPr>
          <w:rFonts w:asciiTheme="minorHAnsi" w:hAnsiTheme="minorHAnsi"/>
          <w:highlight w:val="yellow"/>
        </w:rPr>
        <w:t>ImportantVerses</w:t>
      </w:r>
      <w:proofErr w:type="spellEnd"/>
      <w:r w:rsidRPr="007E0831">
        <w:rPr>
          <w:rFonts w:asciiTheme="minorHAnsi" w:hAnsiTheme="minorHAnsi"/>
          <w:highlight w:val="yellow"/>
        </w:rPr>
        <w:t xml:space="preserve"> method, which will call the method we just created in </w:t>
      </w:r>
      <w:proofErr w:type="spellStart"/>
      <w:r w:rsidR="00690954" w:rsidRPr="007E0831">
        <w:rPr>
          <w:rFonts w:asciiTheme="minorHAnsi" w:hAnsiTheme="minorHAnsi"/>
          <w:highlight w:val="yellow"/>
        </w:rPr>
        <w:t>verse</w:t>
      </w:r>
      <w:r w:rsidRPr="007E0831">
        <w:rPr>
          <w:rFonts w:asciiTheme="minorHAnsi" w:hAnsiTheme="minorHAnsi"/>
          <w:highlight w:val="yellow"/>
        </w:rPr>
        <w:t>DAO</w:t>
      </w:r>
      <w:proofErr w:type="spellEnd"/>
      <w:r w:rsidRPr="007E0831">
        <w:rPr>
          <w:rFonts w:asciiTheme="minorHAnsi" w:hAnsiTheme="minorHAnsi"/>
          <w:highlight w:val="yellow"/>
        </w:rPr>
        <w:t xml:space="preserve">. </w:t>
      </w:r>
      <w:r w:rsidR="002A70E3" w:rsidRPr="007E0831">
        <w:rPr>
          <w:rFonts w:asciiTheme="minorHAnsi" w:hAnsiTheme="minorHAnsi"/>
          <w:highlight w:val="yellow"/>
        </w:rPr>
        <w:t>Then, we can use the conversion method we created earlier to get the right model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112</w:t>
      </w:r>
      <w:r w:rsidR="002A70E3" w:rsidRPr="007E0831">
        <w:rPr>
          <w:rFonts w:asciiTheme="minorHAnsi" w:hAnsiTheme="minorHAnsi"/>
          <w:highlight w:val="yellow"/>
        </w:rPr>
        <w:t>.</w:t>
      </w:r>
    </w:p>
    <w:p w14:paraId="1A1BF4F5" w14:textId="77777777" w:rsidR="00E469AD"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7E0831" w:rsidRDefault="00E469AD" w:rsidP="00E469AD">
      <w:pPr>
        <w:pStyle w:val="Caption"/>
        <w:rPr>
          <w:rFonts w:asciiTheme="minorHAnsi" w:hAnsiTheme="minorHAnsi"/>
          <w:highlight w:val="yellow"/>
        </w:rPr>
      </w:pPr>
      <w:bookmarkStart w:id="162" w:name="_Ref19415377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112</w:t>
      </w:r>
      <w:r w:rsidR="00C94AA9" w:rsidRPr="007E0831">
        <w:rPr>
          <w:rFonts w:asciiTheme="minorHAnsi" w:hAnsiTheme="minorHAnsi"/>
          <w:noProof/>
          <w:highlight w:val="yellow"/>
        </w:rPr>
        <w:fldChar w:fldCharType="end"/>
      </w:r>
      <w:bookmarkEnd w:id="162"/>
      <w:r w:rsidRPr="007E0831">
        <w:rPr>
          <w:rFonts w:asciiTheme="minorHAnsi" w:hAnsiTheme="minorHAnsi"/>
          <w:highlight w:val="yellow"/>
        </w:rPr>
        <w:t xml:space="preserv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 in </w:t>
      </w:r>
      <w:proofErr w:type="spellStart"/>
      <w:r w:rsidRPr="007E0831">
        <w:rPr>
          <w:rFonts w:asciiTheme="minorHAnsi" w:hAnsiTheme="minorHAnsi"/>
          <w:highlight w:val="yellow"/>
        </w:rPr>
        <w:t>VerseLogic</w:t>
      </w:r>
      <w:proofErr w:type="spellEnd"/>
    </w:p>
    <w:p w14:paraId="2BE2B6F1" w14:textId="7C698080" w:rsidR="00E469AD" w:rsidRPr="007E0831" w:rsidRDefault="00325C62" w:rsidP="00E469AD">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 xml:space="preserve">Finally, we can create another event handler in the presentation layer to use the logic we have just created to show the most </w:t>
      </w:r>
      <w:r w:rsidR="00690954" w:rsidRPr="007E0831">
        <w:rPr>
          <w:rFonts w:asciiTheme="minorHAnsi" w:hAnsiTheme="minorHAnsi"/>
          <w:highlight w:val="yellow"/>
        </w:rPr>
        <w:t>important</w:t>
      </w:r>
      <w:r w:rsidRPr="007E0831">
        <w:rPr>
          <w:rFonts w:asciiTheme="minorHAnsi" w:hAnsiTheme="minorHAnsi"/>
          <w:highlight w:val="yellow"/>
        </w:rPr>
        <w:t xml:space="preserve"> </w:t>
      </w:r>
      <w:r w:rsidR="00690954" w:rsidRPr="007E0831">
        <w:rPr>
          <w:rFonts w:asciiTheme="minorHAnsi" w:hAnsiTheme="minorHAnsi"/>
          <w:highlight w:val="yellow"/>
        </w:rPr>
        <w:t>verses</w:t>
      </w:r>
      <w:r w:rsidRPr="007E0831">
        <w:rPr>
          <w:rFonts w:asciiTheme="minorHAnsi" w:hAnsiTheme="minorHAnsi"/>
          <w:highlight w:val="yellow"/>
        </w:rPr>
        <w:t xml:space="preserve">. </w:t>
      </w:r>
      <w:r w:rsidR="00E469AD" w:rsidRPr="007E0831">
        <w:rPr>
          <w:rFonts w:asciiTheme="minorHAnsi" w:hAnsiTheme="minorHAnsi"/>
          <w:highlight w:val="yellow"/>
        </w:rPr>
        <w:t xml:space="preserve">Add a </w:t>
      </w:r>
      <w:proofErr w:type="spellStart"/>
      <w:r w:rsidR="00E469AD" w:rsidRPr="007E0831">
        <w:rPr>
          <w:rFonts w:asciiTheme="minorHAnsi" w:hAnsiTheme="minorHAnsi"/>
          <w:highlight w:val="yellow"/>
        </w:rPr>
        <w:t>CheckedChanged</w:t>
      </w:r>
      <w:proofErr w:type="spellEnd"/>
      <w:r w:rsidR="00E469AD" w:rsidRPr="007E0831">
        <w:rPr>
          <w:rFonts w:asciiTheme="minorHAnsi" w:hAnsiTheme="minorHAnsi"/>
          <w:highlight w:val="yellow"/>
        </w:rPr>
        <w:t xml:space="preserve"> event handler to </w:t>
      </w:r>
      <w:proofErr w:type="spellStart"/>
      <w:r w:rsidR="00E469AD" w:rsidRPr="007E0831">
        <w:rPr>
          <w:rFonts w:asciiTheme="minorHAnsi" w:hAnsiTheme="minorHAnsi"/>
          <w:highlight w:val="yellow"/>
        </w:rPr>
        <w:t>rdoShowMostImportant</w:t>
      </w:r>
      <w:proofErr w:type="spellEnd"/>
      <w:r w:rsidR="00E469AD" w:rsidRPr="007E0831">
        <w:rPr>
          <w:rFonts w:asciiTheme="minorHAnsi" w:hAnsiTheme="minorHAnsi"/>
          <w:highlight w:val="yellow"/>
        </w:rPr>
        <w:t xml:space="preserve"> named </w:t>
      </w:r>
      <w:proofErr w:type="spellStart"/>
      <w:r w:rsidR="00E469AD" w:rsidRPr="007E0831">
        <w:rPr>
          <w:rFonts w:asciiTheme="minorHAnsi" w:hAnsiTheme="minorHAnsi"/>
          <w:highlight w:val="yellow"/>
        </w:rPr>
        <w:t>RdoShowMostImportantCheckedChangedEH</w:t>
      </w:r>
      <w:proofErr w:type="spellEnd"/>
      <w:r w:rsidR="00E469AD" w:rsidRPr="007E0831">
        <w:rPr>
          <w:rFonts w:asciiTheme="minorHAnsi" w:hAnsiTheme="minorHAnsi"/>
          <w:highlight w:val="yellow"/>
        </w:rPr>
        <w:t>. Add a summary comment</w:t>
      </w:r>
      <w:r w:rsidR="0076740B" w:rsidRPr="007E0831">
        <w:rPr>
          <w:rFonts w:asciiTheme="minorHAnsi" w:hAnsiTheme="minorHAnsi"/>
          <w:highlight w:val="yellow"/>
        </w:rPr>
        <w:t>,</w:t>
      </w:r>
      <w:r w:rsidR="00E469AD"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113</w:t>
      </w:r>
      <w:r w:rsidR="00E469AD" w:rsidRPr="007E0831">
        <w:rPr>
          <w:rFonts w:asciiTheme="minorHAnsi" w:hAnsiTheme="minorHAnsi"/>
          <w:highlight w:val="yellow"/>
        </w:rPr>
        <w:t>.</w:t>
      </w:r>
    </w:p>
    <w:p w14:paraId="3A1D33EC" w14:textId="23E88FDD" w:rsidR="00711E72"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7E0831" w:rsidRDefault="00711E72" w:rsidP="00135FFE">
      <w:pPr>
        <w:pStyle w:val="Caption"/>
        <w:rPr>
          <w:rFonts w:asciiTheme="minorHAnsi" w:hAnsiTheme="minorHAnsi"/>
          <w:highlight w:val="yellow"/>
        </w:rPr>
      </w:pPr>
      <w:bookmarkStart w:id="163" w:name="_Ref194154063"/>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113</w:t>
      </w:r>
      <w:r w:rsidR="00C94AA9" w:rsidRPr="007E0831">
        <w:rPr>
          <w:rFonts w:asciiTheme="minorHAnsi" w:hAnsiTheme="minorHAnsi"/>
          <w:noProof/>
          <w:highlight w:val="yellow"/>
        </w:rPr>
        <w:fldChar w:fldCharType="end"/>
      </w:r>
      <w:bookmarkEnd w:id="163"/>
      <w:r w:rsidRPr="007E0831">
        <w:rPr>
          <w:rFonts w:asciiTheme="minorHAnsi" w:hAnsiTheme="minorHAnsi"/>
          <w:highlight w:val="yellow"/>
        </w:rPr>
        <w:t xml:space="preserve">: </w:t>
      </w:r>
      <w:proofErr w:type="spellStart"/>
      <w:r w:rsidRPr="007E0831">
        <w:rPr>
          <w:rFonts w:asciiTheme="minorHAnsi" w:hAnsiTheme="minorHAnsi"/>
          <w:highlight w:val="yellow"/>
        </w:rPr>
        <w:t>RdoMostValuableCheckedChangedEH</w:t>
      </w:r>
      <w:proofErr w:type="spellEnd"/>
      <w:r w:rsidRPr="007E0831">
        <w:rPr>
          <w:rFonts w:asciiTheme="minorHAnsi" w:hAnsiTheme="minorHAnsi"/>
          <w:highlight w:val="yellow"/>
        </w:rPr>
        <w:t xml:space="preserve"> with summary comment</w:t>
      </w:r>
    </w:p>
    <w:p w14:paraId="104FCD55" w14:textId="77777777" w:rsidR="002A43D1" w:rsidRPr="007E0831" w:rsidRDefault="002A43D1">
      <w:pPr>
        <w:rPr>
          <w:rFonts w:asciiTheme="minorHAnsi" w:hAnsiTheme="minorHAnsi"/>
          <w:highlight w:val="yellow"/>
        </w:rPr>
      </w:pPr>
      <w:r w:rsidRPr="007E0831">
        <w:rPr>
          <w:rFonts w:asciiTheme="minorHAnsi" w:hAnsiTheme="minorHAnsi"/>
          <w:highlight w:val="yellow"/>
        </w:rPr>
        <w:br w:type="page"/>
      </w:r>
    </w:p>
    <w:p w14:paraId="7F759878" w14:textId="55B4CD8F" w:rsidR="00711E72" w:rsidRPr="007E0831" w:rsidRDefault="00711E72"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Add logic within the event handler to get a list of the most </w:t>
      </w:r>
      <w:r w:rsidR="002A43D1" w:rsidRPr="007E0831">
        <w:rPr>
          <w:rFonts w:asciiTheme="minorHAnsi" w:hAnsiTheme="minorHAnsi"/>
          <w:highlight w:val="yellow"/>
        </w:rPr>
        <w:t>important</w:t>
      </w:r>
      <w:r w:rsidRPr="007E0831">
        <w:rPr>
          <w:rFonts w:asciiTheme="minorHAnsi" w:hAnsiTheme="minorHAnsi"/>
          <w:highlight w:val="yellow"/>
        </w:rPr>
        <w:t xml:space="preserve"> </w:t>
      </w:r>
      <w:r w:rsidR="002A43D1" w:rsidRPr="007E0831">
        <w:rPr>
          <w:rFonts w:asciiTheme="minorHAnsi" w:hAnsiTheme="minorHAnsi"/>
          <w:highlight w:val="yellow"/>
        </w:rPr>
        <w:t>verses</w:t>
      </w:r>
      <w:r w:rsidRPr="007E0831">
        <w:rPr>
          <w:rFonts w:asciiTheme="minorHAnsi" w:hAnsiTheme="minorHAnsi"/>
          <w:highlight w:val="yellow"/>
        </w:rPr>
        <w:t xml:space="preserve"> using the </w:t>
      </w:r>
      <w:proofErr w:type="spellStart"/>
      <w:r w:rsidRPr="007E0831">
        <w:rPr>
          <w:rFonts w:asciiTheme="minorHAnsi" w:hAnsiTheme="minorHAnsi"/>
          <w:highlight w:val="yellow"/>
        </w:rPr>
        <w:t>numToShow</w:t>
      </w:r>
      <w:proofErr w:type="spellEnd"/>
      <w:r w:rsidRPr="007E0831">
        <w:rPr>
          <w:rFonts w:asciiTheme="minorHAnsi" w:hAnsiTheme="minorHAnsi"/>
          <w:highlight w:val="yellow"/>
        </w:rPr>
        <w:t xml:space="preserve"> variable</w:t>
      </w:r>
      <w:r w:rsidR="0076740B" w:rsidRPr="007E0831">
        <w:rPr>
          <w:rFonts w:asciiTheme="minorHAnsi" w:hAnsiTheme="minorHAnsi"/>
          <w:highlight w:val="yellow"/>
        </w:rPr>
        <w:t>,</w:t>
      </w:r>
      <w:r w:rsidR="002A43D1"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114</w:t>
      </w:r>
      <w:r w:rsidRPr="007E0831">
        <w:rPr>
          <w:rFonts w:asciiTheme="minorHAnsi" w:hAnsiTheme="minorHAnsi"/>
          <w:highlight w:val="yellow"/>
        </w:rPr>
        <w:t xml:space="preserve">. Then, we will update the </w:t>
      </w:r>
      <w:proofErr w:type="spellStart"/>
      <w:r w:rsidR="002A43D1" w:rsidRPr="007E0831">
        <w:rPr>
          <w:rFonts w:asciiTheme="minorHAnsi" w:hAnsiTheme="minorHAnsi"/>
          <w:highlight w:val="yellow"/>
        </w:rPr>
        <w:t>verses</w:t>
      </w:r>
      <w:r w:rsidRPr="007E0831">
        <w:rPr>
          <w:rFonts w:asciiTheme="minorHAnsi" w:hAnsiTheme="minorHAnsi"/>
          <w:highlight w:val="yellow"/>
        </w:rPr>
        <w:t>BindingSource</w:t>
      </w:r>
      <w:proofErr w:type="spellEnd"/>
      <w:r w:rsidRPr="007E0831">
        <w:rPr>
          <w:rFonts w:asciiTheme="minorHAnsi" w:hAnsiTheme="minorHAnsi"/>
          <w:highlight w:val="yellow"/>
        </w:rPr>
        <w:t xml:space="preserve"> using the list</w:t>
      </w:r>
      <w:r w:rsidR="009E5087" w:rsidRPr="007E0831">
        <w:rPr>
          <w:rFonts w:asciiTheme="minorHAnsi" w:hAnsiTheme="minorHAnsi"/>
          <w:highlight w:val="yellow"/>
        </w:rPr>
        <w:t xml:space="preserve"> to display the most important verses</w:t>
      </w:r>
      <w:r w:rsidRPr="007E0831">
        <w:rPr>
          <w:rFonts w:asciiTheme="minorHAnsi" w:hAnsiTheme="minorHAnsi"/>
          <w:highlight w:val="yellow"/>
        </w:rPr>
        <w:t xml:space="preserve"> and </w:t>
      </w:r>
      <w:r w:rsidR="009E5087" w:rsidRPr="007E0831">
        <w:rPr>
          <w:rFonts w:asciiTheme="minorHAnsi" w:hAnsiTheme="minorHAnsi"/>
          <w:highlight w:val="yellow"/>
        </w:rPr>
        <w:t>format the data grid view</w:t>
      </w:r>
      <w:r w:rsidRPr="007E0831">
        <w:rPr>
          <w:rFonts w:asciiTheme="minorHAnsi" w:hAnsiTheme="minorHAnsi"/>
          <w:highlight w:val="yellow"/>
        </w:rPr>
        <w:t xml:space="preserve">. </w:t>
      </w:r>
    </w:p>
    <w:p w14:paraId="3E149FA3" w14:textId="15292F58" w:rsidR="00563042" w:rsidRPr="007E0831" w:rsidRDefault="00690954" w:rsidP="002A43D1">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7E0831" w:rsidRDefault="00563042" w:rsidP="00135FFE">
      <w:pPr>
        <w:pStyle w:val="Caption"/>
        <w:rPr>
          <w:rFonts w:asciiTheme="minorHAnsi" w:hAnsiTheme="minorHAnsi"/>
          <w:highlight w:val="yellow"/>
        </w:rPr>
      </w:pPr>
      <w:bookmarkStart w:id="164" w:name="_Ref19415441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114</w:t>
      </w:r>
      <w:r w:rsidR="00C94AA9" w:rsidRPr="007E0831">
        <w:rPr>
          <w:rFonts w:asciiTheme="minorHAnsi" w:hAnsiTheme="minorHAnsi"/>
          <w:noProof/>
          <w:highlight w:val="yellow"/>
        </w:rPr>
        <w:fldChar w:fldCharType="end"/>
      </w:r>
      <w:bookmarkEnd w:id="164"/>
      <w:r w:rsidRPr="007E0831">
        <w:rPr>
          <w:rFonts w:asciiTheme="minorHAnsi" w:hAnsiTheme="minorHAnsi"/>
          <w:highlight w:val="yellow"/>
        </w:rPr>
        <w:t xml:space="preserve">: Logic to get the most </w:t>
      </w:r>
      <w:r w:rsidR="00690954" w:rsidRPr="007E0831">
        <w:rPr>
          <w:rFonts w:asciiTheme="minorHAnsi" w:hAnsiTheme="minorHAnsi"/>
          <w:highlight w:val="yellow"/>
        </w:rPr>
        <w:t xml:space="preserve">important verses </w:t>
      </w:r>
      <w:r w:rsidRPr="007E0831">
        <w:rPr>
          <w:rFonts w:asciiTheme="minorHAnsi" w:hAnsiTheme="minorHAnsi"/>
          <w:highlight w:val="yellow"/>
        </w:rPr>
        <w:t>and display them to the user</w:t>
      </w:r>
    </w:p>
    <w:p w14:paraId="22A41EB4" w14:textId="2D82F6C3" w:rsidR="00F64FE6" w:rsidRPr="007E0831" w:rsidRDefault="002A43D1" w:rsidP="00135FFE">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v:textbox>
                </v:shape>
                <w10:anchorlock/>
              </v:group>
            </w:pict>
          </mc:Fallback>
        </mc:AlternateContent>
      </w:r>
    </w:p>
    <w:p w14:paraId="1CF5AB3E" w14:textId="0AEE7751" w:rsidR="00F64FE6" w:rsidRPr="007E0831" w:rsidRDefault="000E7E47"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For our last control, we need to add</w:t>
      </w:r>
      <w:r w:rsidR="002D5BD4" w:rsidRPr="007E0831">
        <w:rPr>
          <w:rFonts w:asciiTheme="minorHAnsi" w:hAnsiTheme="minorHAnsi"/>
          <w:highlight w:val="yellow"/>
        </w:rPr>
        <w:t xml:space="preserve"> logic to </w:t>
      </w:r>
      <w:proofErr w:type="spellStart"/>
      <w:r w:rsidR="002D5BD4" w:rsidRPr="007E0831">
        <w:rPr>
          <w:rFonts w:asciiTheme="minorHAnsi" w:hAnsiTheme="minorHAnsi"/>
          <w:highlight w:val="yellow"/>
        </w:rPr>
        <w:t>rdo</w:t>
      </w:r>
      <w:r w:rsidR="00194C87" w:rsidRPr="007E0831">
        <w:rPr>
          <w:rFonts w:asciiTheme="minorHAnsi" w:hAnsiTheme="minorHAnsi"/>
          <w:highlight w:val="yellow"/>
        </w:rPr>
        <w:t>Show</w:t>
      </w:r>
      <w:r w:rsidR="002D5BD4" w:rsidRPr="007E0831">
        <w:rPr>
          <w:rFonts w:asciiTheme="minorHAnsi" w:hAnsiTheme="minorHAnsi"/>
          <w:highlight w:val="yellow"/>
        </w:rPr>
        <w:t>All</w:t>
      </w:r>
      <w:proofErr w:type="spellEnd"/>
      <w:r w:rsidR="002D5BD4" w:rsidRPr="007E0831">
        <w:rPr>
          <w:rFonts w:asciiTheme="minorHAnsi" w:hAnsiTheme="minorHAnsi"/>
          <w:highlight w:val="yellow"/>
        </w:rPr>
        <w:t xml:space="preserve"> that will allow us to show our entire, unsorted inventory. We can do this by adding a </w:t>
      </w:r>
      <w:proofErr w:type="spellStart"/>
      <w:r w:rsidR="002D5BD4" w:rsidRPr="007E0831">
        <w:rPr>
          <w:rFonts w:asciiTheme="minorHAnsi" w:hAnsiTheme="minorHAnsi"/>
          <w:highlight w:val="yellow"/>
        </w:rPr>
        <w:t>ChangedChecked</w:t>
      </w:r>
      <w:proofErr w:type="spellEnd"/>
      <w:r w:rsidR="002D5BD4" w:rsidRPr="007E0831">
        <w:rPr>
          <w:rFonts w:asciiTheme="minorHAnsi" w:hAnsiTheme="minorHAnsi"/>
          <w:highlight w:val="yellow"/>
        </w:rPr>
        <w:t xml:space="preserve"> </w:t>
      </w:r>
      <w:r w:rsidR="00442662" w:rsidRPr="007E0831">
        <w:rPr>
          <w:rFonts w:asciiTheme="minorHAnsi" w:hAnsiTheme="minorHAnsi"/>
          <w:highlight w:val="yellow"/>
        </w:rPr>
        <w:t>e</w:t>
      </w:r>
      <w:r w:rsidR="002D5BD4" w:rsidRPr="007E0831">
        <w:rPr>
          <w:rFonts w:asciiTheme="minorHAnsi" w:hAnsiTheme="minorHAnsi"/>
          <w:highlight w:val="yellow"/>
        </w:rPr>
        <w:t xml:space="preserve">vent </w:t>
      </w:r>
      <w:r w:rsidR="00442662" w:rsidRPr="007E0831">
        <w:rPr>
          <w:rFonts w:asciiTheme="minorHAnsi" w:hAnsiTheme="minorHAnsi"/>
          <w:highlight w:val="yellow"/>
        </w:rPr>
        <w:t>h</w:t>
      </w:r>
      <w:r w:rsidR="002D5BD4" w:rsidRPr="007E0831">
        <w:rPr>
          <w:rFonts w:asciiTheme="minorHAnsi" w:hAnsiTheme="minorHAnsi"/>
          <w:highlight w:val="yellow"/>
        </w:rPr>
        <w:t xml:space="preserve">andler to </w:t>
      </w:r>
      <w:proofErr w:type="spellStart"/>
      <w:r w:rsidR="002D5BD4" w:rsidRPr="007E0831">
        <w:rPr>
          <w:rFonts w:asciiTheme="minorHAnsi" w:hAnsiTheme="minorHAnsi"/>
          <w:highlight w:val="yellow"/>
        </w:rPr>
        <w:t>rdo</w:t>
      </w:r>
      <w:r w:rsidR="00442662" w:rsidRPr="007E0831">
        <w:rPr>
          <w:rFonts w:asciiTheme="minorHAnsi" w:hAnsiTheme="minorHAnsi"/>
          <w:highlight w:val="yellow"/>
        </w:rPr>
        <w:t>Show</w:t>
      </w:r>
      <w:r w:rsidR="002D5BD4" w:rsidRPr="007E0831">
        <w:rPr>
          <w:rFonts w:asciiTheme="minorHAnsi" w:hAnsiTheme="minorHAnsi"/>
          <w:highlight w:val="yellow"/>
        </w:rPr>
        <w:t>All</w:t>
      </w:r>
      <w:proofErr w:type="spellEnd"/>
      <w:r w:rsidR="00442662" w:rsidRPr="007E0831">
        <w:rPr>
          <w:rFonts w:asciiTheme="minorHAnsi" w:hAnsiTheme="minorHAnsi"/>
          <w:highlight w:val="yellow"/>
        </w:rPr>
        <w:t xml:space="preserve"> named </w:t>
      </w:r>
      <w:proofErr w:type="spellStart"/>
      <w:r w:rsidR="00442662" w:rsidRPr="007E0831">
        <w:rPr>
          <w:rFonts w:asciiTheme="minorHAnsi" w:hAnsiTheme="minorHAnsi"/>
          <w:highlight w:val="yellow"/>
        </w:rPr>
        <w:t>RdoShowAllCheckedChangedEH</w:t>
      </w:r>
      <w:proofErr w:type="spellEnd"/>
      <w:r w:rsidR="00442662"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115</w:t>
      </w:r>
      <w:r w:rsidR="00442662" w:rsidRPr="007E0831">
        <w:rPr>
          <w:rFonts w:asciiTheme="minorHAnsi" w:hAnsiTheme="minorHAnsi"/>
          <w:highlight w:val="yellow"/>
        </w:rPr>
        <w:t>.</w:t>
      </w:r>
    </w:p>
    <w:p w14:paraId="04344C41" w14:textId="257FBB32" w:rsidR="002D5BD4"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7E0831" w:rsidRDefault="002D5BD4" w:rsidP="00135FFE">
      <w:pPr>
        <w:pStyle w:val="Caption"/>
        <w:rPr>
          <w:rFonts w:asciiTheme="minorHAnsi" w:hAnsiTheme="minorHAnsi"/>
          <w:highlight w:val="yellow"/>
        </w:rPr>
      </w:pPr>
      <w:bookmarkStart w:id="165" w:name="_Ref194155812"/>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115</w:t>
      </w:r>
      <w:r w:rsidR="00C94AA9" w:rsidRPr="007E0831">
        <w:rPr>
          <w:rFonts w:asciiTheme="minorHAnsi" w:hAnsiTheme="minorHAnsi"/>
          <w:noProof/>
          <w:highlight w:val="yellow"/>
        </w:rPr>
        <w:fldChar w:fldCharType="end"/>
      </w:r>
      <w:bookmarkEnd w:id="165"/>
      <w:r w:rsidRPr="007E0831">
        <w:rPr>
          <w:rFonts w:asciiTheme="minorHAnsi" w:hAnsiTheme="minorHAnsi"/>
          <w:highlight w:val="yellow"/>
        </w:rPr>
        <w:t xml:space="preserve">: </w:t>
      </w:r>
      <w:proofErr w:type="spellStart"/>
      <w:r w:rsidRPr="007E0831">
        <w:rPr>
          <w:rFonts w:asciiTheme="minorHAnsi" w:hAnsiTheme="minorHAnsi"/>
          <w:highlight w:val="yellow"/>
        </w:rPr>
        <w:t>Rdo</w:t>
      </w:r>
      <w:r w:rsidR="00442662" w:rsidRPr="007E0831">
        <w:rPr>
          <w:rFonts w:asciiTheme="minorHAnsi" w:hAnsiTheme="minorHAnsi"/>
          <w:highlight w:val="yellow"/>
        </w:rPr>
        <w:t>Show</w:t>
      </w:r>
      <w:r w:rsidRPr="007E0831">
        <w:rPr>
          <w:rFonts w:asciiTheme="minorHAnsi" w:hAnsiTheme="minorHAnsi"/>
          <w:highlight w:val="yellow"/>
        </w:rPr>
        <w:t>AllCheckedChangedEH</w:t>
      </w:r>
      <w:proofErr w:type="spellEnd"/>
      <w:r w:rsidRPr="007E0831">
        <w:rPr>
          <w:rFonts w:asciiTheme="minorHAnsi" w:hAnsiTheme="minorHAnsi"/>
          <w:highlight w:val="yellow"/>
        </w:rPr>
        <w:t xml:space="preserve"> method with summary comment</w:t>
      </w:r>
    </w:p>
    <w:p w14:paraId="5FAD2C37" w14:textId="77777777" w:rsidR="002D5BD4" w:rsidRPr="007E0831" w:rsidRDefault="002D5BD4" w:rsidP="00135FFE">
      <w:pPr>
        <w:rPr>
          <w:rFonts w:asciiTheme="minorHAnsi" w:hAnsiTheme="minorHAnsi"/>
          <w:highlight w:val="yellow"/>
        </w:rPr>
      </w:pPr>
      <w:r w:rsidRPr="007E0831">
        <w:rPr>
          <w:rFonts w:asciiTheme="minorHAnsi" w:hAnsiTheme="minorHAnsi"/>
          <w:highlight w:val="yellow"/>
        </w:rPr>
        <w:br w:type="page"/>
      </w:r>
    </w:p>
    <w:p w14:paraId="638520A4" w14:textId="0E3AE62A" w:rsidR="00F64FE6" w:rsidRPr="007E0831" w:rsidRDefault="007D7F3B"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The only logic necessary in this method is a call to the </w:t>
      </w:r>
      <w:proofErr w:type="spellStart"/>
      <w:r w:rsidR="00442662" w:rsidRPr="007E0831">
        <w:rPr>
          <w:rFonts w:asciiTheme="minorHAnsi" w:hAnsiTheme="minorHAnsi"/>
          <w:highlight w:val="yellow"/>
        </w:rPr>
        <w:t>RefreshVerses</w:t>
      </w:r>
      <w:r w:rsidRPr="007E0831">
        <w:rPr>
          <w:rFonts w:asciiTheme="minorHAnsi" w:hAnsiTheme="minorHAnsi"/>
          <w:highlight w:val="yellow"/>
        </w:rPr>
        <w:t>Dgv</w:t>
      </w:r>
      <w:proofErr w:type="spellEnd"/>
      <w:r w:rsidRPr="007E0831">
        <w:rPr>
          <w:rFonts w:asciiTheme="minorHAnsi" w:hAnsiTheme="minorHAnsi"/>
          <w:highlight w:val="yellow"/>
        </w:rPr>
        <w:t xml:space="preserve"> method we created earlier</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116</w:t>
      </w:r>
      <w:r w:rsidRPr="007E0831">
        <w:rPr>
          <w:rFonts w:asciiTheme="minorHAnsi" w:hAnsiTheme="minorHAnsi"/>
          <w:highlight w:val="yellow"/>
        </w:rPr>
        <w:t xml:space="preserve">. Because that method calls </w:t>
      </w:r>
      <w:r w:rsidR="00442662" w:rsidRPr="007E0831">
        <w:rPr>
          <w:rFonts w:asciiTheme="minorHAnsi" w:hAnsiTheme="minorHAnsi"/>
          <w:highlight w:val="yellow"/>
        </w:rPr>
        <w:t xml:space="preserve">the </w:t>
      </w:r>
      <w:proofErr w:type="spellStart"/>
      <w:r w:rsidR="00442662" w:rsidRPr="007E0831">
        <w:rPr>
          <w:rFonts w:asciiTheme="minorHAnsi" w:hAnsiTheme="minorHAnsi"/>
          <w:highlight w:val="yellow"/>
        </w:rPr>
        <w:t>GetAllVerses</w:t>
      </w:r>
      <w:proofErr w:type="spellEnd"/>
      <w:r w:rsidR="00442662" w:rsidRPr="007E0831">
        <w:rPr>
          <w:rFonts w:asciiTheme="minorHAnsi" w:hAnsiTheme="minorHAnsi"/>
          <w:highlight w:val="yellow"/>
        </w:rPr>
        <w:t xml:space="preserve"> method in </w:t>
      </w:r>
      <w:proofErr w:type="spellStart"/>
      <w:r w:rsidR="00442662" w:rsidRPr="007E0831">
        <w:rPr>
          <w:rFonts w:asciiTheme="minorHAnsi" w:hAnsiTheme="minorHAnsi"/>
          <w:highlight w:val="yellow"/>
        </w:rPr>
        <w:t>VerseLogic</w:t>
      </w:r>
      <w:proofErr w:type="spellEnd"/>
      <w:r w:rsidRPr="007E0831">
        <w:rPr>
          <w:rFonts w:asciiTheme="minorHAnsi" w:hAnsiTheme="minorHAnsi"/>
          <w:highlight w:val="yellow"/>
        </w:rPr>
        <w:t>, it will automatically get the unsorted the list from the data access layer</w:t>
      </w:r>
      <w:r w:rsidR="00442662" w:rsidRPr="007E0831">
        <w:rPr>
          <w:rFonts w:asciiTheme="minorHAnsi" w:hAnsiTheme="minorHAnsi"/>
          <w:highlight w:val="yellow"/>
        </w:rPr>
        <w:t>.</w:t>
      </w:r>
    </w:p>
    <w:p w14:paraId="7D66A271" w14:textId="7F340B17" w:rsidR="007D7F3B"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7E0831" w:rsidRDefault="007D7F3B" w:rsidP="00135FFE">
      <w:pPr>
        <w:pStyle w:val="Caption"/>
        <w:rPr>
          <w:rFonts w:asciiTheme="minorHAnsi" w:hAnsiTheme="minorHAnsi"/>
          <w:highlight w:val="yellow"/>
        </w:rPr>
      </w:pPr>
      <w:bookmarkStart w:id="166" w:name="_Ref194155910"/>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116</w:t>
      </w:r>
      <w:r w:rsidR="00C94AA9" w:rsidRPr="007E0831">
        <w:rPr>
          <w:rFonts w:asciiTheme="minorHAnsi" w:hAnsiTheme="minorHAnsi"/>
          <w:noProof/>
          <w:highlight w:val="yellow"/>
        </w:rPr>
        <w:fldChar w:fldCharType="end"/>
      </w:r>
      <w:bookmarkEnd w:id="166"/>
      <w:r w:rsidRPr="007E0831">
        <w:rPr>
          <w:rFonts w:asciiTheme="minorHAnsi" w:hAnsiTheme="minorHAnsi"/>
          <w:highlight w:val="yellow"/>
        </w:rPr>
        <w:t xml:space="preserve">: Add </w:t>
      </w:r>
      <w:r w:rsidR="00AD6D57" w:rsidRPr="007E0831">
        <w:rPr>
          <w:rFonts w:asciiTheme="minorHAnsi" w:hAnsiTheme="minorHAnsi"/>
          <w:highlight w:val="yellow"/>
        </w:rPr>
        <w:t>l</w:t>
      </w:r>
      <w:r w:rsidRPr="007E0831">
        <w:rPr>
          <w:rFonts w:asciiTheme="minorHAnsi" w:hAnsiTheme="minorHAnsi"/>
          <w:highlight w:val="yellow"/>
        </w:rPr>
        <w:t xml:space="preserve">ogic to the event handler to reset the data grid view with all </w:t>
      </w:r>
      <w:r w:rsidR="00442662" w:rsidRPr="007E0831">
        <w:rPr>
          <w:rFonts w:asciiTheme="minorHAnsi" w:hAnsiTheme="minorHAnsi"/>
          <w:highlight w:val="yellow"/>
        </w:rPr>
        <w:t>verses</w:t>
      </w:r>
      <w:r w:rsidRPr="007E0831">
        <w:rPr>
          <w:rFonts w:asciiTheme="minorHAnsi" w:hAnsiTheme="minorHAnsi"/>
          <w:highlight w:val="yellow"/>
        </w:rPr>
        <w:t xml:space="preserve"> in inventory</w:t>
      </w:r>
    </w:p>
    <w:p w14:paraId="68756FF0" w14:textId="2098D4C9" w:rsidR="0056493D" w:rsidRPr="007E0831" w:rsidRDefault="00442662" w:rsidP="003E5DF0">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v:textbox>
                </v:shape>
                <w10:anchorlock/>
              </v:group>
            </w:pict>
          </mc:Fallback>
        </mc:AlternateContent>
      </w:r>
      <w:r w:rsidR="007D7F3B" w:rsidRPr="007E0831">
        <w:rPr>
          <w:rFonts w:asciiTheme="minorHAnsi" w:hAnsiTheme="minorHAnsi"/>
          <w:noProof/>
          <w:highlight w:val="yellow"/>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v:textbox>
                </v:shape>
                <w10:anchorlock/>
              </v:group>
            </w:pict>
          </mc:Fallback>
        </mc:AlternateContent>
      </w:r>
    </w:p>
    <w:p w14:paraId="2137AA77" w14:textId="77777777" w:rsidR="00E13A7E" w:rsidRPr="007E0831" w:rsidRDefault="00E13A7E" w:rsidP="003E5DF0">
      <w:pPr>
        <w:rPr>
          <w:rFonts w:asciiTheme="minorHAnsi" w:eastAsiaTheme="majorEastAsia" w:hAnsiTheme="minorHAnsi" w:cstheme="majorBidi"/>
          <w:b/>
          <w:bCs/>
          <w:color w:val="345A8A" w:themeColor="accent1" w:themeShade="B5"/>
          <w:sz w:val="32"/>
          <w:szCs w:val="32"/>
          <w:highlight w:val="yellow"/>
        </w:rPr>
      </w:pPr>
      <w:bookmarkStart w:id="167" w:name="_Toc411833417"/>
      <w:r w:rsidRPr="007E0831">
        <w:rPr>
          <w:rFonts w:asciiTheme="minorHAnsi" w:hAnsiTheme="minorHAnsi"/>
          <w:highlight w:val="yellow"/>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7E0831">
        <w:rPr>
          <w:rFonts w:asciiTheme="minorHAnsi" w:hAnsiTheme="minorHAnsi"/>
          <w:highlight w:val="yellow"/>
        </w:rPr>
        <w:lastRenderedPageBreak/>
        <w:t>Challenges</w:t>
      </w:r>
      <w:bookmarkEnd w:id="168"/>
    </w:p>
    <w:p w14:paraId="5910A16C" w14:textId="3D493CB7" w:rsidR="008E156F" w:rsidRPr="00EE699F" w:rsidRDefault="0099249C" w:rsidP="00B36937">
      <w:pPr>
        <w:spacing w:before="480" w:after="120"/>
        <w:rPr>
          <w:rFonts w:asciiTheme="minorHAnsi" w:hAnsiTheme="minorHAnsi"/>
          <w:highlight w:val="yellow"/>
        </w:rPr>
      </w:pPr>
      <w:r w:rsidRPr="00EE699F">
        <w:rPr>
          <w:rFonts w:asciiTheme="minorHAnsi" w:hAnsiTheme="minorHAnsi"/>
          <w:highlight w:val="yellow"/>
        </w:rPr>
        <w:t>Add the following features to the application.</w:t>
      </w:r>
    </w:p>
    <w:p w14:paraId="21B10594" w14:textId="61CF9C14" w:rsidR="00906394" w:rsidRPr="00EE699F" w:rsidRDefault="00906394" w:rsidP="000A66CF">
      <w:pPr>
        <w:pStyle w:val="ListParagraph"/>
        <w:numPr>
          <w:ilvl w:val="0"/>
          <w:numId w:val="22"/>
        </w:numPr>
        <w:spacing w:before="480" w:after="120"/>
        <w:ind w:hanging="360"/>
        <w:contextualSpacing w:val="0"/>
        <w:rPr>
          <w:rFonts w:asciiTheme="minorHAnsi" w:hAnsiTheme="minorHAnsi"/>
          <w:b/>
          <w:bCs/>
          <w:highlight w:val="yellow"/>
        </w:rPr>
      </w:pPr>
      <w:r w:rsidRPr="00EE699F">
        <w:rPr>
          <w:rFonts w:asciiTheme="minorHAnsi" w:hAnsiTheme="minorHAnsi"/>
          <w:b/>
          <w:bCs/>
          <w:highlight w:val="yellow"/>
        </w:rPr>
        <w:t>XML</w:t>
      </w:r>
    </w:p>
    <w:p w14:paraId="35080862" w14:textId="4A58A521" w:rsidR="00906394" w:rsidRPr="00F019A8" w:rsidRDefault="00AA3F93" w:rsidP="000A66CF">
      <w:pPr>
        <w:spacing w:before="480" w:after="120"/>
        <w:ind w:left="0" w:firstLine="0"/>
        <w:rPr>
          <w:rFonts w:asciiTheme="minorHAnsi" w:hAnsiTheme="minorHAnsi"/>
        </w:rPr>
      </w:pPr>
      <w:r w:rsidRPr="00EE699F">
        <w:rPr>
          <w:rFonts w:asciiTheme="minorHAnsi" w:hAnsiTheme="minorHAnsi"/>
          <w:highlight w:val="yellow"/>
        </w:rPr>
        <w:t>I</w:t>
      </w:r>
      <w:r w:rsidR="00906394" w:rsidRPr="00EE699F">
        <w:rPr>
          <w:rFonts w:asciiTheme="minorHAnsi" w:hAnsiTheme="minorHAnsi"/>
          <w:highlight w:val="yellow"/>
        </w:rPr>
        <w:t>n addition to JSON, CSV</w:t>
      </w:r>
      <w:r w:rsidR="0076740B" w:rsidRPr="00EE699F">
        <w:rPr>
          <w:rFonts w:asciiTheme="minorHAnsi" w:hAnsiTheme="minorHAnsi"/>
          <w:highlight w:val="yellow"/>
        </w:rPr>
        <w:t>,</w:t>
      </w:r>
      <w:r w:rsidR="00906394" w:rsidRPr="00EE699F">
        <w:rPr>
          <w:rFonts w:asciiTheme="minorHAnsi" w:hAnsiTheme="minorHAnsi"/>
          <w:highlight w:val="yellow"/>
        </w:rPr>
        <w:t xml:space="preserve"> and the TXT version of file types</w:t>
      </w:r>
      <w:r w:rsidR="0076740B" w:rsidRPr="00EE699F">
        <w:rPr>
          <w:rFonts w:asciiTheme="minorHAnsi" w:hAnsiTheme="minorHAnsi"/>
          <w:highlight w:val="yellow"/>
        </w:rPr>
        <w:t>,</w:t>
      </w:r>
      <w:r w:rsidR="00906394" w:rsidRPr="00EE699F">
        <w:rPr>
          <w:rFonts w:asciiTheme="minorHAnsi" w:hAnsiTheme="minorHAnsi"/>
          <w:highlight w:val="yellow"/>
        </w:rPr>
        <w:t xml:space="preserve"> add XML to save and load </w:t>
      </w:r>
      <w:r w:rsidR="009513EB" w:rsidRPr="00EE699F">
        <w:rPr>
          <w:rFonts w:asciiTheme="minorHAnsi" w:hAnsiTheme="minorHAnsi"/>
          <w:highlight w:val="yellow"/>
        </w:rPr>
        <w:t>data.</w:t>
      </w:r>
    </w:p>
    <w:p w14:paraId="1CB46783" w14:textId="4BFAAA72" w:rsidR="00722C69" w:rsidRPr="008857B3" w:rsidRDefault="00722C69" w:rsidP="000A66CF">
      <w:pPr>
        <w:pStyle w:val="ListParagraph"/>
        <w:numPr>
          <w:ilvl w:val="0"/>
          <w:numId w:val="22"/>
        </w:numPr>
        <w:spacing w:before="480" w:after="120"/>
        <w:ind w:hanging="360"/>
        <w:contextualSpacing w:val="0"/>
        <w:rPr>
          <w:rFonts w:asciiTheme="minorHAnsi" w:hAnsiTheme="minorHAnsi"/>
          <w:b/>
          <w:highlight w:val="yellow"/>
        </w:rPr>
      </w:pPr>
      <w:r w:rsidRPr="008857B3">
        <w:rPr>
          <w:rFonts w:asciiTheme="minorHAnsi" w:hAnsiTheme="minorHAnsi"/>
          <w:b/>
          <w:highlight w:val="yellow"/>
        </w:rPr>
        <w:t>Excel</w:t>
      </w:r>
    </w:p>
    <w:p w14:paraId="4767761D" w14:textId="523E205E" w:rsidR="008E156F" w:rsidRPr="008857B3" w:rsidRDefault="00722C69" w:rsidP="000A66CF">
      <w:pPr>
        <w:spacing w:before="480" w:after="120"/>
        <w:ind w:left="0" w:firstLine="0"/>
        <w:rPr>
          <w:rFonts w:asciiTheme="minorHAnsi" w:hAnsiTheme="minorHAnsi"/>
          <w:highlight w:val="yellow"/>
        </w:rPr>
      </w:pPr>
      <w:r w:rsidRPr="008857B3">
        <w:rPr>
          <w:rFonts w:asciiTheme="minorHAnsi" w:hAnsiTheme="minorHAnsi"/>
          <w:highlight w:val="yellow"/>
        </w:rPr>
        <w:t xml:space="preserve">To extend the functionality of your application to save data in Excel format, you will need to use libraries that can handle these specific file types. For Excel, the popular choice is </w:t>
      </w:r>
      <w:proofErr w:type="spellStart"/>
      <w:r w:rsidRPr="008857B3">
        <w:rPr>
          <w:rFonts w:asciiTheme="minorHAnsi" w:hAnsiTheme="minorHAnsi"/>
          <w:highlight w:val="yellow"/>
        </w:rPr>
        <w:t>EPPlus</w:t>
      </w:r>
      <w:proofErr w:type="spellEnd"/>
      <w:r w:rsidRPr="008857B3">
        <w:rPr>
          <w:rFonts w:asciiTheme="minorHAnsi" w:hAnsiTheme="minorHAnsi"/>
          <w:highlight w:val="yellow"/>
        </w:rPr>
        <w:t xml:space="preserve">, which handles Excel files without requiring Microsoft Office to be installed. </w:t>
      </w:r>
      <w:r w:rsidR="000A66CF" w:rsidRPr="008857B3">
        <w:rPr>
          <w:rFonts w:asciiTheme="minorHAnsi" w:hAnsiTheme="minorHAnsi"/>
          <w:highlight w:val="yellow"/>
        </w:rPr>
        <w:t xml:space="preserve">See </w:t>
      </w:r>
      <w:hyperlink r:id="rId132" w:history="1">
        <w:r w:rsidR="000A66CF" w:rsidRPr="008857B3">
          <w:rPr>
            <w:rStyle w:val="Hyperlink"/>
            <w:rFonts w:asciiTheme="minorHAnsi" w:hAnsiTheme="minorHAnsi"/>
            <w:highlight w:val="yellow"/>
          </w:rPr>
          <w:t>https://epplussoftware.com/docs/5.3/api/OfficeOpenXml.ExcelPackage.html</w:t>
        </w:r>
      </w:hyperlink>
      <w:r w:rsidRPr="008857B3">
        <w:rPr>
          <w:rFonts w:asciiTheme="minorHAnsi" w:hAnsiTheme="minorHAnsi"/>
          <w:highlight w:val="yellow"/>
        </w:rPr>
        <w:t xml:space="preserve"> for code examples.</w:t>
      </w:r>
    </w:p>
    <w:p w14:paraId="77FDDD1E" w14:textId="2227EC60" w:rsidR="008E156F" w:rsidRPr="008857B3" w:rsidRDefault="008E156F" w:rsidP="000A66CF">
      <w:pPr>
        <w:pStyle w:val="ListParagraph"/>
        <w:numPr>
          <w:ilvl w:val="0"/>
          <w:numId w:val="22"/>
        </w:numPr>
        <w:spacing w:before="480" w:after="120"/>
        <w:ind w:hanging="360"/>
        <w:contextualSpacing w:val="0"/>
        <w:rPr>
          <w:rFonts w:asciiTheme="minorHAnsi" w:hAnsiTheme="minorHAnsi"/>
          <w:highlight w:val="yellow"/>
        </w:rPr>
      </w:pPr>
      <w:r w:rsidRPr="008857B3">
        <w:rPr>
          <w:rFonts w:asciiTheme="minorHAnsi" w:hAnsiTheme="minorHAnsi"/>
          <w:b/>
          <w:highlight w:val="yellow"/>
        </w:rPr>
        <w:t>Search Functionality</w:t>
      </w:r>
    </w:p>
    <w:p w14:paraId="4032299A" w14:textId="5FDD47A5" w:rsidR="00EB2ABE" w:rsidRPr="008857B3" w:rsidRDefault="008E156F" w:rsidP="000A66CF">
      <w:pPr>
        <w:spacing w:before="480" w:after="120"/>
        <w:ind w:left="0" w:firstLine="0"/>
        <w:rPr>
          <w:rFonts w:asciiTheme="minorHAnsi" w:hAnsiTheme="minorHAnsi"/>
          <w:highlight w:val="yellow"/>
        </w:rPr>
      </w:pPr>
      <w:r w:rsidRPr="008857B3">
        <w:rPr>
          <w:rFonts w:asciiTheme="minorHAnsi" w:hAnsiTheme="minorHAnsi"/>
          <w:highlight w:val="yellow"/>
        </w:rPr>
        <w:t xml:space="preserve">Add a search bar to filter displayed items in real-time based on the </w:t>
      </w:r>
      <w:r w:rsidR="000A66CF" w:rsidRPr="008857B3">
        <w:rPr>
          <w:rFonts w:asciiTheme="minorHAnsi" w:hAnsiTheme="minorHAnsi"/>
          <w:highlight w:val="yellow"/>
        </w:rPr>
        <w:t>Display</w:t>
      </w:r>
      <w:r w:rsidRPr="008857B3">
        <w:rPr>
          <w:rFonts w:asciiTheme="minorHAnsi" w:hAnsiTheme="minorHAnsi"/>
          <w:highlight w:val="yellow"/>
        </w:rPr>
        <w:t xml:space="preserve"> properties, enhancing user experience in managing large datasets.</w:t>
      </w:r>
    </w:p>
    <w:p w14:paraId="450EECBA" w14:textId="34A79815" w:rsidR="0099249C" w:rsidRPr="008857B3" w:rsidRDefault="000A66CF" w:rsidP="000A66CF">
      <w:pPr>
        <w:pStyle w:val="ListParagraph"/>
        <w:numPr>
          <w:ilvl w:val="0"/>
          <w:numId w:val="22"/>
        </w:numPr>
        <w:spacing w:before="480" w:after="120"/>
        <w:ind w:hanging="360"/>
        <w:contextualSpacing w:val="0"/>
        <w:rPr>
          <w:rFonts w:asciiTheme="minorHAnsi" w:hAnsiTheme="minorHAnsi"/>
          <w:b/>
          <w:bCs/>
          <w:highlight w:val="yellow"/>
        </w:rPr>
      </w:pPr>
      <w:r w:rsidRPr="008857B3">
        <w:rPr>
          <w:rFonts w:asciiTheme="minorHAnsi" w:hAnsiTheme="minorHAnsi"/>
          <w:b/>
          <w:bCs/>
          <w:highlight w:val="yellow"/>
        </w:rPr>
        <w:t>Total Verses</w:t>
      </w:r>
    </w:p>
    <w:p w14:paraId="6B97D491" w14:textId="5C8981A9" w:rsidR="0098547F" w:rsidRPr="00F019A8" w:rsidRDefault="000A66CF" w:rsidP="000A66CF">
      <w:pPr>
        <w:spacing w:before="480" w:after="120"/>
        <w:ind w:left="0" w:firstLine="0"/>
        <w:rPr>
          <w:rFonts w:asciiTheme="minorHAnsi" w:hAnsiTheme="minorHAnsi"/>
        </w:rPr>
      </w:pPr>
      <w:r w:rsidRPr="008857B3">
        <w:rPr>
          <w:rFonts w:asciiTheme="minorHAnsi" w:hAnsiTheme="minorHAnsi"/>
          <w:highlight w:val="yellow"/>
        </w:rPr>
        <w:t>Calculate the total number of verses the user has saved</w:t>
      </w:r>
      <w:r w:rsidR="0099249C" w:rsidRPr="008857B3">
        <w:rPr>
          <w:rFonts w:asciiTheme="minorHAnsi" w:hAnsiTheme="minorHAnsi"/>
          <w:highlight w:val="yellow"/>
        </w:rPr>
        <w:t>.</w:t>
      </w:r>
      <w:r w:rsidRPr="008857B3">
        <w:rPr>
          <w:rFonts w:asciiTheme="minorHAnsi" w:hAnsiTheme="minorHAnsi"/>
          <w:highlight w:val="yellow"/>
        </w:rPr>
        <w:t xml:space="preserve"> Make sure to include the number of verses that ranges span (ex. Genesis 1:1</w:t>
      </w:r>
      <w:r w:rsidR="0076740B" w:rsidRPr="008857B3">
        <w:rPr>
          <w:rFonts w:asciiTheme="minorHAnsi" w:hAnsiTheme="minorHAnsi"/>
          <w:highlight w:val="yellow"/>
        </w:rPr>
        <w:t>–</w:t>
      </w:r>
      <w:r w:rsidRPr="008857B3">
        <w:rPr>
          <w:rFonts w:asciiTheme="minorHAnsi" w:hAnsiTheme="minorHAnsi"/>
          <w:highlight w:val="yellow"/>
        </w:rPr>
        <w:t xml:space="preserve">3 should count as </w:t>
      </w:r>
      <w:r w:rsidR="0076740B" w:rsidRPr="008857B3">
        <w:rPr>
          <w:rFonts w:asciiTheme="minorHAnsi" w:hAnsiTheme="minorHAnsi"/>
          <w:highlight w:val="yellow"/>
        </w:rPr>
        <w:t>three</w:t>
      </w:r>
      <w:r w:rsidRPr="008857B3">
        <w:rPr>
          <w:rFonts w:asciiTheme="minorHAnsi" w:hAnsiTheme="minorHAnsi"/>
          <w:highlight w:val="yellow"/>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3D6C4" w14:textId="77777777" w:rsidR="00791B55" w:rsidRDefault="00791B55" w:rsidP="00450FC8">
      <w:r>
        <w:separator/>
      </w:r>
    </w:p>
  </w:endnote>
  <w:endnote w:type="continuationSeparator" w:id="0">
    <w:p w14:paraId="2C1720F8" w14:textId="77777777" w:rsidR="00791B55" w:rsidRDefault="00791B55" w:rsidP="00450FC8">
      <w:r>
        <w:continuationSeparator/>
      </w:r>
    </w:p>
  </w:endnote>
  <w:endnote w:type="continuationNotice" w:id="1">
    <w:p w14:paraId="76657E39" w14:textId="77777777" w:rsidR="00791B55" w:rsidRDefault="00791B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96546" w14:textId="77777777" w:rsidR="00791B55" w:rsidRDefault="00791B55" w:rsidP="00450FC8">
      <w:r>
        <w:separator/>
      </w:r>
    </w:p>
  </w:footnote>
  <w:footnote w:type="continuationSeparator" w:id="0">
    <w:p w14:paraId="2B41CD52" w14:textId="77777777" w:rsidR="00791B55" w:rsidRDefault="00791B55" w:rsidP="00450FC8">
      <w:r>
        <w:continuationSeparator/>
      </w:r>
    </w:p>
  </w:footnote>
  <w:footnote w:type="continuationNotice" w:id="1">
    <w:p w14:paraId="2AEEF002" w14:textId="77777777" w:rsidR="00791B55" w:rsidRDefault="00791B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03D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0D1"/>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480B"/>
    <w:rsid w:val="00626747"/>
    <w:rsid w:val="00637694"/>
    <w:rsid w:val="0064101A"/>
    <w:rsid w:val="006421D0"/>
    <w:rsid w:val="00650C45"/>
    <w:rsid w:val="00667F79"/>
    <w:rsid w:val="00671CCA"/>
    <w:rsid w:val="006723DB"/>
    <w:rsid w:val="00672F32"/>
    <w:rsid w:val="0067372C"/>
    <w:rsid w:val="00676904"/>
    <w:rsid w:val="00682D5A"/>
    <w:rsid w:val="006850E2"/>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1B55"/>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0831"/>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57B3"/>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4FC3"/>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E699F"/>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851EE"/>
    <w:rsid w:val="00F908DE"/>
    <w:rsid w:val="00F91085"/>
    <w:rsid w:val="00FA0222"/>
    <w:rsid w:val="00FA0FD4"/>
    <w:rsid w:val="00FA3EFA"/>
    <w:rsid w:val="00FA6BA7"/>
    <w:rsid w:val="00FA7DA1"/>
    <w:rsid w:val="00FB502F"/>
    <w:rsid w:val="00FB5BCE"/>
    <w:rsid w:val="00FC021F"/>
    <w:rsid w:val="00FC1CEC"/>
    <w:rsid w:val="00FC273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7969</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209</cp:revision>
  <dcterms:created xsi:type="dcterms:W3CDTF">2024-06-01T22:30:00Z</dcterms:created>
  <dcterms:modified xsi:type="dcterms:W3CDTF">2025-12-01T00:52:00Z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