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F8400E" w:rsidRPr="00A158D1">
        <w:rPr>
          <w:highlight w:val="yellow"/>
        </w:rPr>
      </w:r>
      <w:r w:rsidR="00A158D1">
        <w:rPr>
          <w:highlight w:val="yellow"/>
        </w:rPr>
        <w:instrText xml:space="preserve"> \* MERGEFORMAT </w:instrText>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1B0556" w:rsidRPr="00AE224C">
        <w:rPr>
          <w:highlight w:val="yellow"/>
        </w:rPr>
      </w:r>
      <w:r w:rsidR="00AE224C">
        <w:rPr>
          <w:highlight w:val="yellow"/>
        </w:rPr>
        <w:instrText xml:space="preserve"> \* MERGEFORMAT </w:instrText>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785682" w:rsidRPr="00AE224C">
        <w:rPr>
          <w:highlight w:val="yellow"/>
        </w:rPr>
      </w:r>
      <w:r w:rsidR="00AE224C">
        <w:rPr>
          <w:highlight w:val="yellow"/>
        </w:rPr>
        <w:instrText xml:space="preserve"> \* MERGEFORMAT </w:instrText>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B66576" w:rsidRPr="00AE224C">
        <w:rPr>
          <w:highlight w:val="yellow"/>
        </w:rPr>
      </w:r>
      <w:r w:rsidR="00AE224C">
        <w:rPr>
          <w:highlight w:val="yellow"/>
        </w:rPr>
        <w:instrText xml:space="preserve"> \* MERGEFORMAT </w:instrText>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0A4ABA" w:rsidRPr="00AE224C">
        <w:rPr>
          <w:highlight w:val="yellow"/>
        </w:rPr>
      </w:r>
      <w:r w:rsidR="00AE224C">
        <w:rPr>
          <w:highlight w:val="yellow"/>
        </w:rPr>
        <w:instrText xml:space="preserve"> \* MERGEFORMAT </w:instrText>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BE6265" w:rsidRPr="00AE224C">
        <w:rPr>
          <w:highlight w:val="yellow"/>
        </w:rPr>
      </w:r>
      <w:r w:rsidR="00AE224C">
        <w:rPr>
          <w:highlight w:val="yellow"/>
        </w:rPr>
        <w:instrText xml:space="preserve"> \* MERGEFORMAT </w:instrText>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C33E52" w:rsidRPr="00AE224C">
        <w:rPr>
          <w:highlight w:val="yellow"/>
        </w:rPr>
      </w:r>
      <w:r w:rsidR="00AE224C">
        <w:rPr>
          <w:highlight w:val="yellow"/>
        </w:rPr>
        <w:instrText xml:space="preserve"> \* MERGEFORMAT </w:instrText>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F43C37" w:rsidRPr="00AE224C">
        <w:rPr>
          <w:highlight w:val="yellow"/>
        </w:rPr>
      </w:r>
      <w:r w:rsidR="00AE224C">
        <w:rPr>
          <w:highlight w:val="yellow"/>
        </w:rPr>
        <w:instrText xml:space="preserve"> \* MERGEFORMAT </w:instrText>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1C05D0" w:rsidRPr="00512A62">
        <w:rPr>
          <w:highlight w:val="yellow"/>
        </w:rPr>
      </w:r>
      <w:r w:rsidR="00512A62">
        <w:rPr>
          <w:highlight w:val="yellow"/>
        </w:rPr>
        <w:instrText xml:space="preserve"> \* MERGEFORMAT </w:instrText>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D5596F" w:rsidRPr="00512A62">
        <w:rPr>
          <w:highlight w:val="yellow"/>
        </w:rPr>
      </w:r>
      <w:r w:rsidR="00512A62">
        <w:rPr>
          <w:highlight w:val="yellow"/>
        </w:rPr>
        <w:instrText xml:space="preserve"> \* MERGEFORMAT </w:instrText>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60177A" w:rsidRPr="00512A62">
        <w:rPr>
          <w:highlight w:val="yellow"/>
        </w:rPr>
      </w:r>
      <w:r w:rsidR="00512A62">
        <w:rPr>
          <w:highlight w:val="yellow"/>
        </w:rPr>
        <w:instrText xml:space="preserve"> \* MERGEFORMAT </w:instrText>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3E260C" w:rsidRPr="00512A62">
        <w:rPr>
          <w:highlight w:val="yellow"/>
        </w:rPr>
      </w:r>
      <w:r w:rsidR="00512A62">
        <w:rPr>
          <w:highlight w:val="yellow"/>
        </w:rPr>
        <w:instrText xml:space="preserve"> \* MERGEFORMAT </w:instrText>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BB5D9E" w:rsidRPr="00512A62">
        <w:rPr>
          <w:highlight w:val="yellow"/>
        </w:rPr>
      </w:r>
      <w:r w:rsidR="00512A62">
        <w:rPr>
          <w:highlight w:val="yellow"/>
        </w:rPr>
        <w:instrText xml:space="preserve"> \* MERGEFORMAT </w:instrText>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CA75F6" w:rsidRPr="00512A62">
        <w:rPr>
          <w:highlight w:val="yellow"/>
        </w:rPr>
      </w:r>
      <w:r w:rsidR="00512A62">
        <w:rPr>
          <w:highlight w:val="yellow"/>
        </w:rPr>
        <w:instrText xml:space="preserve"> \* MERGEFORMAT </w:instrText>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D86080" w:rsidRPr="00512A62">
        <w:rPr>
          <w:highlight w:val="yellow"/>
        </w:rPr>
      </w:r>
      <w:r w:rsidR="00512A62">
        <w:rPr>
          <w:highlight w:val="yellow"/>
        </w:rPr>
        <w:instrText xml:space="preserve"> \* MERGEFORMAT </w:instrText>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A168D0" w:rsidRPr="00D06ECD">
        <w:rPr>
          <w:highlight w:val="yellow"/>
        </w:rPr>
      </w:r>
      <w:r w:rsidR="00D06ECD">
        <w:rPr>
          <w:highlight w:val="yellow"/>
        </w:rPr>
        <w:instrText xml:space="preserve"> \* MERGEFORMAT </w:instrText>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747D4A" w:rsidRPr="00D06ECD">
        <w:rPr>
          <w:highlight w:val="yellow"/>
        </w:rPr>
      </w:r>
      <w:r w:rsidR="00D06ECD">
        <w:rPr>
          <w:highlight w:val="yellow"/>
        </w:rPr>
        <w:instrText xml:space="preserve"> \* MERGEFORMAT </w:instrText>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5B3D7A" w:rsidRPr="00D06ECD">
        <w:rPr>
          <w:highlight w:val="yellow"/>
        </w:rPr>
      </w:r>
      <w:r w:rsidR="00D06ECD">
        <w:rPr>
          <w:highlight w:val="yellow"/>
        </w:rPr>
        <w:instrText xml:space="preserve"> \* MERGEFORMAT </w:instrText>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C169F1" w:rsidRPr="00A70150">
        <w:rPr>
          <w:highlight w:val="yellow"/>
        </w:rPr>
      </w:r>
      <w:r w:rsidR="00A70150">
        <w:rPr>
          <w:highlight w:val="yellow"/>
        </w:rPr>
        <w:instrText xml:space="preserve"> \* MERGEFORMAT </w:instrText>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797E7F" w:rsidRPr="00A70150">
        <w:rPr>
          <w:highlight w:val="yellow"/>
        </w:rPr>
      </w:r>
      <w:r w:rsidR="00A70150">
        <w:rPr>
          <w:highlight w:val="yellow"/>
        </w:rPr>
        <w:instrText xml:space="preserve"> \* MERGEFORMAT </w:instrText>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081713" w:rsidRPr="003A7ED7">
        <w:rPr>
          <w:highlight w:val="yellow"/>
        </w:rPr>
      </w:r>
      <w:r w:rsidR="003A7ED7">
        <w:rPr>
          <w:highlight w:val="yellow"/>
        </w:rPr>
        <w:instrText xml:space="preserve"> \* MERGEFORMAT </w:instrText>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CB1333" w:rsidRPr="003A7ED7">
        <w:rPr>
          <w:highlight w:val="yellow"/>
        </w:rPr>
      </w:r>
      <w:r w:rsidR="003A7ED7">
        <w:rPr>
          <w:highlight w:val="yellow"/>
        </w:rPr>
        <w:instrText xml:space="preserve"> \* MERGEFORMAT </w:instrText>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8076B4" w:rsidRPr="003A7ED7">
        <w:rPr>
          <w:highlight w:val="yellow"/>
        </w:rPr>
      </w:r>
      <w:r w:rsidR="003A7ED7">
        <w:rPr>
          <w:highlight w:val="yellow"/>
        </w:rPr>
        <w:instrText xml:space="preserve"> \* MERGEFORMAT </w:instrText>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8B415F" w:rsidRPr="003A7ED7">
        <w:rPr>
          <w:highlight w:val="yellow"/>
        </w:rPr>
      </w:r>
      <w:r w:rsidR="003A7ED7">
        <w:rPr>
          <w:highlight w:val="yellow"/>
        </w:rPr>
        <w:instrText xml:space="preserve"> \* MERGEFORMAT </w:instrText>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DD40C9" w:rsidRPr="003A7ED7">
        <w:rPr>
          <w:highlight w:val="yellow"/>
        </w:rPr>
      </w:r>
      <w:r w:rsidR="003A7ED7">
        <w:rPr>
          <w:highlight w:val="yellow"/>
        </w:rPr>
        <w:instrText xml:space="preserve"> \* MERGEFORMAT </w:instrText>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B11013" w:rsidRPr="003A7ED7">
        <w:rPr>
          <w:highlight w:val="yellow"/>
        </w:rPr>
      </w:r>
      <w:r w:rsidR="003A7ED7">
        <w:rPr>
          <w:highlight w:val="yellow"/>
        </w:rPr>
        <w:instrText xml:space="preserve"> \* MERGEFORMAT </w:instrText>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571736" w:rsidRPr="003A7ED7">
        <w:rPr>
          <w:highlight w:val="yellow"/>
        </w:rPr>
      </w:r>
      <w:r w:rsidR="003A7ED7">
        <w:rPr>
          <w:highlight w:val="yellow"/>
        </w:rPr>
        <w:instrText xml:space="preserve"> \* MERGEFORMAT </w:instrText>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056EAD" w:rsidRPr="003A7ED7">
        <w:rPr>
          <w:highlight w:val="yellow"/>
        </w:rPr>
      </w:r>
      <w:r w:rsidR="003A7ED7">
        <w:rPr>
          <w:highlight w:val="yellow"/>
        </w:rPr>
        <w:instrText xml:space="preserve"> \* MERGEFORMAT </w:instrText>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274524" w:rsidRPr="003A7ED7">
        <w:rPr>
          <w:highlight w:val="yellow"/>
        </w:rPr>
      </w:r>
      <w:r w:rsidR="003A7ED7">
        <w:rPr>
          <w:highlight w:val="yellow"/>
        </w:rPr>
        <w:instrText xml:space="preserve"> \* MERGEFORMAT </w:instrText>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E1748B" w:rsidRPr="003A7ED7">
        <w:rPr>
          <w:highlight w:val="yellow"/>
        </w:rPr>
      </w:r>
      <w:r w:rsidR="003A7ED7">
        <w:rPr>
          <w:highlight w:val="yellow"/>
        </w:rPr>
        <w:instrText xml:space="preserve"> \* MERGEFORMAT </w:instrText>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E1748B" w:rsidRPr="003A7ED7">
        <w:rPr>
          <w:highlight w:val="yellow"/>
        </w:rPr>
      </w:r>
      <w:r w:rsidR="003A7ED7">
        <w:rPr>
          <w:highlight w:val="yellow"/>
        </w:rPr>
        <w:instrText xml:space="preserve"> \* MERGEFORMAT </w:instrText>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8A4A94" w:rsidRPr="003A7ED7">
        <w:rPr>
          <w:highlight w:val="yellow"/>
        </w:rPr>
      </w:r>
      <w:r w:rsidR="003A7ED7">
        <w:rPr>
          <w:highlight w:val="yellow"/>
        </w:rPr>
        <w:instrText xml:space="preserve"> \* MERGEFORMAT </w:instrText>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EF4F77" w:rsidRPr="00964D1D">
        <w:rPr>
          <w:highlight w:val="yellow"/>
        </w:rPr>
      </w:r>
      <w:r w:rsidR="00964D1D">
        <w:rPr>
          <w:highlight w:val="yellow"/>
        </w:rPr>
        <w:instrText xml:space="preserve"> \* MERGEFORMAT </w:instrText>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EF4F77" w:rsidRPr="00964D1D">
        <w:rPr>
          <w:highlight w:val="yellow"/>
        </w:rPr>
      </w:r>
      <w:r w:rsidR="00964D1D">
        <w:rPr>
          <w:highlight w:val="yellow"/>
        </w:rPr>
        <w:instrText xml:space="preserve"> \* MERGEFORMAT </w:instrText>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D8434C" w:rsidRPr="00964D1D">
        <w:rPr>
          <w:highlight w:val="yellow"/>
        </w:rPr>
      </w:r>
      <w:r w:rsidR="00964D1D">
        <w:rPr>
          <w:highlight w:val="yellow"/>
        </w:rPr>
        <w:instrText xml:space="preserve"> \* MERGEFORMAT </w:instrText>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Pr="00F1129E">
        <w:rPr>
          <w:highlight w:val="yellow"/>
        </w:rPr>
      </w:r>
      <w:r w:rsidR="00F1129E">
        <w:rPr>
          <w:highlight w:val="yellow"/>
        </w:rPr>
        <w:instrText xml:space="preserve"> \* MERGEFORMAT </w:instrText>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532A7A" w:rsidRPr="00F1129E">
        <w:rPr>
          <w:highlight w:val="yellow"/>
        </w:rPr>
      </w:r>
      <w:r w:rsidR="00F1129E">
        <w:rPr>
          <w:highlight w:val="yellow"/>
        </w:rPr>
        <w:instrText xml:space="preserve"> \* MERGEFORMAT </w:instrText>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4D2E2F" w:rsidRPr="00F1129E">
        <w:rPr>
          <w:highlight w:val="yellow"/>
        </w:rPr>
      </w:r>
      <w:r w:rsidR="00F1129E">
        <w:rPr>
          <w:highlight w:val="yellow"/>
        </w:rPr>
        <w:instrText xml:space="preserve"> \* MERGEFORMAT </w:instrText>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Pr="00F1129E">
        <w:rPr>
          <w:highlight w:val="yellow"/>
        </w:rPr>
      </w:r>
      <w:r w:rsidR="00F1129E">
        <w:rPr>
          <w:highlight w:val="yellow"/>
        </w:rPr>
        <w:instrText xml:space="preserve"> \* MERGEFORMAT </w:instrText>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0C34F9" w:rsidRPr="004C08DD">
        <w:rPr>
          <w:highlight w:val="yellow"/>
        </w:rPr>
      </w:r>
      <w:r w:rsidR="004C08DD">
        <w:rPr>
          <w:highlight w:val="yellow"/>
        </w:rPr>
        <w:instrText xml:space="preserve"> \* MERGEFORMAT </w:instrText>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0C34F9" w:rsidRPr="004C08DD">
        <w:rPr>
          <w:highlight w:val="yellow"/>
        </w:rPr>
      </w:r>
      <w:r w:rsidR="004C08DD">
        <w:rPr>
          <w:highlight w:val="yellow"/>
        </w:rPr>
        <w:instrText xml:space="preserve"> \* MERGEFORMAT </w:instrText>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086DEB" w:rsidRPr="004C08DD">
        <w:rPr>
          <w:highlight w:val="yellow"/>
        </w:rPr>
      </w:r>
      <w:r w:rsidR="004C08DD">
        <w:rPr>
          <w:highlight w:val="yellow"/>
        </w:rPr>
        <w:instrText xml:space="preserve"> \* MERGEFORMAT </w:instrText>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0128E9" w:rsidRPr="004C08DD">
        <w:rPr>
          <w:highlight w:val="yellow"/>
        </w:rPr>
      </w:r>
      <w:r w:rsidR="004C08DD">
        <w:rPr>
          <w:highlight w:val="yellow"/>
        </w:rPr>
        <w:instrText xml:space="preserve"> \* MERGEFORMAT </w:instrText>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C51EB7" w:rsidRPr="004C08DD">
        <w:rPr>
          <w:highlight w:val="yellow"/>
        </w:rPr>
      </w:r>
      <w:r w:rsidR="004C08DD">
        <w:rPr>
          <w:highlight w:val="yellow"/>
        </w:rPr>
        <w:instrText xml:space="preserve"> \* MERGEFORMAT </w:instrText>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Pr="004C08DD">
        <w:rPr>
          <w:highlight w:val="yellow"/>
        </w:rPr>
      </w:r>
      <w:r w:rsidR="004C08DD">
        <w:rPr>
          <w:highlight w:val="yellow"/>
        </w:rPr>
        <w:instrText xml:space="preserve"> \* MERGEFORMAT </w:instrText>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5E0012" w:rsidRPr="004C08DD">
        <w:rPr>
          <w:highlight w:val="yellow"/>
        </w:rPr>
      </w:r>
      <w:r w:rsidR="004C08DD">
        <w:rPr>
          <w:highlight w:val="yellow"/>
        </w:rPr>
        <w:instrText xml:space="preserve"> \* MERGEFORMAT </w:instrText>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9F4543" w:rsidRPr="004C08DD">
        <w:rPr>
          <w:highlight w:val="yellow"/>
        </w:rPr>
      </w:r>
      <w:r w:rsidR="004C08DD">
        <w:rPr>
          <w:highlight w:val="yellow"/>
        </w:rPr>
        <w:instrText xml:space="preserve"> \* MERGEFORMAT </w:instrText>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BE7C46" w:rsidRPr="004C08DD">
        <w:rPr>
          <w:highlight w:val="yellow"/>
        </w:rPr>
      </w:r>
      <w:r w:rsidR="004C08DD">
        <w:rPr>
          <w:highlight w:val="yellow"/>
        </w:rPr>
        <w:instrText xml:space="preserve"> \* MERGEFORMAT </w:instrText>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CE2699" w:rsidRPr="004C08DD">
        <w:rPr>
          <w:highlight w:val="yellow"/>
        </w:rPr>
      </w:r>
      <w:r w:rsidR="004C08DD">
        <w:rPr>
          <w:highlight w:val="yellow"/>
        </w:rPr>
        <w:instrText xml:space="preserve"> \* MERGEFORMAT </w:instrText>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03820F69" w:rsidR="00CE2699" w:rsidRDefault="00CE2699" w:rsidP="001B6DAF">
      <w:pPr>
        <w:pStyle w:val="ListParagraph"/>
        <w:numPr>
          <w:ilvl w:val="0"/>
          <w:numId w:val="15"/>
        </w:numPr>
        <w:spacing w:before="120" w:after="480"/>
        <w:ind w:left="360"/>
        <w:contextualSpacing w:val="0"/>
      </w:pPr>
      <w:r>
        <w:lastRenderedPageBreak/>
        <w:t xml:space="preserve">For the pizza box color picker, we will attach a </w:t>
      </w:r>
      <w:r w:rsidR="0098170A">
        <w:t>C</w:t>
      </w:r>
      <w:r>
        <w:t xml:space="preserve">lick event handler to </w:t>
      </w:r>
      <w:proofErr w:type="spellStart"/>
      <w:r w:rsidR="001B6DAF">
        <w:t>picPizzaBoxColor</w:t>
      </w:r>
      <w:proofErr w:type="spellEnd"/>
      <w:r w:rsidR="001B6DAF">
        <w:t xml:space="preserve"> named </w:t>
      </w:r>
      <w:proofErr w:type="spellStart"/>
      <w:r w:rsidR="001B6DAF">
        <w:t>PicPizzaBoxColorClickEH</w:t>
      </w:r>
      <w:proofErr w:type="spellEnd"/>
      <w:r w:rsidR="001B6DAF">
        <w:t xml:space="preserve">. Add a summary comment to the created method as shown in </w:t>
      </w:r>
      <w:r w:rsidR="001B6DAF">
        <w:fldChar w:fldCharType="begin"/>
      </w:r>
      <w:r w:rsidR="001B6DAF">
        <w:instrText xml:space="preserve"> REF _Ref190892875 \h </w:instrText>
      </w:r>
      <w:r w:rsidR="001B6DAF">
        <w:fldChar w:fldCharType="separate"/>
      </w:r>
      <w:r w:rsidR="002E644D">
        <w:t xml:space="preserve">Figure </w:t>
      </w:r>
      <w:r w:rsidR="002E644D">
        <w:rPr>
          <w:noProof/>
        </w:rPr>
        <w:t>70</w:t>
      </w:r>
      <w:r w:rsidR="001B6DAF">
        <w:fldChar w:fldCharType="end"/>
      </w:r>
      <w:r w:rsidR="001B6DAF">
        <w:t>.</w:t>
      </w:r>
    </w:p>
    <w:p w14:paraId="2B9FD694" w14:textId="77777777" w:rsidR="001B6DAF" w:rsidRDefault="001B6DAF" w:rsidP="001B6DAF">
      <w:pPr>
        <w:keepNext/>
        <w:spacing w:before="120" w:after="120"/>
      </w:pPr>
      <w:r>
        <w:rPr>
          <w:noProof/>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Default="001B6DAF" w:rsidP="001B6DAF">
      <w:pPr>
        <w:pStyle w:val="Caption"/>
        <w:spacing w:after="480"/>
      </w:pPr>
      <w:bookmarkStart w:id="72" w:name="_Ref190892875"/>
      <w:r>
        <w:t xml:space="preserve">Figure </w:t>
      </w:r>
      <w:fldSimple w:instr=" SEQ Figure \* ARABIC ">
        <w:r w:rsidR="002E644D">
          <w:rPr>
            <w:noProof/>
          </w:rPr>
          <w:t>70</w:t>
        </w:r>
      </w:fldSimple>
      <w:bookmarkEnd w:id="72"/>
      <w:r w:rsidR="006471CF">
        <w:t>.</w:t>
      </w:r>
      <w:r>
        <w:t xml:space="preserve"> </w:t>
      </w:r>
      <w:proofErr w:type="spellStart"/>
      <w:r>
        <w:t>PicPizzaBoxColorClickE</w:t>
      </w:r>
      <w:r w:rsidR="00487E0F">
        <w:t>H</w:t>
      </w:r>
      <w:proofErr w:type="spellEnd"/>
      <w:r>
        <w:t xml:space="preserve"> method with summary comment</w:t>
      </w:r>
      <w:r w:rsidR="006471CF">
        <w:t>.</w:t>
      </w:r>
    </w:p>
    <w:p w14:paraId="256115D2" w14:textId="62DED49D" w:rsidR="001B6DAF" w:rsidRDefault="001B6DAF" w:rsidP="00A72B9F">
      <w:pPr>
        <w:pStyle w:val="ListParagraph"/>
        <w:numPr>
          <w:ilvl w:val="0"/>
          <w:numId w:val="15"/>
        </w:numPr>
        <w:spacing w:before="120" w:after="480"/>
        <w:ind w:left="360"/>
        <w:contextualSpacing w:val="0"/>
      </w:pPr>
      <w:r>
        <w:t xml:space="preserve">To let the user pick a color for his/her pizza box, we will need to use a </w:t>
      </w:r>
      <w:proofErr w:type="spellStart"/>
      <w:r>
        <w:t>ColorDialog</w:t>
      </w:r>
      <w:proofErr w:type="spellEnd"/>
      <w:r>
        <w:t xml:space="preserve"> object. This object works similarly to a form to let the user select a color. Then, if the color return was successful, the color dialog returns a </w:t>
      </w:r>
      <w:proofErr w:type="spellStart"/>
      <w:r>
        <w:t>DialogResult.OK</w:t>
      </w:r>
      <w:proofErr w:type="spellEnd"/>
      <w:r>
        <w:t xml:space="preserve">. First, create a new </w:t>
      </w:r>
      <w:proofErr w:type="spellStart"/>
      <w:r>
        <w:t>ColorDialog</w:t>
      </w:r>
      <w:proofErr w:type="spellEnd"/>
      <w:r>
        <w:t xml:space="preserve"> object named </w:t>
      </w:r>
      <w:proofErr w:type="spellStart"/>
      <w:r>
        <w:t>pizzaBoxColorPicker</w:t>
      </w:r>
      <w:proofErr w:type="spellEnd"/>
      <w:r>
        <w:t xml:space="preserve">. Then, call the </w:t>
      </w:r>
      <w:proofErr w:type="spellStart"/>
      <w:r>
        <w:t>ShowDialog</w:t>
      </w:r>
      <w:proofErr w:type="spellEnd"/>
      <w:r>
        <w:t xml:space="preserve"> method from </w:t>
      </w:r>
      <w:proofErr w:type="spellStart"/>
      <w:r>
        <w:t>pizzaBoxColorPicker</w:t>
      </w:r>
      <w:proofErr w:type="spellEnd"/>
      <w:r>
        <w:t xml:space="preserve"> and save the result to a </w:t>
      </w:r>
      <w:proofErr w:type="spellStart"/>
      <w:r>
        <w:t>DialogResult</w:t>
      </w:r>
      <w:proofErr w:type="spellEnd"/>
      <w:r>
        <w:t xml:space="preserve"> variable</w:t>
      </w:r>
      <w:r w:rsidR="00033094">
        <w:t xml:space="preserve"> named result</w:t>
      </w:r>
      <w:r w:rsidR="003F55EE">
        <w:t xml:space="preserve"> as shown in </w:t>
      </w:r>
      <w:r w:rsidR="00714AE6">
        <w:fldChar w:fldCharType="begin"/>
      </w:r>
      <w:r w:rsidR="00714AE6">
        <w:instrText xml:space="preserve"> REF _Ref190894395 \h </w:instrText>
      </w:r>
      <w:r w:rsidR="00714AE6">
        <w:fldChar w:fldCharType="separate"/>
      </w:r>
      <w:r w:rsidR="002E644D">
        <w:t xml:space="preserve">Figure </w:t>
      </w:r>
      <w:r w:rsidR="002E644D">
        <w:rPr>
          <w:noProof/>
        </w:rPr>
        <w:t>71</w:t>
      </w:r>
      <w:r w:rsidR="00714AE6">
        <w:fldChar w:fldCharType="end"/>
      </w:r>
      <w:r w:rsidR="00033094">
        <w:t xml:space="preserve">. Check to make sure the result is </w:t>
      </w:r>
      <w:proofErr w:type="spellStart"/>
      <w:r w:rsidR="00033094">
        <w:t>DialogResult.OK</w:t>
      </w:r>
      <w:proofErr w:type="spellEnd"/>
      <w:r w:rsidR="00033094">
        <w:t>. If so, set the pizza</w:t>
      </w:r>
      <w:r w:rsidR="00AF67F5">
        <w:t>'</w:t>
      </w:r>
      <w:r w:rsidR="00033094">
        <w:t xml:space="preserve">s </w:t>
      </w:r>
      <w:proofErr w:type="spellStart"/>
      <w:r w:rsidR="00033094">
        <w:t>PizzaBoxColor</w:t>
      </w:r>
      <w:proofErr w:type="spellEnd"/>
      <w:r w:rsidR="00033094">
        <w:t xml:space="preserve"> to </w:t>
      </w:r>
      <w:r w:rsidR="003F55EE">
        <w:t xml:space="preserve">the </w:t>
      </w:r>
      <w:proofErr w:type="spellStart"/>
      <w:r w:rsidR="003F55EE">
        <w:t>pizzaBoxColorPicker</w:t>
      </w:r>
      <w:r w:rsidR="00187091">
        <w:t>'</w:t>
      </w:r>
      <w:r w:rsidR="003F55EE">
        <w:t>s</w:t>
      </w:r>
      <w:proofErr w:type="spellEnd"/>
      <w:r w:rsidR="003F55EE">
        <w:t xml:space="preserve"> </w:t>
      </w:r>
      <w:r w:rsidR="0041041B">
        <w:t>C</w:t>
      </w:r>
      <w:r w:rsidR="003F55EE">
        <w:t xml:space="preserve">olor property and update the color of the picture box using the </w:t>
      </w:r>
      <w:proofErr w:type="spellStart"/>
      <w:r w:rsidR="003F55EE">
        <w:t>BackColor</w:t>
      </w:r>
      <w:proofErr w:type="spellEnd"/>
      <w:r w:rsidR="003F55EE">
        <w:t xml:space="preserve"> property</w:t>
      </w:r>
      <w:r w:rsidR="0008231D">
        <w:t xml:space="preserve"> so that our picture box reflects the user</w:t>
      </w:r>
      <w:r w:rsidR="00AF67F5">
        <w:t>'</w:t>
      </w:r>
      <w:r w:rsidR="0008231D">
        <w:t>s color choice.</w:t>
      </w:r>
    </w:p>
    <w:p w14:paraId="5953BDBC" w14:textId="18A5AFB1" w:rsidR="00714AE6" w:rsidRDefault="00192135" w:rsidP="00714AE6">
      <w:pPr>
        <w:keepNext/>
        <w:spacing w:before="120" w:after="120"/>
      </w:pPr>
      <w:r>
        <w:rPr>
          <w:noProof/>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Default="00714AE6" w:rsidP="0008231D">
      <w:pPr>
        <w:pStyle w:val="Caption"/>
        <w:spacing w:after="480"/>
      </w:pPr>
      <w:bookmarkStart w:id="73" w:name="_Ref190894395"/>
      <w:r>
        <w:t xml:space="preserve">Figure </w:t>
      </w:r>
      <w:fldSimple w:instr=" SEQ Figure \* ARABIC ">
        <w:r w:rsidR="002E644D">
          <w:rPr>
            <w:noProof/>
          </w:rPr>
          <w:t>71</w:t>
        </w:r>
      </w:fldSimple>
      <w:bookmarkEnd w:id="73"/>
      <w:r w:rsidR="00CF50B1">
        <w:t>.</w:t>
      </w:r>
      <w:r>
        <w:t xml:space="preserve"> Using a </w:t>
      </w:r>
      <w:proofErr w:type="spellStart"/>
      <w:r>
        <w:t>ColorDialog</w:t>
      </w:r>
      <w:proofErr w:type="spellEnd"/>
      <w:r>
        <w:t xml:space="preserve"> to let the user pick a pizza box color</w:t>
      </w:r>
      <w:r w:rsidR="00CF50B1">
        <w:t>.</w:t>
      </w:r>
    </w:p>
    <w:p w14:paraId="1DBC4B6F" w14:textId="30793061" w:rsidR="00672CA9" w:rsidRDefault="00725314" w:rsidP="00A72B9F">
      <w:pPr>
        <w:pStyle w:val="ListParagraph"/>
        <w:numPr>
          <w:ilvl w:val="0"/>
          <w:numId w:val="15"/>
        </w:numPr>
        <w:spacing w:before="120" w:after="480"/>
        <w:ind w:left="360"/>
        <w:contextualSpacing w:val="0"/>
      </w:pPr>
      <w:r>
        <w:lastRenderedPageBreak/>
        <w:t xml:space="preserve">Next, add a </w:t>
      </w:r>
      <w:r w:rsidR="0098170A">
        <w:t>C</w:t>
      </w:r>
      <w:r>
        <w:t xml:space="preserve">lick event handler to </w:t>
      </w:r>
      <w:proofErr w:type="spellStart"/>
      <w:r>
        <w:t>btnResetForm</w:t>
      </w:r>
      <w:proofErr w:type="spellEnd"/>
      <w:r>
        <w:t xml:space="preserve"> named </w:t>
      </w:r>
      <w:proofErr w:type="spellStart"/>
      <w:r>
        <w:t>BtnResetFormClickEH</w:t>
      </w:r>
      <w:proofErr w:type="spellEnd"/>
      <w:r>
        <w:t xml:space="preserve">. Add a summary comment to the method as shown in </w:t>
      </w:r>
      <w:r>
        <w:fldChar w:fldCharType="begin"/>
      </w:r>
      <w:r>
        <w:instrText xml:space="preserve"> REF _Ref190899370 \h </w:instrText>
      </w:r>
      <w:r>
        <w:fldChar w:fldCharType="separate"/>
      </w:r>
      <w:r w:rsidR="002E644D">
        <w:t xml:space="preserve">Figure </w:t>
      </w:r>
      <w:r w:rsidR="002E644D">
        <w:rPr>
          <w:noProof/>
        </w:rPr>
        <w:t>72</w:t>
      </w:r>
      <w:r>
        <w:fldChar w:fldCharType="end"/>
      </w:r>
      <w:r>
        <w:t>.</w:t>
      </w:r>
      <w:r w:rsidR="000427A4">
        <w:t xml:space="preserve"> </w:t>
      </w:r>
      <w:r w:rsidR="00A33626">
        <w:t xml:space="preserve">Call the </w:t>
      </w:r>
      <w:proofErr w:type="spellStart"/>
      <w:r w:rsidR="00A33626">
        <w:t>ResetForm</w:t>
      </w:r>
      <w:proofErr w:type="spellEnd"/>
      <w:r w:rsidR="00A33626">
        <w:t xml:space="preserve"> method. We will create this method next. </w:t>
      </w:r>
    </w:p>
    <w:p w14:paraId="22174DD9" w14:textId="3473FD26" w:rsidR="00725314" w:rsidRDefault="0008231D" w:rsidP="00725314">
      <w:pPr>
        <w:keepNext/>
        <w:spacing w:before="120" w:after="120"/>
      </w:pPr>
      <w:r>
        <w:rPr>
          <w:noProof/>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Default="00725314" w:rsidP="00A33626">
      <w:pPr>
        <w:pStyle w:val="Caption"/>
        <w:spacing w:after="480"/>
      </w:pPr>
      <w:bookmarkStart w:id="74" w:name="_Ref190899370"/>
      <w:r>
        <w:t xml:space="preserve">Figure </w:t>
      </w:r>
      <w:fldSimple w:instr=" SEQ Figure \* ARABIC ">
        <w:r w:rsidR="002E644D">
          <w:rPr>
            <w:noProof/>
          </w:rPr>
          <w:t>72</w:t>
        </w:r>
      </w:fldSimple>
      <w:bookmarkEnd w:id="74"/>
      <w:r w:rsidR="004C74A0">
        <w:t>.</w:t>
      </w:r>
      <w:r>
        <w:t xml:space="preserve"> </w:t>
      </w:r>
      <w:proofErr w:type="spellStart"/>
      <w:r>
        <w:t>BtnResetFormClickEH</w:t>
      </w:r>
      <w:proofErr w:type="spellEnd"/>
      <w:r>
        <w:t xml:space="preserve"> with</w:t>
      </w:r>
      <w:r w:rsidR="002A319A">
        <w:t xml:space="preserve"> method calls</w:t>
      </w:r>
      <w:r w:rsidR="004C74A0">
        <w:t>.</w:t>
      </w:r>
    </w:p>
    <w:p w14:paraId="1113599B" w14:textId="2114384C" w:rsidR="00A33626" w:rsidRDefault="00A33626" w:rsidP="002A319A">
      <w:pPr>
        <w:pStyle w:val="ListParagraph"/>
        <w:numPr>
          <w:ilvl w:val="0"/>
          <w:numId w:val="15"/>
        </w:numPr>
        <w:spacing w:before="120" w:after="480"/>
        <w:ind w:left="360"/>
        <w:contextualSpacing w:val="0"/>
      </w:pPr>
      <w:r>
        <w:t xml:space="preserve">Create a new </w:t>
      </w:r>
      <w:r w:rsidR="00170385">
        <w:t>private</w:t>
      </w:r>
      <w:r>
        <w:t xml:space="preserve"> method </w:t>
      </w:r>
      <w:proofErr w:type="spellStart"/>
      <w:r>
        <w:t>ResetForm</w:t>
      </w:r>
      <w:proofErr w:type="spellEnd"/>
      <w:r>
        <w:t xml:space="preserve"> that returns void as shown in </w:t>
      </w:r>
      <w:r>
        <w:fldChar w:fldCharType="begin"/>
      </w:r>
      <w:r>
        <w:instrText xml:space="preserve"> REF _Ref191328539 \h </w:instrText>
      </w:r>
      <w:r>
        <w:fldChar w:fldCharType="separate"/>
      </w:r>
      <w:r w:rsidR="002E644D">
        <w:t xml:space="preserve">Figure </w:t>
      </w:r>
      <w:r w:rsidR="002E644D">
        <w:rPr>
          <w:noProof/>
        </w:rPr>
        <w:t>73</w:t>
      </w:r>
      <w:r>
        <w:fldChar w:fldCharType="end"/>
      </w:r>
      <w:r>
        <w:t xml:space="preserve">. Remember to add a summary comment. Start by resetting the pizza variable by setting it to a new </w:t>
      </w:r>
      <w:proofErr w:type="spellStart"/>
      <w:r>
        <w:t>PizzaModel</w:t>
      </w:r>
      <w:proofErr w:type="spellEnd"/>
      <w:r>
        <w:t xml:space="preserve"> object. Then, make two method calls in the event handler, one to the </w:t>
      </w:r>
      <w:proofErr w:type="spellStart"/>
      <w:r>
        <w:t>ResetControls</w:t>
      </w:r>
      <w:proofErr w:type="spellEnd"/>
      <w:r>
        <w:t xml:space="preserve"> method we will create next and one to the </w:t>
      </w:r>
      <w:proofErr w:type="spellStart"/>
      <w:r>
        <w:t>UpdatePrice</w:t>
      </w:r>
      <w:proofErr w:type="spellEnd"/>
      <w:r>
        <w:t xml:space="preserve"> method. We will pass the</w:t>
      </w:r>
      <w:r w:rsidR="0008231D">
        <w:t xml:space="preserve"> entire</w:t>
      </w:r>
      <w:r>
        <w:t xml:space="preserve"> form into the </w:t>
      </w:r>
      <w:proofErr w:type="spellStart"/>
      <w:r>
        <w:t>ResetControls</w:t>
      </w:r>
      <w:proofErr w:type="spellEnd"/>
      <w:r>
        <w:t xml:space="preserve"> method so that we can reset all the controls on the form.</w:t>
      </w:r>
    </w:p>
    <w:p w14:paraId="165E971D" w14:textId="74D9E3E8" w:rsidR="00A33626" w:rsidRDefault="00192135" w:rsidP="00A33626">
      <w:pPr>
        <w:keepNext/>
        <w:spacing w:before="120" w:after="120"/>
      </w:pPr>
      <w:r>
        <w:rPr>
          <w:noProof/>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Default="00A33626" w:rsidP="00A33626">
      <w:pPr>
        <w:pStyle w:val="Caption"/>
        <w:spacing w:after="480"/>
      </w:pPr>
      <w:bookmarkStart w:id="75" w:name="_Ref191328539"/>
      <w:r>
        <w:t xml:space="preserve">Figure </w:t>
      </w:r>
      <w:fldSimple w:instr=" SEQ Figure \* ARABIC ">
        <w:r w:rsidR="002E644D">
          <w:rPr>
            <w:noProof/>
          </w:rPr>
          <w:t>73</w:t>
        </w:r>
      </w:fldSimple>
      <w:bookmarkEnd w:id="75"/>
      <w:r w:rsidR="004C74A0">
        <w:t>.</w:t>
      </w:r>
      <w:r>
        <w:t xml:space="preserve"> Method to reset the form</w:t>
      </w:r>
      <w:r w:rsidR="004C74A0">
        <w:t>.</w:t>
      </w:r>
    </w:p>
    <w:p w14:paraId="467FB735" w14:textId="77777777" w:rsidR="00A33626" w:rsidRDefault="00A33626">
      <w:r>
        <w:br w:type="page"/>
      </w:r>
    </w:p>
    <w:p w14:paraId="50C4B06E" w14:textId="20E5DEDD" w:rsidR="000A3B4F" w:rsidRDefault="000427A4" w:rsidP="002A319A">
      <w:pPr>
        <w:pStyle w:val="ListParagraph"/>
        <w:numPr>
          <w:ilvl w:val="0"/>
          <w:numId w:val="15"/>
        </w:numPr>
        <w:spacing w:before="120" w:after="480"/>
        <w:ind w:left="360"/>
        <w:contextualSpacing w:val="0"/>
      </w:pPr>
      <w:r>
        <w:lastRenderedPageBreak/>
        <w:t xml:space="preserve">Create a new </w:t>
      </w:r>
      <w:r w:rsidR="00170385">
        <w:t xml:space="preserve">private </w:t>
      </w:r>
      <w:r>
        <w:t xml:space="preserve">method named </w:t>
      </w:r>
      <w:proofErr w:type="spellStart"/>
      <w:r>
        <w:t>Reset</w:t>
      </w:r>
      <w:r w:rsidR="00B20A18">
        <w:t>Controls</w:t>
      </w:r>
      <w:proofErr w:type="spellEnd"/>
      <w:r>
        <w:t xml:space="preserve"> that will take a Control </w:t>
      </w:r>
      <w:proofErr w:type="spellStart"/>
      <w:r>
        <w:t>parentControl</w:t>
      </w:r>
      <w:proofErr w:type="spellEnd"/>
      <w:r>
        <w:t xml:space="preserve"> as a parameter. Add a summary comment and end of method comment</w:t>
      </w:r>
      <w:r w:rsidR="000A3B4F">
        <w:t xml:space="preserve"> as shown in </w:t>
      </w:r>
      <w:r w:rsidR="000A3B4F">
        <w:fldChar w:fldCharType="begin"/>
      </w:r>
      <w:r w:rsidR="000A3B4F">
        <w:instrText xml:space="preserve"> REF _Ref191461997 \h </w:instrText>
      </w:r>
      <w:r w:rsidR="000A3B4F">
        <w:fldChar w:fldCharType="separate"/>
      </w:r>
      <w:r w:rsidR="002E644D">
        <w:t xml:space="preserve">Figure </w:t>
      </w:r>
      <w:r w:rsidR="002E644D">
        <w:rPr>
          <w:noProof/>
        </w:rPr>
        <w:t>74</w:t>
      </w:r>
      <w:r w:rsidR="000A3B4F">
        <w:fldChar w:fldCharType="end"/>
      </w:r>
      <w:r w:rsidR="000A3B4F">
        <w:t>.</w:t>
      </w:r>
    </w:p>
    <w:p w14:paraId="6ACC395E" w14:textId="77777777" w:rsidR="000A3B4F" w:rsidRDefault="000A3B4F" w:rsidP="000A3B4F">
      <w:pPr>
        <w:keepNext/>
        <w:spacing w:before="120" w:after="120"/>
      </w:pPr>
      <w:r>
        <w:rPr>
          <w:noProof/>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Default="000A3B4F" w:rsidP="000A3B4F">
      <w:pPr>
        <w:pStyle w:val="Caption"/>
        <w:spacing w:after="480"/>
      </w:pPr>
      <w:bookmarkStart w:id="76" w:name="_Ref191461997"/>
      <w:r>
        <w:t xml:space="preserve">Figure </w:t>
      </w:r>
      <w:fldSimple w:instr=" SEQ Figure \* ARABIC ">
        <w:r w:rsidR="002E644D">
          <w:rPr>
            <w:noProof/>
          </w:rPr>
          <w:t>74</w:t>
        </w:r>
      </w:fldSimple>
      <w:bookmarkEnd w:id="76"/>
      <w:r w:rsidR="00822B7A">
        <w:t>.</w:t>
      </w:r>
      <w:r>
        <w:t xml:space="preserve"> Setting up the </w:t>
      </w:r>
      <w:proofErr w:type="spellStart"/>
      <w:r>
        <w:t>ResetControls</w:t>
      </w:r>
      <w:proofErr w:type="spellEnd"/>
      <w:r>
        <w:t xml:space="preserve"> method</w:t>
      </w:r>
      <w:r w:rsidR="00822B7A">
        <w:t>.</w:t>
      </w:r>
    </w:p>
    <w:p w14:paraId="70F8EE1B" w14:textId="56665061" w:rsidR="002A319A" w:rsidRDefault="000427A4" w:rsidP="002A319A">
      <w:pPr>
        <w:pStyle w:val="ListParagraph"/>
        <w:numPr>
          <w:ilvl w:val="0"/>
          <w:numId w:val="15"/>
        </w:numPr>
        <w:spacing w:before="120" w:after="480"/>
        <w:ind w:left="360"/>
        <w:contextualSpacing w:val="0"/>
      </w:pPr>
      <w:r>
        <w:t xml:space="preserve">This method will loop through the controls within the parameter and get the type of each control. We can do this using the </w:t>
      </w:r>
      <w:proofErr w:type="spellStart"/>
      <w:r>
        <w:t>GetType</w:t>
      </w:r>
      <w:proofErr w:type="spellEnd"/>
      <w:r>
        <w:t xml:space="preserve"> method and save the type to a string using the Name property. Then, we will set up a switch statement to handle each type. Finally, we will check if the current control contains controls using the </w:t>
      </w:r>
      <w:r w:rsidR="00A7661D">
        <w:t>"</w:t>
      </w:r>
      <w:proofErr w:type="spellStart"/>
      <w:r>
        <w:t>HasChildren</w:t>
      </w:r>
      <w:proofErr w:type="spellEnd"/>
      <w:r w:rsidR="00A7661D">
        <w:t>"</w:t>
      </w:r>
      <w:r>
        <w:t xml:space="preserve"> property as shown in </w:t>
      </w:r>
      <w:r w:rsidR="00B20A18">
        <w:fldChar w:fldCharType="begin"/>
      </w:r>
      <w:r w:rsidR="00B20A18">
        <w:instrText xml:space="preserve"> REF _Ref190906404 \h </w:instrText>
      </w:r>
      <w:r w:rsidR="00B20A18">
        <w:fldChar w:fldCharType="separate"/>
      </w:r>
      <w:r w:rsidR="002E644D">
        <w:t xml:space="preserve">Figure </w:t>
      </w:r>
      <w:r w:rsidR="002E644D">
        <w:rPr>
          <w:noProof/>
        </w:rPr>
        <w:t>75</w:t>
      </w:r>
      <w:r w:rsidR="00B20A18">
        <w:fldChar w:fldCharType="end"/>
      </w:r>
      <w:r>
        <w:t xml:space="preserve">. If so, we will use recursion to call the </w:t>
      </w:r>
      <w:proofErr w:type="spellStart"/>
      <w:r w:rsidR="00B20A18">
        <w:t>ResetControls</w:t>
      </w:r>
      <w:proofErr w:type="spellEnd"/>
      <w:r w:rsidR="00B20A18">
        <w:t xml:space="preserve"> </w:t>
      </w:r>
      <w:r>
        <w:t>method on the current control.</w:t>
      </w:r>
    </w:p>
    <w:p w14:paraId="1A1529D3" w14:textId="0AFA05F8" w:rsidR="002A319A" w:rsidRDefault="000A3B4F" w:rsidP="002A319A">
      <w:pPr>
        <w:keepNext/>
        <w:spacing w:before="120" w:after="120"/>
      </w:pPr>
      <w:r>
        <w:rPr>
          <w:noProof/>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Default="002A319A" w:rsidP="00BB7BE6">
      <w:pPr>
        <w:pStyle w:val="Caption"/>
        <w:spacing w:after="480"/>
      </w:pPr>
      <w:bookmarkStart w:id="77" w:name="_Ref190906404"/>
      <w:bookmarkStart w:id="78" w:name="_Ref191030825"/>
      <w:r>
        <w:t xml:space="preserve">Figure </w:t>
      </w:r>
      <w:fldSimple w:instr=" SEQ Figure \* ARABIC ">
        <w:r w:rsidR="002E644D">
          <w:rPr>
            <w:noProof/>
          </w:rPr>
          <w:t>75</w:t>
        </w:r>
      </w:fldSimple>
      <w:bookmarkEnd w:id="77"/>
      <w:r w:rsidR="00A7661D">
        <w:t>.</w:t>
      </w:r>
      <w:r>
        <w:t xml:space="preserve"> </w:t>
      </w:r>
      <w:bookmarkEnd w:id="78"/>
      <w:r>
        <w:t xml:space="preserve">Setting up the </w:t>
      </w:r>
      <w:r w:rsidR="00A909A0">
        <w:t>r</w:t>
      </w:r>
      <w:r>
        <w:t>eset method</w:t>
      </w:r>
      <w:r w:rsidR="00A7661D">
        <w:t>.</w:t>
      </w:r>
    </w:p>
    <w:p w14:paraId="4C096072" w14:textId="7B64C2EF" w:rsidR="002A319A" w:rsidRDefault="002A319A" w:rsidP="00A72B9F">
      <w:pPr>
        <w:pStyle w:val="ListParagraph"/>
        <w:numPr>
          <w:ilvl w:val="0"/>
          <w:numId w:val="15"/>
        </w:numPr>
        <w:spacing w:before="120" w:after="480"/>
        <w:ind w:left="360"/>
        <w:contextualSpacing w:val="0"/>
      </w:pPr>
      <w:r>
        <w:lastRenderedPageBreak/>
        <w:t xml:space="preserve">Next, we will finish the switch statement for the type string. We can do this by creating cases for each type of control we have on the form. For each control, cast the Control variable to the </w:t>
      </w:r>
      <w:r w:rsidR="00B20A18">
        <w:t xml:space="preserve">correct type and reset the control based on its type as shown in </w:t>
      </w:r>
      <w:r w:rsidR="00B20A18">
        <w:fldChar w:fldCharType="begin"/>
      </w:r>
      <w:r w:rsidR="00B20A18">
        <w:instrText xml:space="preserve"> REF _Ref191031502 \h </w:instrText>
      </w:r>
      <w:r w:rsidR="00B20A18">
        <w:fldChar w:fldCharType="separate"/>
      </w:r>
      <w:r w:rsidR="002E644D">
        <w:t xml:space="preserve">Figure </w:t>
      </w:r>
      <w:r w:rsidR="002E644D">
        <w:rPr>
          <w:noProof/>
        </w:rPr>
        <w:t>76</w:t>
      </w:r>
      <w:r w:rsidR="00B20A18">
        <w:fldChar w:fldCharType="end"/>
      </w:r>
      <w:r w:rsidR="00B20A18">
        <w:t>.</w:t>
      </w:r>
    </w:p>
    <w:p w14:paraId="4358C560" w14:textId="77777777" w:rsidR="00B20A18" w:rsidRDefault="00B20A18" w:rsidP="00B20A18">
      <w:pPr>
        <w:keepNext/>
        <w:spacing w:before="120" w:after="120"/>
      </w:pPr>
      <w:r>
        <w:rPr>
          <w:noProof/>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Default="00B20A18" w:rsidP="003935D9">
      <w:pPr>
        <w:pStyle w:val="Caption"/>
        <w:spacing w:after="480"/>
      </w:pPr>
      <w:bookmarkStart w:id="79" w:name="_Ref191031502"/>
      <w:r>
        <w:t xml:space="preserve">Figure </w:t>
      </w:r>
      <w:fldSimple w:instr=" SEQ Figure \* ARABIC ">
        <w:r w:rsidR="002E644D">
          <w:rPr>
            <w:noProof/>
          </w:rPr>
          <w:t>76</w:t>
        </w:r>
      </w:fldSimple>
      <w:bookmarkEnd w:id="79"/>
      <w:r w:rsidR="00B30173">
        <w:t>.</w:t>
      </w:r>
      <w:r>
        <w:t xml:space="preserve"> Using a switch case to reset each type of control</w:t>
      </w:r>
      <w:r w:rsidR="00B30173">
        <w:t>.</w:t>
      </w:r>
    </w:p>
    <w:p w14:paraId="3DCE0A50" w14:textId="231E2DF2" w:rsidR="00DB4BF8" w:rsidRDefault="00DB4BF8">
      <w:r>
        <w:rPr>
          <w:noProof/>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v:textbox>
                </v:shape>
                <w10:anchorlock/>
              </v:group>
            </w:pict>
          </mc:Fallback>
        </mc:AlternateContent>
      </w:r>
    </w:p>
    <w:p w14:paraId="5C0C71C8" w14:textId="3D6CC299" w:rsidR="00835203" w:rsidRDefault="00835203">
      <w:r>
        <w:rPr>
          <w:noProof/>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0" w:name="OLE_LINK3"/>
                              <w:bookmarkStart w:id="81"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2" w:name="OLE_LINK18"/>
                              <w:bookmarkEnd w:id="80"/>
                            </w:p>
                            <w:p w14:paraId="21366A85" w14:textId="49AD2610" w:rsidR="00835203" w:rsidRPr="005A088B" w:rsidRDefault="00835203" w:rsidP="00835203">
                              <w:pPr>
                                <w:pStyle w:val="ListParagraph"/>
                                <w:numPr>
                                  <w:ilvl w:val="0"/>
                                  <w:numId w:val="10"/>
                                </w:numPr>
                                <w:spacing w:before="120" w:after="100" w:line="276" w:lineRule="auto"/>
                              </w:pPr>
                              <w:bookmarkStart w:id="83" w:name="OLE_LINK29"/>
                              <w:bookmarkEnd w:id="81"/>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4" w:name="OLE_LINK30"/>
                              <w:bookmarkEnd w:id="82"/>
                              <w:bookmarkEnd w:id="83"/>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4"/>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5" w:name="OLE_LINK3"/>
                        <w:bookmarkStart w:id="86"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7" w:name="OLE_LINK18"/>
                        <w:bookmarkEnd w:id="85"/>
                      </w:p>
                      <w:p w14:paraId="21366A85" w14:textId="49AD2610" w:rsidR="00835203" w:rsidRPr="005A088B" w:rsidRDefault="00835203" w:rsidP="00835203">
                        <w:pPr>
                          <w:pStyle w:val="ListParagraph"/>
                          <w:numPr>
                            <w:ilvl w:val="0"/>
                            <w:numId w:val="10"/>
                          </w:numPr>
                          <w:spacing w:before="120" w:after="100" w:line="276" w:lineRule="auto"/>
                        </w:pPr>
                        <w:bookmarkStart w:id="88" w:name="OLE_LINK29"/>
                        <w:bookmarkEnd w:id="86"/>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9" w:name="OLE_LINK30"/>
                        <w:bookmarkEnd w:id="87"/>
                        <w:bookmarkEnd w:id="88"/>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9"/>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lastRenderedPageBreak/>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fldSimple w:instr=" SEQ Figure \* ARABIC ">
        <w:r w:rsidR="002E644D">
          <w:rPr>
            <w:noProof/>
          </w:rPr>
          <w:t>77</w:t>
        </w:r>
      </w:fldSimple>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proofErr w:type="spellStart"/>
      <w:r>
        <w:t>PizzaMakerClassLibrary</w:t>
      </w:r>
      <w:proofErr w:type="spellEnd"/>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fldSimple w:instr=" SEQ Figure \* ARABIC ">
        <w:r w:rsidR="002E644D">
          <w:rPr>
            <w:noProof/>
          </w:rPr>
          <w:t>78</w:t>
        </w:r>
      </w:fldSimple>
      <w:bookmarkEnd w:id="92"/>
      <w:r w:rsidR="00B30173">
        <w:t>.</w:t>
      </w:r>
      <w:r>
        <w:t xml:space="preserve"> Naming the new class library </w:t>
      </w:r>
      <w:proofErr w:type="spellStart"/>
      <w:r>
        <w:t>PizzaMakerClassLibrary</w:t>
      </w:r>
      <w:proofErr w:type="spellEnd"/>
      <w:r w:rsidR="00B30173">
        <w:t>.</w:t>
      </w:r>
    </w:p>
    <w:p w14:paraId="1CF99D0B" w14:textId="2E6B0A22" w:rsidR="00F41D3A" w:rsidRDefault="00F41D3A" w:rsidP="00F41D3A">
      <w:pPr>
        <w:pStyle w:val="ListParagraph"/>
        <w:numPr>
          <w:ilvl w:val="0"/>
          <w:numId w:val="16"/>
        </w:numPr>
        <w:spacing w:before="120" w:after="480"/>
        <w:ind w:left="360"/>
        <w:contextualSpacing w:val="0"/>
      </w:pPr>
      <w:r>
        <w:lastRenderedPageBreak/>
        <w:t xml:space="preserve">Delete Class1.cs. Then, create a new folder in the project named </w:t>
      </w:r>
      <w:r w:rsidR="004738C1">
        <w:t>"</w:t>
      </w:r>
      <w:r>
        <w:t>Services.</w:t>
      </w:r>
      <w:r w:rsidR="004738C1">
        <w:t>"</w:t>
      </w:r>
      <w:r>
        <w:t xml:space="preserve"> Inside the Services folder, add two folders named </w:t>
      </w:r>
      <w:proofErr w:type="spellStart"/>
      <w:r>
        <w:t>BusinessLogicLayer</w:t>
      </w:r>
      <w:proofErr w:type="spellEnd"/>
      <w:r>
        <w:t xml:space="preserve"> and </w:t>
      </w:r>
      <w:proofErr w:type="spellStart"/>
      <w:r>
        <w:t>DataAccessLayer</w:t>
      </w:r>
      <w:proofErr w:type="spellEnd"/>
      <w:r>
        <w:t xml:space="preserve">.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fldSimple w:instr=" SEQ Figure \* ARABIC ">
        <w:r w:rsidR="002E644D">
          <w:rPr>
            <w:noProof/>
          </w:rPr>
          <w:t>79</w:t>
        </w:r>
      </w:fldSimple>
      <w:bookmarkEnd w:id="93"/>
      <w:r w:rsidR="00B30173">
        <w:t>.</w:t>
      </w:r>
      <w:r>
        <w:t xml:space="preserve"> Folder structure for </w:t>
      </w:r>
      <w:proofErr w:type="spellStart"/>
      <w:r>
        <w:t>PizzaMakerClassLibrary</w:t>
      </w:r>
      <w:proofErr w:type="spellEnd"/>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w:t>
      </w:r>
      <w:proofErr w:type="spellStart"/>
      <w:r w:rsidR="00C100A8">
        <w:t>PizzaLogic.cs</w:t>
      </w:r>
      <w:proofErr w:type="spellEnd"/>
      <w:r w:rsidR="00C100A8">
        <w:t xml:space="preserve"> in the </w:t>
      </w:r>
      <w:proofErr w:type="spellStart"/>
      <w:r w:rsidR="00C100A8">
        <w:t>BusinessLogicLayer</w:t>
      </w:r>
      <w:proofErr w:type="spellEnd"/>
      <w:r w:rsidR="00C100A8">
        <w:t xml:space="preserve"> folder we created. In the </w:t>
      </w:r>
      <w:proofErr w:type="spellStart"/>
      <w:r w:rsidR="00C100A8">
        <w:t>DataAccessLayer</w:t>
      </w:r>
      <w:proofErr w:type="spellEnd"/>
      <w:r w:rsidR="00C100A8">
        <w:t xml:space="preserve"> folder, add a class named </w:t>
      </w:r>
      <w:proofErr w:type="spellStart"/>
      <w:r w:rsidR="00C100A8">
        <w:t>PizzaDAO.cs</w:t>
      </w:r>
      <w:proofErr w:type="spellEnd"/>
      <w:r w:rsidR="00C100A8">
        <w:t xml:space="preserve">.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fldSimple w:instr=" SEQ Figure \* ARABIC ">
        <w:r w:rsidR="002E644D">
          <w:rPr>
            <w:noProof/>
          </w:rPr>
          <w:t>80</w:t>
        </w:r>
      </w:fldSimple>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lastRenderedPageBreak/>
        <w:t xml:space="preserve">Open </w:t>
      </w:r>
      <w:proofErr w:type="spellStart"/>
      <w:r>
        <w:t>PizzaDAO.cs</w:t>
      </w:r>
      <w:proofErr w:type="spellEnd"/>
      <w:r w:rsidR="00320A30">
        <w:t xml:space="preserve"> and make the class public</w:t>
      </w:r>
      <w:r>
        <w:t>.</w:t>
      </w:r>
      <w:r w:rsidR="00320A30">
        <w:t xml:space="preserve"> This is because we will use this class in our </w:t>
      </w:r>
      <w:proofErr w:type="spellStart"/>
      <w:r w:rsidR="00320A30">
        <w:t>PizzaMaker</w:t>
      </w:r>
      <w:proofErr w:type="spellEnd"/>
      <w:r w:rsidR="00320A30">
        <w:t xml:space="preserve"> project.</w:t>
      </w:r>
      <w:r>
        <w:t xml:space="preserve"> Add a citation to the top. </w:t>
      </w:r>
      <w:r w:rsidR="00320A30">
        <w:t xml:space="preserve">Then, create a </w:t>
      </w:r>
      <w:r w:rsidR="00DB4BF8">
        <w:t xml:space="preserve">private </w:t>
      </w:r>
      <w:r w:rsidR="00320A30">
        <w:t xml:space="preserve">list of type </w:t>
      </w:r>
      <w:proofErr w:type="spellStart"/>
      <w:r w:rsidR="00320A30">
        <w:t>PizzaModel</w:t>
      </w:r>
      <w:proofErr w:type="spellEnd"/>
      <w:r w:rsidR="00320A30">
        <w:t xml:space="preserve">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fldSimple w:instr=" SEQ Figure \* ARABIC ">
        <w:r w:rsidR="002E644D">
          <w:rPr>
            <w:noProof/>
          </w:rPr>
          <w:t>81</w:t>
        </w:r>
      </w:fldSimple>
      <w:bookmarkEnd w:id="95"/>
      <w:r w:rsidR="00157A3D">
        <w:t>.</w:t>
      </w:r>
      <w:r>
        <w:t xml:space="preserve"> Adding a </w:t>
      </w:r>
      <w:proofErr w:type="spellStart"/>
      <w:r>
        <w:t>pizzaOrder</w:t>
      </w:r>
      <w:proofErr w:type="spellEnd"/>
      <w:r>
        <w:t xml:space="preserve">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w:t>
      </w:r>
      <w:proofErr w:type="spellStart"/>
      <w:r>
        <w:t>PizzaDAO</w:t>
      </w:r>
      <w:proofErr w:type="spellEnd"/>
      <w:r>
        <w:t xml:space="preserve"> to initialize the _</w:t>
      </w:r>
      <w:proofErr w:type="spellStart"/>
      <w:r>
        <w:t>pizzaOrder</w:t>
      </w:r>
      <w:proofErr w:type="spellEnd"/>
      <w:r>
        <w:t xml:space="preserve">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fldSimple w:instr=" SEQ Figure \* ARABIC ">
        <w:r w:rsidR="002E644D">
          <w:rPr>
            <w:noProof/>
          </w:rPr>
          <w:t>82</w:t>
        </w:r>
      </w:fldSimple>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lastRenderedPageBreak/>
        <w:t xml:space="preserve">We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018FF" w14:textId="77777777" w:rsidR="008C6E7A" w:rsidRDefault="008C6E7A" w:rsidP="007D6FC0">
      <w:r>
        <w:separator/>
      </w:r>
    </w:p>
  </w:endnote>
  <w:endnote w:type="continuationSeparator" w:id="0">
    <w:p w14:paraId="301A64B6" w14:textId="77777777" w:rsidR="008C6E7A" w:rsidRDefault="008C6E7A" w:rsidP="007D6FC0">
      <w:r>
        <w:continuationSeparator/>
      </w:r>
    </w:p>
  </w:endnote>
  <w:endnote w:type="continuationNotice" w:id="1">
    <w:p w14:paraId="4592F8BA" w14:textId="77777777" w:rsidR="008C6E7A" w:rsidRDefault="008C6E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78F80" w14:textId="77777777" w:rsidR="008C6E7A" w:rsidRDefault="008C6E7A" w:rsidP="007D6FC0">
      <w:r>
        <w:separator/>
      </w:r>
    </w:p>
  </w:footnote>
  <w:footnote w:type="continuationSeparator" w:id="0">
    <w:p w14:paraId="599AD48D" w14:textId="77777777" w:rsidR="008C6E7A" w:rsidRDefault="008C6E7A" w:rsidP="007D6FC0">
      <w:r>
        <w:continuationSeparator/>
      </w:r>
    </w:p>
  </w:footnote>
  <w:footnote w:type="continuationNotice" w:id="1">
    <w:p w14:paraId="5983DA8A" w14:textId="77777777" w:rsidR="008C6E7A" w:rsidRDefault="008C6E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20A30"/>
    <w:rsid w:val="00327BCE"/>
    <w:rsid w:val="00335C45"/>
    <w:rsid w:val="00340116"/>
    <w:rsid w:val="00343EBF"/>
    <w:rsid w:val="00344706"/>
    <w:rsid w:val="00345B50"/>
    <w:rsid w:val="00362795"/>
    <w:rsid w:val="003864F0"/>
    <w:rsid w:val="003935D9"/>
    <w:rsid w:val="003956D8"/>
    <w:rsid w:val="003A7ED7"/>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C6E7A"/>
    <w:rsid w:val="008E7DED"/>
    <w:rsid w:val="008F3F4C"/>
    <w:rsid w:val="0090253A"/>
    <w:rsid w:val="00903FD7"/>
    <w:rsid w:val="009042D1"/>
    <w:rsid w:val="00905B12"/>
    <w:rsid w:val="00910A5B"/>
    <w:rsid w:val="00922890"/>
    <w:rsid w:val="009316B4"/>
    <w:rsid w:val="00933C05"/>
    <w:rsid w:val="009342A0"/>
    <w:rsid w:val="00940313"/>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2237</TotalTime>
  <Pages>70</Pages>
  <Words>7264</Words>
  <Characters>41408</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226</cp:revision>
  <dcterms:created xsi:type="dcterms:W3CDTF">2024-06-18T23:26:00Z</dcterms:created>
  <dcterms:modified xsi:type="dcterms:W3CDTF">2025-11-10T21:10:00Z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