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733843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55B05" w:rsidRDefault="0005376E" w:rsidP="00FF6504">
          <w:pPr>
            <w:pStyle w:val="TOCHeading"/>
          </w:pPr>
          <w:r>
            <w:t>Բովանդակություն</w:t>
          </w:r>
        </w:p>
        <w:p w:rsidR="00DE3AC1" w:rsidRPr="00DE3AC1" w:rsidRDefault="00DE3AC1" w:rsidP="00DE3AC1">
          <w:pPr>
            <w:rPr>
              <w:rFonts w:ascii="Sylfaen" w:hAnsi="Sylfaen"/>
              <w:lang w:val="hy-AM"/>
            </w:rPr>
          </w:pPr>
        </w:p>
        <w:p w:rsidR="00527EA9" w:rsidRDefault="00B55B05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75538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Ներածություն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4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1.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վերլուծական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ակնարկ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5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Մորֆոլոգիական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մշակում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6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Նախաբան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7" w:history="1"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 xml:space="preserve">.1.2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Էրոզիա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8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Ընդլայնում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8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89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.1.4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Երկակիություն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_Toc481755389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9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0" w:history="1"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.1.5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Բացում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Փակում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10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1" w:history="1">
            <w:r w:rsidR="00527EA9" w:rsidRPr="00A75A89">
              <w:rPr>
                <w:rStyle w:val="Hyperlink"/>
                <w:noProof/>
                <w:lang w:val="hy-AM"/>
              </w:rPr>
              <w:t xml:space="preserve">1.1.6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Որոշ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մորֆոլոգիական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ալգորիթմների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օրինակներ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11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2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Խնդրի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դրվածքը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2.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Գիտական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բաղադրյալ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4" w:history="1">
            <w:r w:rsidR="00527EA9" w:rsidRPr="00A75A89">
              <w:rPr>
                <w:rStyle w:val="Hyperlink"/>
                <w:noProof/>
              </w:rPr>
              <w:t>2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Սեգմենտավորում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5" w:history="1">
            <w:r w:rsidR="00527EA9" w:rsidRPr="00A75A89">
              <w:rPr>
                <w:rStyle w:val="Hyperlink"/>
                <w:noProof/>
              </w:rPr>
              <w:t xml:space="preserve">2.1.1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Շեմային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եղանակներ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13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6" w:history="1">
            <w:r w:rsidR="00527EA9" w:rsidRPr="00A75A89">
              <w:rPr>
                <w:rStyle w:val="Hyperlink"/>
                <w:noProof/>
              </w:rPr>
              <w:t xml:space="preserve">2.1.2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Կլաստերիզացիայի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հիմման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վրա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7" w:history="1">
            <w:r w:rsidR="00527EA9" w:rsidRPr="00A75A89">
              <w:rPr>
                <w:rStyle w:val="Hyperlink"/>
                <w:noProof/>
              </w:rPr>
              <w:t>2.</w:t>
            </w:r>
            <w:r w:rsidR="00527EA9" w:rsidRPr="00A75A89">
              <w:rPr>
                <w:rStyle w:val="Hyperlink"/>
                <w:noProof/>
                <w:lang w:val="hy-AM"/>
              </w:rPr>
              <w:t>1</w:t>
            </w:r>
            <w:r w:rsidR="00527EA9" w:rsidRPr="00A75A89">
              <w:rPr>
                <w:rStyle w:val="Hyperlink"/>
                <w:noProof/>
              </w:rPr>
              <w:t xml:space="preserve">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Լցոնում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8" w:history="1">
            <w:r w:rsidR="00527EA9" w:rsidRPr="00A75A89">
              <w:rPr>
                <w:rStyle w:val="Hyperlink"/>
                <w:noProof/>
              </w:rPr>
              <w:t>2.</w:t>
            </w:r>
            <w:r w:rsidR="00527EA9" w:rsidRPr="00A75A89">
              <w:rPr>
                <w:rStyle w:val="Hyperlink"/>
                <w:noProof/>
                <w:lang w:val="hy-AM"/>
              </w:rPr>
              <w:t>2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399" w:history="1">
            <w:r w:rsidR="00527EA9" w:rsidRPr="00A75A89">
              <w:rPr>
                <w:rStyle w:val="Hyperlink"/>
                <w:noProof/>
              </w:rPr>
              <w:t xml:space="preserve">2.2.1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Գաուսիան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_Toc481755399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17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0" w:history="1">
            <w:r w:rsidR="00527EA9" w:rsidRPr="00A75A89">
              <w:rPr>
                <w:rStyle w:val="Hyperlink"/>
                <w:noProof/>
              </w:rPr>
              <w:t xml:space="preserve">2.2.2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Լապլասիան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1" w:history="1">
            <w:r w:rsidR="00527EA9" w:rsidRPr="00A75A89">
              <w:rPr>
                <w:rStyle w:val="Hyperlink"/>
                <w:noProof/>
              </w:rPr>
              <w:t xml:space="preserve">2.3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Պատկերների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ձևափոխում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2" w:history="1">
            <w:r w:rsidR="00527EA9" w:rsidRPr="00A75A89">
              <w:rPr>
                <w:rStyle w:val="Hyperlink"/>
                <w:noProof/>
              </w:rPr>
              <w:t xml:space="preserve">2.3.1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Գրադիենտի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Սոբելի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ածանցյալները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27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3" w:history="1">
            <w:r w:rsidR="00527EA9" w:rsidRPr="00A75A89">
              <w:rPr>
                <w:rStyle w:val="Hyperlink"/>
                <w:noProof/>
              </w:rPr>
              <w:t xml:space="preserve">2.3.2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Հոուֆի</w:t>
            </w:r>
            <w:r w:rsidR="00527EA9" w:rsidRPr="00A75A89">
              <w:rPr>
                <w:rStyle w:val="Hyperlink"/>
                <w:noProof/>
              </w:rPr>
              <w:t>(</w:t>
            </w:r>
            <w:r w:rsidR="00527EA9" w:rsidRPr="00A75A89">
              <w:rPr>
                <w:rStyle w:val="Hyperlink"/>
                <w:rFonts w:ascii="Arial-BoldMT" w:hAnsi="Arial-BoldMT"/>
                <w:noProof/>
                <w:lang w:val="hy-AM"/>
              </w:rPr>
              <w:t>Hough</w:t>
            </w:r>
            <w:r w:rsidR="00527EA9" w:rsidRPr="00A75A89">
              <w:rPr>
                <w:rStyle w:val="Hyperlink"/>
                <w:rFonts w:ascii="Arial-BoldMT" w:hAnsi="Arial-BoldMT"/>
                <w:noProof/>
              </w:rPr>
              <w:t>)</w:t>
            </w:r>
            <w:r w:rsidR="00527EA9" w:rsidRPr="00A75A89">
              <w:rPr>
                <w:rStyle w:val="Hyperlink"/>
                <w:rFonts w:ascii="Arial-BoldMT" w:hAnsi="Arial-BoldMT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ձևափոխություն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4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3.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Գիտագործնական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բաղադրյալ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_Toc481755404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5" w:history="1">
            <w:r w:rsidR="00527EA9" w:rsidRPr="00A75A89">
              <w:rPr>
                <w:rStyle w:val="Hyperlink"/>
                <w:noProof/>
              </w:rPr>
              <w:t xml:space="preserve">3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Օբյեկտների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Հայտնաբերումը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_Toc481755405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6" w:history="1">
            <w:r w:rsidR="00527EA9" w:rsidRPr="00A75A89">
              <w:rPr>
                <w:rStyle w:val="Hyperlink"/>
                <w:noProof/>
              </w:rPr>
              <w:t xml:space="preserve">3.1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527EA9" w:rsidRPr="00A75A89">
              <w:rPr>
                <w:rStyle w:val="Hyperlink"/>
                <w:noProof/>
              </w:rPr>
              <w:t xml:space="preserve">(Viola Johnes)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Օբյեկտների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_Toc481755406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39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7" w:history="1">
            <w:r w:rsidR="00527EA9" w:rsidRPr="00A75A89">
              <w:rPr>
                <w:rStyle w:val="Hyperlink"/>
                <w:noProof/>
              </w:rPr>
              <w:t>3.2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Հաարի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նման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հատկություններ</w:t>
            </w:r>
            <w:r w:rsidR="00527EA9" w:rsidRPr="00A75A89">
              <w:rPr>
                <w:rStyle w:val="Hyperlink"/>
                <w:noProof/>
              </w:rPr>
              <w:t>(Haar-like features)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_Toc481755407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40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8" w:history="1">
            <w:r w:rsidR="00527EA9" w:rsidRPr="00A75A89">
              <w:rPr>
                <w:rStyle w:val="Hyperlink"/>
                <w:noProof/>
              </w:rPr>
              <w:t xml:space="preserve">3.3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="00527EA9" w:rsidRPr="00A75A89">
              <w:rPr>
                <w:rStyle w:val="Hyperlink"/>
                <w:noProof/>
              </w:rPr>
              <w:t xml:space="preserve">(Viola Johns)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դեմքերի</w:t>
            </w:r>
            <w:r w:rsidR="00527EA9" w:rsidRPr="00A75A89">
              <w:rPr>
                <w:rStyle w:val="Hyperlink"/>
                <w:noProof/>
                <w:lang w:val="hy-AM"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_Toc481755408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42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09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4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Ծրագրի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տնտեսական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_Toc481755409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47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0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Գլուխ</w:t>
            </w:r>
            <w:r w:rsidR="00527EA9" w:rsidRPr="00A75A89">
              <w:rPr>
                <w:rStyle w:val="Hyperlink"/>
                <w:noProof/>
              </w:rPr>
              <w:t xml:space="preserve"> 5</w:t>
            </w:r>
            <w:r w:rsidR="00527EA9" w:rsidRPr="00A75A89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Բնապահպանության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հարցերի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հիմնավորում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_Toc481755410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56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1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Եզրակացություն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_Toc481755411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64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2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Հավելված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_Toc481755412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65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527EA9" w:rsidRDefault="00744EC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1755413" w:history="1">
            <w:r w:rsidR="00527EA9" w:rsidRPr="00A75A89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="00527EA9" w:rsidRPr="00A75A89">
              <w:rPr>
                <w:rStyle w:val="Hyperlink"/>
                <w:noProof/>
              </w:rPr>
              <w:t xml:space="preserve"> </w:t>
            </w:r>
            <w:r w:rsidR="00527EA9" w:rsidRPr="00A75A89">
              <w:rPr>
                <w:rStyle w:val="Hyperlink"/>
                <w:rFonts w:ascii="Arial" w:hAnsi="Arial" w:cs="Arial"/>
                <w:noProof/>
              </w:rPr>
              <w:t>ցանկ</w:t>
            </w:r>
            <w:r w:rsidR="00527EA9">
              <w:rPr>
                <w:noProof/>
                <w:webHidden/>
              </w:rPr>
              <w:tab/>
            </w:r>
            <w:r w:rsidR="00527EA9">
              <w:rPr>
                <w:noProof/>
                <w:webHidden/>
              </w:rPr>
              <w:fldChar w:fldCharType="begin"/>
            </w:r>
            <w:r w:rsidR="00527EA9">
              <w:rPr>
                <w:noProof/>
                <w:webHidden/>
              </w:rPr>
              <w:instrText xml:space="preserve"> PAGEREF _Toc481755413 \h </w:instrText>
            </w:r>
            <w:r w:rsidR="00527EA9">
              <w:rPr>
                <w:noProof/>
                <w:webHidden/>
              </w:rPr>
            </w:r>
            <w:r w:rsidR="00527EA9">
              <w:rPr>
                <w:noProof/>
                <w:webHidden/>
              </w:rPr>
              <w:fldChar w:fldCharType="separate"/>
            </w:r>
            <w:r w:rsidR="00771FC2">
              <w:rPr>
                <w:noProof/>
                <w:webHidden/>
              </w:rPr>
              <w:t>66</w:t>
            </w:r>
            <w:r w:rsidR="00527EA9">
              <w:rPr>
                <w:noProof/>
                <w:webHidden/>
              </w:rPr>
              <w:fldChar w:fldCharType="end"/>
            </w:r>
          </w:hyperlink>
        </w:p>
        <w:p w:rsidR="00C73E5D" w:rsidRDefault="00B55B05">
          <w:r>
            <w:rPr>
              <w:b/>
              <w:bCs/>
              <w:noProof/>
            </w:rPr>
            <w:fldChar w:fldCharType="end"/>
          </w:r>
        </w:p>
      </w:sdtContent>
    </w:sdt>
    <w:p w:rsidR="004300FD" w:rsidRPr="002D036B" w:rsidRDefault="003B7EB1" w:rsidP="00FF6504">
      <w:pPr>
        <w:pStyle w:val="Heading1"/>
      </w:pPr>
      <w:bookmarkStart w:id="0" w:name="_Toc481612887"/>
      <w:bookmarkStart w:id="1" w:name="_Toc481612944"/>
      <w:bookmarkStart w:id="2" w:name="_Toc481613053"/>
      <w:bookmarkStart w:id="3" w:name="_Toc481665711"/>
      <w:bookmarkStart w:id="4" w:name="_Toc481665738"/>
      <w:bookmarkStart w:id="5" w:name="_Toc481667816"/>
      <w:bookmarkStart w:id="6" w:name="_Toc481672585"/>
      <w:bookmarkStart w:id="7" w:name="_Toc481672635"/>
      <w:bookmarkStart w:id="8" w:name="_Toc481686245"/>
      <w:bookmarkStart w:id="9" w:name="_Toc481698374"/>
      <w:bookmarkStart w:id="10" w:name="_Toc481698516"/>
      <w:bookmarkStart w:id="11" w:name="_Toc481699909"/>
      <w:bookmarkStart w:id="12" w:name="_Toc481699997"/>
      <w:bookmarkStart w:id="13" w:name="_Toc481700059"/>
      <w:bookmarkStart w:id="14" w:name="_Toc481700152"/>
      <w:bookmarkStart w:id="15" w:name="_Toc481700437"/>
      <w:bookmarkStart w:id="16" w:name="_Toc481700588"/>
      <w:bookmarkStart w:id="17" w:name="_Toc481753252"/>
      <w:bookmarkStart w:id="18" w:name="_Toc481755383"/>
      <w:r w:rsidRPr="002D036B">
        <w:lastRenderedPageBreak/>
        <w:t>Ներածություն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4300FD" w:rsidRDefault="004300FD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303575" w:rsidRDefault="00303575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</w:p>
    <w:p w:rsidR="004172A1" w:rsidRPr="00E72628" w:rsidRDefault="007C537A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 w:rsidRPr="00E72628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</w:t>
      </w:r>
      <w:r w:rsidR="008E2055" w:rsidRPr="00E72628">
        <w:rPr>
          <w:rFonts w:ascii="Sylfaen" w:eastAsia="Sylfaen" w:hAnsi="Sylfaen" w:cs="Sylfaen"/>
          <w:sz w:val="24"/>
          <w:lang w:val="hy-AM"/>
        </w:rPr>
        <w:t>ը</w:t>
      </w:r>
      <w:r w:rsidRPr="00E72628">
        <w:rPr>
          <w:rFonts w:ascii="Sylfaen" w:eastAsia="Sylfaen" w:hAnsi="Sylfaen" w:cs="Sylfaen"/>
          <w:sz w:val="24"/>
          <w:lang w:val="hy-AM"/>
        </w:rPr>
        <w:t xml:space="preserve">նթաց մարդիկ պատկերները </w:t>
      </w:r>
      <w:r w:rsidR="008E2055" w:rsidRPr="00E72628">
        <w:rPr>
          <w:rFonts w:ascii="Sylfaen" w:eastAsia="Sylfaen" w:hAnsi="Sylfaen" w:cs="Sylfaen"/>
          <w:sz w:val="24"/>
          <w:lang w:val="hy-AM"/>
        </w:rPr>
        <w:t>պահպ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անում են ոչ թե թղթերի </w:t>
      </w:r>
      <w:r w:rsidR="0083185C" w:rsidRPr="00E72628">
        <w:rPr>
          <w:rFonts w:ascii="Sylfaen" w:eastAsia="Sylfaen" w:hAnsi="Sylfaen" w:cs="Sylfaen"/>
          <w:sz w:val="24"/>
        </w:rPr>
        <w:t xml:space="preserve"> </w:t>
      </w:r>
      <w:r w:rsidR="0083185C" w:rsidRPr="00E72628">
        <w:rPr>
          <w:rFonts w:ascii="Sylfaen" w:eastAsia="Sylfaen" w:hAnsi="Sylfaen" w:cs="Sylfaen"/>
          <w:sz w:val="24"/>
          <w:lang w:val="hy-AM"/>
        </w:rPr>
        <w:t>վրա</w:t>
      </w:r>
      <w:r w:rsidR="001B476D" w:rsidRPr="00E72628">
        <w:rPr>
          <w:rFonts w:ascii="Sylfaen" w:eastAsia="Sylfaen" w:hAnsi="Sylfaen" w:cs="Sylfaen"/>
          <w:sz w:val="24"/>
        </w:rPr>
        <w:t>,</w:t>
      </w:r>
      <w:r w:rsidR="0083185C" w:rsidRPr="00E72628">
        <w:rPr>
          <w:rFonts w:ascii="Sylfaen" w:eastAsia="Sylfaen" w:hAnsi="Sylfaen" w:cs="Sylfaen"/>
          <w:sz w:val="24"/>
          <w:lang w:val="hy-AM"/>
        </w:rPr>
        <w:t xml:space="preserve"> 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այլ </w:t>
      </w:r>
      <w:r w:rsidR="00CB5987">
        <w:rPr>
          <w:rFonts w:ascii="Sylfaen" w:eastAsia="Sylfaen" w:hAnsi="Sylfaen" w:cs="Sylfaen"/>
          <w:sz w:val="24"/>
          <w:lang w:val="hy-AM"/>
        </w:rPr>
        <w:t>ֆայլերի տեսքով սարքերի մեջ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և կարևոր խնդիր է իրենից ներկայացնում այդ </w:t>
      </w:r>
      <w:r w:rsidR="004E4A81" w:rsidRPr="00E72628">
        <w:rPr>
          <w:rFonts w:ascii="Sylfaen" w:eastAsia="Sylfaen" w:hAnsi="Sylfaen" w:cs="Sylfaen"/>
          <w:sz w:val="24"/>
          <w:lang w:val="hy-AM"/>
        </w:rPr>
        <w:t>պատկեր</w:t>
      </w:r>
      <w:r w:rsidR="001B75B9" w:rsidRPr="00E72628">
        <w:rPr>
          <w:rFonts w:ascii="Sylfaen" w:eastAsia="Sylfaen" w:hAnsi="Sylfaen" w:cs="Sylfaen"/>
          <w:sz w:val="24"/>
          <w:lang w:val="hy-AM"/>
        </w:rPr>
        <w:t>ներ</w:t>
      </w:r>
      <w:r w:rsidR="004E4A81" w:rsidRPr="00E72628">
        <w:rPr>
          <w:rFonts w:ascii="Sylfaen" w:eastAsia="Sylfaen" w:hAnsi="Sylfaen" w:cs="Sylfaen"/>
          <w:sz w:val="24"/>
          <w:lang w:val="hy-AM"/>
        </w:rPr>
        <w:t>ի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ուսումնասիրությունը։</w:t>
      </w:r>
      <w:r w:rsidR="00F16697" w:rsidRPr="00E72628">
        <w:rPr>
          <w:rFonts w:ascii="Sylfaen" w:eastAsia="Sylfaen" w:hAnsi="Sylfaen" w:cs="Sylfaen"/>
          <w:sz w:val="24"/>
        </w:rPr>
        <w:t xml:space="preserve"> </w:t>
      </w:r>
      <w:r w:rsidR="004172A1" w:rsidRPr="00E72628"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</w:t>
      </w:r>
      <w:r w:rsidR="00976503" w:rsidRPr="00E72628">
        <w:rPr>
          <w:rFonts w:ascii="Sylfaen" w:eastAsia="Sylfaen" w:hAnsi="Sylfaen" w:cs="Sylfaen"/>
          <w:sz w:val="24"/>
        </w:rPr>
        <w:t xml:space="preserve">, </w:t>
      </w:r>
      <w:r w:rsidR="00976503" w:rsidRPr="00E72628">
        <w:rPr>
          <w:rFonts w:ascii="Sylfaen" w:eastAsia="Sylfaen" w:hAnsi="Sylfaen" w:cs="Sylfaen"/>
          <w:sz w:val="24"/>
          <w:lang w:val="hy-AM"/>
        </w:rPr>
        <w:t>պատկերների ճանաչումը օգտագործվում է ռոբոտաշինության, ավտոարտադրության  և այլ բազմաթիվ բնագավառներում</w:t>
      </w:r>
      <w:r w:rsidR="004172A1" w:rsidRPr="00E72628">
        <w:rPr>
          <w:rFonts w:ascii="Sylfaen" w:eastAsia="Sylfaen" w:hAnsi="Sylfaen" w:cs="Sylfaen"/>
          <w:sz w:val="24"/>
          <w:lang w:val="hy-AM"/>
        </w:rPr>
        <w:t>։ Պատկերների ուսումնասիրությունը հանդիս</w:t>
      </w:r>
      <w:r w:rsidR="00F25675">
        <w:rPr>
          <w:rFonts w:ascii="Sylfaen" w:eastAsia="Sylfaen" w:hAnsi="Sylfaen" w:cs="Sylfaen"/>
          <w:sz w:val="24"/>
          <w:lang w:val="hy-AM"/>
        </w:rPr>
        <w:t>ա</w:t>
      </w:r>
      <w:r w:rsidR="004172A1" w:rsidRPr="00E72628">
        <w:rPr>
          <w:rFonts w:ascii="Sylfaen" w:eastAsia="Sylfaen" w:hAnsi="Sylfaen" w:cs="Sylfaen"/>
          <w:sz w:val="24"/>
          <w:lang w:val="hy-AM"/>
        </w:rPr>
        <w:t>նում է արհեստական բանականու</w:t>
      </w:r>
      <w:r w:rsidR="00897CB5" w:rsidRPr="00E72628">
        <w:rPr>
          <w:rFonts w:ascii="Sylfaen" w:eastAsia="Sylfaen" w:hAnsi="Sylfaen" w:cs="Sylfaen"/>
          <w:sz w:val="24"/>
          <w:lang w:val="hy-AM"/>
        </w:rPr>
        <w:t>թ</w:t>
      </w:r>
      <w:r w:rsidR="004172A1" w:rsidRPr="00E72628">
        <w:rPr>
          <w:rFonts w:ascii="Sylfaen" w:eastAsia="Sylfaen" w:hAnsi="Sylfaen" w:cs="Sylfaen"/>
          <w:sz w:val="24"/>
          <w:lang w:val="hy-AM"/>
        </w:rPr>
        <w:t>յան կարևորագույն ճյուղերից մեկը։</w:t>
      </w:r>
    </w:p>
    <w:p w:rsidR="004172A1" w:rsidRPr="00E72628" w:rsidRDefault="00D93923" w:rsidP="00303575">
      <w:pPr>
        <w:spacing w:line="360" w:lineRule="auto"/>
        <w:rPr>
          <w:rFonts w:ascii="Sylfaen" w:hAnsi="Sylfaen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Պատկերների մշակումը դա իրենից ներկայացնում է գիտություն, որը պատկերների վրա կատարում է որոշակի գործողություններ </w:t>
      </w:r>
      <w:r w:rsidR="00C671B1">
        <w:rPr>
          <w:rFonts w:ascii="Sylfaen" w:hAnsi="Sylfaen"/>
          <w:sz w:val="24"/>
          <w:szCs w:val="24"/>
          <w:lang w:val="hy-AM"/>
        </w:rPr>
        <w:t>որպիս</w:t>
      </w:r>
      <w:r w:rsidRPr="00E72628">
        <w:rPr>
          <w:rFonts w:ascii="Sylfaen" w:hAnsi="Sylfaen"/>
          <w:sz w:val="24"/>
          <w:szCs w:val="24"/>
          <w:lang w:val="hy-AM"/>
        </w:rPr>
        <w:t xml:space="preserve">ի ստանա ավելի բարձր որակի պատկեր կամ կարողանա պատկերից </w:t>
      </w:r>
      <w:r w:rsidR="006A25C6" w:rsidRPr="00E72628">
        <w:rPr>
          <w:rFonts w:ascii="Sylfaen" w:hAnsi="Sylfaen"/>
          <w:sz w:val="24"/>
          <w:szCs w:val="24"/>
          <w:lang w:val="hy-AM"/>
        </w:rPr>
        <w:t>առանձնացնել</w:t>
      </w:r>
      <w:r w:rsidRPr="00E72628">
        <w:rPr>
          <w:rFonts w:ascii="Sylfaen" w:hAnsi="Sylfaen"/>
          <w:sz w:val="24"/>
          <w:szCs w:val="24"/>
          <w:lang w:val="hy-AM"/>
        </w:rPr>
        <w:t xml:space="preserve"> որոշակի կարևոր </w:t>
      </w:r>
      <w:r w:rsidR="001772F2" w:rsidRPr="00E72628">
        <w:rPr>
          <w:rFonts w:ascii="Sylfaen" w:hAnsi="Sylfaen"/>
          <w:sz w:val="24"/>
          <w:szCs w:val="24"/>
          <w:lang w:val="hy-AM"/>
        </w:rPr>
        <w:t>տեղեկատվություն</w:t>
      </w:r>
      <w:r w:rsidRPr="00E72628">
        <w:rPr>
          <w:rFonts w:ascii="Sylfaen" w:hAnsi="Sylfaen"/>
          <w:sz w:val="24"/>
          <w:szCs w:val="24"/>
          <w:lang w:val="hy-AM"/>
        </w:rPr>
        <w:t>։</w:t>
      </w: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CA698B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71DB9" w:rsidRDefault="00F71DB9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3C65" w:rsidRPr="00F16697" w:rsidRDefault="007B3C65" w:rsidP="00E72628">
      <w:pPr>
        <w:spacing w:line="360" w:lineRule="auto"/>
        <w:jc w:val="center"/>
        <w:rPr>
          <w:rFonts w:ascii="Sylfaen" w:hAnsi="Sylfaen"/>
          <w:sz w:val="24"/>
          <w:szCs w:val="24"/>
        </w:rPr>
      </w:pPr>
    </w:p>
    <w:p w:rsidR="00935997" w:rsidRDefault="00935997" w:rsidP="00E72628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9833EB" w:rsidRPr="00716108" w:rsidRDefault="00446C22" w:rsidP="00FF6504">
      <w:pPr>
        <w:pStyle w:val="Heading1"/>
      </w:pPr>
      <w:bookmarkStart w:id="19" w:name="_Toc481612945"/>
      <w:bookmarkStart w:id="20" w:name="_Toc481613054"/>
      <w:bookmarkStart w:id="21" w:name="_Toc481665712"/>
      <w:bookmarkStart w:id="22" w:name="_Toc481665739"/>
      <w:bookmarkStart w:id="23" w:name="_Toc481667817"/>
      <w:bookmarkStart w:id="24" w:name="_Toc481672586"/>
      <w:bookmarkStart w:id="25" w:name="_Toc481672636"/>
      <w:bookmarkStart w:id="26" w:name="_Toc481686246"/>
      <w:bookmarkStart w:id="27" w:name="_Toc481698375"/>
      <w:bookmarkStart w:id="28" w:name="_Toc481698517"/>
      <w:bookmarkStart w:id="29" w:name="_Toc481699910"/>
      <w:bookmarkStart w:id="30" w:name="_Toc481699998"/>
      <w:bookmarkStart w:id="31" w:name="_Toc481700060"/>
      <w:bookmarkStart w:id="32" w:name="_Toc481700153"/>
      <w:bookmarkStart w:id="33" w:name="_Toc481700438"/>
      <w:bookmarkStart w:id="34" w:name="_Toc481700589"/>
      <w:bookmarkStart w:id="35" w:name="_Toc481753253"/>
      <w:bookmarkStart w:id="36" w:name="_Toc481755384"/>
      <w:r>
        <w:lastRenderedPageBreak/>
        <w:t>Գլուխ</w:t>
      </w:r>
      <w:r w:rsidR="00A5084D">
        <w:t xml:space="preserve"> 1</w:t>
      </w:r>
      <w:r w:rsidR="009833EB" w:rsidRPr="00716108">
        <w:t>. Գրականության վերլուծական ակնարկ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F07823" w:rsidRPr="00282879" w:rsidRDefault="00A5084D" w:rsidP="005B12FD">
      <w:pPr>
        <w:pStyle w:val="Heading2"/>
      </w:pPr>
      <w:bookmarkStart w:id="37" w:name="_Toc481612801"/>
      <w:bookmarkStart w:id="38" w:name="_Toc481612888"/>
      <w:bookmarkStart w:id="39" w:name="_Toc481612946"/>
      <w:bookmarkStart w:id="40" w:name="_Toc481613055"/>
      <w:bookmarkStart w:id="41" w:name="_Toc481665713"/>
      <w:bookmarkStart w:id="42" w:name="_Toc481665740"/>
      <w:bookmarkStart w:id="43" w:name="_Toc481667818"/>
      <w:bookmarkStart w:id="44" w:name="_Toc481672587"/>
      <w:bookmarkStart w:id="45" w:name="_Toc481672637"/>
      <w:bookmarkStart w:id="46" w:name="_Toc481686247"/>
      <w:bookmarkStart w:id="47" w:name="_Toc481698376"/>
      <w:bookmarkStart w:id="48" w:name="_Toc481698518"/>
      <w:bookmarkStart w:id="49" w:name="_Toc481699911"/>
      <w:bookmarkStart w:id="50" w:name="_Toc481699999"/>
      <w:bookmarkStart w:id="51" w:name="_Toc481700061"/>
      <w:bookmarkStart w:id="52" w:name="_Toc481700154"/>
      <w:bookmarkStart w:id="53" w:name="_Toc481700439"/>
      <w:bookmarkStart w:id="54" w:name="_Toc481700590"/>
      <w:bookmarkStart w:id="55" w:name="_Toc481753254"/>
      <w:bookmarkStart w:id="56" w:name="_Toc481755385"/>
      <w:r>
        <w:rPr>
          <w:lang w:val="hy-AM"/>
        </w:rPr>
        <w:t>1</w:t>
      </w:r>
      <w:r w:rsidR="009833EB" w:rsidRPr="00282879">
        <w:t xml:space="preserve">.1 </w:t>
      </w:r>
      <w:r w:rsidR="003B7EB1" w:rsidRPr="00282879">
        <w:t xml:space="preserve">Մորֆոլոգիական պատկերի </w:t>
      </w:r>
      <w:r w:rsidR="00AB4E42" w:rsidRPr="00282879">
        <w:t>մշակում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4300FD" w:rsidRPr="00B55B05" w:rsidRDefault="00A5084D" w:rsidP="00F07823">
      <w:pPr>
        <w:pStyle w:val="Heading3"/>
        <w:rPr>
          <w:color w:val="auto"/>
          <w:szCs w:val="32"/>
        </w:rPr>
      </w:pPr>
      <w:bookmarkStart w:id="57" w:name="_Toc481613056"/>
      <w:bookmarkStart w:id="58" w:name="_Toc481665714"/>
      <w:bookmarkStart w:id="59" w:name="_Toc481665741"/>
      <w:bookmarkStart w:id="60" w:name="_Toc481667819"/>
      <w:bookmarkStart w:id="61" w:name="_Toc481672588"/>
      <w:bookmarkStart w:id="62" w:name="_Toc481672638"/>
      <w:bookmarkStart w:id="63" w:name="_Toc481686248"/>
      <w:bookmarkStart w:id="64" w:name="_Toc481698377"/>
      <w:bookmarkStart w:id="65" w:name="_Toc481698519"/>
      <w:bookmarkStart w:id="66" w:name="_Toc481699912"/>
      <w:bookmarkStart w:id="67" w:name="_Toc481700000"/>
      <w:bookmarkStart w:id="68" w:name="_Toc481700062"/>
      <w:bookmarkStart w:id="69" w:name="_Toc481700155"/>
      <w:bookmarkStart w:id="70" w:name="_Toc481700440"/>
      <w:bookmarkStart w:id="71" w:name="_Toc481700591"/>
      <w:bookmarkStart w:id="72" w:name="_Toc481753255"/>
      <w:bookmarkStart w:id="73" w:name="_Toc481755386"/>
      <w:r w:rsidRPr="00B55B05">
        <w:rPr>
          <w:color w:val="auto"/>
          <w:szCs w:val="32"/>
          <w:lang w:val="hy-AM"/>
        </w:rPr>
        <w:t>1</w:t>
      </w:r>
      <w:r w:rsidR="000771BC" w:rsidRPr="00B55B05">
        <w:rPr>
          <w:color w:val="auto"/>
          <w:szCs w:val="32"/>
        </w:rPr>
        <w:t xml:space="preserve">.1.1 </w:t>
      </w:r>
      <w:r w:rsidR="003B7EB1" w:rsidRPr="00B55B05">
        <w:rPr>
          <w:rFonts w:cs="Arial"/>
          <w:color w:val="auto"/>
          <w:szCs w:val="32"/>
        </w:rPr>
        <w:t>Նախաբան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487775" w:rsidRPr="002D036B" w:rsidRDefault="00487775" w:rsidP="00E72628">
      <w:pPr>
        <w:spacing w:line="360" w:lineRule="auto"/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>Մորֆոլոգիան</w:t>
      </w:r>
      <w:r w:rsidRPr="00E72628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E72628">
        <w:rPr>
          <w:rFonts w:ascii="Sylfaen" w:hAnsi="Sylfaen"/>
          <w:sz w:val="24"/>
          <w:szCs w:val="24"/>
          <w:lang w:val="hy-AM"/>
        </w:rPr>
        <w:t>մաթեմատիկ</w:t>
      </w:r>
      <w:r w:rsidR="00487775" w:rsidRPr="00E72628">
        <w:rPr>
          <w:rFonts w:ascii="Sylfaen" w:hAnsi="Sylfaen"/>
          <w:sz w:val="24"/>
          <w:szCs w:val="24"/>
          <w:lang w:val="hy-AM"/>
        </w:rPr>
        <w:t>ակ</w:t>
      </w:r>
      <w:r w:rsidRPr="00E72628">
        <w:rPr>
          <w:rFonts w:ascii="Sylfaen" w:hAnsi="Sylfaen"/>
          <w:sz w:val="24"/>
          <w:szCs w:val="24"/>
          <w:lang w:val="hy-AM"/>
        </w:rPr>
        <w:t>ան մի լեզու է</w:t>
      </w:r>
      <w:r w:rsidR="00487775" w:rsidRPr="00E72628">
        <w:rPr>
          <w:rFonts w:ascii="Sylfaen" w:hAnsi="Sylfaen"/>
          <w:sz w:val="24"/>
          <w:szCs w:val="24"/>
          <w:lang w:val="hy-AM"/>
        </w:rPr>
        <w:t>,</w:t>
      </w:r>
      <w:r w:rsidRPr="00E72628">
        <w:rPr>
          <w:rFonts w:ascii="Sylfaen" w:hAnsi="Sylfaen"/>
          <w:sz w:val="24"/>
          <w:szCs w:val="24"/>
          <w:lang w:val="hy-AM"/>
        </w:rPr>
        <w:t xml:space="preserve"> որը բաղկացած է թեորեմների ցանցից։  Պատկերի մշակման խնդիրների լուծման մեջ մեծ ներդրում ունի մորֆոլոգիական մաթեմատիկան</w:t>
      </w:r>
      <w:r w:rsidRPr="00E72628">
        <w:rPr>
          <w:rFonts w:ascii="Courier New" w:eastAsia="MS Gothic" w:hAnsi="Courier New" w:cs="Courier New"/>
          <w:sz w:val="24"/>
          <w:szCs w:val="24"/>
          <w:lang w:val="hy-AM"/>
        </w:rPr>
        <w:t>։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13321E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>տապատկերում</w:t>
      </w:r>
      <w:r w:rsidR="00487775" w:rsidRPr="00E72628">
        <w:rPr>
          <w:rFonts w:ascii="Sylfaen" w:eastAsia="MS Gothic" w:hAnsi="Sylfaen" w:cs="Courier New"/>
          <w:sz w:val="24"/>
          <w:szCs w:val="24"/>
          <w:lang w:val="hy-AM"/>
        </w:rPr>
        <w:t>ը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D54CFC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տապատկերում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E72628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r w:rsidR="00035CC5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  <w:lang w:val="hy-AM"/>
        </w:rPr>
        <w:t>նկ.1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  <w:lang w:val="hy-AM"/>
        </w:rPr>
        <w:t>բ)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</w:rPr>
        <w:t>)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744EC1" w:rsidP="00E72628">
      <w:pPr>
        <w:spacing w:line="360" w:lineRule="auto"/>
        <w:ind w:left="2520"/>
        <w:rPr>
          <w:rFonts w:ascii="Sylfaen" w:eastAsia="MS Gothic" w:hAnsi="Sylfaen" w:cs="Courier New"/>
          <w:sz w:val="24"/>
          <w:szCs w:val="24"/>
          <w:lang w:val="hy-AM"/>
        </w:rPr>
      </w:pP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="003B7EB1" w:rsidRPr="00E72628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035CC5" w:rsidRDefault="00FD3977" w:rsidP="00035CC5">
      <w:pPr>
        <w:spacing w:line="360" w:lineRule="auto"/>
        <w:rPr>
          <w:rFonts w:ascii="Sylfaen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</w:t>
      </w:r>
      <w:r w:rsidR="00FF3A6E">
        <w:rPr>
          <w:rFonts w:ascii="Sylfaen" w:hAnsi="Sylfaen"/>
          <w:sz w:val="24"/>
          <w:szCs w:val="24"/>
        </w:rPr>
        <w:t xml:space="preserve">է օբյեկտը պատկերի մեջ,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-</w:t>
      </w:r>
      <w:r w:rsidR="00FF3A6E">
        <w:rPr>
          <w:rFonts w:ascii="Sylfaen" w:eastAsiaTheme="minorEastAsia" w:hAnsi="Sylfaen"/>
          <w:sz w:val="24"/>
          <w:szCs w:val="24"/>
          <w:lang w:val="hy-AM"/>
        </w:rPr>
        <w:t>ն իրենից ներկայացնում է կետերի բազմություն որտեղ</w:t>
      </w:r>
      <w:r w:rsidR="00FF3A6E">
        <w:rPr>
          <w:rFonts w:ascii="Sylfaen" w:eastAsiaTheme="minorEastAsia" w:hAnsi="Sylfaen"/>
          <w:sz w:val="24"/>
          <w:szCs w:val="24"/>
        </w:rPr>
        <w:t xml:space="preserve">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 xml:space="preserve">(x,y) կորդինատներին </w:t>
      </w:r>
      <w:r w:rsidR="00945C33">
        <w:rPr>
          <w:rFonts w:ascii="Sylfaen" w:eastAsiaTheme="minorEastAsia" w:hAnsi="Sylfaen"/>
          <w:sz w:val="24"/>
          <w:szCs w:val="24"/>
          <w:lang w:val="hy-AM"/>
        </w:rPr>
        <w:t xml:space="preserve">համապատասխանում են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(-x, -y) կորդինատները։</w:t>
      </w:r>
    </w:p>
    <w:p w:rsidR="00C553F6" w:rsidRDefault="003B7EB1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</w:rPr>
        <w:t xml:space="preserve">B-ի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E72628">
        <w:rPr>
          <w:rFonts w:ascii="Sylfaen" w:hAnsi="Sylfaen"/>
          <w:sz w:val="24"/>
          <w:szCs w:val="24"/>
        </w:rPr>
        <w:t xml:space="preserve">z </w:t>
      </w:r>
      <w:r w:rsidRPr="00E72628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E72628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E72628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E72628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</w:p>
    <w:p w:rsidR="004300FD" w:rsidRPr="00E72628" w:rsidRDefault="00B02ECA" w:rsidP="00303575">
      <w:pPr>
        <w:spacing w:line="360" w:lineRule="auto"/>
        <w:rPr>
          <w:rFonts w:ascii="Sylfaen" w:hAnsi="Sylfaen"/>
          <w:sz w:val="20"/>
          <w:szCs w:val="24"/>
        </w:rPr>
      </w:pPr>
      <w:proofErr w:type="gramStart"/>
      <w:r>
        <w:rPr>
          <w:rFonts w:ascii="Sylfaen" w:eastAsia="MS Gothic" w:hAnsi="Sylfaen" w:cs="Courier New"/>
          <w:sz w:val="24"/>
          <w:szCs w:val="24"/>
        </w:rPr>
        <w:t xml:space="preserve">( </w:t>
      </w:r>
      <w:r>
        <w:rPr>
          <w:rFonts w:ascii="Sylfaen" w:eastAsia="MS Gothic" w:hAnsi="Sylfaen" w:cs="Courier New"/>
          <w:sz w:val="24"/>
          <w:szCs w:val="24"/>
          <w:lang w:val="hy-AM"/>
        </w:rPr>
        <w:t>նկ.1</w:t>
      </w:r>
      <w:proofErr w:type="gramEnd"/>
      <w:r>
        <w:rPr>
          <w:rFonts w:ascii="Sylfaen" w:eastAsia="MS Gothic" w:hAnsi="Sylfaen" w:cs="Courier New"/>
          <w:sz w:val="24"/>
          <w:szCs w:val="24"/>
        </w:rPr>
        <w:t xml:space="preserve"> 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D4444">
        <w:rPr>
          <w:rFonts w:ascii="Sylfaen" w:eastAsia="MS Gothic" w:hAnsi="Sylfaen" w:cs="Courier New"/>
          <w:sz w:val="24"/>
          <w:szCs w:val="24"/>
          <w:lang w:val="hy-AM"/>
        </w:rPr>
        <w:t>գ</w:t>
      </w:r>
      <w:r>
        <w:rPr>
          <w:rFonts w:ascii="Sylfaen" w:eastAsia="MS Gothic" w:hAnsi="Sylfaen" w:cs="Courier New"/>
          <w:sz w:val="24"/>
          <w:szCs w:val="24"/>
          <w:lang w:val="hy-AM"/>
        </w:rPr>
        <w:t>)</w:t>
      </w:r>
      <w:r>
        <w:rPr>
          <w:rFonts w:ascii="Sylfaen" w:eastAsia="MS Gothic" w:hAnsi="Sylfaen" w:cs="Courier New"/>
          <w:sz w:val="24"/>
          <w:szCs w:val="24"/>
        </w:rPr>
        <w:t xml:space="preserve"> )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744EC1" w:rsidP="00E72628">
      <w:pPr>
        <w:spacing w:line="360" w:lineRule="auto"/>
        <w:ind w:left="2520"/>
        <w:rPr>
          <w:rFonts w:ascii="Sylfaen" w:hAnsi="Sylfae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="003B7EB1" w:rsidRPr="00E72628">
        <w:rPr>
          <w:rFonts w:ascii="Sylfaen" w:eastAsiaTheme="minorEastAsia" w:hAnsi="Sylfaen"/>
          <w:sz w:val="24"/>
          <w:szCs w:val="24"/>
        </w:rPr>
        <w:t>|  c</w:t>
      </w:r>
      <w:proofErr w:type="gramEnd"/>
      <w:r w:rsidR="003B7EB1" w:rsidRPr="00E72628">
        <w:rPr>
          <w:rFonts w:ascii="Sylfaen" w:eastAsiaTheme="minorEastAsia" w:hAnsi="Sylfaen"/>
          <w:sz w:val="24"/>
          <w:szCs w:val="24"/>
        </w:rPr>
        <w:t xml:space="preserve"> = b + z, for </w:t>
      </w:r>
      <w:r w:rsidR="003B7EB1" w:rsidRPr="00E72628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}</w:t>
      </w:r>
    </w:p>
    <w:tbl>
      <w:tblPr>
        <w:tblStyle w:val="TableGrid"/>
        <w:tblpPr w:leftFromText="180" w:rightFromText="180" w:vertAnchor="text" w:horzAnchor="margin" w:tblpXSpec="right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9"/>
      </w:tblGrid>
      <w:tr w:rsidR="005807F8" w:rsidTr="005807F8">
        <w:tc>
          <w:tcPr>
            <w:tcW w:w="9328" w:type="dxa"/>
          </w:tcPr>
          <w:p w:rsidR="005807F8" w:rsidRDefault="001917B3" w:rsidP="005807F8">
            <w:pPr>
              <w:spacing w:line="360" w:lineRule="auto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A24F1" wp14:editId="2A81D389">
                  <wp:extent cx="5932805" cy="28848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2805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8" w:rsidTr="005807F8">
        <w:tc>
          <w:tcPr>
            <w:tcW w:w="9328" w:type="dxa"/>
          </w:tcPr>
          <w:p w:rsidR="005807F8" w:rsidRPr="00282879" w:rsidRDefault="005807F8" w:rsidP="005807F8">
            <w:pPr>
              <w:spacing w:line="360" w:lineRule="auto"/>
              <w:jc w:val="center"/>
              <w:rPr>
                <w:rFonts w:ascii="Sylfaen" w:hAnsi="Sylfaen"/>
                <w:i/>
                <w:sz w:val="24"/>
                <w:szCs w:val="24"/>
                <w:lang w:val="hy-AM"/>
              </w:rPr>
            </w:pPr>
            <w:r w:rsidRPr="00282879">
              <w:rPr>
                <w:rFonts w:ascii="Sylfaen" w:hAnsi="Sylfaen"/>
                <w:i/>
                <w:szCs w:val="24"/>
                <w:lang w:val="hy-AM"/>
              </w:rPr>
              <w:t>Նկ</w:t>
            </w:r>
            <w:r w:rsidRPr="00282879">
              <w:rPr>
                <w:rFonts w:ascii="Sylfaen" w:hAnsi="Sylfaen"/>
                <w:i/>
                <w:szCs w:val="24"/>
              </w:rPr>
              <w:t>.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1 ա</w:t>
            </w:r>
            <w:r w:rsidRPr="00282879">
              <w:rPr>
                <w:rFonts w:ascii="Sylfaen" w:hAnsi="Sylfaen"/>
                <w:i/>
                <w:szCs w:val="24"/>
              </w:rPr>
              <w:t xml:space="preserve">) B 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հավաքածու, բ</w:t>
            </w:r>
            <w:r w:rsidRPr="00282879">
              <w:rPr>
                <w:rFonts w:ascii="Sylfaen" w:hAnsi="Sylfaen"/>
                <w:i/>
                <w:szCs w:val="24"/>
              </w:rPr>
              <w:t>) B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-ի արտապատկերում, գ</w:t>
            </w:r>
            <w:r w:rsidRPr="00282879">
              <w:rPr>
                <w:rFonts w:ascii="Sylfaen" w:hAnsi="Sylfaen"/>
                <w:i/>
                <w:szCs w:val="24"/>
              </w:rPr>
              <w:t>) B-ի տրանսլյացիան z-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կետի նկատմամբ</w:t>
            </w:r>
          </w:p>
        </w:tc>
      </w:tr>
    </w:tbl>
    <w:p w:rsidR="004300FD" w:rsidRPr="001F7C0F" w:rsidRDefault="004300FD" w:rsidP="00E72628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Pr="00611E4D" w:rsidRDefault="00816E1F" w:rsidP="00303575">
      <w:pPr>
        <w:spacing w:line="360" w:lineRule="auto"/>
        <w:rPr>
          <w:rFonts w:ascii="Sylfaen" w:eastAsiaTheme="minorEastAsia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է օբյեկտը պատկերի մեջ, </w:t>
      </w:r>
      <w:r w:rsidR="003B7EB1" w:rsidRPr="00E72628">
        <w:rPr>
          <w:rFonts w:ascii="Sylfaen" w:hAnsi="Sylfaen"/>
          <w:sz w:val="24"/>
          <w:szCs w:val="24"/>
          <w:lang w:val="hy-AM"/>
        </w:rPr>
        <w:t xml:space="preserve">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B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(x,y)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</w:t>
      </w:r>
      <w:r w:rsidR="000D404C" w:rsidRPr="00E72628">
        <w:rPr>
          <w:rFonts w:ascii="Sylfaen" w:eastAsiaTheme="minorEastAsia" w:hAnsi="Sylfaen"/>
          <w:sz w:val="24"/>
          <w:szCs w:val="24"/>
          <w:lang w:val="hy-AM"/>
        </w:rPr>
        <w:t>ո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որդինատները փոխարինված են (</w:t>
      </w:r>
      <w:r w:rsidR="003B7EB1" w:rsidRPr="00E72628">
        <w:rPr>
          <w:rFonts w:ascii="Sylfaen" w:eastAsiaTheme="minorEastAsia" w:hAnsi="Sylfaen"/>
          <w:sz w:val="24"/>
          <w:szCs w:val="24"/>
        </w:rPr>
        <w:t>x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</w:rPr>
        <w:t>+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>, y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 w:rsidRPr="00E72628">
        <w:rPr>
          <w:rFonts w:ascii="Sylfaen" w:eastAsiaTheme="minorEastAsia" w:hAnsi="Sylfaen"/>
          <w:sz w:val="24"/>
          <w:szCs w:val="24"/>
        </w:rPr>
        <w:t>+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)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="003B7EB1" w:rsidRPr="00E72628">
        <w:rPr>
          <w:rFonts w:ascii="Sylfaen" w:eastAsiaTheme="minorEastAsia" w:hAnsi="Sylfaen"/>
          <w:sz w:val="24"/>
          <w:szCs w:val="24"/>
        </w:rPr>
        <w:t>:</w:t>
      </w: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="00611E4D">
        <w:rPr>
          <w:rFonts w:ascii="Sylfaen" w:hAnsi="Sylfaen"/>
          <w:sz w:val="24"/>
          <w:szCs w:val="24"/>
          <w:lang w:val="hy-AM"/>
        </w:rPr>
        <w:t>մորֆոլոգիայում</w:t>
      </w:r>
      <w:r w:rsidRPr="00E72628">
        <w:rPr>
          <w:rFonts w:ascii="Sylfaen" w:hAnsi="Sylfaen" w:cs="Arial"/>
          <w:sz w:val="24"/>
          <w:lang w:val="hy-AM"/>
        </w:rPr>
        <w:t xml:space="preserve"> բերված է </w:t>
      </w:r>
      <w:r w:rsidR="006520AD">
        <w:rPr>
          <w:rFonts w:ascii="Sylfaen" w:hAnsi="Sylfaen" w:cs="Arial"/>
          <w:sz w:val="24"/>
          <w:lang w:val="hy-AM"/>
        </w:rPr>
        <w:t>նկ.2-ում</w:t>
      </w:r>
      <w:r w:rsidRPr="00E72628">
        <w:rPr>
          <w:rFonts w:ascii="Sylfaen" w:hAnsi="Sylfaen" w:cs="Arial"/>
          <w:sz w:val="24"/>
          <w:lang w:val="hy-AM"/>
        </w:rPr>
        <w:t>՝</w:t>
      </w:r>
    </w:p>
    <w:p w:rsidR="00FA1A20" w:rsidRPr="00E72628" w:rsidRDefault="00FA1A2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FA1A20" w:rsidTr="00993272">
        <w:tc>
          <w:tcPr>
            <w:tcW w:w="9328" w:type="dxa"/>
          </w:tcPr>
          <w:p w:rsidR="00FA1A20" w:rsidRDefault="005B2C0A" w:rsidP="00E72628">
            <w:pPr>
              <w:spacing w:line="360" w:lineRule="auto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C3655" wp14:editId="4DEC0ACE">
                  <wp:extent cx="5969203" cy="3614420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49" cy="361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20" w:rsidTr="00993272">
        <w:tc>
          <w:tcPr>
            <w:tcW w:w="9328" w:type="dxa"/>
          </w:tcPr>
          <w:p w:rsidR="00FA1A20" w:rsidRPr="00282879" w:rsidRDefault="00FA1A20" w:rsidP="00967610">
            <w:pPr>
              <w:spacing w:line="360" w:lineRule="auto"/>
              <w:jc w:val="center"/>
              <w:rPr>
                <w:rFonts w:ascii="Sylfaen" w:hAnsi="Sylfaen" w:cs="Arial"/>
                <w:i/>
                <w:sz w:val="24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.2</w:t>
            </w:r>
            <w:r w:rsidR="00DA681D" w:rsidRPr="00282879">
              <w:rPr>
                <w:rFonts w:ascii="Sylfaen" w:hAnsi="Sylfaen" w:cs="Arial"/>
                <w:i/>
              </w:rPr>
              <w:t xml:space="preserve"> </w:t>
            </w:r>
            <w:r w:rsidR="00DA681D" w:rsidRPr="00282879">
              <w:rPr>
                <w:rFonts w:ascii="Sylfaen" w:hAnsi="Sylfaen" w:cs="Arial"/>
                <w:i/>
                <w:lang w:val="hy-AM"/>
              </w:rPr>
              <w:t>Առաջին տողը իրենից ներկայացնում է էլեմենտների կառուցվածքը</w:t>
            </w:r>
            <w:r w:rsidR="0077533C" w:rsidRPr="00282879">
              <w:rPr>
                <w:rFonts w:ascii="Sylfaen" w:hAnsi="Sylfaen" w:cs="Arial"/>
                <w:i/>
              </w:rPr>
              <w:t>,</w:t>
            </w:r>
            <w:r w:rsidR="0077533C" w:rsidRPr="00282879">
              <w:rPr>
                <w:rFonts w:ascii="Sylfaen" w:hAnsi="Sylfaen" w:cs="Arial"/>
                <w:i/>
                <w:lang w:val="hy-AM"/>
              </w:rPr>
              <w:t xml:space="preserve"> երկրորդ տողը էլեմենտների կառուցվածքը ձևափոխված ուղղանկյունների տեսքով</w:t>
            </w:r>
          </w:p>
        </w:tc>
      </w:tr>
    </w:tbl>
    <w:p w:rsidR="00993272" w:rsidRPr="006B1DA9" w:rsidRDefault="00993272" w:rsidP="00993272">
      <w:pPr>
        <w:spacing w:line="360" w:lineRule="auto"/>
        <w:ind w:left="360"/>
        <w:rPr>
          <w:rFonts w:ascii="Sylfaen" w:hAnsi="Sylfaen" w:cs="Arial"/>
          <w:sz w:val="24"/>
        </w:rPr>
      </w:pP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E72628">
        <w:rPr>
          <w:rFonts w:ascii="Sylfaen" w:hAnsi="Sylfaen" w:cs="Arial"/>
          <w:sz w:val="24"/>
        </w:rPr>
        <w:t xml:space="preserve">A </w:t>
      </w:r>
      <w:r w:rsidRPr="00E72628">
        <w:rPr>
          <w:rFonts w:ascii="Sylfaen" w:hAnsi="Sylfaen" w:cs="Arial"/>
          <w:sz w:val="24"/>
          <w:lang w:val="hy-AM"/>
        </w:rPr>
        <w:t>տարրի նկատմամբ</w:t>
      </w:r>
      <w:r>
        <w:rPr>
          <w:rFonts w:ascii="Sylfaen" w:hAnsi="Sylfaen" w:cs="Arial"/>
          <w:sz w:val="24"/>
        </w:rPr>
        <w:t>[</w:t>
      </w:r>
      <w:r>
        <w:rPr>
          <w:rFonts w:ascii="Sylfaen" w:hAnsi="Sylfaen" w:cs="Arial"/>
          <w:sz w:val="24"/>
          <w:lang w:val="hy-AM"/>
        </w:rPr>
        <w:t>Նկ</w:t>
      </w:r>
      <w:r>
        <w:rPr>
          <w:rFonts w:ascii="Times New Roman" w:hAnsi="Times New Roman" w:cs="Times New Roman"/>
          <w:sz w:val="24"/>
          <w:lang w:val="hy-AM"/>
        </w:rPr>
        <w:t>․3</w:t>
      </w:r>
      <w:r>
        <w:rPr>
          <w:rFonts w:ascii="Sylfaen" w:hAnsi="Sylfaen" w:cs="Arial"/>
          <w:sz w:val="24"/>
        </w:rPr>
        <w:t>]</w:t>
      </w:r>
      <w:r w:rsidRPr="00E72628">
        <w:rPr>
          <w:rFonts w:ascii="Sylfaen" w:hAnsi="Sylfaen" w:cs="Arial"/>
          <w:sz w:val="24"/>
          <w:lang w:val="hy-AM"/>
        </w:rPr>
        <w:t xml:space="preserve"> օգտագործելով </w:t>
      </w:r>
      <w:r w:rsidRPr="00E72628">
        <w:rPr>
          <w:rFonts w:ascii="Sylfaen" w:hAnsi="Sylfaen" w:cs="Arial"/>
          <w:sz w:val="24"/>
        </w:rPr>
        <w:t xml:space="preserve">B </w:t>
      </w:r>
      <w:r w:rsidRPr="00E72628">
        <w:rPr>
          <w:rFonts w:ascii="Sylfaen" w:hAnsi="Sylfaen" w:cs="Arial"/>
          <w:sz w:val="24"/>
          <w:lang w:val="hy-AM"/>
        </w:rPr>
        <w:t>տարրը։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</w:t>
      </w:r>
      <w:r w:rsidRPr="00E72628">
        <w:rPr>
          <w:rFonts w:ascii="Times New Roman" w:hAnsi="Times New Roman" w:cs="Times New Roman"/>
          <w:sz w:val="24"/>
          <w:lang w:val="hy-AM"/>
        </w:rPr>
        <w:t>․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  <w:sdt>
        <w:sdtPr>
          <w:rPr>
            <w:rFonts w:ascii="Sylfaen" w:hAnsi="Sylfaen" w:cs="Arial"/>
            <w:sz w:val="24"/>
            <w:lang w:val="hy-AM"/>
          </w:rPr>
          <w:id w:val="-526414253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p w:rsidR="004300FD" w:rsidRPr="001F7C0F" w:rsidRDefault="004300FD" w:rsidP="00E72628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967610" w:rsidRPr="00E72628" w:rsidRDefault="0096761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967610" w:rsidTr="0003273A">
        <w:tc>
          <w:tcPr>
            <w:tcW w:w="9678" w:type="dxa"/>
          </w:tcPr>
          <w:p w:rsidR="00967610" w:rsidRDefault="00F33DEC" w:rsidP="00FF6504">
            <w:pPr>
              <w:spacing w:line="360" w:lineRule="auto"/>
              <w:jc w:val="center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929662" wp14:editId="5F24B144">
                  <wp:extent cx="5888736" cy="2778760"/>
                  <wp:effectExtent l="0" t="0" r="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581" cy="277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610" w:rsidTr="0003273A">
        <w:tc>
          <w:tcPr>
            <w:tcW w:w="9678" w:type="dxa"/>
          </w:tcPr>
          <w:p w:rsidR="00967610" w:rsidRPr="00282879" w:rsidRDefault="00967610" w:rsidP="00993272">
            <w:pPr>
              <w:spacing w:line="360" w:lineRule="auto"/>
              <w:jc w:val="center"/>
              <w:rPr>
                <w:rFonts w:ascii="Sylfaen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 xml:space="preserve">.3 </w:t>
            </w:r>
            <w:r w:rsidR="00993272" w:rsidRPr="00282879">
              <w:rPr>
                <w:rFonts w:ascii="Sylfaen" w:hAnsi="Sylfaen" w:cs="Arial"/>
                <w:i/>
                <w:lang w:val="hy-AM"/>
              </w:rPr>
              <w:t>Մորֆոլոգիական ձևափոխության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993272" w:rsidRPr="001F7C0F" w:rsidRDefault="00993272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B55B05" w:rsidRDefault="00A5084D" w:rsidP="00F717F4">
      <w:pPr>
        <w:pStyle w:val="Heading3"/>
      </w:pPr>
      <w:bookmarkStart w:id="74" w:name="_Toc481665715"/>
      <w:bookmarkStart w:id="75" w:name="_Toc481665742"/>
      <w:bookmarkStart w:id="76" w:name="_Toc481667820"/>
      <w:bookmarkStart w:id="77" w:name="_Toc481672589"/>
      <w:bookmarkStart w:id="78" w:name="_Toc481672639"/>
      <w:bookmarkStart w:id="79" w:name="_Toc481686249"/>
      <w:bookmarkStart w:id="80" w:name="_Toc481698378"/>
      <w:bookmarkStart w:id="81" w:name="_Toc481698520"/>
      <w:bookmarkStart w:id="82" w:name="_Toc481699913"/>
      <w:bookmarkStart w:id="83" w:name="_Toc481700001"/>
      <w:bookmarkStart w:id="84" w:name="_Toc481700063"/>
      <w:bookmarkStart w:id="85" w:name="_Toc481700156"/>
      <w:bookmarkStart w:id="86" w:name="_Toc481700441"/>
      <w:bookmarkStart w:id="87" w:name="_Toc481700592"/>
      <w:bookmarkStart w:id="88" w:name="_Toc481753256"/>
      <w:bookmarkStart w:id="89" w:name="_Toc481755387"/>
      <w:r w:rsidRPr="00B55B05">
        <w:rPr>
          <w:rFonts w:ascii="Arial" w:hAnsi="Arial" w:cs="Arial"/>
          <w:lang w:val="hy-AM"/>
        </w:rPr>
        <w:t>1</w:t>
      </w:r>
      <w:r w:rsidR="00993272" w:rsidRPr="00B55B05">
        <w:rPr>
          <w:rFonts w:ascii="Arial" w:hAnsi="Arial" w:cs="Arial"/>
        </w:rPr>
        <w:t xml:space="preserve">.1.2 </w:t>
      </w:r>
      <w:r w:rsidR="003B7EB1" w:rsidRPr="00B55B05">
        <w:rPr>
          <w:rFonts w:ascii="Arial" w:hAnsi="Arial" w:cs="Arial"/>
          <w:lang w:val="hy-AM"/>
        </w:rPr>
        <w:t>Էրոզիա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="00F717F4" w:rsidRPr="00B55B05">
        <w:rPr>
          <w:rFonts w:ascii="Arial" w:hAnsi="Arial" w:cs="Arial"/>
        </w:rPr>
        <w:br/>
      </w:r>
    </w:p>
    <w:p w:rsidR="00993272" w:rsidRPr="00993272" w:rsidRDefault="00993272" w:rsidP="00993272"/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Էրոզիան A-ն B-ի վրա ՝ 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993272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Ուրիշ կերպ այս արտահայտությունը կարող ենք </w:t>
      </w:r>
      <w:r w:rsidR="00993272">
        <w:rPr>
          <w:rFonts w:ascii="Sylfaen" w:hAnsi="Sylfaen" w:cs="Arial"/>
          <w:sz w:val="24"/>
          <w:lang w:val="hy-AM"/>
        </w:rPr>
        <w:t>ներկայացնել</w:t>
      </w:r>
      <w:r w:rsidRPr="00E72628">
        <w:rPr>
          <w:rFonts w:ascii="Sylfaen" w:hAnsi="Sylfaen" w:cs="Arial"/>
          <w:sz w:val="24"/>
          <w:lang w:val="hy-AM"/>
        </w:rPr>
        <w:t xml:space="preserve">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E72628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E72628" w:rsidRDefault="00744EC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  <w:sdt>
        <w:sdtPr>
          <w:rPr>
            <w:rFonts w:ascii="Sylfaen" w:hAnsi="Sylfaen" w:cs="Arial"/>
            <w:sz w:val="24"/>
            <w:lang w:val="hy-AM"/>
          </w:rPr>
          <w:id w:val="-2077734936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3273A" w:rsidTr="0003273A">
        <w:tc>
          <w:tcPr>
            <w:tcW w:w="9678" w:type="dxa"/>
          </w:tcPr>
          <w:p w:rsidR="0003273A" w:rsidRDefault="0003273A" w:rsidP="00E72628">
            <w:pPr>
              <w:spacing w:line="360" w:lineRule="auto"/>
              <w:rPr>
                <w:rFonts w:ascii="Sylfaen" w:hAnsi="Sylfaen" w:cs="Arial"/>
                <w:noProof/>
                <w:sz w:val="24"/>
              </w:rPr>
            </w:pPr>
            <w:r w:rsidRPr="001F7C0F">
              <w:rPr>
                <w:noProof/>
              </w:rPr>
              <w:lastRenderedPageBreak/>
              <w:drawing>
                <wp:inline distT="0" distB="0" distL="0" distR="0" wp14:anchorId="15CC7CAE" wp14:editId="60D7E977">
                  <wp:extent cx="3514725" cy="28460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284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3A" w:rsidTr="0003273A">
        <w:tc>
          <w:tcPr>
            <w:tcW w:w="9678" w:type="dxa"/>
          </w:tcPr>
          <w:p w:rsidR="0003273A" w:rsidRPr="00282879" w:rsidRDefault="0003273A" w:rsidP="0003273A">
            <w:pPr>
              <w:tabs>
                <w:tab w:val="left" w:pos="3015"/>
              </w:tabs>
              <w:spacing w:line="360" w:lineRule="auto"/>
              <w:jc w:val="center"/>
              <w:rPr>
                <w:rFonts w:ascii="Sylfaen" w:hAnsi="Sylfaen" w:cs="Arial"/>
                <w:i/>
                <w:noProof/>
                <w:lang w:val="hy-AM"/>
              </w:rPr>
            </w:pPr>
            <w:r w:rsidRPr="00282879">
              <w:rPr>
                <w:rFonts w:ascii="Sylfaen" w:hAnsi="Sylfaen" w:cs="Arial"/>
                <w:i/>
                <w:noProof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noProof/>
              </w:rPr>
              <w:t xml:space="preserve">.4 </w:t>
            </w:r>
            <w:r w:rsidRPr="00282879">
              <w:rPr>
                <w:rFonts w:ascii="Sylfaen" w:hAnsi="Sylfaen" w:cs="Arial"/>
                <w:i/>
                <w:noProof/>
                <w:lang w:val="hy-AM"/>
              </w:rPr>
              <w:t>Էրոզիայի օրինակ</w:t>
            </w:r>
          </w:p>
        </w:tc>
      </w:tr>
    </w:tbl>
    <w:p w:rsidR="00B47D5C" w:rsidRPr="001F7C0F" w:rsidRDefault="00B47D5C" w:rsidP="00E72628">
      <w:pPr>
        <w:spacing w:line="360" w:lineRule="auto"/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5"/>
      </w:tblGrid>
      <w:tr w:rsidR="00B47D5C" w:rsidTr="00A57362">
        <w:trPr>
          <w:jc w:val="center"/>
        </w:trPr>
        <w:tc>
          <w:tcPr>
            <w:tcW w:w="7105" w:type="dxa"/>
          </w:tcPr>
          <w:p w:rsidR="00B47D5C" w:rsidRPr="00E72628" w:rsidRDefault="00B47D5C" w:rsidP="00E72628">
            <w:pPr>
              <w:spacing w:line="360" w:lineRule="auto"/>
              <w:ind w:left="360"/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A57362">
        <w:trPr>
          <w:jc w:val="center"/>
        </w:trPr>
        <w:tc>
          <w:tcPr>
            <w:tcW w:w="7105" w:type="dxa"/>
          </w:tcPr>
          <w:p w:rsidR="00B47D5C" w:rsidRPr="00282879" w:rsidRDefault="0003273A" w:rsidP="00E72628">
            <w:pPr>
              <w:pStyle w:val="FrameContents"/>
              <w:spacing w:after="0" w:line="360" w:lineRule="auto"/>
              <w:ind w:left="360"/>
              <w:rPr>
                <w:rFonts w:ascii="Sylfaen" w:eastAsiaTheme="minorEastAsia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</w:t>
            </w:r>
            <w:r w:rsidRPr="00282879">
              <w:rPr>
                <w:rFonts w:ascii="Sylfaen" w:hAnsi="Sylfaen" w:cs="Arial"/>
                <w:i/>
                <w:lang w:val="hy-AM"/>
              </w:rPr>
              <w:t>5</w:t>
            </w:r>
            <w:r w:rsidRPr="00282879">
              <w:rPr>
                <w:rFonts w:ascii="Sylfaen" w:hAnsi="Sylfaen" w:cs="Arial"/>
                <w:i/>
              </w:rPr>
              <w:t xml:space="preserve">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Օգտագործելով </w:t>
            </w:r>
            <w:r w:rsidRPr="00282879">
              <w:rPr>
                <w:rFonts w:ascii="Sylfaen" w:hAnsi="Sylfaen" w:cs="Arial"/>
                <w:i/>
                <w:lang w:val="hy-AM"/>
              </w:rPr>
              <w:t>էր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ոզիան փորձում ենք ջնջել </w:t>
            </w:r>
            <w:r w:rsidR="00AC134B" w:rsidRPr="00282879">
              <w:rPr>
                <w:rFonts w:ascii="Sylfaen" w:hAnsi="Sylfaen" w:cs="Arial"/>
                <w:i/>
                <w:lang w:val="hy-AM"/>
              </w:rPr>
              <w:t>պատկերի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որոշ կոմպոնենտներ` 486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486  թվային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պատկերը 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է</w:t>
            </w:r>
            <w:r w:rsidR="00456D0A" w:rsidRPr="00282879">
              <w:rPr>
                <w:rFonts w:ascii="Sylfaen" w:hAnsi="Sylfaen" w:cs="Arial"/>
                <w:i/>
                <w:lang w:val="hy-AM"/>
              </w:rPr>
              <w:t>ր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ոզիայի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ենք ենթարկում 11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11,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15,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45 քառակուսի էլեմենտներով։ </w:t>
            </w:r>
          </w:p>
          <w:p w:rsidR="00B47D5C" w:rsidRPr="00B47D5C" w:rsidRDefault="00B47D5C" w:rsidP="00E72628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817987" w:rsidRDefault="00817987" w:rsidP="00E72628">
      <w:pPr>
        <w:spacing w:line="360" w:lineRule="auto"/>
        <w:rPr>
          <w:rFonts w:ascii="Sylfaen" w:hAnsi="Sylfaen" w:cs="Arial"/>
          <w:sz w:val="32"/>
          <w:lang w:val="hy-AM"/>
        </w:rPr>
      </w:pPr>
    </w:p>
    <w:p w:rsidR="004300FD" w:rsidRPr="00B55B05" w:rsidRDefault="00A5084D" w:rsidP="00A57362">
      <w:pPr>
        <w:pStyle w:val="Heading3"/>
        <w:rPr>
          <w:lang w:val="hy-AM"/>
        </w:rPr>
      </w:pPr>
      <w:bookmarkStart w:id="90" w:name="_Toc481667821"/>
      <w:bookmarkStart w:id="91" w:name="_Toc481672590"/>
      <w:bookmarkStart w:id="92" w:name="_Toc481672640"/>
      <w:bookmarkStart w:id="93" w:name="_Toc481686250"/>
      <w:bookmarkStart w:id="94" w:name="_Toc481698379"/>
      <w:bookmarkStart w:id="95" w:name="_Toc481698521"/>
      <w:bookmarkStart w:id="96" w:name="_Toc481699914"/>
      <w:bookmarkStart w:id="97" w:name="_Toc481700002"/>
      <w:bookmarkStart w:id="98" w:name="_Toc481700064"/>
      <w:bookmarkStart w:id="99" w:name="_Toc481700157"/>
      <w:bookmarkStart w:id="100" w:name="_Toc481700442"/>
      <w:bookmarkStart w:id="101" w:name="_Toc481700593"/>
      <w:bookmarkStart w:id="102" w:name="_Toc481753257"/>
      <w:bookmarkStart w:id="103" w:name="_Toc481755388"/>
      <w:r w:rsidRPr="00B55B05">
        <w:rPr>
          <w:lang w:val="hy-AM"/>
        </w:rPr>
        <w:lastRenderedPageBreak/>
        <w:t>1</w:t>
      </w:r>
      <w:r w:rsidR="00A57362" w:rsidRPr="00B55B05">
        <w:t xml:space="preserve">.1.3 </w:t>
      </w:r>
      <w:r w:rsidR="003B7EB1" w:rsidRPr="00B55B05">
        <w:rPr>
          <w:lang w:val="hy-AM"/>
        </w:rPr>
        <w:t>Ընդլայնում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4300FD" w:rsidRPr="0094013F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E72628" w:rsidRDefault="00CC6F9D" w:rsidP="001D56CD">
      <w:pPr>
        <w:spacing w:line="360" w:lineRule="auto"/>
        <w:rPr>
          <w:rFonts w:ascii="Sylfaen" w:eastAsia="MS Gothic" w:hAnsi="Sylfaen" w:cs="Courier New"/>
          <w:sz w:val="32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Ը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 w:rsidRPr="00E72628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32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003321" cy="4330865"/>
                  <wp:effectExtent l="0" t="0" r="6985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504" cy="433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A57362" w:rsidP="00BA32AC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.6 </w:t>
            </w: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Ընդլայնման օրինակ</w:t>
            </w:r>
          </w:p>
        </w:tc>
      </w:tr>
    </w:tbl>
    <w:p w:rsidR="00BA32AC" w:rsidRDefault="00BA32AC" w:rsidP="00E72628">
      <w:pPr>
        <w:spacing w:line="360" w:lineRule="auto"/>
        <w:ind w:left="360"/>
        <w:rPr>
          <w:rFonts w:ascii="Sylfaen" w:hAnsi="Sylfaen" w:cs="Arial"/>
          <w:sz w:val="24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</w:t>
      </w:r>
      <w:r w:rsidR="00BA32AC">
        <w:rPr>
          <w:rFonts w:ascii="Sylfaen" w:hAnsi="Sylfaen" w:cs="Arial"/>
          <w:sz w:val="24"/>
          <w:szCs w:val="32"/>
        </w:rPr>
        <w:t>[</w:t>
      </w:r>
      <w:r w:rsidR="00BA32AC">
        <w:rPr>
          <w:rFonts w:ascii="Sylfaen" w:hAnsi="Sylfaen" w:cs="Arial"/>
          <w:sz w:val="24"/>
          <w:szCs w:val="32"/>
          <w:lang w:val="hy-AM"/>
        </w:rPr>
        <w:t>Նկ</w:t>
      </w:r>
      <w:r w:rsidR="00BA32AC">
        <w:rPr>
          <w:rFonts w:ascii="Sylfaen" w:hAnsi="Sylfaen" w:cs="Arial"/>
          <w:sz w:val="24"/>
          <w:szCs w:val="32"/>
        </w:rPr>
        <w:t>.7]</w:t>
      </w:r>
      <w:r w:rsidRPr="00E72628">
        <w:rPr>
          <w:rFonts w:ascii="Sylfaen" w:hAnsi="Sylfaen" w:cs="Arial"/>
          <w:sz w:val="24"/>
          <w:szCs w:val="32"/>
          <w:lang w:val="hy-AM"/>
        </w:rPr>
        <w:t>։</w:t>
      </w:r>
      <w:sdt>
        <w:sdtPr>
          <w:rPr>
            <w:rFonts w:ascii="Sylfaen" w:hAnsi="Sylfaen" w:cs="Arial"/>
            <w:sz w:val="24"/>
            <w:szCs w:val="32"/>
            <w:lang w:val="hy-AM"/>
          </w:rPr>
          <w:id w:val="-1493477132"/>
          <w:citation/>
        </w:sdtPr>
        <w:sdtEndPr/>
        <w:sdtContent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szCs w:val="32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szCs w:val="32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end"/>
          </w:r>
        </w:sdtContent>
      </w:sdt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688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>
                  <wp:extent cx="5827594" cy="3949814"/>
                  <wp:effectExtent l="0" t="0" r="190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934" cy="39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BA32AC" w:rsidP="00E72628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.7 </w:t>
            </w:r>
            <w:r w:rsidR="003B7EB1" w:rsidRPr="00282879">
              <w:rPr>
                <w:rFonts w:ascii="Sylfaen" w:hAnsi="Sylfaen" w:cs="Arial"/>
                <w:i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04" w:name="_Toc481667822"/>
      <w:bookmarkStart w:id="105" w:name="_Toc481672591"/>
      <w:bookmarkStart w:id="106" w:name="_Toc481672641"/>
      <w:bookmarkStart w:id="107" w:name="_Toc481686251"/>
      <w:bookmarkStart w:id="108" w:name="_Toc481698380"/>
      <w:bookmarkStart w:id="109" w:name="_Toc481698522"/>
      <w:bookmarkStart w:id="110" w:name="_Toc481699915"/>
      <w:bookmarkStart w:id="111" w:name="_Toc481700003"/>
      <w:bookmarkStart w:id="112" w:name="_Toc481700065"/>
      <w:bookmarkStart w:id="113" w:name="_Toc481700158"/>
      <w:bookmarkStart w:id="114" w:name="_Toc481700443"/>
      <w:bookmarkStart w:id="115" w:name="_Toc481700594"/>
      <w:bookmarkStart w:id="116" w:name="_Toc481753258"/>
      <w:bookmarkStart w:id="117" w:name="_Toc481755389"/>
      <w:r w:rsidRPr="00B55B05">
        <w:rPr>
          <w:lang w:val="hy-AM"/>
        </w:rPr>
        <w:t>1</w:t>
      </w:r>
      <w:r w:rsidR="001C575D" w:rsidRPr="00B55B05">
        <w:t xml:space="preserve">.1.4 </w:t>
      </w:r>
      <w:r w:rsidR="003B7EB1" w:rsidRPr="00B55B05">
        <w:rPr>
          <w:lang w:val="hy-AM"/>
        </w:rPr>
        <w:t>Երկակիություն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9B281C" w:rsidRPr="00942051" w:rsidRDefault="009B281C" w:rsidP="00E72628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</w:p>
    <w:p w:rsidR="004300FD" w:rsidRPr="00E72628" w:rsidRDefault="00202F2D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Է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E72628" w:rsidRDefault="00744EC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ED1922" w:rsidRPr="00E72628" w:rsidRDefault="00744EC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9B281C" w:rsidRDefault="009B281C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F1A6D" w:rsidRDefault="00CF1A6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18" w:name="_Toc481667823"/>
      <w:bookmarkStart w:id="119" w:name="_Toc481672592"/>
      <w:bookmarkStart w:id="120" w:name="_Toc481672642"/>
      <w:bookmarkStart w:id="121" w:name="_Toc481686252"/>
      <w:bookmarkStart w:id="122" w:name="_Toc481698381"/>
      <w:bookmarkStart w:id="123" w:name="_Toc481698523"/>
      <w:bookmarkStart w:id="124" w:name="_Toc481699916"/>
      <w:bookmarkStart w:id="125" w:name="_Toc481700004"/>
      <w:bookmarkStart w:id="126" w:name="_Toc481700066"/>
      <w:bookmarkStart w:id="127" w:name="_Toc481700159"/>
      <w:bookmarkStart w:id="128" w:name="_Toc481700444"/>
      <w:bookmarkStart w:id="129" w:name="_Toc481700595"/>
      <w:bookmarkStart w:id="130" w:name="_Toc481753259"/>
      <w:bookmarkStart w:id="131" w:name="_Toc481755390"/>
      <w:r w:rsidRPr="00B55B05">
        <w:rPr>
          <w:lang w:val="hy-AM"/>
        </w:rPr>
        <w:lastRenderedPageBreak/>
        <w:t>1</w:t>
      </w:r>
      <w:r w:rsidR="00CF1A6D" w:rsidRPr="00B55B05">
        <w:t xml:space="preserve">.1.5 </w:t>
      </w:r>
      <w:r w:rsidR="00942051" w:rsidRPr="00B55B05">
        <w:rPr>
          <w:lang w:val="hy-AM"/>
        </w:rPr>
        <w:t>Բացում և Փակում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4300FD" w:rsidRPr="005F0858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Բացում 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</w:t>
      </w:r>
      <w:r w:rsidR="00202F2D" w:rsidRPr="00E72628">
        <w:rPr>
          <w:rFonts w:ascii="Sylfaen" w:hAnsi="Sylfaen" w:cs="Arial"/>
          <w:sz w:val="24"/>
          <w:szCs w:val="24"/>
          <w:lang w:val="hy-AM"/>
        </w:rPr>
        <w:t>A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>Փակում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 w:rsidRPr="00E72628">
        <w:rPr>
          <w:rFonts w:ascii="Sylfaen" w:eastAsiaTheme="minorEastAsia" w:hAnsi="Sylfaen" w:cs="Arial"/>
          <w:sz w:val="24"/>
          <w:szCs w:val="24"/>
        </w:rPr>
        <w:t>B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</w:p>
    <w:tbl>
      <w:tblPr>
        <w:tblStyle w:val="TableGrid"/>
        <w:tblW w:w="64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429"/>
      </w:tblGrid>
      <w:tr w:rsidR="004300FD" w:rsidTr="00D245E2">
        <w:trPr>
          <w:trHeight w:val="614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3352800" cy="389112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042" cy="39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245E2">
        <w:trPr>
          <w:trHeight w:val="37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282879" w:rsidRDefault="00ED1922" w:rsidP="00F102E4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</w:rPr>
              <w:t xml:space="preserve">.8 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Մորֆոլոգիական բացման և փակման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E72628" w:rsidRDefault="00744EC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6D789C" w:rsidRPr="00E72628" w:rsidRDefault="006D789C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892F87">
      <w:pPr>
        <w:pStyle w:val="Heading3"/>
        <w:rPr>
          <w:lang w:val="hy-AM"/>
        </w:rPr>
      </w:pPr>
      <w:bookmarkStart w:id="132" w:name="_Toc481672593"/>
      <w:bookmarkStart w:id="133" w:name="_Toc481672643"/>
      <w:bookmarkStart w:id="134" w:name="_Toc481686253"/>
      <w:bookmarkStart w:id="135" w:name="_Toc481698382"/>
      <w:bookmarkStart w:id="136" w:name="_Toc481698524"/>
      <w:bookmarkStart w:id="137" w:name="_Toc481699917"/>
      <w:bookmarkStart w:id="138" w:name="_Toc481700005"/>
      <w:bookmarkStart w:id="139" w:name="_Toc481700067"/>
      <w:bookmarkStart w:id="140" w:name="_Toc481700160"/>
      <w:bookmarkStart w:id="141" w:name="_Toc481700445"/>
      <w:bookmarkStart w:id="142" w:name="_Toc481700596"/>
      <w:bookmarkStart w:id="143" w:name="_Toc481753260"/>
      <w:bookmarkStart w:id="144" w:name="_Toc481755391"/>
      <w:r w:rsidRPr="00B55B05">
        <w:rPr>
          <w:lang w:val="hy-AM"/>
        </w:rPr>
        <w:lastRenderedPageBreak/>
        <w:t>1</w:t>
      </w:r>
      <w:r w:rsidR="00D245E2" w:rsidRPr="00B55B05">
        <w:rPr>
          <w:lang w:val="hy-AM"/>
        </w:rPr>
        <w:t xml:space="preserve">.1.6 </w:t>
      </w:r>
      <w:r w:rsidR="003B7EB1" w:rsidRPr="00B55B05">
        <w:rPr>
          <w:lang w:val="hy-AM"/>
        </w:rPr>
        <w:t>Որոշ մորֆոլոգիական ալգորիթմների օրինակներ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:rsidR="004300FD" w:rsidRPr="00202F2D" w:rsidRDefault="004300FD" w:rsidP="00B55B05">
      <w:pPr>
        <w:spacing w:line="360" w:lineRule="auto"/>
        <w:ind w:left="72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E72628">
        <w:rPr>
          <w:rFonts w:ascii="Sylfaen" w:hAnsi="Sylfaen" w:cs="Arial"/>
          <w:sz w:val="24"/>
          <w:szCs w:val="24"/>
          <w:lang w:val="hy-AM"/>
        </w:rPr>
        <w:t>A-</w:t>
      </w:r>
      <w:r w:rsidR="001B35D0">
        <w:rPr>
          <w:rFonts w:ascii="Sylfaen" w:hAnsi="Sylfaen" w:cs="Arial"/>
          <w:sz w:val="24"/>
          <w:szCs w:val="24"/>
          <w:lang w:val="hy-AM"/>
        </w:rPr>
        <w:t>ում՝</w:t>
      </w:r>
      <w:r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sdt>
        <w:sdtPr>
          <w:rPr>
            <w:rFonts w:ascii="Sylfaen" w:eastAsia="MS Gothic" w:hAnsi="Sylfaen" w:cs="Courier New"/>
            <w:sz w:val="24"/>
            <w:szCs w:val="24"/>
            <w:lang w:val="hy-AM"/>
          </w:rPr>
          <w:id w:val="-1942205784"/>
          <w:citation/>
        </w:sdtPr>
        <w:sdtEndPr/>
        <w:sdtContent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begin"/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instrText xml:space="preserve"> CITATION Gon \l 1067 </w:instrTex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>[1]</w: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="00334598">
        <w:rPr>
          <w:rFonts w:ascii="Sylfaen" w:eastAsiaTheme="minorEastAsia" w:hAnsi="Sylfaen" w:cs="Arial"/>
          <w:sz w:val="24"/>
          <w:szCs w:val="24"/>
        </w:rPr>
        <w:t xml:space="preserve"> (</w:t>
      </w:r>
      <w:r w:rsidR="00334598">
        <w:rPr>
          <w:rFonts w:ascii="Sylfaen" w:eastAsiaTheme="minorEastAsia" w:hAnsi="Sylfaen" w:cs="Arial"/>
          <w:sz w:val="24"/>
          <w:szCs w:val="24"/>
          <w:lang w:val="hy-AM"/>
        </w:rPr>
        <w:t>2.1.6-1</w:t>
      </w:r>
      <w:r w:rsidR="00334598">
        <w:rPr>
          <w:rFonts w:ascii="Sylfaen" w:eastAsiaTheme="minorEastAsia" w:hAnsi="Sylfaen" w:cs="Arial"/>
          <w:sz w:val="24"/>
          <w:szCs w:val="24"/>
        </w:rPr>
        <w:t>)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693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693"/>
      </w:tblGrid>
      <w:tr w:rsidR="004300FD" w:rsidTr="00D043EB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043EB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282879" w:rsidRDefault="00725794" w:rsidP="0033459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eastAsiaTheme="minorEastAsia" w:hAnsi="Sylfaen" w:cs="Arial"/>
                <w:i/>
                <w:szCs w:val="32"/>
              </w:rPr>
              <w:t>.9</w:t>
            </w:r>
            <w:r w:rsidR="003B7EB1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Երկուական պատկերի օրինակ,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որի վրա կիրառելով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(9.1.6-1)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հավասարումը կստանանք նոր պատկեր հետևյալ տեսքով</w:t>
            </w:r>
          </w:p>
        </w:tc>
      </w:tr>
    </w:tbl>
    <w:p w:rsidR="00A31340" w:rsidRDefault="00A31340" w:rsidP="00A31340">
      <w:pPr>
        <w:pStyle w:val="FrameContents"/>
        <w:rPr>
          <w:rFonts w:ascii="Arial" w:hAnsi="Arial" w:cs="Arial"/>
        </w:rPr>
      </w:pPr>
      <w:bookmarkStart w:id="145" w:name="_Toc481753261"/>
      <w:bookmarkStart w:id="146" w:name="_Toc481755392"/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D043EB" w:rsidRPr="005B2954" w:rsidRDefault="00D043EB" w:rsidP="00A31340">
      <w:pPr>
        <w:pStyle w:val="Heading1"/>
      </w:pPr>
      <w:r w:rsidRPr="005B2954">
        <w:lastRenderedPageBreak/>
        <w:t>Խնդրի դրվածքը</w:t>
      </w:r>
      <w:bookmarkEnd w:id="145"/>
      <w:bookmarkEnd w:id="146"/>
    </w:p>
    <w:p w:rsidR="00D043EB" w:rsidRPr="00D043EB" w:rsidRDefault="00D043EB" w:rsidP="005B12FD">
      <w:pPr>
        <w:pStyle w:val="Heading"/>
      </w:pPr>
    </w:p>
    <w:p w:rsidR="00AF5D30" w:rsidRPr="008F38E5" w:rsidRDefault="00AF5D30" w:rsidP="00C636DA">
      <w:pPr>
        <w:spacing w:line="360" w:lineRule="auto"/>
        <w:rPr>
          <w:rFonts w:ascii="Sylfaen" w:eastAsiaTheme="minorEastAsia" w:hAnsi="Sylfaen" w:cs="Arial"/>
          <w:sz w:val="24"/>
          <w:szCs w:val="32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Խնդիր է 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դրվ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DB5A2B">
        <w:rPr>
          <w:rFonts w:ascii="Sylfaen" w:eastAsiaTheme="minorEastAsia" w:hAnsi="Sylfaen" w:cs="Arial"/>
          <w:sz w:val="24"/>
          <w:szCs w:val="32"/>
          <w:lang w:val="hy-AM"/>
        </w:rPr>
        <w:t>ծ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ուսումնասիրել պատկերների հետ աշխատանքը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>Ա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յդ ուսումնասիրությունների արդյունքում ստեղծել մի ծրագիր, որը կտա օգտագործողներին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 xml:space="preserve">հնարավորություն պատկերը </w:t>
      </w:r>
      <w:r w:rsidR="003F5F8D" w:rsidRPr="003F5F8D">
        <w:rPr>
          <w:rFonts w:ascii="Sylfaen" w:eastAsiaTheme="minorEastAsia" w:hAnsi="Sylfaen" w:cs="Arial"/>
          <w:sz w:val="24"/>
          <w:szCs w:val="32"/>
          <w:lang w:val="hy-AM"/>
        </w:rPr>
        <w:t>վերբեռնել</w:t>
      </w:r>
      <w:r w:rsidR="001754FD">
        <w:rPr>
          <w:rFonts w:ascii="Sylfaen" w:eastAsiaTheme="minorEastAsia" w:hAnsi="Sylfaen" w:cs="Arial"/>
          <w:sz w:val="24"/>
          <w:szCs w:val="32"/>
          <w:lang w:val="hy-AM"/>
        </w:rPr>
        <w:t>,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3F5F8D">
        <w:rPr>
          <w:rFonts w:ascii="Sylfaen" w:eastAsiaTheme="minorEastAsia" w:hAnsi="Sylfaen" w:cs="Arial"/>
          <w:sz w:val="24"/>
          <w:szCs w:val="32"/>
          <w:lang w:val="hy-AM"/>
        </w:rPr>
        <w:t>պատկերի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վրա կատարել համապատասխան փոփոխությունները</w:t>
      </w:r>
      <w:r w:rsidR="00030CDE">
        <w:rPr>
          <w:rFonts w:ascii="Sylfaen" w:eastAsiaTheme="minorEastAsia" w:hAnsi="Sylfaen" w:cs="Arial"/>
          <w:sz w:val="24"/>
          <w:szCs w:val="32"/>
        </w:rPr>
        <w:t>(</w:t>
      </w:r>
      <w:r w:rsidR="00030CDE">
        <w:rPr>
          <w:rFonts w:ascii="Sylfaen" w:eastAsiaTheme="minorEastAsia" w:hAnsi="Sylfaen" w:cs="Arial"/>
          <w:sz w:val="24"/>
          <w:szCs w:val="32"/>
          <w:lang w:val="hy-AM"/>
        </w:rPr>
        <w:t xml:space="preserve">իրագործել որոշակի ալգորիթմներ օգտագործողի մուտքագրած </w:t>
      </w:r>
      <w:r w:rsidR="00AF6D19">
        <w:rPr>
          <w:rFonts w:ascii="Sylfaen" w:eastAsiaTheme="minorEastAsia" w:hAnsi="Sylfaen" w:cs="Arial"/>
          <w:sz w:val="24"/>
          <w:szCs w:val="32"/>
          <w:lang w:val="hy-AM"/>
        </w:rPr>
        <w:t>արժեքների միջոցով</w:t>
      </w:r>
      <w:r w:rsidR="00030CDE">
        <w:rPr>
          <w:rFonts w:ascii="Sylfaen" w:eastAsiaTheme="minorEastAsia" w:hAnsi="Sylfaen" w:cs="Arial"/>
          <w:sz w:val="24"/>
          <w:szCs w:val="32"/>
        </w:rPr>
        <w:t>)</w:t>
      </w:r>
      <w:r w:rsidR="00C636DA">
        <w:rPr>
          <w:rFonts w:ascii="Sylfaen" w:eastAsiaTheme="minorEastAsia" w:hAnsi="Sylfaen" w:cs="Arial"/>
          <w:sz w:val="24"/>
          <w:szCs w:val="32"/>
          <w:lang w:val="hy-AM"/>
        </w:rPr>
        <w:t xml:space="preserve"> և տեսնել արդյունքը</w:t>
      </w:r>
      <w:r w:rsidR="00E05906">
        <w:rPr>
          <w:rFonts w:ascii="Sylfaen" w:eastAsiaTheme="minorEastAsia" w:hAnsi="Sylfaen" w:cs="Arial"/>
          <w:sz w:val="24"/>
          <w:szCs w:val="32"/>
        </w:rPr>
        <w:t xml:space="preserve"> </w:t>
      </w:r>
      <w:r w:rsidR="00E05906">
        <w:rPr>
          <w:rFonts w:ascii="Sylfaen" w:eastAsiaTheme="minorEastAsia" w:hAnsi="Sylfaen" w:cs="Arial"/>
          <w:sz w:val="24"/>
          <w:szCs w:val="32"/>
          <w:lang w:val="hy-AM"/>
        </w:rPr>
        <w:t>նոր պատկերում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8F38E5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>Ծրագիր</w:t>
      </w:r>
      <w:r w:rsidR="00B22CB4">
        <w:rPr>
          <w:rFonts w:ascii="Sylfaen" w:eastAsiaTheme="minorEastAsia" w:hAnsi="Sylfaen" w:cs="Arial"/>
          <w:sz w:val="24"/>
          <w:szCs w:val="32"/>
          <w:lang w:val="hy-AM"/>
        </w:rPr>
        <w:t>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 պետք է կարողանա նաև պատկերի մեջ հայտնաբերել ուղիղ գծերը, </w:t>
      </w:r>
      <w:r w:rsidR="002F6FFA">
        <w:rPr>
          <w:rFonts w:ascii="Sylfaen" w:eastAsiaTheme="minorEastAsia" w:hAnsi="Sylfaen" w:cs="Arial"/>
          <w:sz w:val="24"/>
          <w:szCs w:val="32"/>
          <w:lang w:val="hy-AM"/>
        </w:rPr>
        <w:t>շրջանագծերը</w:t>
      </w:r>
      <w:r w:rsidR="008E272C">
        <w:rPr>
          <w:rFonts w:ascii="Sylfaen" w:eastAsiaTheme="minorEastAsia" w:hAnsi="Sylfaen" w:cs="Arial"/>
          <w:sz w:val="24"/>
          <w:szCs w:val="32"/>
          <w:lang w:val="hy-AM"/>
        </w:rPr>
        <w:t xml:space="preserve">, պատկերի մեջի օբյեկների 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եզրագծերը,</w:t>
      </w:r>
      <w:r w:rsidR="008720A3">
        <w:rPr>
          <w:rFonts w:ascii="Sylfaen" w:eastAsiaTheme="minorEastAsia" w:hAnsi="Sylfaen" w:cs="Arial"/>
          <w:sz w:val="24"/>
          <w:szCs w:val="32"/>
          <w:lang w:val="hy-AM"/>
        </w:rPr>
        <w:t xml:space="preserve"> մեծացնի և փոքրացնի պատկերի չափերը,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 xml:space="preserve"> ինչպես նաև կարողանա պատկերի </w:t>
      </w:r>
      <w:r w:rsidR="005C4F1F">
        <w:rPr>
          <w:rFonts w:ascii="Sylfaen" w:eastAsiaTheme="minorEastAsia" w:hAnsi="Sylfaen" w:cs="Arial"/>
          <w:sz w:val="24"/>
          <w:szCs w:val="32"/>
          <w:lang w:val="hy-AM"/>
        </w:rPr>
        <w:t>մի</w:t>
      </w:r>
      <w:r w:rsidR="00A87960">
        <w:rPr>
          <w:rFonts w:ascii="Sylfaen" w:eastAsiaTheme="minorEastAsia" w:hAnsi="Sylfaen" w:cs="Arial"/>
          <w:sz w:val="24"/>
          <w:szCs w:val="32"/>
          <w:lang w:val="hy-AM"/>
        </w:rPr>
        <w:t>ջից առանձնացնել մարդկային դեմքերը։</w:t>
      </w: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AF5D30" w:rsidRDefault="00AF5D30" w:rsidP="00AF5D30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892F87" w:rsidRDefault="00892F87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06B00" w:rsidRDefault="00406B0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F5D30" w:rsidRDefault="00AF5D30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5084D" w:rsidRPr="00A5084D" w:rsidRDefault="00A5084D" w:rsidP="00FF6504">
      <w:pPr>
        <w:pStyle w:val="Heading1"/>
      </w:pPr>
      <w:bookmarkStart w:id="147" w:name="_Toc481753262"/>
      <w:bookmarkStart w:id="148" w:name="_Toc481755393"/>
      <w:bookmarkStart w:id="149" w:name="_Toc481672644"/>
      <w:bookmarkStart w:id="150" w:name="_Toc481686254"/>
      <w:bookmarkStart w:id="151" w:name="_Toc481698383"/>
      <w:bookmarkStart w:id="152" w:name="_Toc481698525"/>
      <w:bookmarkStart w:id="153" w:name="_Toc481699918"/>
      <w:bookmarkStart w:id="154" w:name="_Toc481700006"/>
      <w:bookmarkStart w:id="155" w:name="_Toc481700068"/>
      <w:bookmarkStart w:id="156" w:name="_Toc481700161"/>
      <w:bookmarkStart w:id="157" w:name="_Toc481700446"/>
      <w:bookmarkStart w:id="158" w:name="_Toc481700597"/>
      <w:r w:rsidRPr="00A5084D">
        <w:lastRenderedPageBreak/>
        <w:t>Գլուխ 2</w:t>
      </w:r>
      <w:r>
        <w:t xml:space="preserve">. </w:t>
      </w:r>
      <w:r w:rsidR="00B11874">
        <w:t>Գիտական բաղադրյալ</w:t>
      </w:r>
      <w:bookmarkEnd w:id="147"/>
      <w:bookmarkEnd w:id="148"/>
    </w:p>
    <w:p w:rsidR="004300FD" w:rsidRPr="00FB50E5" w:rsidRDefault="00A15A25" w:rsidP="005B12FD">
      <w:pPr>
        <w:pStyle w:val="Heading2"/>
        <w:rPr>
          <w:szCs w:val="32"/>
        </w:rPr>
      </w:pPr>
      <w:bookmarkStart w:id="159" w:name="_Toc481753263"/>
      <w:bookmarkStart w:id="160" w:name="_Toc481755394"/>
      <w:r w:rsidRPr="00FB50E5">
        <w:t>2</w:t>
      </w:r>
      <w:r w:rsidRPr="00FB50E5">
        <w:rPr>
          <w:rFonts w:ascii="Times New Roman" w:hAnsi="Times New Roman" w:cs="Times New Roman"/>
        </w:rPr>
        <w:t>․</w:t>
      </w:r>
      <w:r w:rsidR="00B57083">
        <w:t>1</w:t>
      </w:r>
      <w:r w:rsidRPr="00FB50E5">
        <w:t xml:space="preserve"> </w:t>
      </w:r>
      <w:r w:rsidR="00942051" w:rsidRPr="00FB50E5">
        <w:t>Սեգմենտավորում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</w:t>
      </w:r>
      <w:r w:rsidR="00C671B1">
        <w:rPr>
          <w:rFonts w:ascii="Sylfaen" w:eastAsiaTheme="minorEastAsia" w:hAnsi="Sylfaen" w:cs="Arial"/>
          <w:sz w:val="24"/>
          <w:szCs w:val="24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ի կարողանանք մշակել </w:t>
      </w:r>
      <w:proofErr w:type="gramStart"/>
      <w:r w:rsidR="00D97B4A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C72007">
        <w:rPr>
          <w:rFonts w:ascii="Sylfaen" w:eastAsiaTheme="minorEastAsia" w:hAnsi="Sylfaen" w:cs="Arial"/>
          <w:sz w:val="24"/>
          <w:szCs w:val="24"/>
          <w:lang w:val="hy-AM"/>
        </w:rPr>
        <w:t>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պետք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CA4E45" w:rsidRDefault="003B7EB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մասերի) բաժանելու համար, այլ կերպ դա նաև անվանում են պիքսելների ցանց կամ </w:t>
      </w:r>
      <w:r w:rsidR="00A6296F">
        <w:rPr>
          <w:rFonts w:ascii="Sylfaen" w:eastAsiaTheme="minorEastAsia" w:hAnsi="Sylfaen" w:cs="Arial"/>
          <w:sz w:val="24"/>
          <w:szCs w:val="24"/>
        </w:rPr>
        <w:t>սուպեր-</w:t>
      </w:r>
      <w:r w:rsidRPr="00E72628">
        <w:rPr>
          <w:rFonts w:ascii="Sylfaen" w:eastAsiaTheme="minorEastAsia" w:hAnsi="Sylfaen" w:cs="Arial"/>
          <w:sz w:val="24"/>
          <w:szCs w:val="24"/>
        </w:rPr>
        <w:t>պիքսելենրի հավաքածու։  Պատկերները սեգմենտավորելու իմաստը կայանում է նրանում</w:t>
      </w:r>
      <w:r w:rsidR="0091210D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սեգմենտների հետ աշխատանքը զգալիորեն հեշտացնում է պատկերի հետ աշխատանքը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սեգմենտավորելուց հետո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հեշտ է լինում </w:t>
      </w:r>
      <w:r w:rsidR="00421FF1">
        <w:rPr>
          <w:rFonts w:ascii="Sylfaen" w:eastAsiaTheme="minorEastAsia" w:hAnsi="Sylfaen" w:cs="Arial"/>
          <w:sz w:val="24"/>
          <w:szCs w:val="24"/>
        </w:rPr>
        <w:t>պատկերի</w:t>
      </w:r>
      <w:r w:rsidR="00E2730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մեջ օբյեկտների հետազոտությունը և փոփոխությունը։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</w:rPr>
        <w:t>սինքն մեկ խնդրի համար տրված ալգորիթմը լինի լավը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իսկ մյուսի խնդրի համար վատ։</w:t>
      </w:r>
    </w:p>
    <w:p w:rsidR="004300FD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D97B4A" w:rsidRDefault="00D97B4A" w:rsidP="009C2B50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D97B4A">
        <w:rPr>
          <w:rFonts w:ascii="Sylfaen" w:eastAsiaTheme="minorEastAsia" w:hAnsi="Sylfaen" w:cs="Arial"/>
          <w:sz w:val="24"/>
          <w:szCs w:val="24"/>
        </w:rPr>
        <w:t xml:space="preserve">Շեմային </w:t>
      </w:r>
      <w:r w:rsidRPr="00D97B4A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D97B4A" w:rsidRDefault="00D97B4A" w:rsidP="00D97B4A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Կլաստերիզացիայի հիմման վրա</w:t>
      </w:r>
    </w:p>
    <w:p w:rsidR="00F832DC" w:rsidRPr="00A24C9F" w:rsidRDefault="00ED1951" w:rsidP="00E72628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Լցոն</w:t>
      </w:r>
      <w:r w:rsidR="0072664B">
        <w:rPr>
          <w:rFonts w:ascii="Sylfaen" w:eastAsiaTheme="minorEastAsia" w:hAnsi="Sylfaen" w:cs="Arial"/>
          <w:sz w:val="24"/>
          <w:szCs w:val="24"/>
          <w:lang w:val="hy-AM"/>
        </w:rPr>
        <w:t>մ</w:t>
      </w:r>
      <w:r>
        <w:rPr>
          <w:rFonts w:ascii="Sylfaen" w:eastAsiaTheme="minorEastAsia" w:hAnsi="Sylfaen" w:cs="Arial"/>
          <w:sz w:val="24"/>
          <w:szCs w:val="24"/>
          <w:lang w:val="hy-AM"/>
        </w:rPr>
        <w:t>ան</w:t>
      </w:r>
      <w:r w:rsidR="00612D97">
        <w:rPr>
          <w:rFonts w:ascii="Sylfaen" w:eastAsiaTheme="minorEastAsia" w:hAnsi="Sylfaen" w:cs="Arial"/>
          <w:sz w:val="24"/>
          <w:szCs w:val="24"/>
          <w:lang w:val="hy-AM"/>
        </w:rPr>
        <w:t xml:space="preserve"> եղանակ</w:t>
      </w:r>
    </w:p>
    <w:p w:rsidR="004300FD" w:rsidRPr="00B55B05" w:rsidRDefault="00787E88" w:rsidP="00787E88">
      <w:pPr>
        <w:pStyle w:val="Heading3"/>
        <w:rPr>
          <w:sz w:val="32"/>
          <w:szCs w:val="32"/>
        </w:rPr>
      </w:pPr>
      <w:bookmarkStart w:id="161" w:name="_Toc481672594"/>
      <w:bookmarkStart w:id="162" w:name="_Toc481672645"/>
      <w:bookmarkStart w:id="163" w:name="_Toc481686255"/>
      <w:bookmarkStart w:id="164" w:name="_Toc481698384"/>
      <w:bookmarkStart w:id="165" w:name="_Toc481698526"/>
      <w:bookmarkStart w:id="166" w:name="_Toc481699919"/>
      <w:bookmarkStart w:id="167" w:name="_Toc481700007"/>
      <w:bookmarkStart w:id="168" w:name="_Toc481700069"/>
      <w:bookmarkStart w:id="169" w:name="_Toc481700162"/>
      <w:bookmarkStart w:id="170" w:name="_Toc481700447"/>
      <w:bookmarkStart w:id="171" w:name="_Toc481700598"/>
      <w:bookmarkStart w:id="172" w:name="_Toc481753264"/>
      <w:bookmarkStart w:id="173" w:name="_Toc481755395"/>
      <w:r w:rsidRPr="00B55B05">
        <w:t>2</w:t>
      </w:r>
      <w:r w:rsidR="00B57083" w:rsidRPr="00B55B05">
        <w:t>.1</w:t>
      </w:r>
      <w:r w:rsidRPr="00B55B05">
        <w:t xml:space="preserve">.1 </w:t>
      </w:r>
      <w:r w:rsidR="00942051" w:rsidRPr="00B55B05">
        <w:t xml:space="preserve">Շեմային </w:t>
      </w:r>
      <w:r w:rsidR="00942051" w:rsidRPr="00B55B05">
        <w:rPr>
          <w:lang w:val="hy-AM"/>
        </w:rPr>
        <w:t>եղանակներ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մեթոդն է։</w:t>
      </w:r>
      <w:r w:rsidR="00F832DC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</w:t>
      </w:r>
      <w:r w:rsidR="0091210D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, որի մեջ կան գույների զգալի տատանումներ ապա այդ </w:t>
      </w:r>
      <w:r w:rsidR="00A1052F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պատկերների </w:t>
      </w:r>
      <w:r w:rsidRPr="00E72628">
        <w:rPr>
          <w:rFonts w:ascii="Sylfaen" w:eastAsiaTheme="minorEastAsia" w:hAnsi="Sylfaen" w:cs="Arial"/>
          <w:sz w:val="24"/>
          <w:szCs w:val="24"/>
        </w:rPr>
        <w:t>համար նպատակահարմար է օգտագործել այս մեթոդը։ Ենթադրենք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հիստոգրամայի ինտենսիվությունը </w:t>
      </w:r>
      <w:r w:rsidR="00C10245">
        <w:rPr>
          <w:rFonts w:ascii="Sylfaen" w:eastAsiaTheme="minorEastAsia" w:hAnsi="Sylfaen" w:cs="Arial"/>
          <w:sz w:val="24"/>
          <w:szCs w:val="24"/>
          <w:lang w:val="hy-AM"/>
        </w:rPr>
        <w:t>պատկերում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համապատասխանում է f(x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>)֊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</w:rPr>
        <w:t>ին, որը իրենից ներկայացնում է լուսավոր օբյեկտները մուգ ֆոնի վրա, այնպես որ պատկերի մ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ջի օբյեկտները և նրանց ֆոների պիքսելների ինտենսիվության արժեքները խմբավորված են երկու  գերիշխող ռեժիմներում 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28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643"/>
        <w:gridCol w:w="4643"/>
      </w:tblGrid>
      <w:tr w:rsidR="004300FD" w:rsidTr="0071222D">
        <w:trPr>
          <w:trHeight w:val="3734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E72628" w:rsidRDefault="003B7EB1" w:rsidP="00F01876">
            <w:pPr>
              <w:tabs>
                <w:tab w:val="left" w:pos="7440"/>
              </w:tabs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1876">
              <w:rPr>
                <w:rFonts w:ascii="Sylfaen" w:eastAsiaTheme="minorEastAsia" w:hAnsi="Sylfaen" w:cs="Arial"/>
                <w:sz w:val="32"/>
                <w:szCs w:val="32"/>
              </w:rPr>
              <w:tab/>
            </w:r>
          </w:p>
        </w:tc>
      </w:tr>
      <w:tr w:rsidR="00A31340" w:rsidTr="0071222D">
        <w:trPr>
          <w:trHeight w:val="872"/>
          <w:jc w:val="center"/>
        </w:trPr>
        <w:tc>
          <w:tcPr>
            <w:tcW w:w="4643" w:type="dxa"/>
            <w:shd w:val="clear" w:color="auto" w:fill="auto"/>
            <w:tcMar>
              <w:left w:w="103" w:type="dxa"/>
            </w:tcMar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  <w:tc>
          <w:tcPr>
            <w:tcW w:w="4643" w:type="dxa"/>
            <w:shd w:val="clear" w:color="auto" w:fill="auto"/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</w:tr>
      <w:tr w:rsidR="004300FD" w:rsidTr="0071222D">
        <w:trPr>
          <w:trHeight w:val="363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FB50E5" w:rsidRDefault="003B7EB1" w:rsidP="006B3B11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027400" w:rsidRPr="00FB50E5"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10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6B3B11">
              <w:rPr>
                <w:rFonts w:ascii="Sylfaen" w:eastAsiaTheme="minorEastAsia" w:hAnsi="Sylfaen" w:cs="Arial"/>
                <w:i/>
                <w:szCs w:val="24"/>
                <w:lang w:val="hy-AM"/>
              </w:rPr>
              <w:t>Երկու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տարբեր պատկերների </w:t>
            </w:r>
            <w:r w:rsidR="00B64692">
              <w:rPr>
                <w:rFonts w:ascii="Sylfaen" w:eastAsiaTheme="minorEastAsia" w:hAnsi="Sylfaen" w:cs="Arial"/>
                <w:i/>
                <w:szCs w:val="24"/>
                <w:lang w:val="hy-AM"/>
              </w:rPr>
              <w:t>հիստոգրամ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</w:p>
        </w:tc>
      </w:tr>
    </w:tbl>
    <w:p w:rsidR="00303575" w:rsidRDefault="00303575" w:rsidP="00303575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որի միջոցով կառանձնացնե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ք օբյե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տը, այսպիսով յուրաքանչյուր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F01876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որդինատի վրայով կանցնենք և եթե f(</w:t>
      </w:r>
      <w:r w:rsidRPr="00E72628">
        <w:rPr>
          <w:rFonts w:ascii="Sylfaen" w:eastAsiaTheme="minorEastAsia" w:hAnsi="Sylfaen" w:cs="Arial"/>
          <w:sz w:val="24"/>
          <w:szCs w:val="24"/>
        </w:rPr>
        <w:t>x,y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սեգմենտավորված </w:t>
      </w:r>
      <w:r w:rsidR="00DC672A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կտրվի հետևյալ բանաձևով ՝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 xml:space="preserve"> g(x,y)</w:t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="00F832DC"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&gt;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T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-ի ա</w:t>
      </w:r>
      <w:r w:rsidR="00E66850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ժեքը ամբողջ </w:t>
      </w:r>
      <w:r w:rsidR="006A79AD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համար </w:t>
      </w:r>
      <w:r w:rsidR="006449B5" w:rsidRPr="00E72628">
        <w:rPr>
          <w:rFonts w:ascii="Sylfaen" w:eastAsiaTheme="minorEastAsia" w:hAnsi="Sylfaen" w:cs="Arial"/>
          <w:sz w:val="24"/>
          <w:szCs w:val="24"/>
          <w:lang w:val="hy-AM"/>
        </w:rPr>
        <w:t>կար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ող է լինել նույնը սակայն կախված հարևան պիքսելենրի միջին ինտենսիվությունից կարող է փոփոխվել։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Նկ 10(բ) –ում ցույց է տրված ավելի դժվար շեմավորման 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>խմդիր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, որտեղ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Այսպիսի իրավիճակում պետք է կատարենք բազմակի շերտավորում, եթե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րդ օբյեկտին, մնացած </w:t>
      </w:r>
      <w:r w:rsidR="00091E4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դեպքերում </w:t>
      </w:r>
      <w:r w:rsidR="00A07CF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07CFE" w:rsidRPr="00E72628">
        <w:rPr>
          <w:rFonts w:ascii="Sylfaen" w:eastAsiaTheme="minorEastAsia" w:hAnsi="Sylfaen" w:cs="Arial"/>
          <w:sz w:val="24"/>
          <w:szCs w:val="24"/>
          <w:lang w:val="hy-AM"/>
        </w:rPr>
        <w:t>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="009C2B50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օբյեկտներին կամ հետևի ֆոնին։</w:t>
      </w:r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DC6F4F" w:rsidRDefault="00FB50E5" w:rsidP="00FB50E5">
      <w:pPr>
        <w:tabs>
          <w:tab w:val="left" w:pos="5964"/>
        </w:tabs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</w:p>
    <w:p w:rsidR="004300FD" w:rsidRPr="00B55B05" w:rsidRDefault="00B57083" w:rsidP="00A818DA">
      <w:pPr>
        <w:pStyle w:val="Heading3"/>
        <w:rPr>
          <w:color w:val="FF0000"/>
        </w:rPr>
      </w:pPr>
      <w:bookmarkStart w:id="174" w:name="_Toc481672595"/>
      <w:bookmarkStart w:id="175" w:name="_Toc481672646"/>
      <w:bookmarkStart w:id="176" w:name="_Toc481686256"/>
      <w:bookmarkStart w:id="177" w:name="_Toc481698385"/>
      <w:bookmarkStart w:id="178" w:name="_Toc481698527"/>
      <w:bookmarkStart w:id="179" w:name="_Toc481699920"/>
      <w:bookmarkStart w:id="180" w:name="_Toc481700008"/>
      <w:bookmarkStart w:id="181" w:name="_Toc481700070"/>
      <w:bookmarkStart w:id="182" w:name="_Toc481700163"/>
      <w:bookmarkStart w:id="183" w:name="_Toc481700448"/>
      <w:bookmarkStart w:id="184" w:name="_Toc481700599"/>
      <w:bookmarkStart w:id="185" w:name="_Toc481753265"/>
      <w:bookmarkStart w:id="186" w:name="_Toc481755396"/>
      <w:r w:rsidRPr="00B55B05">
        <w:t>2.1</w:t>
      </w:r>
      <w:r w:rsidR="00A818DA" w:rsidRPr="00B55B05">
        <w:t xml:space="preserve">.2 </w:t>
      </w:r>
      <w:r w:rsidR="003B7EB1" w:rsidRPr="00B55B05">
        <w:t xml:space="preserve">Կլաստերիզացիայի </w:t>
      </w:r>
      <w:r w:rsidR="001E319C">
        <w:t>հի</w:t>
      </w:r>
      <w:r w:rsidR="003B7EB1" w:rsidRPr="00B55B05">
        <w:t>ման վրա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CF2403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 w:rsidR="00FE6A0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proofErr w:type="gramStart"/>
      <w:r w:rsidR="00FE6A05">
        <w:rPr>
          <w:rFonts w:ascii="Sylfaen" w:eastAsiaTheme="minorEastAsia" w:hAnsi="Sylfaen" w:cs="Arial"/>
          <w:sz w:val="24"/>
          <w:szCs w:val="24"/>
          <w:lang w:val="hy-AM"/>
        </w:rPr>
        <w:t>հասկացողություն</w:t>
      </w:r>
      <w:r w:rsidR="00FE6A05">
        <w:rPr>
          <w:rFonts w:ascii="Sylfaen" w:eastAsiaTheme="minorEastAsia" w:hAnsi="Sylfaen" w:cs="Arial"/>
          <w:sz w:val="24"/>
          <w:szCs w:val="24"/>
        </w:rPr>
        <w:t>(</w:t>
      </w:r>
      <w:proofErr w:type="gramEnd"/>
      <w:r w:rsidR="003B7EB1" w:rsidRPr="00E72628">
        <w:rPr>
          <w:rFonts w:ascii="Sylfaen" w:eastAsiaTheme="minorEastAsia" w:hAnsi="Sylfaen" w:cs="Arial"/>
          <w:sz w:val="24"/>
          <w:szCs w:val="24"/>
        </w:rPr>
        <w:t>K-means</w:t>
      </w:r>
      <w:r w:rsidR="00FE6A05">
        <w:rPr>
          <w:rFonts w:ascii="Sylfaen" w:eastAsiaTheme="minorEastAsia" w:hAnsi="Sylfaen" w:cs="Arial"/>
          <w:sz w:val="24"/>
          <w:szCs w:val="24"/>
        </w:rPr>
        <w:t>)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="003B7EB1" w:rsidRPr="00E72628">
        <w:rPr>
          <w:rFonts w:ascii="Sylfaen" w:eastAsiaTheme="minorEastAsia" w:hAnsi="Sylfaen" w:cs="Arial"/>
          <w:sz w:val="24"/>
          <w:szCs w:val="24"/>
        </w:rPr>
        <w:t xml:space="preserve">K </w:t>
      </w:r>
      <w:r w:rsidR="0040679D" w:rsidRPr="00E72628">
        <w:rPr>
          <w:rFonts w:ascii="Sylfaen" w:eastAsiaTheme="minorEastAsia" w:hAnsi="Sylfaen" w:cs="Arial"/>
          <w:sz w:val="24"/>
          <w:szCs w:val="24"/>
          <w:lang w:val="hy-AM"/>
        </w:rPr>
        <w:t>կլաստեր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ների։</w:t>
      </w:r>
    </w:p>
    <w:p w:rsidR="004300FD" w:rsidRPr="00E72628" w:rsidRDefault="00540E76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հասկացողություն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կլաստերիզացիայի հայտնի ալգորիթմներից մեկն է։ Հորինվել է 1950 ական թվականներին։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917453538"/>
          <w:citation/>
        </w:sdtPr>
        <w:sdtEndPr/>
        <w:sdtContent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Sol \l 1033 </w:instrTex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[2]</w: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72664B" w:rsidRDefault="0072664B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Default="00B64692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B55B05" w:rsidRDefault="0072664B" w:rsidP="0072664B">
      <w:pPr>
        <w:pStyle w:val="Heading3"/>
        <w:rPr>
          <w:lang w:val="hy-AM"/>
        </w:rPr>
      </w:pPr>
      <w:bookmarkStart w:id="187" w:name="_Toc481672596"/>
      <w:bookmarkStart w:id="188" w:name="_Toc481672647"/>
      <w:bookmarkStart w:id="189" w:name="_Toc481686257"/>
      <w:bookmarkStart w:id="190" w:name="_Toc481698386"/>
      <w:bookmarkStart w:id="191" w:name="_Toc481698528"/>
      <w:bookmarkStart w:id="192" w:name="_Toc481699921"/>
      <w:bookmarkStart w:id="193" w:name="_Toc481700009"/>
      <w:bookmarkStart w:id="194" w:name="_Toc481700071"/>
      <w:bookmarkStart w:id="195" w:name="_Toc481700164"/>
      <w:bookmarkStart w:id="196" w:name="_Toc481700449"/>
      <w:bookmarkStart w:id="197" w:name="_Toc481700600"/>
      <w:bookmarkStart w:id="198" w:name="_Toc481753266"/>
      <w:bookmarkStart w:id="199" w:name="_Toc481755397"/>
      <w:r w:rsidRPr="00B55B05">
        <w:lastRenderedPageBreak/>
        <w:t>2.</w:t>
      </w:r>
      <w:r w:rsidR="00B57083" w:rsidRPr="00B55B05">
        <w:rPr>
          <w:lang w:val="hy-AM"/>
        </w:rPr>
        <w:t>1</w:t>
      </w:r>
      <w:r w:rsidRPr="00B55B05">
        <w:t xml:space="preserve">.3 </w:t>
      </w:r>
      <w:r w:rsidR="003B7EB1" w:rsidRPr="00B55B05">
        <w:rPr>
          <w:lang w:val="hy-AM"/>
        </w:rPr>
        <w:t>Լցոնում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:rsidR="004300FD" w:rsidRPr="0094013F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սեգմենտավորելու կարևոր ալգորիթմներից մեկն է հանդիսանում 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>լցոնման</w:t>
      </w:r>
      <w:r w:rsidR="00A818DA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flood fill</w:t>
      </w:r>
      <w:r w:rsidR="00A818DA">
        <w:rPr>
          <w:rFonts w:ascii="Sylfaen" w:eastAsiaTheme="minorEastAsia" w:hAnsi="Sylfaen" w:cs="Arial"/>
          <w:sz w:val="24"/>
          <w:szCs w:val="24"/>
        </w:rPr>
        <w:t>)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որը հայտնի է նաև </w:t>
      </w:r>
      <w:r w:rsidR="004933E4">
        <w:rPr>
          <w:rFonts w:ascii="Sylfaen" w:eastAsiaTheme="minorEastAsia" w:hAnsi="Sylfaen" w:cs="Arial"/>
          <w:sz w:val="24"/>
          <w:szCs w:val="24"/>
          <w:lang w:val="hy-AM"/>
        </w:rPr>
        <w:t>եզրերի աճեցում</w:t>
      </w:r>
      <w:r w:rsidR="004933E4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region growing</w:t>
      </w:r>
      <w:r w:rsidR="004933E4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անունով։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1210268488"/>
          <w:citation/>
        </w:sdtPr>
        <w:sdtEndPr/>
        <w:sdtContent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DB53B7">
            <w:rPr>
              <w:rFonts w:ascii="Sylfaen" w:eastAsiaTheme="minorEastAsia" w:hAnsi="Sylfaen" w:cs="Arial"/>
              <w:sz w:val="24"/>
              <w:szCs w:val="24"/>
            </w:rPr>
            <w:instrText xml:space="preserve"> CITATION Gon \l 1033 </w:instrTex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[1]</w: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DE3AC1" w:rsidRPr="00260A8F" w:rsidRDefault="003B7EB1" w:rsidP="00260A8F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FB50E5" w:rsidRDefault="00B82D13" w:rsidP="005B12FD">
      <w:pPr>
        <w:pStyle w:val="Heading2"/>
      </w:pPr>
      <w:bookmarkStart w:id="200" w:name="_Toc481672597"/>
      <w:bookmarkStart w:id="201" w:name="_Toc481672648"/>
      <w:bookmarkStart w:id="202" w:name="_Toc481686258"/>
      <w:bookmarkStart w:id="203" w:name="_Toc481698387"/>
      <w:bookmarkStart w:id="204" w:name="_Toc481698529"/>
      <w:bookmarkStart w:id="205" w:name="_Toc481699922"/>
      <w:bookmarkStart w:id="206" w:name="_Toc481700010"/>
      <w:bookmarkStart w:id="207" w:name="_Toc481700072"/>
      <w:bookmarkStart w:id="208" w:name="_Toc481700165"/>
      <w:bookmarkStart w:id="209" w:name="_Toc481700450"/>
      <w:bookmarkStart w:id="210" w:name="_Toc481700601"/>
      <w:bookmarkStart w:id="211" w:name="_Toc481753267"/>
      <w:bookmarkStart w:id="212" w:name="_Toc481755398"/>
      <w:r w:rsidRPr="00FB50E5">
        <w:t>2.</w:t>
      </w:r>
      <w:r w:rsidR="00B57083">
        <w:rPr>
          <w:lang w:val="hy-AM"/>
        </w:rPr>
        <w:t>2</w:t>
      </w:r>
      <w:r w:rsidRPr="00FB50E5">
        <w:t xml:space="preserve"> </w:t>
      </w:r>
      <w:r w:rsidR="00314945" w:rsidRPr="00FB50E5">
        <w:t>Պատկերի</w:t>
      </w:r>
      <w:r w:rsidR="003B7EB1" w:rsidRPr="00FB50E5">
        <w:t xml:space="preserve"> բուրգեր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4300FD" w:rsidRPr="0094013F" w:rsidRDefault="004300FD" w:rsidP="00E72628">
      <w:pPr>
        <w:spacing w:line="360" w:lineRule="auto"/>
        <w:ind w:left="720"/>
        <w:rPr>
          <w:b/>
          <w:bCs/>
          <w:lang w:val="hy-AM"/>
        </w:rPr>
      </w:pPr>
    </w:p>
    <w:p w:rsidR="00C41848" w:rsidRPr="00E72628" w:rsidRDefault="00C41848" w:rsidP="00922D41">
      <w:p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 xml:space="preserve">Սովորաբար մենք խնդիր ենք ունենում օրիգինալ </w:t>
      </w:r>
      <w:r w:rsidR="009F2A74"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չափերը փոփոխելու, դրա համար գոյություն </w:t>
      </w:r>
      <w:r w:rsidR="005A107D" w:rsidRPr="00E72628">
        <w:rPr>
          <w:rFonts w:ascii="Sylfaen" w:hAnsi="Sylfaen"/>
          <w:bCs/>
          <w:sz w:val="24"/>
          <w:szCs w:val="24"/>
          <w:lang w:val="hy-AM"/>
        </w:rPr>
        <w:t>ունի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2 մեթոդ՝</w:t>
      </w:r>
      <w:r w:rsidRPr="00E72628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Մեծացնել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</w:t>
      </w:r>
      <w:r w:rsidRPr="00B82D13">
        <w:rPr>
          <w:rFonts w:ascii="Sylfaen" w:hAnsi="Sylfaen"/>
          <w:bCs/>
          <w:sz w:val="24"/>
          <w:szCs w:val="24"/>
        </w:rPr>
        <w:t>(</w:t>
      </w:r>
      <w:r w:rsidRPr="00B82D13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B82D13">
        <w:rPr>
          <w:rFonts w:ascii="Sylfaen" w:hAnsi="Sylfaen"/>
          <w:bCs/>
          <w:sz w:val="24"/>
          <w:szCs w:val="24"/>
        </w:rPr>
        <w:t>)</w:t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Փոքրացնել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 </w:t>
      </w:r>
      <w:r w:rsidRPr="00B82D13">
        <w:rPr>
          <w:rFonts w:ascii="Sylfaen" w:hAnsi="Sylfaen"/>
          <w:bCs/>
          <w:sz w:val="24"/>
          <w:szCs w:val="24"/>
        </w:rPr>
        <w:t>(հեռվացնել)</w:t>
      </w:r>
    </w:p>
    <w:p w:rsidR="00314945" w:rsidRPr="00E72628" w:rsidRDefault="00CB6B1C" w:rsidP="00C972D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E72628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</w:t>
      </w:r>
      <w:r w:rsidR="006B6F38" w:rsidRPr="00E72628">
        <w:rPr>
          <w:rFonts w:ascii="Sylfaen" w:hAnsi="Sylfaen"/>
          <w:bCs/>
          <w:sz w:val="24"/>
          <w:szCs w:val="24"/>
          <w:lang w:val="hy-AM"/>
        </w:rPr>
        <w:t>պատկերից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, օրիգինալ </w:t>
      </w:r>
      <w:r w:rsidR="00B82D13">
        <w:rPr>
          <w:rFonts w:ascii="Sylfaen" w:hAnsi="Sylfaen"/>
          <w:bCs/>
          <w:sz w:val="24"/>
          <w:szCs w:val="24"/>
          <w:lang w:val="hy-AM"/>
        </w:rPr>
        <w:t xml:space="preserve">պատկերը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դաունսեմպլինգի(downsampling) ենթարկելով մինչև մի ցանկալի տարանցիկ </w:t>
      </w:r>
      <w:r w:rsidR="00D424CC">
        <w:rPr>
          <w:rFonts w:ascii="Sylfaen" w:eastAsiaTheme="minorEastAsia" w:hAnsi="Sylfaen" w:cs="Arial"/>
          <w:sz w:val="24"/>
          <w:szCs w:val="24"/>
          <w:lang w:val="hy-AM"/>
        </w:rPr>
        <w:t xml:space="preserve">արժեքի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>հասնելը։</w:t>
      </w:r>
      <w:r w:rsidR="00FF68D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Դաունսեմպլինգը գործողություն է որի ընթացքում փոխում ենք տրված </w:t>
      </w:r>
      <w:r w:rsidR="00B338C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չափերը 72 dpi. : Սա կարող է զգալիորեն փոքրացնել </w:t>
      </w:r>
      <w:r w:rsidR="009513B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ծավալը։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</w:t>
      </w:r>
      <w:r w:rsidR="007850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մոտիկացնում ենք 100%֊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1D218B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</w:t>
      </w:r>
      <w:r w:rsidR="00246B16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41848" w:rsidRPr="00E72628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փոքրացնում է </w:t>
      </w:r>
      <w:r w:rsidR="007D0DAE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չափերը որից հետո հնարավոր է լինում որոշակի գործողություններ կատարել պատկերի հետ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 որակով </w:t>
      </w:r>
      <w:r w:rsidR="005122E4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ետ բերել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14945" w:rsidRPr="00E72628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E72628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հիմն</w:t>
      </w:r>
      <w:r w:rsidR="003545A9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կան տեսակները 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>են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>՝</w:t>
      </w:r>
    </w:p>
    <w:p w:rsidR="00134C9E" w:rsidRPr="00C832A2" w:rsidRDefault="00134C9E" w:rsidP="00C832A2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C363F8" w:rsidRPr="004D79D4" w:rsidRDefault="00134C9E" w:rsidP="00E72628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Լապլասիան բուրգեր</w:t>
      </w:r>
    </w:p>
    <w:p w:rsidR="00303575" w:rsidRDefault="00134C9E" w:rsidP="00637AE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Գաուսիան բուրգեր</w:t>
      </w:r>
      <w:r w:rsidRPr="00E72628">
        <w:rPr>
          <w:rFonts w:ascii="Sylfaen" w:eastAsiaTheme="minorEastAsia" w:hAnsi="Sylfaen" w:cs="Arial"/>
          <w:b/>
          <w:sz w:val="32"/>
          <w:szCs w:val="32"/>
          <w:lang w:val="hy-AM"/>
        </w:rPr>
        <w:tab/>
        <w:t xml:space="preserve">։ 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E72628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637AE4" w:rsidRPr="00303575" w:rsidRDefault="00134C9E" w:rsidP="00637AE4">
      <w:pPr>
        <w:spacing w:line="360" w:lineRule="auto"/>
        <w:rPr>
          <w:rStyle w:val="apple-converted-space"/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Լապլասիան բուրգեր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C832A2">
        <w:rPr>
          <w:rFonts w:ascii="Sylfaen" w:eastAsiaTheme="minorEastAsia" w:hAnsi="Sylfaen" w:cs="Arial"/>
          <w:sz w:val="24"/>
          <w:szCs w:val="24"/>
          <w:lang w:val="hy-AM"/>
        </w:rPr>
        <w:t>ապսեմպլի</w:t>
      </w:r>
      <w:r w:rsidR="00F80636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="00C832A2">
        <w:rPr>
          <w:rFonts w:ascii="Sylfaen" w:eastAsiaTheme="minorEastAsia" w:hAnsi="Sylfaen" w:cs="Arial"/>
          <w:sz w:val="24"/>
          <w:szCs w:val="24"/>
        </w:rPr>
        <w:t>(</w:t>
      </w:r>
      <w:r w:rsidR="00843DC9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C832A2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փոքր չափերը կարելի է մեծացնել։</w:t>
      </w:r>
    </w:p>
    <w:p w:rsidR="00B55B05" w:rsidRDefault="00B55B05" w:rsidP="00637AE4">
      <w:pPr>
        <w:spacing w:line="360" w:lineRule="auto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</w:p>
    <w:p w:rsidR="00843DC9" w:rsidRPr="00B55B05" w:rsidRDefault="00B57083" w:rsidP="00FF4EAD">
      <w:pPr>
        <w:pStyle w:val="Heading3"/>
        <w:rPr>
          <w:rStyle w:val="apple-converted-space"/>
          <w:rFonts w:ascii="Arial" w:hAnsi="Arial" w:cs="Arial"/>
          <w:color w:val="000000"/>
          <w:sz w:val="20"/>
          <w:shd w:val="clear" w:color="auto" w:fill="FFFFFF"/>
          <w:lang w:val="hy-AM"/>
        </w:rPr>
      </w:pPr>
      <w:bookmarkStart w:id="213" w:name="_Toc481686259"/>
      <w:bookmarkStart w:id="214" w:name="_Toc481698388"/>
      <w:bookmarkStart w:id="215" w:name="_Toc481698530"/>
      <w:bookmarkStart w:id="216" w:name="_Toc481699923"/>
      <w:bookmarkStart w:id="217" w:name="_Toc481700011"/>
      <w:bookmarkStart w:id="218" w:name="_Toc481700073"/>
      <w:bookmarkStart w:id="219" w:name="_Toc481700166"/>
      <w:bookmarkStart w:id="220" w:name="_Toc481700451"/>
      <w:bookmarkStart w:id="221" w:name="_Toc481700602"/>
      <w:bookmarkStart w:id="222" w:name="_Toc481753268"/>
      <w:bookmarkStart w:id="223" w:name="_Toc481755399"/>
      <w:r w:rsidRPr="00B55B05">
        <w:t>2.2</w:t>
      </w:r>
      <w:r w:rsidR="00FF4EAD" w:rsidRPr="00B55B05">
        <w:t xml:space="preserve">.1 </w:t>
      </w:r>
      <w:r w:rsidR="00843DC9" w:rsidRPr="00B55B05">
        <w:rPr>
          <w:lang w:val="hy-AM"/>
        </w:rPr>
        <w:t>Գաուսիան բուրգեր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F90166" w:rsidRDefault="00F90166" w:rsidP="00E72628">
      <w:pPr>
        <w:spacing w:line="360" w:lineRule="auto"/>
        <w:ind w:left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1E08A5" w:rsidRDefault="00F90166" w:rsidP="00303575">
      <w:pPr>
        <w:spacing w:line="360" w:lineRule="auto"/>
        <w:rPr>
          <w:rFonts w:ascii="Sylfaen" w:hAnsi="Sylfaen" w:cs="Arial"/>
          <w:color w:val="000000"/>
          <w:sz w:val="24"/>
          <w:szCs w:val="24"/>
          <w:shd w:val="clear" w:color="auto" w:fill="FFFFFF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Պատկերացնենք մի բուրգ</w:t>
      </w:r>
      <w:r w:rsidR="008E355E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,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78516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որ</w:t>
      </w:r>
      <w:r w:rsidR="00CA4C3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ը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կազմված է բազմաթիվ շերտերից և որքան ավելի վերև ենք բարձրանում այնքան </w:t>
      </w:r>
      <w:r w:rsidR="00D40C1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(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Նկ</w:t>
      </w:r>
      <w:r w:rsidR="006A2683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.1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027400" w:rsidRPr="00E72628" w:rsidRDefault="00027400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27400" w:rsidTr="009E6441">
        <w:trPr>
          <w:jc w:val="center"/>
        </w:trPr>
        <w:tc>
          <w:tcPr>
            <w:tcW w:w="9678" w:type="dxa"/>
          </w:tcPr>
          <w:p w:rsidR="00027400" w:rsidRDefault="00027400" w:rsidP="00E72628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3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148C465" wp14:editId="7FA320CB">
                  <wp:extent cx="2847975" cy="22764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00" w:rsidTr="009E6441">
        <w:trPr>
          <w:jc w:val="center"/>
        </w:trPr>
        <w:tc>
          <w:tcPr>
            <w:tcW w:w="9678" w:type="dxa"/>
          </w:tcPr>
          <w:p w:rsidR="00027400" w:rsidRPr="001E08A5" w:rsidRDefault="00027400" w:rsidP="009E6441">
            <w:pPr>
              <w:spacing w:line="360" w:lineRule="auto"/>
              <w:jc w:val="center"/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</w:pP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Նկ</w:t>
            </w: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>.11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 xml:space="preserve"> 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Գ</w:t>
            </w:r>
            <w:r w:rsidR="00756FD6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ա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ուսիան բուրգի օրինակ</w:t>
            </w:r>
          </w:p>
        </w:tc>
      </w:tr>
    </w:tbl>
    <w:p w:rsidR="00F90166" w:rsidRPr="00E72628" w:rsidRDefault="00F90166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303575" w:rsidRDefault="00303575" w:rsidP="00E72628">
      <w:pPr>
        <w:spacing w:line="360" w:lineRule="auto"/>
        <w:ind w:left="360"/>
        <w:rPr>
          <w:rFonts w:ascii="Arial" w:hAnsi="Arial" w:cs="Arial"/>
          <w:color w:val="000000"/>
          <w:sz w:val="32"/>
          <w:shd w:val="clear" w:color="auto" w:fill="FFFFFF"/>
        </w:rPr>
      </w:pPr>
    </w:p>
    <w:p w:rsidR="004300FD" w:rsidRPr="001E08A5" w:rsidRDefault="009225EA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lastRenderedPageBreak/>
        <w:t>Շերտերը համարակալենք</w:t>
      </w:r>
      <w:r w:rsidR="001E08A5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վերև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ից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ներքև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, 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-ը։</w:t>
      </w:r>
      <w:r w:rsidR="00CD58D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="00150423" w:rsidRPr="001E08A5">
        <w:rPr>
          <w:rFonts w:ascii="Sylfaen" w:eastAsiaTheme="minorEastAsia" w:hAnsi="Sylfaen" w:cs="Arial"/>
          <w:sz w:val="24"/>
          <w:szCs w:val="24"/>
        </w:rPr>
        <w:t>(i+1)-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1E08A5">
        <w:rPr>
          <w:rFonts w:ascii="Sylfaen" w:eastAsiaTheme="minorEastAsia" w:hAnsi="Sylfaen" w:cs="Arial"/>
          <w:sz w:val="24"/>
          <w:szCs w:val="24"/>
        </w:rPr>
        <w:t xml:space="preserve">: </w:t>
      </w:r>
      <w:r w:rsidR="00836F9B" w:rsidRPr="001E08A5">
        <w:rPr>
          <w:rFonts w:ascii="Sylfaen" w:eastAsiaTheme="minorEastAsia" w:hAnsi="Sylfaen" w:cs="Arial"/>
          <w:sz w:val="24"/>
          <w:szCs w:val="24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="00742F80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AB4E42" w:rsidRPr="001E08A5">
        <w:rPr>
          <w:rFonts w:ascii="Sylfaen" w:eastAsiaTheme="minorEastAsia" w:hAnsi="Sylfaen" w:cs="Arial"/>
          <w:sz w:val="24"/>
          <w:szCs w:val="24"/>
        </w:rPr>
        <w:t>-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1E08A5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1E08A5" w:rsidRDefault="00744EC1" w:rsidP="00C23FAF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1E08A5" w:rsidRDefault="0098391D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(</w:t>
      </w:r>
      <w:r w:rsidR="002B7B43" w:rsidRPr="001E08A5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.12)</w:t>
      </w:r>
      <w:r w:rsidRPr="001E08A5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98391D" w:rsidRPr="001E08A5" w:rsidRDefault="0098391D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2"/>
        <w:gridCol w:w="4106"/>
      </w:tblGrid>
      <w:tr w:rsidR="00620D31" w:rsidRPr="001E08A5" w:rsidTr="0068415F">
        <w:trPr>
          <w:trHeight w:val="3950"/>
        </w:trPr>
        <w:tc>
          <w:tcPr>
            <w:tcW w:w="5576" w:type="dxa"/>
          </w:tcPr>
          <w:p w:rsidR="00620D31" w:rsidRPr="001E08A5" w:rsidRDefault="00620D3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2" w:type="dxa"/>
          </w:tcPr>
          <w:p w:rsidR="00620D31" w:rsidRPr="001E08A5" w:rsidRDefault="00620D3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B9A" w:rsidRPr="001E08A5" w:rsidTr="0068415F">
        <w:trPr>
          <w:trHeight w:val="603"/>
        </w:trPr>
        <w:tc>
          <w:tcPr>
            <w:tcW w:w="9678" w:type="dxa"/>
            <w:gridSpan w:val="2"/>
          </w:tcPr>
          <w:p w:rsidR="00FC1B9A" w:rsidRPr="001E08A5" w:rsidRDefault="00FC1B9A" w:rsidP="00FC1B9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8"/>
                <w:lang w:val="hy-AM"/>
              </w:rPr>
            </w:pP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Նկ</w:t>
            </w:r>
            <w:r w:rsidRPr="001E08A5">
              <w:rPr>
                <w:rFonts w:ascii="Times New Roman" w:eastAsiaTheme="minorEastAsia" w:hAnsi="Times New Roman" w:cs="Times New Roman"/>
                <w:i/>
                <w:szCs w:val="28"/>
                <w:lang w:val="hy-AM"/>
              </w:rPr>
              <w:t>․</w:t>
            </w: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12 Օրիգինալ պատկերը դաունսամպլինգի ենթարկելուց հետո</w:t>
            </w:r>
          </w:p>
        </w:tc>
      </w:tr>
    </w:tbl>
    <w:p w:rsidR="00620D31" w:rsidRPr="001E08A5" w:rsidRDefault="00620D31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1E08A5" w:rsidRDefault="0066321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Մենք նաև կարող ենք իրականացնել հակառակ գործողությունը՝ այսինքն 4 անգամ </w:t>
      </w:r>
      <w:r w:rsidR="00152107" w:rsidRPr="001E08A5">
        <w:rPr>
          <w:rFonts w:ascii="Sylfaen" w:eastAsiaTheme="minorEastAsia" w:hAnsi="Sylfaen" w:cs="Arial"/>
          <w:sz w:val="24"/>
          <w:szCs w:val="32"/>
          <w:lang w:val="hy-AM"/>
        </w:rPr>
        <w:t>մեծացնենք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(upsampling)</w:t>
      </w:r>
      <w:r w:rsidR="00E4393F"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 պատկերի չափերը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(</w:t>
      </w:r>
      <w:r w:rsidR="000B6547" w:rsidRPr="001E08A5">
        <w:rPr>
          <w:rFonts w:ascii="Sylfaen" w:eastAsiaTheme="minorEastAsia" w:hAnsi="Sylfaen" w:cs="Arial"/>
          <w:sz w:val="24"/>
          <w:szCs w:val="32"/>
          <w:lang w:val="hy-AM"/>
        </w:rPr>
        <w:t>Նկ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.13)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:</w:t>
      </w: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7"/>
        <w:gridCol w:w="5701"/>
      </w:tblGrid>
      <w:tr w:rsidR="0066321F" w:rsidTr="0068415F">
        <w:trPr>
          <w:trHeight w:val="3950"/>
        </w:trPr>
        <w:tc>
          <w:tcPr>
            <w:tcW w:w="3983" w:type="dxa"/>
          </w:tcPr>
          <w:p w:rsidR="0066321F" w:rsidRPr="00E72628" w:rsidRDefault="0066321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</w:tcPr>
          <w:p w:rsidR="0066321F" w:rsidRPr="00E72628" w:rsidRDefault="0066321F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547" w:rsidRPr="009F711A" w:rsidTr="0068415F">
        <w:trPr>
          <w:trHeight w:val="603"/>
        </w:trPr>
        <w:tc>
          <w:tcPr>
            <w:tcW w:w="9678" w:type="dxa"/>
            <w:gridSpan w:val="2"/>
          </w:tcPr>
          <w:p w:rsidR="000B6547" w:rsidRPr="00FB50E5" w:rsidRDefault="001B1DF1" w:rsidP="003E6FF0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Նկ.13 </w:t>
            </w:r>
            <w:r w:rsidRPr="00FB50E5">
              <w:rPr>
                <w:rFonts w:ascii="Sylfaen" w:eastAsiaTheme="minorEastAsia" w:hAnsi="Sylfaen" w:cs="Arial"/>
                <w:i/>
                <w:szCs w:val="24"/>
              </w:rPr>
              <w:t>Oրիգինալ պատկերը ապսեմպլինգի ենթարկելուց հետո</w:t>
            </w:r>
          </w:p>
        </w:tc>
      </w:tr>
    </w:tbl>
    <w:p w:rsidR="00620D31" w:rsidRPr="00432F5E" w:rsidRDefault="00620D31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E72628" w:rsidRDefault="002E0C2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Եթե փորձենք պատկերը մեկ անգամ ենթարկել դաունսամպլինգի մյուս անգամ </w:t>
      </w:r>
      <w:r w:rsidR="00D61383">
        <w:rPr>
          <w:rFonts w:ascii="Sylfaen" w:eastAsiaTheme="minorEastAsia" w:hAnsi="Sylfaen" w:cs="Arial"/>
          <w:sz w:val="24"/>
          <w:szCs w:val="32"/>
          <w:lang w:val="hy-AM"/>
        </w:rPr>
        <w:t>ապսեմպլինգի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կստանանք հետևյալ պատկերը՝</w:t>
      </w:r>
    </w:p>
    <w:tbl>
      <w:tblPr>
        <w:tblStyle w:val="TableGrid"/>
        <w:tblW w:w="8680" w:type="dxa"/>
        <w:tblInd w:w="-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3876"/>
        <w:gridCol w:w="3546"/>
      </w:tblGrid>
      <w:tr w:rsidR="002E0C2F" w:rsidTr="00197409">
        <w:trPr>
          <w:trHeight w:val="2099"/>
        </w:trPr>
        <w:tc>
          <w:tcPr>
            <w:tcW w:w="2756" w:type="dxa"/>
          </w:tcPr>
          <w:p w:rsidR="002E0C2F" w:rsidRPr="00E72628" w:rsidRDefault="002E0C2F" w:rsidP="00954DA0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1628775" cy="1635126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15" cy="166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087486" cy="1314450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61" cy="132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1881821" cy="1676562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91" cy="17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197409">
        <w:trPr>
          <w:trHeight w:val="449"/>
        </w:trPr>
        <w:tc>
          <w:tcPr>
            <w:tcW w:w="2756" w:type="dxa"/>
          </w:tcPr>
          <w:p w:rsidR="002E0C2F" w:rsidRPr="00C65443" w:rsidRDefault="00C65443" w:rsidP="00BA0364">
            <w:pPr>
              <w:tabs>
                <w:tab w:val="left" w:pos="291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2890" w:type="dxa"/>
          </w:tcPr>
          <w:p w:rsidR="002E0C2F" w:rsidRPr="00B32C3F" w:rsidRDefault="00B32C3F" w:rsidP="00BA0364">
            <w:pPr>
              <w:tabs>
                <w:tab w:val="left" w:pos="156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3033" w:type="dxa"/>
          </w:tcPr>
          <w:p w:rsidR="002E0C2F" w:rsidRPr="00BA0364" w:rsidRDefault="00BA0364" w:rsidP="00BA0364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գ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</w:tr>
      <w:tr w:rsidR="00FF4F01" w:rsidTr="00197409">
        <w:trPr>
          <w:trHeight w:val="449"/>
        </w:trPr>
        <w:tc>
          <w:tcPr>
            <w:tcW w:w="8680" w:type="dxa"/>
            <w:gridSpan w:val="3"/>
          </w:tcPr>
          <w:p w:rsidR="00FF4F01" w:rsidRPr="00FB50E5" w:rsidRDefault="00954DA0" w:rsidP="0019740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FB50E5">
              <w:rPr>
                <w:rFonts w:ascii="Sylfaen" w:eastAsiaTheme="minorEastAsia" w:hAnsi="Sylfaen" w:cs="Arial"/>
                <w:i/>
                <w:szCs w:val="32"/>
              </w:rPr>
              <w:t>.14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</w:rPr>
              <w:t xml:space="preserve"> ա) o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րիգինալ պատկեր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բ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դաունսամպլինգի ենթարկելուց հետո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գ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ապսեմպլինգից հետո</w:t>
            </w:r>
          </w:p>
        </w:tc>
      </w:tr>
    </w:tbl>
    <w:p w:rsidR="00432F5E" w:rsidRDefault="00B32C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FB50E5" w:rsidRDefault="00FB50E5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Pr="002E277A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03575" w:rsidRDefault="00731038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Կոնվոլուցիա</w:t>
      </w:r>
    </w:p>
    <w:p w:rsidR="004300FD" w:rsidRPr="00431BFF" w:rsidRDefault="00E25AEE" w:rsidP="0030357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</w:t>
      </w:r>
      <w:r w:rsidR="0048021F" w:rsidRPr="00E72628">
        <w:rPr>
          <w:rFonts w:ascii="Sylfaen" w:eastAsiaTheme="minorEastAsia" w:hAnsi="Sylfaen" w:cs="Arial"/>
          <w:sz w:val="24"/>
          <w:szCs w:val="32"/>
          <w:lang w:val="hy-AM"/>
        </w:rPr>
        <w:t>(kernel</w:t>
      </w:r>
      <w:r w:rsidR="0048021F" w:rsidRPr="00E72628">
        <w:rPr>
          <w:rFonts w:ascii="Sylfaen" w:eastAsiaTheme="minorEastAsia" w:hAnsi="Sylfaen" w:cs="Arial"/>
          <w:sz w:val="24"/>
          <w:szCs w:val="32"/>
        </w:rPr>
        <w:t>)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FB50E5">
        <w:rPr>
          <w:rFonts w:ascii="Sylfaen" w:eastAsiaTheme="minorEastAsia" w:hAnsi="Sylfaen" w:cs="Arial"/>
          <w:sz w:val="24"/>
          <w:szCs w:val="32"/>
          <w:lang w:val="hy-AM"/>
        </w:rPr>
        <w:t>կոնվոլ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>ուցիայի մատրիցան կամ դիմակը(mask) իրենցից ներկայացնում են փոքր չափերի մատրիցա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  <w:r w:rsidR="00431BFF"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59"/>
        <w:gridCol w:w="3117"/>
      </w:tblGrid>
      <w:tr w:rsidR="00C410C9" w:rsidRPr="00202F2D" w:rsidTr="00B9292D">
        <w:tc>
          <w:tcPr>
            <w:tcW w:w="9392" w:type="dxa"/>
            <w:gridSpan w:val="3"/>
          </w:tcPr>
          <w:p w:rsidR="00C410C9" w:rsidRPr="002E277A" w:rsidRDefault="00C410C9" w:rsidP="008D572B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Աղ</w:t>
            </w:r>
            <w:r w:rsidR="000D52DF">
              <w:rPr>
                <w:rFonts w:ascii="Sylfaen" w:hAnsi="Sylfaen" w:cs="Arial"/>
                <w:i/>
                <w:noProof/>
                <w:lang w:val="hy-AM"/>
              </w:rPr>
              <w:t>յ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ուսակ</w:t>
            </w:r>
            <w:r w:rsidR="002E277A">
              <w:rPr>
                <w:rFonts w:ascii="Sylfaen" w:hAnsi="Sylfaen" w:cs="Arial"/>
                <w:i/>
                <w:noProof/>
              </w:rPr>
              <w:t xml:space="preserve"> 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2</w:t>
            </w:r>
            <w:r w:rsidR="002E277A">
              <w:rPr>
                <w:rFonts w:ascii="Sylfaen" w:hAnsi="Sylfaen" w:cs="Arial"/>
                <w:i/>
                <w:noProof/>
              </w:rPr>
              <w:t>.1</w:t>
            </w:r>
          </w:p>
        </w:tc>
      </w:tr>
      <w:tr w:rsidR="00C410C9" w:rsidRPr="00202F2D" w:rsidTr="00B9292D">
        <w:tc>
          <w:tcPr>
            <w:tcW w:w="9392" w:type="dxa"/>
            <w:gridSpan w:val="3"/>
          </w:tcPr>
          <w:p w:rsidR="00C410C9" w:rsidRPr="00C410C9" w:rsidRDefault="00C410C9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Կոնվոլուցիայի օրինակներ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D75417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59" w:type="dxa"/>
          </w:tcPr>
          <w:p w:rsidR="00EF4008" w:rsidRPr="00E72628" w:rsidRDefault="006E5594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72628" w:rsidRDefault="006E5594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ՊԱՏԿԵՐԻ ԱՐԴՅՈՒՆՔԸ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0E083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59" w:type="dxa"/>
          </w:tcPr>
          <w:p w:rsidR="00EF4008" w:rsidRPr="00E72628" w:rsidRDefault="00744EC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E72628" w:rsidRDefault="00EF4008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 w:val="restart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59" w:type="dxa"/>
          </w:tcPr>
          <w:p w:rsidR="00C80E01" w:rsidRPr="00E72628" w:rsidRDefault="00744EC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744EC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744EC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59" w:type="dxa"/>
          </w:tcPr>
          <w:p w:rsidR="00C80E01" w:rsidRPr="00E72628" w:rsidRDefault="00744EC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B4629B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C269B6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744EC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59" w:type="dxa"/>
          </w:tcPr>
          <w:p w:rsidR="00C80E01" w:rsidRPr="00E72628" w:rsidRDefault="00744EC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59" w:type="dxa"/>
          </w:tcPr>
          <w:p w:rsidR="00AB309D" w:rsidRPr="00E72628" w:rsidRDefault="00744EC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F46587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E72628" w:rsidRDefault="00F46587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59" w:type="dxa"/>
          </w:tcPr>
          <w:p w:rsidR="00AB309D" w:rsidRPr="00E72628" w:rsidRDefault="00744EC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E72628">
            <w:pPr>
              <w:spacing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824BB" w:rsidRPr="00E72628" w:rsidRDefault="00A5794C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5"/>
              <w:gridCol w:w="905"/>
              <w:gridCol w:w="905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303575" w:rsidRDefault="00303575" w:rsidP="00A6578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245576" w:rsidRPr="00E72628" w:rsidRDefault="00592469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tabs>
                <w:tab w:val="left" w:pos="255"/>
                <w:tab w:val="center" w:pos="349"/>
              </w:tabs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E72628" w:rsidRDefault="00CD7E33" w:rsidP="00E7262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E72628" w:rsidRDefault="00CD7E33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E72628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ած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կետերը համարում ենք 0-ներ։</w:t>
      </w:r>
    </w:p>
    <w:p w:rsidR="00B00022" w:rsidRPr="00B00022" w:rsidRDefault="00B00022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E72628">
      <w:pPr>
        <w:spacing w:line="360" w:lineRule="auto"/>
        <w:ind w:left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6582"/>
      </w:tblGrid>
      <w:tr w:rsidR="00B00022" w:rsidTr="00B00E0D">
        <w:tc>
          <w:tcPr>
            <w:tcW w:w="233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AB53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E72628">
            <w:pPr>
              <w:spacing w:line="360" w:lineRule="auto"/>
              <w:ind w:left="3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227B3E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 w:rsidRPr="00E72628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E012FF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07763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E72628" w:rsidRDefault="001A60A1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94013F" w:rsidRDefault="009401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00022" w:rsidRPr="00B55B05" w:rsidRDefault="00B57083" w:rsidP="00FF4EAD">
      <w:pPr>
        <w:pStyle w:val="Heading3"/>
        <w:rPr>
          <w:lang w:val="hy-AM"/>
        </w:rPr>
      </w:pPr>
      <w:bookmarkStart w:id="224" w:name="_Toc481686260"/>
      <w:bookmarkStart w:id="225" w:name="_Toc481698389"/>
      <w:bookmarkStart w:id="226" w:name="_Toc481698531"/>
      <w:bookmarkStart w:id="227" w:name="_Toc481699924"/>
      <w:bookmarkStart w:id="228" w:name="_Toc481700012"/>
      <w:bookmarkStart w:id="229" w:name="_Toc481700074"/>
      <w:bookmarkStart w:id="230" w:name="_Toc481700167"/>
      <w:bookmarkStart w:id="231" w:name="_Toc481700452"/>
      <w:bookmarkStart w:id="232" w:name="_Toc481700603"/>
      <w:bookmarkStart w:id="233" w:name="_Toc481753269"/>
      <w:bookmarkStart w:id="234" w:name="_Toc481755400"/>
      <w:r w:rsidRPr="00B55B05">
        <w:lastRenderedPageBreak/>
        <w:t>2.2</w:t>
      </w:r>
      <w:r w:rsidR="00FF4EAD" w:rsidRPr="00B55B05">
        <w:t xml:space="preserve">.2 </w:t>
      </w:r>
      <w:r w:rsidR="0094013F" w:rsidRPr="00B55B05">
        <w:rPr>
          <w:lang w:val="hy-AM"/>
        </w:rPr>
        <w:t>Լապլասիան բուրգեր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:rsidR="00FF4EAD" w:rsidRPr="00FF4EAD" w:rsidRDefault="00FF4EAD" w:rsidP="00B55B05">
      <w:pPr>
        <w:jc w:val="center"/>
        <w:rPr>
          <w:rFonts w:ascii="Sylfaen" w:hAnsi="Sylfaen"/>
          <w:lang w:val="hy-AM"/>
        </w:rPr>
      </w:pPr>
    </w:p>
    <w:p w:rsidR="0094013F" w:rsidRPr="00E72628" w:rsidRDefault="0094013F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</w:t>
      </w:r>
      <w:r w:rsidR="006E559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սեղղման մեջ։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E72628" w:rsidRDefault="00744EC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744EC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744EC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652DE" w:rsidRDefault="00744EC1" w:rsidP="00B652DE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B652DE" w:rsidRDefault="00967E1B" w:rsidP="00B652D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հիման վրա, սակայն հնարավոր է և հակառակ գործողությունը։</w:t>
      </w:r>
    </w:p>
    <w:p w:rsidR="00967E1B" w:rsidRPr="00E72628" w:rsidRDefault="00744EC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E72628" w:rsidRDefault="00744EC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744EC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744EC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00022" w:rsidRDefault="00744EC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E72628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290123867"/>
          <w:citation/>
        </w:sdtPr>
        <w:sdtEndPr/>
        <w:sdtContent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instrText xml:space="preserve"> CITATION Dav12 \l 1067 </w:instrTex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>[3]</w: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Pr="00202F2D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A56A61" w:rsidRDefault="00B57083" w:rsidP="005B12FD">
      <w:pPr>
        <w:pStyle w:val="Heading2"/>
      </w:pPr>
      <w:bookmarkStart w:id="235" w:name="_Toc481686261"/>
      <w:bookmarkStart w:id="236" w:name="_Toc481698390"/>
      <w:bookmarkStart w:id="237" w:name="_Toc481698532"/>
      <w:bookmarkStart w:id="238" w:name="_Toc481699925"/>
      <w:bookmarkStart w:id="239" w:name="_Toc481700013"/>
      <w:bookmarkStart w:id="240" w:name="_Toc481700075"/>
      <w:bookmarkStart w:id="241" w:name="_Toc481700168"/>
      <w:bookmarkStart w:id="242" w:name="_Toc481700453"/>
      <w:bookmarkStart w:id="243" w:name="_Toc481700604"/>
      <w:bookmarkStart w:id="244" w:name="_Toc481753270"/>
      <w:bookmarkStart w:id="245" w:name="_Toc481755401"/>
      <w:r>
        <w:lastRenderedPageBreak/>
        <w:t>2.3</w:t>
      </w:r>
      <w:r w:rsidR="003D3DA8" w:rsidRPr="00A56A61">
        <w:t xml:space="preserve"> </w:t>
      </w:r>
      <w:r w:rsidR="005C77E5" w:rsidRPr="00A56A61">
        <w:t xml:space="preserve">Պատկերների </w:t>
      </w:r>
      <w:r w:rsidR="000827AE" w:rsidRPr="00A56A61">
        <w:t>ձ</w:t>
      </w:r>
      <w:r w:rsidR="00752E02" w:rsidRPr="00A56A61">
        <w:t>ևափոխում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:rsidR="00303575" w:rsidRDefault="0030357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766F3" w:rsidRPr="00E72628" w:rsidRDefault="005C77E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նրա համար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ի կարողանանք պատկերը վերափոխենք այլ տեսքի</w:t>
      </w:r>
      <w:r w:rsidR="003D3DA8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որի </w:t>
      </w:r>
      <w:r w:rsidR="00F64D6D">
        <w:rPr>
          <w:rFonts w:ascii="Sylfaen" w:eastAsiaTheme="minorEastAsia" w:hAnsi="Sylfaen" w:cs="Arial"/>
          <w:sz w:val="24"/>
          <w:szCs w:val="24"/>
          <w:lang w:val="hy-AM"/>
        </w:rPr>
        <w:t>մի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ջոցով կարողանանք լուծել պատկերների ուսումնասիրության որոշակի խնդիրներ։ Այդ մեթոդների օրինակներ են հանդիսանում</w:t>
      </w:r>
      <w:r w:rsidR="003D3DA8">
        <w:rPr>
          <w:rFonts w:ascii="Sylfaen" w:eastAsiaTheme="minorEastAsia" w:hAnsi="Sylfaen" w:cs="Arial"/>
          <w:sz w:val="24"/>
          <w:szCs w:val="24"/>
        </w:rPr>
        <w:t>`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արտիֆակտները որոնք օգտագործվում են պատկերի եզրագծերը հայտնաբերելու համար, պատկերը վերափոխելուց հետո մենք կարողանում ենք պատկերի մեջ գտնել գծերը և </w:t>
      </w:r>
      <w:r w:rsidR="00F419ED">
        <w:rPr>
          <w:rFonts w:ascii="Sylfaen" w:eastAsiaTheme="minorEastAsia" w:hAnsi="Sylfaen" w:cs="Arial"/>
          <w:sz w:val="24"/>
          <w:szCs w:val="24"/>
          <w:lang w:val="hy-AM"/>
        </w:rPr>
        <w:t>շրջանները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գործողություններ</w:t>
      </w:r>
      <w:r w:rsidR="00586D95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մեջ։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Հայտնի վերափոխման ալգորիթմներից մեկն է հանդիսանում </w:t>
      </w:r>
      <w:r w:rsidR="003E6AA1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3E6AA1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ալգորիթմը։</w:t>
      </w:r>
    </w:p>
    <w:p w:rsidR="000766F3" w:rsidRPr="00E72628" w:rsidRDefault="000766F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A8" w:rsidRPr="003D3DA8" w:rsidRDefault="00744EC1" w:rsidP="00E72628">
      <w:pPr>
        <w:spacing w:line="360" w:lineRule="auto"/>
        <w:ind w:left="1080"/>
        <w:rPr>
          <w:rFonts w:ascii="Sylfaen" w:eastAsiaTheme="minorEastAsia" w:hAnsi="Sylfaen" w:cs="Arial"/>
          <w:b/>
          <w:color w:val="auto"/>
          <w:sz w:val="32"/>
          <w:szCs w:val="32"/>
          <w:lang w:val="hy-AM"/>
        </w:rPr>
      </w:pPr>
      <w:sdt>
        <w:sdtPr>
          <w:rPr>
            <w:rFonts w:ascii="Sylfaen" w:eastAsiaTheme="minorEastAsia" w:hAnsi="Sylfaen" w:cs="Arial"/>
            <w:b/>
            <w:color w:val="auto"/>
            <w:sz w:val="32"/>
            <w:szCs w:val="32"/>
            <w:lang w:val="hy-AM"/>
          </w:rPr>
          <w:id w:val="-1019535300"/>
          <w:citation/>
        </w:sdtPr>
        <w:sdtEndPr/>
        <w:sdtContent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b/>
              <w:color w:val="auto"/>
              <w:sz w:val="32"/>
              <w:szCs w:val="32"/>
            </w:rPr>
            <w:instrText xml:space="preserve">CITATION Sze10 \l 1033 </w:instrTex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separate"/>
          </w:r>
          <w:r w:rsidR="00737DC1" w:rsidRPr="00737DC1">
            <w:rPr>
              <w:rFonts w:ascii="Sylfaen" w:eastAsiaTheme="minorEastAsia" w:hAnsi="Sylfaen" w:cs="Arial"/>
              <w:noProof/>
              <w:color w:val="auto"/>
              <w:sz w:val="32"/>
              <w:szCs w:val="32"/>
            </w:rPr>
            <w:t>[4]</w: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end"/>
          </w:r>
        </w:sdtContent>
      </w:sdt>
    </w:p>
    <w:p w:rsidR="00A85124" w:rsidRPr="00E72628" w:rsidRDefault="00B87E97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դիսկրետ </w:t>
      </w:r>
      <w:r w:rsidR="002F18B0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2F18B0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վերափոխման(DFT) և դիսկրետ </w:t>
      </w:r>
      <w:r w:rsidR="002F18B0">
        <w:rPr>
          <w:rFonts w:ascii="Sylfaen" w:eastAsiaTheme="minorEastAsia" w:hAnsi="Sylfaen" w:cs="Arial"/>
          <w:sz w:val="24"/>
          <w:szCs w:val="24"/>
          <w:lang w:val="hy-AM"/>
        </w:rPr>
        <w:t>կոսինուսի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վերափոխման(DCT)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ալգորիթմներում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ինտեգրալ պատկերներ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810C7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օգտակար են պատկերների մեջ դեմքի հայտնաբերման ալգորիթմների համար։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կուսումնասիրենք հետևյալ թեմաները։</w:t>
      </w:r>
    </w:p>
    <w:p w:rsidR="00B00022" w:rsidRDefault="00A3119A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3119A">
        <w:rPr>
          <w:rFonts w:ascii="Sylfaen" w:eastAsiaTheme="minorEastAsia" w:hAnsi="Sylfaen" w:cs="Arial"/>
          <w:sz w:val="24"/>
          <w:szCs w:val="24"/>
          <w:lang w:val="hy-AM"/>
        </w:rPr>
        <w:t>Գրադիենտի և Սոբելի ածանցյալները</w:t>
      </w:r>
    </w:p>
    <w:p w:rsidR="0078332B" w:rsidRPr="00A3119A" w:rsidRDefault="0078332B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Հոուֆի ձևափոխություն</w:t>
      </w:r>
    </w:p>
    <w:p w:rsidR="002C4BC5" w:rsidRDefault="002C4BC5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17B43" w:rsidRPr="00B55B05" w:rsidRDefault="00B57083" w:rsidP="00A3119A">
      <w:pPr>
        <w:pStyle w:val="Heading3"/>
        <w:rPr>
          <w:lang w:val="hy-AM"/>
        </w:rPr>
      </w:pPr>
      <w:bookmarkStart w:id="246" w:name="_Toc481686262"/>
      <w:bookmarkStart w:id="247" w:name="_Toc481698391"/>
      <w:bookmarkStart w:id="248" w:name="_Toc481698533"/>
      <w:bookmarkStart w:id="249" w:name="_Toc481699926"/>
      <w:bookmarkStart w:id="250" w:name="_Toc481700014"/>
      <w:bookmarkStart w:id="251" w:name="_Toc481700076"/>
      <w:bookmarkStart w:id="252" w:name="_Toc481700169"/>
      <w:bookmarkStart w:id="253" w:name="_Toc481700454"/>
      <w:bookmarkStart w:id="254" w:name="_Toc481700605"/>
      <w:bookmarkStart w:id="255" w:name="_Toc481753271"/>
      <w:bookmarkStart w:id="256" w:name="_Toc481755402"/>
      <w:r w:rsidRPr="00B55B05">
        <w:lastRenderedPageBreak/>
        <w:t>2.3</w:t>
      </w:r>
      <w:r w:rsidR="00A3119A" w:rsidRPr="00B55B05">
        <w:t xml:space="preserve">.1 </w:t>
      </w:r>
      <w:r w:rsidR="00817B43" w:rsidRPr="00B55B05">
        <w:rPr>
          <w:lang w:val="hy-AM"/>
        </w:rPr>
        <w:t>Գրադիենտի և Սոբելի ածանցյալները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8B4F71" w:rsidRDefault="008B4F71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566C5" w:rsidRPr="004566C5" w:rsidRDefault="002C4BC5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="00AC67CF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։</w:t>
      </w:r>
      <w:r w:rsidR="00AC67C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մեծագույնը , դա մեզ </w:t>
      </w:r>
      <w:r w:rsidR="00A3119A">
        <w:rPr>
          <w:rFonts w:ascii="Sylfaen" w:eastAsiaTheme="minorEastAsia" w:hAnsi="Sylfaen" w:cs="Arial"/>
          <w:sz w:val="24"/>
          <w:szCs w:val="24"/>
          <w:lang w:val="hy-AM"/>
        </w:rPr>
        <w:t>տալիս է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այն հատվածները որտեղ ազդանշանը ամենաշատն է </w:t>
      </w:r>
      <w:r w:rsidR="00695C79">
        <w:rPr>
          <w:rFonts w:ascii="Sylfaen" w:eastAsiaTheme="minorEastAsia" w:hAnsi="Sylfaen" w:cs="Arial"/>
          <w:sz w:val="24"/>
          <w:szCs w:val="24"/>
          <w:lang w:val="hy-AM"/>
        </w:rPr>
        <w:t>տատանվել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, որը պատկերի համար կարող է նշանակել եզրագիծ: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2671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Կ</w:t>
      </w:r>
      <w:r w:rsidR="00440D4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ոնվոլյուցիա</w:t>
      </w:r>
      <w:r w:rsidR="00336FC5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մաթեմատիկայում օպերացիա է 2 ֆունկցիաների f և g, որի արդյունքում  ստացվում է 3-դ ֆունկցիան</w:t>
      </w:r>
      <w:r w:rsidR="00313447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,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որը</w:t>
      </w:r>
      <w:r w:rsidR="003D4FD9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իրենից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ներկայացվում է </w:t>
      </w:r>
      <w:r w:rsidR="000F2BB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փոփոխ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ված ֆունկցիա օրիգինալ ֆունկցիաներից որևիցե մեկից։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Գոյություն ունի դիսկրետ ազդանշանների մոտեցման տարբերակ միջուկի կոնվոլյուցիայի միջոցով։ Կոնվոլյուցիան </w:t>
      </w:r>
      <w:r w:rsidR="000D0E6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ընդհանրական ասված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նշանակում է պատկերի յուրաքանչյուր հատվածի </w:t>
      </w:r>
      <w:r w:rsidR="0017768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ձևափոխություն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։</w:t>
      </w:r>
    </w:p>
    <w:p w:rsidR="00336FC5" w:rsidRDefault="00336FC5" w:rsidP="00E72628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4566C5" w:rsidRDefault="004566C5" w:rsidP="00E72628">
      <w:pPr>
        <w:spacing w:line="360" w:lineRule="auto"/>
        <w:ind w:left="360"/>
        <w:rPr>
          <w:noProof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4566C5" w:rsidTr="00497CD9">
        <w:trPr>
          <w:jc w:val="center"/>
        </w:trPr>
        <w:tc>
          <w:tcPr>
            <w:tcW w:w="9678" w:type="dxa"/>
          </w:tcPr>
          <w:p w:rsidR="004566C5" w:rsidRDefault="004566C5" w:rsidP="00497CD9">
            <w:pPr>
              <w:spacing w:line="360" w:lineRule="auto"/>
              <w:jc w:val="center"/>
              <w:rPr>
                <w:noProof/>
              </w:rPr>
            </w:pPr>
            <w:r w:rsidRPr="00336FC5">
              <w:rPr>
                <w:noProof/>
              </w:rPr>
              <w:lastRenderedPageBreak/>
              <w:drawing>
                <wp:inline distT="0" distB="0" distL="0" distR="0" wp14:anchorId="072D1344" wp14:editId="6748D1C5">
                  <wp:extent cx="4965700" cy="3703546"/>
                  <wp:effectExtent l="0" t="0" r="6350" b="0"/>
                  <wp:docPr id="34" name="Picture 34" descr="C:\Users\gharutyunyan\Downloads\DIP\Circular_convolution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harutyunyan\Downloads\DIP\Circular_convolution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894" cy="387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6C5" w:rsidTr="00497CD9">
        <w:trPr>
          <w:jc w:val="center"/>
        </w:trPr>
        <w:tc>
          <w:tcPr>
            <w:tcW w:w="9678" w:type="dxa"/>
          </w:tcPr>
          <w:p w:rsidR="004566C5" w:rsidRPr="00CD5A0D" w:rsidRDefault="004566C5" w:rsidP="00947F6B">
            <w:pPr>
              <w:spacing w:line="360" w:lineRule="auto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CD5A0D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CD5A0D">
              <w:rPr>
                <w:rFonts w:ascii="Sylfaen" w:hAnsi="Sylfaen"/>
                <w:i/>
                <w:noProof/>
              </w:rPr>
              <w:t xml:space="preserve">.14 </w:t>
            </w:r>
            <w:r w:rsidR="008D09A7" w:rsidRPr="00CD5A0D">
              <w:rPr>
                <w:rFonts w:ascii="Sylfaen" w:hAnsi="Sylfaen"/>
                <w:i/>
                <w:noProof/>
                <w:lang w:val="hy-AM"/>
              </w:rPr>
              <w:t>Շրջանաձև կենվոլյուցիայի օրինակ</w:t>
            </w:r>
          </w:p>
        </w:tc>
      </w:tr>
    </w:tbl>
    <w:p w:rsidR="00336FC5" w:rsidRDefault="00336FC5" w:rsidP="00E72628">
      <w:pPr>
        <w:spacing w:line="360" w:lineRule="auto"/>
        <w:ind w:left="360"/>
        <w:rPr>
          <w:noProof/>
        </w:rPr>
      </w:pPr>
    </w:p>
    <w:p w:rsidR="005A6C40" w:rsidRPr="00E72628" w:rsidRDefault="00A36947" w:rsidP="00497CD9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Հաճախակի օգտագործվող </w:t>
      </w:r>
      <w:r w:rsidR="00235D8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ևափոխություն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 </w:t>
      </w:r>
      <w:r w:rsidR="00333B6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դիֆերենցացիան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 հանդիսանում է Սոբելի ֆիլտրը, որը աշխատում է հորիզոնական, ուղղահայաց և նույնիսկ միքսված մասնակի ածանցյալների ցանկացած հաջորդականությամբ։</w:t>
      </w:r>
      <w:r w:rsidR="00497CD9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ի մոտեցնենք հորիզոնական ածանցյալի արժեքին , հետևյալ Սոբելի մատրիցան կոնվոլյուցիայի ենք ենթարկում մուտքային մատրիցայի հետ։</w:t>
      </w:r>
    </w:p>
    <w:p w:rsidR="00303575" w:rsidRDefault="00744EC1" w:rsidP="00303575">
      <w:pPr>
        <w:spacing w:line="360" w:lineRule="auto"/>
        <w:jc w:val="center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013FE5" w:rsidRPr="00E72628" w:rsidRDefault="00542C5D" w:rsidP="00303575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2C4BC5" w:rsidRPr="00E72628" w:rsidRDefault="00580532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 xml:space="preserve">Սոբելի օպերատորը օգտագործում է երկու  3x3 չափերի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C671B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Pr="00E72628" w:rsidRDefault="00886CBC" w:rsidP="008B4F71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երկու պ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E72628" w:rsidRDefault="00744EC1" w:rsidP="00E72628">
      <w:pPr>
        <w:spacing w:line="360" w:lineRule="auto"/>
        <w:ind w:left="1980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E72628" w:rsidRDefault="00744EC1" w:rsidP="00303575">
      <w:pPr>
        <w:spacing w:line="360" w:lineRule="auto"/>
        <w:jc w:val="center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E72628" w:rsidRDefault="00794E24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E72628" w:rsidRDefault="00794E24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E72628" w:rsidRDefault="00794E24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Pr="00E72628" w:rsidRDefault="003F2FDD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Որտեղ, օրինակի համար </w:t>
      </w: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եզրագծի համար։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2"/>
        <w:gridCol w:w="4826"/>
      </w:tblGrid>
      <w:tr w:rsidR="00497CD9" w:rsidTr="00497CD9">
        <w:tc>
          <w:tcPr>
            <w:tcW w:w="4852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lastRenderedPageBreak/>
              <w:drawing>
                <wp:inline distT="0" distB="0" distL="0" distR="0" wp14:anchorId="07D6F78E" wp14:editId="5CE3B41D">
                  <wp:extent cx="3385032" cy="2544792"/>
                  <wp:effectExtent l="0" t="0" r="6350" b="8255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543" cy="257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6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drawing>
                <wp:inline distT="0" distB="0" distL="0" distR="0" wp14:anchorId="313D95F6" wp14:editId="22AED510">
                  <wp:extent cx="3364302" cy="2529209"/>
                  <wp:effectExtent l="0" t="0" r="7620" b="4445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138" cy="256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CD9" w:rsidTr="0071056D">
        <w:tc>
          <w:tcPr>
            <w:tcW w:w="9678" w:type="dxa"/>
            <w:gridSpan w:val="2"/>
          </w:tcPr>
          <w:p w:rsidR="00497CD9" w:rsidRPr="00497CD9" w:rsidRDefault="00497CD9" w:rsidP="00497CD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.15 Սոբելի օպերատորի կիրառության օրինակ</w:t>
            </w:r>
          </w:p>
        </w:tc>
      </w:tr>
    </w:tbl>
    <w:p w:rsidR="00497CD9" w:rsidRDefault="00497CD9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Դիտարկենք օրինակի հիմման վրա՝</w:t>
      </w:r>
    </w:p>
    <w:p w:rsidR="00AB2EF5" w:rsidRDefault="00AB2EF5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հետևյալ մուտքային մատրիցան </w:t>
      </w:r>
      <w:r>
        <w:rPr>
          <w:rFonts w:ascii="Sylfaen" w:eastAsiaTheme="minorEastAsia" w:hAnsi="Sylfaen" w:cs="Arial"/>
          <w:sz w:val="24"/>
          <w:szCs w:val="24"/>
        </w:rPr>
        <w:t>(</w:t>
      </w:r>
      <w:r>
        <w:rPr>
          <w:rFonts w:ascii="Sylfaen" w:eastAsiaTheme="minorEastAsia" w:hAnsi="Sylfaen" w:cs="Arial"/>
          <w:sz w:val="24"/>
          <w:szCs w:val="24"/>
          <w:lang w:val="hy-AM"/>
        </w:rPr>
        <w:t>Աղ․</w:t>
      </w:r>
      <w:r>
        <w:rPr>
          <w:rFonts w:ascii="Sylfaen" w:eastAsiaTheme="minorEastAsia" w:hAnsi="Sylfaen" w:cs="Arial"/>
          <w:sz w:val="24"/>
          <w:szCs w:val="24"/>
        </w:rPr>
        <w:t>2.2)</w:t>
      </w:r>
      <w:r w:rsidR="00245D2D">
        <w:rPr>
          <w:rFonts w:ascii="Sylfaen" w:eastAsiaTheme="minorEastAsia" w:hAnsi="Sylfaen" w:cs="Arial"/>
          <w:sz w:val="24"/>
          <w:szCs w:val="24"/>
        </w:rPr>
        <w:t>`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E72628" w:rsidRDefault="003F574E" w:rsidP="00B9292D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.2</w:t>
            </w:r>
          </w:p>
        </w:tc>
      </w:tr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19209C" w:rsidRDefault="003F574E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744EC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AEAAAA" w:themeFill="background2" w:themeFillShade="BF"/>
          </w:tcPr>
          <w:p w:rsidR="003F574E" w:rsidRPr="00E72628" w:rsidRDefault="00744EC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744EC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744EC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744EC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744EC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744EC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54</m:t>
                    </m:r>
                  </m:sub>
                </m:sSub>
              </m:oMath>
            </m:oMathPara>
          </w:p>
        </w:tc>
      </w:tr>
    </w:tbl>
    <w:p w:rsidR="003F574E" w:rsidRPr="00E22044" w:rsidRDefault="003F574E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22044" w:rsidRDefault="00E22044" w:rsidP="00E2204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ուղղությամբ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հետևյալ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միջուկի </w:t>
      </w:r>
      <w:r>
        <w:rPr>
          <w:rFonts w:ascii="Sylfaen" w:eastAsiaTheme="minorEastAsia" w:hAnsi="Sylfaen" w:cs="Arial"/>
          <w:sz w:val="24"/>
          <w:szCs w:val="24"/>
          <w:lang w:val="hy-AM"/>
        </w:rPr>
        <w:t>հետ՝</w:t>
      </w:r>
    </w:p>
    <w:p w:rsidR="001B08C5" w:rsidRPr="0078332B" w:rsidRDefault="00744EC1" w:rsidP="001B08C5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245D2D" w:rsidRPr="004D61FE" w:rsidRDefault="008B54E7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Մուտքային մատրիցը նշանակենք </w:t>
      </w:r>
      <w:r>
        <w:rPr>
          <w:rFonts w:ascii="Sylfaen" w:eastAsiaTheme="minorEastAsia" w:hAnsi="Sylfaen" w:cs="Arial"/>
          <w:sz w:val="24"/>
          <w:szCs w:val="24"/>
        </w:rPr>
        <w:t xml:space="preserve">M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տառով։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Ենթադրենք մենք ցանկանում ենք հաշվել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D75A87">
        <w:rPr>
          <w:rFonts w:ascii="Sylfaen" w:eastAsiaTheme="minorEastAsia" w:hAnsi="Sylfaen" w:cs="Arial"/>
          <w:sz w:val="24"/>
          <w:szCs w:val="24"/>
        </w:rPr>
        <w:t>M[1,1]</w:t>
      </w:r>
      <w:r w:rsidR="00061D2E" w:rsidRPr="00061D2E">
        <w:rPr>
          <w:rFonts w:ascii="Sylfaen" w:eastAsiaTheme="minorEastAsia" w:hAnsi="Sylfaen" w:cs="Arial"/>
          <w:sz w:val="24"/>
          <w:szCs w:val="24"/>
        </w:rPr>
        <w:t xml:space="preserve"> </w:t>
      </w:r>
      <w:r w:rsidR="00061D2E">
        <w:rPr>
          <w:rFonts w:ascii="Sylfaen" w:eastAsiaTheme="minorEastAsia" w:hAnsi="Sylfaen" w:cs="Arial"/>
          <w:sz w:val="24"/>
          <w:szCs w:val="24"/>
        </w:rPr>
        <w:t>(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որը սովորականից ավելի վառ գույնով է ցուցադրված Աղ</w:t>
      </w:r>
      <w:r w:rsidR="00061D2E">
        <w:rPr>
          <w:rFonts w:ascii="Sylfaen" w:eastAsiaTheme="minorEastAsia" w:hAnsi="Sylfaen" w:cs="Arial"/>
          <w:sz w:val="24"/>
          <w:szCs w:val="24"/>
        </w:rPr>
        <w:t>. 2.2-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061D2E">
        <w:rPr>
          <w:rFonts w:ascii="Sylfaen" w:eastAsiaTheme="minorEastAsia" w:hAnsi="Sylfaen" w:cs="Arial"/>
          <w:sz w:val="24"/>
          <w:szCs w:val="24"/>
        </w:rPr>
        <w:t>)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կետի նոր արժեքը</w:t>
      </w:r>
      <w:r w:rsidR="00CF2D51">
        <w:rPr>
          <w:rFonts w:ascii="Sylfaen" w:eastAsiaTheme="minorEastAsia" w:hAnsi="Sylfaen" w:cs="Arial"/>
          <w:sz w:val="24"/>
          <w:szCs w:val="24"/>
        </w:rPr>
        <w:t xml:space="preserve">, </w:t>
      </w:r>
      <w:r w:rsidR="00CF2D51">
        <w:rPr>
          <w:rFonts w:ascii="Sylfaen" w:eastAsiaTheme="minorEastAsia" w:hAnsi="Sylfaen" w:cs="Arial"/>
          <w:sz w:val="24"/>
          <w:szCs w:val="24"/>
          <w:lang w:val="hy-AM"/>
        </w:rPr>
        <w:t>մուտքային մատրիցը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 xml:space="preserve"> կոնվոլյուցիայի ենթարկելուց հետո՝</w:t>
      </w:r>
    </w:p>
    <w:p w:rsidR="00A952A9" w:rsidRPr="00A017E0" w:rsidRDefault="001D1161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M</w:t>
      </w:r>
      <w:r>
        <w:rPr>
          <w:rFonts w:ascii="Sylfaen" w:eastAsiaTheme="minorEastAsia" w:hAnsi="Sylfaen" w:cs="Arial"/>
          <w:sz w:val="24"/>
          <w:szCs w:val="24"/>
        </w:rPr>
        <w:t xml:space="preserve">[1,1]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E10BF8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A017E0" w:rsidRPr="00E72628" w:rsidRDefault="00A017E0" w:rsidP="00A017E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A017E0" w:rsidRPr="00E72628" w:rsidRDefault="00A017E0" w:rsidP="00A017E0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A017E0" w:rsidRPr="00A017E0" w:rsidRDefault="00A017E0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1B6440" w:rsidRPr="00AB2EF5" w:rsidRDefault="00901020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Դիատարկենք հետևյալ օրինակի վրա՝</w:t>
      </w:r>
    </w:p>
    <w:p w:rsidR="00553ECB" w:rsidRPr="00E72628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E72628" w:rsidRDefault="0019209C" w:rsidP="001B6440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="001B6440">
              <w:rPr>
                <w:rFonts w:ascii="Sylfaen" w:eastAsiaTheme="minorEastAsia" w:hAnsi="Sylfaen" w:cs="Arial"/>
                <w:i/>
                <w:szCs w:val="24"/>
              </w:rPr>
              <w:t>3</w:t>
            </w:r>
          </w:p>
        </w:tc>
      </w:tr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19209C" w:rsidRDefault="0019209C" w:rsidP="00F6446B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0D4F43" w:rsidRPr="00E72628" w:rsidRDefault="00FF272C" w:rsidP="004E322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78332B" w:rsidRDefault="00744EC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35593F" w:rsidRPr="009F711A" w:rsidRDefault="000B7C3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proofErr w:type="gramStart"/>
      <w:r>
        <w:rPr>
          <w:rFonts w:ascii="Sylfaen" w:eastAsiaTheme="minorEastAsia" w:hAnsi="Sylfaen" w:cs="Arial"/>
          <w:sz w:val="24"/>
          <w:szCs w:val="24"/>
        </w:rPr>
        <w:t>M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[</w:t>
      </w:r>
      <w:proofErr w:type="gramEnd"/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1,1]</w:t>
      </w:r>
      <w:r>
        <w:rPr>
          <w:rFonts w:ascii="Sylfaen" w:eastAsiaTheme="minorEastAsia" w:hAnsi="Sylfaen" w:cs="Arial"/>
          <w:sz w:val="24"/>
          <w:szCs w:val="24"/>
        </w:rPr>
        <w:t>-</w:t>
      </w:r>
      <w:r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արժեքը կլինի հետևյալը  -50 + 0 + 100 – 100 + 0 + 200 - 50 + 0 +100 = 200</w:t>
      </w:r>
    </w:p>
    <w:p w:rsidR="00FF272C" w:rsidRPr="000B0CCE" w:rsidRDefault="00B57083" w:rsidP="007C2200">
      <w:pPr>
        <w:pStyle w:val="Heading3"/>
        <w:rPr>
          <w:rFonts w:eastAsiaTheme="minorEastAsia" w:cs="Arial"/>
          <w:lang w:val="hy-AM"/>
        </w:rPr>
      </w:pPr>
      <w:bookmarkStart w:id="257" w:name="_Toc481698392"/>
      <w:bookmarkStart w:id="258" w:name="_Toc481698534"/>
      <w:bookmarkStart w:id="259" w:name="_Toc481699927"/>
      <w:bookmarkStart w:id="260" w:name="_Toc481700015"/>
      <w:bookmarkStart w:id="261" w:name="_Toc481700077"/>
      <w:bookmarkStart w:id="262" w:name="_Toc481700170"/>
      <w:bookmarkStart w:id="263" w:name="_Toc481700455"/>
      <w:bookmarkStart w:id="264" w:name="_Toc481700606"/>
      <w:bookmarkStart w:id="265" w:name="_Toc481753272"/>
      <w:bookmarkStart w:id="266" w:name="_Toc481755403"/>
      <w:r>
        <w:lastRenderedPageBreak/>
        <w:t>2.3</w:t>
      </w:r>
      <w:r w:rsidR="00E2712E" w:rsidRPr="000B0CCE">
        <w:t xml:space="preserve">.2 </w:t>
      </w:r>
      <w:proofErr w:type="gramStart"/>
      <w:r w:rsidR="00E2712E" w:rsidRPr="000B0CCE">
        <w:rPr>
          <w:lang w:val="hy-AM"/>
        </w:rPr>
        <w:t>Հո</w:t>
      </w:r>
      <w:r w:rsidR="0078332B" w:rsidRPr="000B0CCE">
        <w:rPr>
          <w:lang w:val="hy-AM"/>
        </w:rPr>
        <w:t>ուֆի</w:t>
      </w:r>
      <w:r w:rsidR="0078332B" w:rsidRPr="000B0CCE">
        <w:t>(</w:t>
      </w:r>
      <w:proofErr w:type="gramEnd"/>
      <w:r w:rsidR="00DD6CF6" w:rsidRPr="000B0CCE">
        <w:rPr>
          <w:rFonts w:ascii="Arial-BoldMT" w:hAnsi="Arial-BoldMT"/>
          <w:lang w:val="hy-AM"/>
        </w:rPr>
        <w:t>Hough</w:t>
      </w:r>
      <w:r w:rsidR="0078332B" w:rsidRPr="000B0CCE">
        <w:rPr>
          <w:rFonts w:ascii="Arial-BoldMT" w:hAnsi="Arial-BoldMT"/>
        </w:rPr>
        <w:t>)</w:t>
      </w:r>
      <w:r w:rsidR="00DD6CF6" w:rsidRPr="000B0CCE">
        <w:rPr>
          <w:rFonts w:ascii="Arial-BoldMT" w:hAnsi="Arial-BoldMT"/>
          <w:lang w:val="hy-AM"/>
        </w:rPr>
        <w:t xml:space="preserve"> </w:t>
      </w:r>
      <w:r w:rsidR="00886715" w:rsidRPr="000B0CCE">
        <w:rPr>
          <w:lang w:val="hy-AM"/>
        </w:rPr>
        <w:t>ձևափոխություն</w:t>
      </w:r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:rsidR="004E3220" w:rsidRDefault="004E3220" w:rsidP="008B4F7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lang w:val="hy-AM"/>
        </w:rPr>
      </w:pPr>
    </w:p>
    <w:p w:rsidR="009C179F" w:rsidRDefault="00E2712E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դա միջոց է, որի օգնությամբ կարող ենք պատկերից առանձնացնել </w:t>
      </w:r>
      <w:r w:rsidR="00C723C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շակի </w:t>
      </w:r>
      <w:r w:rsidR="006E43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օբյեկտ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ներ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0727D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յդ </w:t>
      </w:r>
      <w:r w:rsidR="00600F74">
        <w:rPr>
          <w:rFonts w:ascii="Sylfaen" w:eastAsiaTheme="minorEastAsia" w:hAnsi="Sylfaen" w:cs="Arial"/>
          <w:sz w:val="24"/>
          <w:szCs w:val="24"/>
          <w:lang w:val="hy-AM"/>
        </w:rPr>
        <w:t>ձևաչափերը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ներկայացնելու համար մենք պետք </w:t>
      </w:r>
      <w:r w:rsidR="008A0464">
        <w:rPr>
          <w:rFonts w:ascii="Sylfaen" w:eastAsiaTheme="minorEastAsia" w:hAnsi="Sylfaen" w:cs="Arial"/>
          <w:sz w:val="24"/>
          <w:szCs w:val="24"/>
          <w:lang w:val="hy-AM"/>
        </w:rPr>
        <w:t xml:space="preserve">է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կառուցենք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 xml:space="preserve">դրանց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համապատասխանող որոշակի մաթեմատիկական հավասարումներ։</w:t>
      </w:r>
      <w:r w:rsidR="003559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 w:rsidRPr="00E72628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00B8C"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կարելի է օգտագործել այն տեղերում</w:t>
      </w:r>
      <w:r w:rsidR="00B7468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որտեղ պարզ վերլուծական բացատրությունը օբյեկտի հնարավոր չէ իրականացնել։</w:t>
      </w:r>
      <w:r w:rsidR="008B4F7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  <w:r w:rsidR="009C179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47473B" w:rsidRDefault="00A82420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Հիմնական մոտեցումը օրինակ գծի հայտնաբերման մեջ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հետևյալն է</w:t>
      </w:r>
      <w:r w:rsidR="00785DC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յուրաքանչյուր մուտք</w:t>
      </w:r>
      <w:r w:rsidR="007A276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յին չափում (օրինակ կոորդինատային  կետ) 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ույց է տալիս իր ներդրումը գլոբալ հետևողական լուծման համար(օրինակ ֆիզիկական 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որը ա</w:t>
      </w:r>
      <w:r w:rsidR="006A21FC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խնդիրը,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</w:t>
      </w:r>
      <w:r w:rsidR="002521F3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պիք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սելների  գտնվելու վայրերը եզրագծերի </w:t>
      </w:r>
      <w:r w:rsidR="00472ECE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որոշիչից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)։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</w:rPr>
        <w:t>.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1-ը ցույց է </w:t>
      </w:r>
      <w:r w:rsidR="002669B7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տրված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որոշ հնարավոր լուծումները այս խնդրի համար։</w:t>
      </w:r>
      <w:r w:rsidR="00A201B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7473B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վերաբերյալ(և անորոշության մասին, թե ինչ է իրենից ներկայացնում գծային սեգմենտը)</w:t>
      </w:r>
      <w:r w:rsidR="00C010C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2517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կարող ենք լուծել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խնդիրը </w:t>
      </w:r>
      <w:r w:rsidR="00A90BB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ոչ լիարժեք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sdt>
        <w:sdtPr>
          <w:rPr>
            <w:rFonts w:ascii="Sylfaen" w:eastAsiaTheme="minorHAnsi" w:hAnsi="Sylfaen" w:cs="Arial-BoldMT"/>
            <w:bCs/>
            <w:color w:val="auto"/>
            <w:sz w:val="24"/>
            <w:szCs w:val="28"/>
            <w:lang w:val="hy-AM"/>
          </w:rPr>
          <w:id w:val="1047566919"/>
          <w:citation/>
        </w:sdtPr>
        <w:sdtEndPr/>
        <w:sdtContent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begin"/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instrText xml:space="preserve"> CITATION Gon \l 1067 </w:instrTex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separate"/>
          </w:r>
          <w:r w:rsidR="00737DC1">
            <w:rPr>
              <w:rFonts w:ascii="Sylfaen" w:eastAsiaTheme="minorHAnsi" w:hAnsi="Sylfaen" w:cs="Arial-BoldMT"/>
              <w:bCs/>
              <w:noProof/>
              <w:color w:val="auto"/>
              <w:sz w:val="24"/>
              <w:szCs w:val="28"/>
              <w:lang w:val="hy-AM"/>
            </w:rPr>
            <w:t xml:space="preserve"> </w:t>
          </w:r>
          <w:r w:rsidR="00737DC1" w:rsidRPr="00737DC1">
            <w:rPr>
              <w:rFonts w:ascii="Sylfaen" w:eastAsiaTheme="minorHAnsi" w:hAnsi="Sylfaen" w:cs="Arial-BoldMT"/>
              <w:noProof/>
              <w:color w:val="auto"/>
              <w:sz w:val="24"/>
              <w:szCs w:val="28"/>
              <w:lang w:val="hy-AM"/>
            </w:rPr>
            <w:t>[1]</w: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end"/>
          </w:r>
        </w:sdtContent>
      </w:sdt>
    </w:p>
    <w:p w:rsidR="00101F23" w:rsidRPr="00E72628" w:rsidRDefault="00101F23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1008D1" w:rsidRDefault="001008D1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096012" w:rsidRDefault="00096012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Pr="00E72628" w:rsidRDefault="001008D1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9876DB" w:rsidRDefault="00B266C6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</w:pP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Նկ</w:t>
            </w: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.</w:t>
            </w:r>
            <w:r w:rsidR="009876DB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16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ա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կոորդինատային կետեր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b)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2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գծերի կցամաս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 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 xml:space="preserve">c)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CA518E" w:rsidRDefault="00CA518E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E72628" w:rsidRDefault="006F57E9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Մենք կարող ենք անալիտիկորեն բացահայտել գծային սեգմենտը մի քանի </w:t>
      </w:r>
      <w:r w:rsidR="000960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ձևաչափերի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մեջ։ Ինչևիցե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հարմար հավասարումը </w:t>
      </w:r>
      <w:r w:rsidR="009F1CD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որպիս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ի կարողանանք բացատրել գծերի խումբը</w:t>
      </w:r>
      <w:r w:rsidR="00797CC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օգտագործում ենք պարամետրավորված կամ նորմալ հասկացողությունները։</w:t>
      </w:r>
    </w:p>
    <w:p w:rsidR="0047473B" w:rsidRPr="00E72628" w:rsidRDefault="00984EF1" w:rsidP="00E72628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6741B9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-ը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հանդիսանում է երկարությունը կոորդինատների սկզբնակետից մինչև այդ գիծը</w:t>
      </w:r>
      <w:r w:rsidR="006741B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E13755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դա կողմնորոշումն է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B66F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380283">
        <w:rPr>
          <w:rFonts w:ascii="Sylfaen" w:eastAsiaTheme="minorHAnsi" w:hAnsi="Sylfaen" w:cs="Arial-BoldMT"/>
          <w:bCs/>
          <w:color w:val="auto"/>
          <w:sz w:val="24"/>
          <w:szCs w:val="28"/>
        </w:rPr>
        <w:t>. 17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</w:p>
    <w:p w:rsidR="00A82420" w:rsidRPr="00E72628" w:rsidRDefault="00E13755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անկացած կետի համար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Pr="00E72628" w:rsidRDefault="00785491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363C23" w:rsidRDefault="00CA518E" w:rsidP="00CA518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363C23">
              <w:rPr>
                <w:rFonts w:ascii="Sylfaen" w:eastAsiaTheme="minorEastAsia" w:hAnsi="Sylfaen" w:cs="Arial"/>
                <w:i/>
                <w:szCs w:val="24"/>
              </w:rPr>
              <w:t>.17</w:t>
            </w:r>
            <w:r w:rsidR="00785491"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A7C81" w:rsidRDefault="00E32D9C" w:rsidP="00DA7C8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Պատկերի վերլուծության համատեքստում, կոորդինատները կետի(կետերի)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եզրային սեգմենտների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) պատկերի մեջ հայտնի են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հանդիսանում են </w:t>
      </w:r>
      <w:r w:rsidR="00C67480">
        <w:rPr>
          <w:rFonts w:ascii="Sylfaen" w:eastAsiaTheme="minorEastAsia" w:hAnsi="Sylfaen" w:cs="Arial"/>
          <w:sz w:val="24"/>
          <w:szCs w:val="24"/>
          <w:lang w:val="hy-AM"/>
        </w:rPr>
        <w:t xml:space="preserve">հաստատուն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պարամետրեր հավասարման մեջ</w:t>
      </w:r>
      <w:r w:rsidR="00816C0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  <w:r w:rsidR="00504D2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(r,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) –ին համապատասխան, ապա կետերը կ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րտեզիան համակարգի պատկերի 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>համար կհամապատասխանեն կորերին</w:t>
      </w:r>
      <w:r w:rsidR="00FD2682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բևեռային </w:t>
      </w:r>
      <w:r w:rsidR="00DA7C81">
        <w:rPr>
          <w:rFonts w:ascii="Sylfaen" w:eastAsiaTheme="minorEastAsia" w:hAnsi="Sylfaen" w:cs="Arial"/>
          <w:sz w:val="24"/>
          <w:szCs w:val="24"/>
          <w:lang w:val="hy-AM"/>
        </w:rPr>
        <w:t>Հոուֆի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պարամետրերի համակարգին։</w:t>
      </w:r>
      <w:r w:rsidR="00DA7C8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FD2C6E" w:rsidRPr="005C5DA8" w:rsidRDefault="00FD2C6E" w:rsidP="005C5DA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="00DA7C81" w:rsidRPr="00085A8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Հոուֆի</w:t>
      </w:r>
      <w:r w:rsidRPr="00DA7C81">
        <w:rPr>
          <w:rStyle w:val="apple-converted-space"/>
          <w:rFonts w:ascii="Sylfaen" w:hAnsi="Sylfaen"/>
          <w:color w:val="000000"/>
          <w:sz w:val="27"/>
          <w:szCs w:val="27"/>
          <w:shd w:val="clear" w:color="auto" w:fill="FFFFFF"/>
          <w:lang w:val="hy-AM"/>
        </w:rPr>
        <w:t>-</w:t>
      </w:r>
      <w:r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։</w:t>
      </w:r>
      <w:r w:rsidR="005C5D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553ECB" w:rsidRPr="00E72628" w:rsidRDefault="00744EC1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E72628" w:rsidRDefault="005D1065" w:rsidP="00391E1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Որտեղ a-ն և b-ն շրջանագծի կենտրոնի կոորդինատներն են իսկ r-ը շառավիղը։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574865479"/>
          <w:citation/>
        </w:sdtPr>
        <w:sdtEndPr/>
        <w:sdtContent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Bra \l 1033 </w:instrTex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[5]</w: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2A5C1A" w:rsidRPr="009F711A" w:rsidRDefault="002A5C1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410C9" w:rsidRDefault="00C410C9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A63AD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11874" w:rsidRPr="00A71406" w:rsidRDefault="00B11874" w:rsidP="00FF6504">
      <w:pPr>
        <w:pStyle w:val="Heading1"/>
        <w:rPr>
          <w:sz w:val="32"/>
        </w:rPr>
      </w:pPr>
      <w:bookmarkStart w:id="267" w:name="_Toc481753273"/>
      <w:bookmarkStart w:id="268" w:name="_Toc481755404"/>
      <w:bookmarkStart w:id="269" w:name="_Toc481698393"/>
      <w:bookmarkStart w:id="270" w:name="_Toc481698535"/>
      <w:bookmarkStart w:id="271" w:name="_Toc481699928"/>
      <w:bookmarkStart w:id="272" w:name="_Toc481700016"/>
      <w:bookmarkStart w:id="273" w:name="_Toc481700078"/>
      <w:bookmarkStart w:id="274" w:name="_Toc481700171"/>
      <w:bookmarkStart w:id="275" w:name="_Toc481700456"/>
      <w:bookmarkStart w:id="276" w:name="_Toc481700607"/>
      <w:r w:rsidRPr="00B11874">
        <w:lastRenderedPageBreak/>
        <w:t>Գլուխ 3</w:t>
      </w:r>
      <w:r>
        <w:t xml:space="preserve">. </w:t>
      </w:r>
      <w:r w:rsidR="00A71406">
        <w:t>Գիտագործնական բաղադրյալ</w:t>
      </w:r>
      <w:bookmarkEnd w:id="267"/>
      <w:bookmarkEnd w:id="268"/>
    </w:p>
    <w:p w:rsidR="00553ECB" w:rsidRPr="000B0CCE" w:rsidRDefault="00505D98" w:rsidP="005B12FD">
      <w:pPr>
        <w:pStyle w:val="Heading2"/>
      </w:pPr>
      <w:bookmarkStart w:id="277" w:name="_Toc481753274"/>
      <w:bookmarkStart w:id="278" w:name="_Toc481755405"/>
      <w:r>
        <w:t>3</w:t>
      </w:r>
      <w:r w:rsidR="000B0CCE" w:rsidRPr="000B0CCE">
        <w:t xml:space="preserve"> </w:t>
      </w:r>
      <w:r w:rsidR="009F711A" w:rsidRPr="000B0CCE">
        <w:t>Օբյեկտների Հայտնաբերումը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</w:p>
    <w:p w:rsidR="009F711A" w:rsidRPr="009F711A" w:rsidRDefault="009F711A" w:rsidP="00E72628">
      <w:pPr>
        <w:tabs>
          <w:tab w:val="center" w:pos="4680"/>
          <w:tab w:val="left" w:pos="5940"/>
        </w:tabs>
        <w:spacing w:line="360" w:lineRule="auto"/>
        <w:ind w:left="4680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9472C" w:rsidRDefault="009F711A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Օբյեկտների հայտնաբերման համար գոյություն ունեն բազմաթիվ ալգորիթմներ։</w:t>
      </w:r>
      <w:r w:rsidR="00AF120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 </w:t>
      </w:r>
      <w:r w:rsidR="00FD3A35">
        <w:rPr>
          <w:rFonts w:ascii="Sylfaen" w:eastAsiaTheme="minorEastAsia" w:hAnsi="Sylfaen" w:cs="Arial"/>
          <w:sz w:val="24"/>
          <w:szCs w:val="24"/>
          <w:lang w:val="hy-AM"/>
        </w:rPr>
        <w:t>գլխում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մենք կուսումնասիրենք դեմքերի հայտնաբերումը պատկերների մեջ, հայտնաբերման մեջ մենք կ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օ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CF4A6F">
        <w:rPr>
          <w:rFonts w:ascii="Sylfaen" w:eastAsiaTheme="minorEastAsia" w:hAnsi="Sylfaen" w:cs="Arial"/>
          <w:sz w:val="24"/>
          <w:szCs w:val="24"/>
          <w:lang w:val="hy-AM"/>
        </w:rPr>
        <w:t>ԱդաԲուստի</w:t>
      </w:r>
      <w:r w:rsidR="00CF4A6F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sz w:val="24"/>
          <w:lang w:val="hy-AM"/>
        </w:rPr>
        <w:t>AdaBoost</w:t>
      </w:r>
      <w:r w:rsidR="00CF4A6F">
        <w:rPr>
          <w:sz w:val="24"/>
        </w:rPr>
        <w:t>)</w:t>
      </w:r>
      <w:r w:rsidR="00BD282E" w:rsidRPr="00E72628">
        <w:rPr>
          <w:rFonts w:ascii="Sylfaen" w:hAnsi="Sylfaen"/>
          <w:lang w:val="hy-AM"/>
        </w:rPr>
        <w:t>-ի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C55CBA">
        <w:rPr>
          <w:rFonts w:ascii="Sylfaen" w:eastAsiaTheme="minorEastAsia" w:hAnsi="Sylfaen" w:cs="Arial"/>
          <w:sz w:val="24"/>
          <w:szCs w:val="24"/>
          <w:lang w:val="hy-AM"/>
        </w:rPr>
        <w:t>Հաար</w:t>
      </w:r>
      <w:r w:rsidR="00C36A7A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C36A7A">
        <w:rPr>
          <w:rFonts w:ascii="Sylfaen" w:eastAsiaTheme="minorEastAsia" w:hAnsi="Sylfaen" w:cs="Arial"/>
          <w:sz w:val="24"/>
          <w:szCs w:val="24"/>
        </w:rPr>
        <w:t>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 w:rsidRPr="00E72628">
        <w:rPr>
          <w:rFonts w:ascii="Sylfaen" w:eastAsiaTheme="minorEastAsia" w:hAnsi="Sylfaen" w:cs="Arial"/>
          <w:sz w:val="24"/>
          <w:szCs w:val="24"/>
          <w:lang w:val="hy-AM"/>
        </w:rPr>
        <w:t>(classifier)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Pr="00B9472C" w:rsidRDefault="00E72419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 xml:space="preserve">Խթանման </w:t>
      </w:r>
      <w:r w:rsidR="00E808BC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տեսություն</w:t>
      </w: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(</w:t>
      </w:r>
      <w:r w:rsidR="0015189F" w:rsidRPr="00E72419">
        <w:rPr>
          <w:rFonts w:ascii="Arial-BoldMT" w:eastAsiaTheme="minorHAnsi" w:hAnsi="Arial-BoldMT" w:cs="Arial-BoldMT"/>
          <w:bCs/>
          <w:i/>
          <w:color w:val="auto"/>
          <w:sz w:val="24"/>
          <w:szCs w:val="40"/>
          <w:lang w:val="hy-AM"/>
        </w:rPr>
        <w:t>The boosting theory</w:t>
      </w:r>
      <w:r>
        <w:rPr>
          <w:rFonts w:ascii="Arial-BoldMT" w:eastAsiaTheme="minorHAnsi" w:hAnsi="Arial-BoldMT" w:cs="Arial-BoldMT"/>
          <w:b/>
          <w:bCs/>
          <w:color w:val="auto"/>
          <w:sz w:val="24"/>
          <w:szCs w:val="40"/>
        </w:rPr>
        <w:t>)</w:t>
      </w:r>
      <w:r w:rsidR="0015189F" w:rsidRPr="00E72628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: 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Դեմքերի հայտնաբերումը պատկերների մեջ կարելի է կատարել հետևյալ կերպ՝ կարող ենք ամբողջ պատկերը բաժանել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կտորների(պատուհանների) և ստեղծենք դասակարգիչ</w:t>
      </w:r>
      <w:r w:rsidR="001804F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որը կբնորոշի, թե այդ փոքր պատուհանը հանդիսանում է դեմք թե ոչ, որ 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4639D4" w:rsidRPr="00921FA0" w:rsidRDefault="006E5CDB" w:rsidP="008F6342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: Դասակարգիչների խնդիրներից կարևորը հանդիսանում է այն թե մեզ հայտնի </w:t>
      </w:r>
      <w:r w:rsidR="00F7367F">
        <w:rPr>
          <w:rFonts w:ascii="Sylfaen" w:eastAsiaTheme="minorHAnsi" w:hAnsi="Sylfaen" w:cs="Arial-BoldMT"/>
          <w:bCs/>
          <w:color w:val="auto"/>
          <w:sz w:val="24"/>
          <w:szCs w:val="40"/>
        </w:rPr>
        <w:t>դասակարգումներից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որին է համապատասխանում մեր դասակարգիչը։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</w:t>
      </w:r>
      <w:r w:rsidR="003F3C5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թե մուտքային պատկերը համապատասխանում է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արդյոք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բանանի,խնձորի,  կամ տանձի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դասակարգումներին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որը մենք կարող ենք պարզել մրգի դասակարգիչի օգնությամբ։ 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Դիպլոմային</w:t>
      </w:r>
      <w:r w:rsidR="00921FA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շրջանակներում մենք կուսումնասիրենք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4C5DD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 գլխում մենք կուսումնասիրենք ժամանակավոր ալգորիթմները</w:t>
      </w:r>
      <w:r w:rsidR="001E607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որպիսի կարողանանք ստեղծել ուժեղ դասակարգիչ օգտվելով 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</w:t>
      </w:r>
      <w:r w:rsidR="0048423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բազմությունից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(set of weak learners)</w:t>
      </w:r>
      <w:r w:rsidR="00A5095F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Թույլ սովորողների բազմությունը իրենցից ներկայացնում են դասակարգիչներ</w:t>
      </w:r>
      <w:r w:rsidR="00D7607D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հիմնվելով որոշակի հատկություններ</w:t>
      </w:r>
      <w:r w:rsidR="008D17F8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վրա որոնք չեն կարող բաժանել ամբողջ</w:t>
      </w:r>
      <w:r w:rsidR="006E55A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բազմությունը  2  </w:t>
      </w:r>
      <w:r w:rsidR="00E0702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դասակարգումների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բայց անում են լավ գործ բազմությունների մի մասի համար։ Oրինակի համար պատկերի մեջ փորձում ենք գտնել մորուք որպիսի պարզենք 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ոչ, եթե այդ դասակարգիչը չկարողանա գտնել բոլոր տղամարդկանց պատկերի մեջ </w:t>
      </w:r>
      <w:r w:rsidR="00C55CBA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համենայն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դեպս կկատարի լավ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գործ</w:t>
      </w:r>
      <w:r w:rsidR="0018282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մնացած դասակարգիչների համար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ԱդաԲուստ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(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</w:t>
      </w:r>
      <w:r w:rsidR="00BF3FF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</w:t>
      </w:r>
      <w:r w:rsidR="00EB6A8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ը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մենք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կօգտագործենք 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դասակարգիչ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ներ կառուցելու</w:t>
      </w:r>
      <w:r w:rsidR="008B204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ց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որպիսի կառուցի ուժեղ դասակարգիչ հիմնվելով թույլ դասակարգիչների վրա</w:t>
      </w:r>
      <w:r w:rsidR="004639D4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պատահականը(այսինքն ավելի լավ են բնորոշում պատկերը քան պատահականության սկզբունքի վրա հիմնվելով)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8F1028" w:rsidRDefault="004D243F" w:rsidP="00335A3E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sign(</w:t>
      </w:r>
      <w:proofErr w:type="gramEnd"/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4D243F" w:rsidRPr="00E72628" w:rsidRDefault="004D243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օպերատորը կվերադարձնի +1, երբ փակագծերի </w:t>
      </w:r>
      <w:r w:rsidR="00335A3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ջինը լինի դրական և -1 հակառակ դեպքում։ Այսպիսով  դասակարիչը ասում է այո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քն պատկերի մեջ գտնվում է </w:t>
      </w:r>
      <w:r w:rsidR="00870D7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մեր փնտրած օբյեկտը թե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դասակարգիչի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քաշն է,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</w:t>
      </w:r>
      <w:r w:rsidR="0089708C">
        <w:rPr>
          <w:rFonts w:ascii="Sylfaen" w:eastAsiaTheme="minorHAnsi" w:hAnsi="Sylfaen" w:cs="Arial-BoldMT"/>
          <w:bCs/>
          <w:color w:val="auto"/>
          <w:sz w:val="24"/>
          <w:szCs w:val="40"/>
        </w:rPr>
        <w:t>(Աղ․3)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՝</w:t>
      </w:r>
    </w:p>
    <w:p w:rsidR="00911AAD" w:rsidRPr="00E72628" w:rsidRDefault="00744EC1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w:r w:rsidR="0013106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հասակը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մեծ է քան </w:t>
      </w:r>
      <w:r w:rsidR="00911AAD" w:rsidRPr="00E72628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175սմ, ապա այդ մարդը տղամարդ է հակառակ դեպքում կին։ Կան շատ կանայք որոնք ավելի բարձրահասակ են քան </w:t>
      </w:r>
      <w:r w:rsidR="00B35C7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բայց սովորաբար հակառակն է։</w:t>
      </w:r>
    </w:p>
    <w:p w:rsidR="00911AAD" w:rsidRPr="00E72628" w:rsidRDefault="00744EC1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Կան շատ </w:t>
      </w:r>
      <w:r w:rsidR="00431F1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 որոնց մազերը ավելի երկար են քան կանացը, բայց սովորաբար հակառակն է։</w:t>
      </w:r>
    </w:p>
    <w:p w:rsidR="00911AAD" w:rsidRPr="00E72628" w:rsidRDefault="00744EC1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proofErr w:type="gramStart"/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</w:t>
      </w:r>
      <w:proofErr w:type="gramEnd"/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Այստեղ մենք կարող ենք սխավել որովհետև </w:t>
      </w:r>
      <w:r w:rsidR="0084721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</w:t>
      </w:r>
      <w:r w:rsidR="001A190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մարդիկ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թրաշվում են։</w:t>
      </w:r>
    </w:p>
    <w:p w:rsidR="00CE02D2" w:rsidRDefault="00A5095F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p w:rsidR="00054160" w:rsidRPr="00E72628" w:rsidRDefault="00054160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D7C30" w:rsidTr="00B9292D">
        <w:tc>
          <w:tcPr>
            <w:tcW w:w="9350" w:type="dxa"/>
            <w:gridSpan w:val="5"/>
          </w:tcPr>
          <w:p w:rsidR="000D7C30" w:rsidRPr="000D7C30" w:rsidRDefault="000D7C30" w:rsidP="00FB791F">
            <w:pPr>
              <w:spacing w:line="360" w:lineRule="auto"/>
              <w:ind w:left="360"/>
              <w:jc w:val="right"/>
              <w:rPr>
                <w:rFonts w:ascii="Times New Roman" w:eastAsiaTheme="minorHAnsi" w:hAnsi="Times New Roman" w:cs="Times New Roman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lastRenderedPageBreak/>
              <w:t xml:space="preserve">Աղյուսակ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3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  <w:lang w:val="hy-AM"/>
              </w:rPr>
              <w:t>․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</w:rPr>
              <w:t>1</w:t>
            </w:r>
          </w:p>
        </w:tc>
      </w:tr>
      <w:tr w:rsidR="000D7C30" w:rsidTr="00B9292D">
        <w:tc>
          <w:tcPr>
            <w:tcW w:w="9350" w:type="dxa"/>
            <w:gridSpan w:val="5"/>
          </w:tcPr>
          <w:p w:rsidR="000D7C30" w:rsidRPr="00E72628" w:rsidRDefault="00FB791F" w:rsidP="00FB791F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Սեռի հայտնաբերման աղյուսակ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E72628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E72628" w:rsidRDefault="00CC5DC9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471EFA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471EFA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Pr="00E72628" w:rsidRDefault="00744EC1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Վահան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Գևորգ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Արամ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E72628" w:rsidRDefault="00787D7B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2, …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T})</w:t>
      </w:r>
      <w:r w:rsidR="00161F6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-ին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ասոցացվում է քաշ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5842A4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օգտագործվ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ում է բոլոր դասակարգիչների արդյունքները հավաքելիս։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Պիտակները նշանակված են երկուականով։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lastRenderedPageBreak/>
        <w:t>օբյեկտ ապա մյուս կետում կենտ</w:t>
      </w:r>
      <w:r w:rsidR="00094E1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ոնանում ենք այդ </w:t>
      </w:r>
      <w:r w:rsidR="002A6155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օբյեկտի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վրա և այդպես շարունակ</w:t>
      </w:r>
      <w:r w:rsidR="0011558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որը գնալով կնվազեցնի սխալվելու հավանականությունը</w:t>
      </w:r>
      <w:r w:rsidR="004E310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27701A" w:rsidRPr="00E72628" w:rsidRDefault="0027701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E72628" w:rsidRDefault="00744EC1" w:rsidP="00303575">
      <w:pPr>
        <w:spacing w:line="360" w:lineRule="auto"/>
        <w:ind w:firstLine="36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 = 1 / m for i = 1</w:t>
      </w:r>
      <w:proofErr w:type="gramStart"/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…,</w:t>
      </w:r>
      <w:proofErr w:type="gramEnd"/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m։</w:t>
      </w:r>
    </w:p>
    <w:p w:rsidR="007E2D3C" w:rsidRPr="00E72628" w:rsidRDefault="007E2D3C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t = 1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…,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T:</w:t>
      </w:r>
    </w:p>
    <w:p w:rsidR="007E2D3C" w:rsidRPr="00E72628" w:rsidRDefault="007E2D3C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</w:t>
      </w:r>
      <w:proofErr w:type="gramStart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</w:t>
      </w:r>
      <w:proofErr w:type="gramEnd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սխալը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E72628" w:rsidRDefault="00E039BC" w:rsidP="00E72628">
      <w:pPr>
        <w:spacing w:line="360" w:lineRule="auto"/>
        <w:ind w:left="108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Pr="00E72628" w:rsidRDefault="00167197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</w:t>
      </w:r>
      <w:r w:rsidR="0077240F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եմն կանգնում ենք այդ կետում։</w:t>
      </w:r>
    </w:p>
    <w:p w:rsidR="00167197" w:rsidRPr="00E72628" w:rsidRDefault="00167197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3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Ընտրում ենք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E72628" w:rsidRDefault="008C647B" w:rsidP="00690BE1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4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744EC1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8C647B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167197" w:rsidRPr="00E72628" w:rsidRDefault="008C647B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E72628" w:rsidRDefault="008C647B" w:rsidP="00E72628">
      <w:pPr>
        <w:spacing w:line="360" w:lineRule="auto"/>
        <w:ind w:left="1980"/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sign(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744EC1" w:rsidP="00E72628">
      <w:pPr>
        <w:spacing w:line="360" w:lineRule="auto"/>
        <w:ind w:left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  <w:sdt>
        <w:sdtPr>
          <w:rPr>
            <w:rFonts w:ascii="Sylfaen" w:eastAsiaTheme="minorEastAsia" w:hAnsi="Sylfaen" w:cs="Arial-BoldMT"/>
            <w:b/>
            <w:bCs/>
            <w:color w:val="auto"/>
            <w:sz w:val="24"/>
            <w:szCs w:val="40"/>
          </w:rPr>
          <w:id w:val="-584533507"/>
          <w:citation/>
        </w:sdtPr>
        <w:sdtEndPr/>
        <w:sdtContent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begin"/>
          </w:r>
          <w:r w:rsidR="00811B7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  <w:lang w:val="hy-AM"/>
            </w:rPr>
            <w:instrText xml:space="preserve">CITATION Sol \l 1067 </w:instrTex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separate"/>
          </w:r>
          <w:r w:rsidR="00737DC1" w:rsidRPr="00737DC1">
            <w:rPr>
              <w:rFonts w:ascii="Sylfaen" w:eastAsiaTheme="minorEastAsia" w:hAnsi="Sylfaen" w:cs="Arial-BoldMT"/>
              <w:noProof/>
              <w:color w:val="auto"/>
              <w:sz w:val="24"/>
              <w:szCs w:val="40"/>
              <w:lang w:val="hy-AM"/>
            </w:rPr>
            <w:t>[2]</w: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end"/>
          </w:r>
        </w:sdtContent>
      </w:sdt>
    </w:p>
    <w:p w:rsidR="00115583" w:rsidRDefault="00115583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Pr="00115583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3B5A81" w:rsidRDefault="008D1C73" w:rsidP="003B5A81">
      <w:pPr>
        <w:pStyle w:val="Heading3"/>
        <w:rPr>
          <w:lang w:val="hy-AM"/>
        </w:rPr>
      </w:pPr>
      <w:bookmarkStart w:id="279" w:name="_Toc481698394"/>
      <w:bookmarkStart w:id="280" w:name="_Toc481698536"/>
      <w:bookmarkStart w:id="281" w:name="_Toc481699929"/>
      <w:bookmarkStart w:id="282" w:name="_Toc481700017"/>
      <w:bookmarkStart w:id="283" w:name="_Toc481700079"/>
      <w:bookmarkStart w:id="284" w:name="_Toc481700172"/>
      <w:bookmarkStart w:id="285" w:name="_Toc481700457"/>
      <w:bookmarkStart w:id="286" w:name="_Toc481700608"/>
      <w:bookmarkStart w:id="287" w:name="_Toc481753275"/>
      <w:bookmarkStart w:id="288" w:name="_Toc481755406"/>
      <w:r>
        <w:t>3.1</w:t>
      </w:r>
      <w:r w:rsidR="003B5A81" w:rsidRPr="003B5A81">
        <w:t xml:space="preserve"> </w:t>
      </w:r>
      <w:r w:rsidR="004D0EE9" w:rsidRPr="003B5A81">
        <w:rPr>
          <w:lang w:val="hy-AM"/>
        </w:rPr>
        <w:t xml:space="preserve">Վիոլա </w:t>
      </w:r>
      <w:proofErr w:type="gramStart"/>
      <w:r w:rsidR="004D0EE9" w:rsidRPr="003B5A81">
        <w:rPr>
          <w:lang w:val="hy-AM"/>
        </w:rPr>
        <w:t>Ջոհ</w:t>
      </w:r>
      <w:r w:rsidR="002D5480" w:rsidRPr="003B5A81">
        <w:rPr>
          <w:lang w:val="hy-AM"/>
        </w:rPr>
        <w:t>ը</w:t>
      </w:r>
      <w:r w:rsidR="004D0EE9" w:rsidRPr="003B5A81">
        <w:rPr>
          <w:lang w:val="hy-AM"/>
        </w:rPr>
        <w:t>նս</w:t>
      </w:r>
      <w:r w:rsidR="004D0EE9" w:rsidRPr="003B5A81">
        <w:t>(</w:t>
      </w:r>
      <w:proofErr w:type="gramEnd"/>
      <w:r w:rsidR="00A33018" w:rsidRPr="003B5A81">
        <w:t>Viola Johnes</w:t>
      </w:r>
      <w:r w:rsidR="004D0EE9" w:rsidRPr="003B5A81">
        <w:t>)</w:t>
      </w:r>
      <w:r w:rsidR="00A33018" w:rsidRPr="003B5A81">
        <w:t xml:space="preserve"> </w:t>
      </w:r>
      <w:r w:rsidR="00115583" w:rsidRPr="003B5A81">
        <w:rPr>
          <w:lang w:val="hy-AM"/>
        </w:rPr>
        <w:t>Օբյեկտների Հայտնաբերում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</w:p>
    <w:p w:rsidR="00A33018" w:rsidRDefault="00A33018" w:rsidP="00E72628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Pr="00E72628" w:rsidRDefault="004E7049" w:rsidP="009039C2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4E7049">
        <w:rPr>
          <w:rFonts w:ascii="Sylfaen" w:hAnsi="Sylfaen"/>
          <w:sz w:val="24"/>
          <w:lang w:val="hy-AM"/>
        </w:rPr>
        <w:t>Վիոլա Ջոհընս</w:t>
      </w:r>
      <w:r w:rsidR="009B5BDA">
        <w:rPr>
          <w:rFonts w:ascii="Sylfaen" w:hAnsi="Sylfaen"/>
          <w:sz w:val="24"/>
        </w:rPr>
        <w:t>ի</w:t>
      </w:r>
      <w:r w:rsidRPr="004E7049">
        <w:rPr>
          <w:rFonts w:ascii="Sylfaen" w:eastAsiaTheme="minorEastAsia" w:hAnsi="Sylfaen" w:cs="Arial-BoldMT"/>
          <w:bCs/>
          <w:color w:val="auto"/>
          <w:sz w:val="28"/>
          <w:szCs w:val="24"/>
        </w:rPr>
        <w:t xml:space="preserve"> </w:t>
      </w:r>
      <w:r w:rsidR="00A33018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  <w:r w:rsidR="00564A41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5D453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Յուրաքանչյուր թույլ հայտնաբերիչ իրենից ներկայացնում է չափազանց պարզ երկուական դասակարգիչ։</w:t>
      </w:r>
      <w:r w:rsidR="00D900ED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Ուսումնասիրությունները կատարվում </w:t>
      </w:r>
      <w:r w:rsidR="00106DB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են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կասկադների միջոցով</w:t>
      </w:r>
      <w:r w:rsidR="00EE694A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:</w:t>
      </w:r>
      <w:r w:rsidR="009039C2" w:rsidRPr="009039C2">
        <w:rPr>
          <w:rFonts w:ascii="Sylfaen" w:eastAsiaTheme="minorEastAsia" w:hAnsi="Sylfaen" w:cs="Leelawadee UI"/>
          <w:sz w:val="24"/>
          <w:szCs w:val="24"/>
          <w:lang w:val="hy-AM"/>
        </w:rPr>
        <w:t xml:space="preserve"> 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առանձնացրած ուղղանկյունը անցնում է բոլոր կասկադների միջով և տալիս է դրական արդյունք ապա ասում ենք</w:t>
      </w:r>
      <w:r w:rsidR="009039C2">
        <w:rPr>
          <w:rFonts w:ascii="Sylfaen" w:eastAsiaTheme="minorEastAsia" w:hAnsi="Sylfaen" w:cs="Leelawadee UI"/>
          <w:sz w:val="24"/>
          <w:szCs w:val="24"/>
        </w:rPr>
        <w:t>,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որ այդ ուղղանկյունը պատկանում է տրված դասին հակարակ դեպքում ոչ</w:t>
      </w:r>
      <w:r w:rsidR="009039C2">
        <w:rPr>
          <w:rFonts w:ascii="Sylfaen" w:eastAsiaTheme="minorEastAsia" w:hAnsi="Sylfaen" w:cs="Leelawadee UI"/>
          <w:sz w:val="24"/>
          <w:szCs w:val="24"/>
        </w:rPr>
        <w:t>(</w:t>
      </w:r>
      <w:r w:rsidR="009039C2">
        <w:rPr>
          <w:rFonts w:ascii="Sylfaen" w:eastAsiaTheme="minorEastAsia" w:hAnsi="Sylfaen" w:cs="Leelawadee UI"/>
          <w:sz w:val="24"/>
          <w:szCs w:val="24"/>
          <w:lang w:val="hy-AM"/>
        </w:rPr>
        <w:t>Նկ</w:t>
      </w:r>
      <w:r w:rsidR="009039C2">
        <w:rPr>
          <w:rFonts w:ascii="Sylfaen" w:eastAsiaTheme="minorEastAsia" w:hAnsi="Sylfaen" w:cs="Leelawadee UI"/>
          <w:sz w:val="24"/>
          <w:szCs w:val="24"/>
        </w:rPr>
        <w:t>.18)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։</w:t>
      </w:r>
    </w:p>
    <w:p w:rsidR="00E362F6" w:rsidRPr="00E72628" w:rsidRDefault="00E362F6" w:rsidP="00E72628">
      <w:pPr>
        <w:spacing w:line="360" w:lineRule="auto"/>
        <w:ind w:left="198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8"/>
      </w:tblGrid>
      <w:tr w:rsidR="00E362F6" w:rsidTr="00724A44">
        <w:trPr>
          <w:jc w:val="center"/>
        </w:trPr>
        <w:tc>
          <w:tcPr>
            <w:tcW w:w="9678" w:type="dxa"/>
          </w:tcPr>
          <w:p w:rsidR="00E362F6" w:rsidRDefault="00CA7F9C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D971706" wp14:editId="3703DCF3">
                  <wp:extent cx="6086247" cy="2149475"/>
                  <wp:effectExtent l="0" t="0" r="0" b="31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318" cy="215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2F6" w:rsidTr="00724A44">
        <w:trPr>
          <w:jc w:val="center"/>
        </w:trPr>
        <w:tc>
          <w:tcPr>
            <w:tcW w:w="9678" w:type="dxa"/>
          </w:tcPr>
          <w:p w:rsidR="00E362F6" w:rsidRPr="00724A44" w:rsidRDefault="00E362F6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724A44">
              <w:rPr>
                <w:rFonts w:ascii="Sylfaen" w:eastAsiaTheme="minorEastAsia" w:hAnsi="Sylfaen" w:cs="Arial"/>
                <w:i/>
                <w:szCs w:val="24"/>
              </w:rPr>
              <w:t xml:space="preserve">.18 </w:t>
            </w: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Կասկադների աշխատանքի սկզբունքը</w:t>
            </w:r>
          </w:p>
        </w:tc>
      </w:tr>
    </w:tbl>
    <w:p w:rsidR="00B9292D" w:rsidRPr="00B9292D" w:rsidRDefault="00B9292D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576A2B" w:rsidRPr="00E72628" w:rsidRDefault="00FD0B88" w:rsidP="008D563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անվանում են </w:t>
      </w:r>
      <w:r w:rsidR="00F86ACE">
        <w:rPr>
          <w:rFonts w:ascii="Sylfaen" w:eastAsiaTheme="minorEastAsia" w:hAnsi="Sylfaen" w:cs="Leelawadee UI"/>
          <w:sz w:val="24"/>
          <w:szCs w:val="24"/>
          <w:lang w:val="hy-AM"/>
        </w:rPr>
        <w:t>Հաար</w:t>
      </w:r>
      <w:r w:rsidR="00F86ACE">
        <w:rPr>
          <w:rFonts w:ascii="Sylfaen" w:eastAsiaTheme="minorEastAsia" w:hAnsi="Sylfaen" w:cs="Leelawadee UI"/>
          <w:sz w:val="24"/>
          <w:szCs w:val="24"/>
        </w:rPr>
        <w:t>(Haar)</w:t>
      </w:r>
      <w:r w:rsidR="005C4576" w:rsidRPr="00E72628">
        <w:rPr>
          <w:rFonts w:ascii="Sylfaen" w:eastAsiaTheme="minorEastAsia" w:hAnsi="Sylfaen" w:cs="Leelawadee UI"/>
          <w:sz w:val="24"/>
          <w:szCs w:val="24"/>
        </w:rPr>
        <w:t>-ի նման առանձնահատկություններ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։</w:t>
      </w:r>
      <w:sdt>
        <w:sdtPr>
          <w:rPr>
            <w:rFonts w:ascii="Sylfaen" w:eastAsiaTheme="minorEastAsia" w:hAnsi="Sylfaen" w:cs="Leelawadee UI"/>
            <w:sz w:val="24"/>
            <w:szCs w:val="24"/>
          </w:rPr>
          <w:id w:val="317079349"/>
          <w:citation/>
        </w:sdtPr>
        <w:sdtEndPr/>
        <w:sdtContent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begin"/>
          </w:r>
          <w:r w:rsidR="00737DC1">
            <w:rPr>
              <w:rFonts w:ascii="Sylfaen" w:eastAsiaTheme="minorEastAsia" w:hAnsi="Sylfaen" w:cs="Leelawadee UI"/>
              <w:sz w:val="24"/>
              <w:szCs w:val="24"/>
            </w:rPr>
            <w:instrText xml:space="preserve">CITATION Ver91 \l 1033 </w:instrTex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separate"/>
          </w:r>
          <w:r w:rsid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>[6]</w: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576A2B" w:rsidTr="00576A2B">
        <w:tc>
          <w:tcPr>
            <w:tcW w:w="9678" w:type="dxa"/>
          </w:tcPr>
          <w:p w:rsidR="00576A2B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7807BB">
              <w:rPr>
                <w:noProof/>
              </w:rPr>
              <w:lastRenderedPageBreak/>
              <w:drawing>
                <wp:inline distT="0" distB="0" distL="0" distR="0" wp14:anchorId="01A4E56A" wp14:editId="2E01C03E">
                  <wp:extent cx="1931158" cy="1713453"/>
                  <wp:effectExtent l="0" t="0" r="0" b="1270"/>
                  <wp:docPr id="53" name="Picture 5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713" cy="1728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A2B" w:rsidTr="00576A2B">
        <w:tc>
          <w:tcPr>
            <w:tcW w:w="9678" w:type="dxa"/>
          </w:tcPr>
          <w:p w:rsidR="00576A2B" w:rsidRPr="00432F03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32F03">
              <w:rPr>
                <w:rFonts w:ascii="Sylfaen" w:eastAsiaTheme="minorEastAsia" w:hAnsi="Sylfaen" w:cs="Arial"/>
                <w:i/>
                <w:szCs w:val="24"/>
              </w:rPr>
              <w:t xml:space="preserve">.19 </w:t>
            </w: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հատկության օրինակ</w:t>
            </w:r>
          </w:p>
        </w:tc>
      </w:tr>
    </w:tbl>
    <w:p w:rsidR="0069682B" w:rsidRPr="00A447A0" w:rsidRDefault="00260A8F" w:rsidP="00260A8F">
      <w:pPr>
        <w:pStyle w:val="Heading3"/>
        <w:ind w:left="2160"/>
        <w:jc w:val="left"/>
        <w:rPr>
          <w:sz w:val="20"/>
        </w:rPr>
      </w:pPr>
      <w:bookmarkStart w:id="289" w:name="_Toc481698537"/>
      <w:bookmarkStart w:id="290" w:name="_Toc481699930"/>
      <w:bookmarkStart w:id="291" w:name="_Toc481700018"/>
      <w:bookmarkStart w:id="292" w:name="_Toc481700080"/>
      <w:bookmarkStart w:id="293" w:name="_Toc481700173"/>
      <w:bookmarkStart w:id="294" w:name="_Toc481700458"/>
      <w:bookmarkStart w:id="295" w:name="_Toc481700609"/>
      <w:bookmarkStart w:id="296" w:name="_Toc481753276"/>
      <w:bookmarkStart w:id="297" w:name="_Toc481755407"/>
      <w:r>
        <w:br/>
      </w:r>
      <w:r w:rsidR="008D1C73">
        <w:t>3.2</w:t>
      </w:r>
      <w:r w:rsidR="00C953C1">
        <w:t xml:space="preserve"> </w:t>
      </w:r>
      <w:r w:rsidR="00432F03" w:rsidRPr="00A447A0">
        <w:rPr>
          <w:lang w:val="hy-AM"/>
        </w:rPr>
        <w:t xml:space="preserve">Հաարի նման </w:t>
      </w:r>
      <w:proofErr w:type="gramStart"/>
      <w:r w:rsidR="00432F03" w:rsidRPr="00A447A0">
        <w:rPr>
          <w:lang w:val="hy-AM"/>
        </w:rPr>
        <w:t>հատկություններ</w:t>
      </w:r>
      <w:r w:rsidR="00432F03" w:rsidRPr="00A447A0">
        <w:t>(</w:t>
      </w:r>
      <w:proofErr w:type="gramEnd"/>
      <w:r w:rsidR="0069682B" w:rsidRPr="00A447A0">
        <w:t>Haar-like features</w:t>
      </w:r>
      <w:r w:rsidR="00432F03" w:rsidRPr="00A447A0">
        <w:t>)</w:t>
      </w:r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Pr="006E6704" w:rsidRDefault="00A447A0" w:rsidP="00690BE1">
      <w:pPr>
        <w:spacing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 նման հատկությունները</w:t>
      </w:r>
      <w:r w:rsidR="00F52129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F5212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իրենցից ներկայացնում են թվային պատկերների 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>առանձնահատկություննները</w:t>
      </w:r>
      <w:r w:rsidR="00D309CA" w:rsidRPr="00F46FA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օգտագործվում են օբյեկտների հայտնաբերման մեջ։</w:t>
      </w:r>
      <w:r w:rsidR="00365E0C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Հաարի վավ</w:t>
      </w:r>
      <w:r w:rsidR="00813BA6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F46FA5">
        <w:rPr>
          <w:rFonts w:ascii="Sylfaen" w:eastAsiaTheme="minorEastAsia" w:hAnsi="Sylfaen" w:cs="Arial"/>
          <w:sz w:val="24"/>
          <w:szCs w:val="24"/>
        </w:rPr>
        <w:t>(</w:t>
      </w:r>
      <w:r w:rsidR="00365E0C" w:rsidRPr="00F46FA5">
        <w:rPr>
          <w:rFonts w:ascii="Sylfaen" w:hAnsi="Sylfaen" w:cs="Arial"/>
          <w:sz w:val="24"/>
          <w:szCs w:val="24"/>
          <w:shd w:val="clear" w:color="auto" w:fill="FFFFFF"/>
        </w:rPr>
        <w:t>wavelet</w:t>
      </w:r>
      <w:r w:rsidR="00F46FA5">
        <w:rPr>
          <w:rFonts w:ascii="Sylfaen" w:hAnsi="Sylfaen" w:cs="Arial"/>
          <w:sz w:val="24"/>
          <w:szCs w:val="24"/>
          <w:shd w:val="clear" w:color="auto" w:fill="FFFFFF"/>
        </w:rPr>
        <w:t xml:space="preserve">) </w:t>
      </w:r>
      <w:r w:rsidR="000146E0">
        <w:rPr>
          <w:rFonts w:ascii="Sylfaen" w:hAnsi="Sylfaen" w:cs="Arial"/>
          <w:sz w:val="24"/>
          <w:szCs w:val="24"/>
          <w:shd w:val="clear" w:color="auto" w:fill="FFFFFF"/>
        </w:rPr>
        <w:t>հիմ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>ան վրա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,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 որի միցոցով առաջին ան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գամ կառուցվել է ներկա-ժամանկի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(real-time) </w:t>
      </w:r>
      <w:r w:rsidR="00A87032" w:rsidRPr="00F46FA5">
        <w:rPr>
          <w:rFonts w:ascii="Sylfaen" w:hAnsi="Sylfaen" w:cs="Arial"/>
          <w:sz w:val="24"/>
          <w:szCs w:val="24"/>
          <w:shd w:val="clear" w:color="auto" w:fill="FFFFFF"/>
        </w:rPr>
        <w:t>օբյեկտների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հայտնաբերիչը։</w:t>
      </w:r>
      <w:r w:rsidR="004E08F2">
        <w:rPr>
          <w:rFonts w:ascii="Sylfaen" w:hAnsi="Sylfaen" w:cs="Arial"/>
          <w:sz w:val="24"/>
          <w:szCs w:val="24"/>
          <w:shd w:val="clear" w:color="auto" w:fill="FFFFFF"/>
        </w:rPr>
        <w:t xml:space="preserve"> 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Վավ</w:t>
      </w:r>
      <w:r w:rsidR="009935F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ե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լետի կառուցվածքը բերված է նկարում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(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Նկ</w:t>
      </w:r>
      <w:r w:rsidR="00B73EC0">
        <w:rPr>
          <w:rFonts w:ascii="Sylfaen" w:hAnsi="Sylfaen" w:cs="Arial"/>
          <w:sz w:val="24"/>
          <w:szCs w:val="24"/>
          <w:shd w:val="clear" w:color="auto" w:fill="FFFFFF"/>
        </w:rPr>
        <w:t>.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20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)</w:t>
      </w:r>
    </w:p>
    <w:p w:rsidR="008F5F67" w:rsidRPr="00E72628" w:rsidRDefault="008F5F67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8F5F67" w:rsidTr="008F5F67">
        <w:tc>
          <w:tcPr>
            <w:tcW w:w="9678" w:type="dxa"/>
          </w:tcPr>
          <w:p w:rsidR="008F5F67" w:rsidRDefault="008F5F67" w:rsidP="008F5F67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F37D57D" wp14:editId="5C05E35E">
                  <wp:extent cx="1783080" cy="2852928"/>
                  <wp:effectExtent l="0" t="0" r="7620" b="5080"/>
                  <wp:docPr id="39" name="Picture 39" descr="https://upload.wikimedia.org/wikipedia/commons/thumb/b/b0/Seismic_Wavelet.jpg/220px-Seismic_Wav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pload.wikimedia.org/wikipedia/commons/thumb/b/b0/Seismic_Wavelet.jpg/220px-Seismic_Wav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153" cy="288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F67" w:rsidTr="008F5F67">
        <w:tc>
          <w:tcPr>
            <w:tcW w:w="9678" w:type="dxa"/>
          </w:tcPr>
          <w:p w:rsidR="008F5F67" w:rsidRPr="004E08F2" w:rsidRDefault="008F5F67" w:rsidP="004E08F2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08F2">
              <w:rPr>
                <w:rFonts w:ascii="Sylfaen" w:eastAsiaTheme="minorEastAsia" w:hAnsi="Sylfaen" w:cs="Arial"/>
                <w:i/>
                <w:szCs w:val="24"/>
              </w:rPr>
              <w:t xml:space="preserve">.20 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Վավ</w:t>
            </w:r>
            <w:r w:rsidR="00813BA6">
              <w:rPr>
                <w:rFonts w:ascii="Sylfaen" w:eastAsiaTheme="minorEastAsia" w:hAnsi="Sylfaen" w:cs="Arial"/>
                <w:i/>
                <w:szCs w:val="24"/>
                <w:lang w:val="hy-AM"/>
              </w:rPr>
              <w:t>ե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լետի կառուցվածքը</w:t>
            </w:r>
          </w:p>
        </w:tc>
      </w:tr>
    </w:tbl>
    <w:p w:rsidR="008342ED" w:rsidRPr="00E72628" w:rsidRDefault="008342ED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E72628" w:rsidRDefault="00BD2771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</w:t>
      </w:r>
      <w:r w:rsidR="000909CF">
        <w:rPr>
          <w:rFonts w:ascii="Sylfaen" w:eastAsiaTheme="minorEastAsia" w:hAnsi="Sylfaen" w:cs="Arial"/>
          <w:sz w:val="24"/>
          <w:szCs w:val="24"/>
          <w:lang w:val="hy-AM"/>
        </w:rPr>
        <w:t>ե</w:t>
      </w:r>
      <w:r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8342E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8342ED" w:rsidRPr="00E72628"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 w:rsidRPr="00E72628">
        <w:rPr>
          <w:rFonts w:ascii="Sylfaen" w:eastAsiaTheme="minorEastAsia" w:hAnsi="Sylfaen" w:cs="Arial"/>
          <w:sz w:val="24"/>
          <w:szCs w:val="24"/>
        </w:rPr>
        <w:t>Ֆյուրեի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 w:rsidRPr="00E72628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16101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</w:t>
      </w:r>
      <w:r w:rsidR="001C7795">
        <w:rPr>
          <w:rFonts w:ascii="Sylfaen" w:eastAsiaTheme="minorEastAsia" w:hAnsi="Sylfaen" w:cs="Arial"/>
          <w:sz w:val="24"/>
          <w:szCs w:val="24"/>
          <w:lang w:val="hy-AM"/>
        </w:rPr>
        <w:t>ֆունկ</w:t>
      </w:r>
      <w:r w:rsidR="009F05F5">
        <w:rPr>
          <w:rFonts w:ascii="Sylfaen" w:eastAsiaTheme="minorEastAsia" w:hAnsi="Sylfaen" w:cs="Arial"/>
          <w:sz w:val="24"/>
          <w:szCs w:val="24"/>
          <w:lang w:val="hy-AM"/>
        </w:rPr>
        <w:t>ց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>իաներ</w:t>
      </w:r>
      <w:r w:rsidR="0060379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 w:rsidRPr="00E72628">
        <w:rPr>
          <w:rFonts w:ascii="Sylfaen" w:eastAsiaTheme="minorEastAsia" w:hAnsi="Sylfaen" w:cs="Arial"/>
          <w:sz w:val="24"/>
          <w:szCs w:val="24"/>
        </w:rPr>
        <w:t>sine, cosine.</w:t>
      </w:r>
    </w:p>
    <w:p w:rsidR="00FA043E" w:rsidRPr="00E72628" w:rsidRDefault="00FA043E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318"/>
      </w:tblGrid>
      <w:tr w:rsidR="00FA043E" w:rsidTr="00FA043E">
        <w:tc>
          <w:tcPr>
            <w:tcW w:w="9678" w:type="dxa"/>
          </w:tcPr>
          <w:p w:rsidR="00FA043E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577CFF" wp14:editId="17632F10">
                  <wp:extent cx="3370997" cy="1349148"/>
                  <wp:effectExtent l="0" t="0" r="1270" b="3810"/>
                  <wp:docPr id="43" name="Picture 43" descr="https://upload.wikimedia.org/wikipedia/commons/thumb/7/71/Sine_cosine_one_period.svg/600px-Sine_cosine_one_perio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7/71/Sine_cosine_one_period.svg/600px-Sine_cosine_one_perio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174" cy="135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43E" w:rsidTr="00FA043E">
        <w:tc>
          <w:tcPr>
            <w:tcW w:w="9678" w:type="dxa"/>
          </w:tcPr>
          <w:p w:rsidR="00FA043E" w:rsidRPr="00D740C3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.21 sin(x)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-ի և 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cos(x)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-ի տեսքը</w:t>
            </w:r>
          </w:p>
        </w:tc>
      </w:tr>
    </w:tbl>
    <w:p w:rsidR="001366C0" w:rsidRPr="00E72628" w:rsidRDefault="001366C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p w:rsidR="0069682B" w:rsidRPr="00E72628" w:rsidRDefault="009B266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Վավելետները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իրենցից ներկայացնում են ալիք</w:t>
      </w:r>
      <w:r w:rsidR="00797656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տատանում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</w:t>
      </w:r>
      <w:r w:rsidR="00123C10"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րանում</w:t>
      </w:r>
      <w:r w:rsidR="00664FD7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հետո նվազում հետ մինչը 0</w:t>
      </w:r>
      <w:r w:rsidR="000F7579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Pr="00E72628" w:rsidRDefault="00E54CF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Վավելետի</w:t>
      </w:r>
      <w:r w:rsidR="00E8074D" w:rsidRPr="00E72628">
        <w:rPr>
          <w:rFonts w:ascii="Sylfaen" w:eastAsiaTheme="minorEastAsia" w:hAnsi="Sylfaen" w:cs="Arial"/>
          <w:sz w:val="24"/>
          <w:szCs w:val="24"/>
        </w:rPr>
        <w:t xml:space="preserve"> անալիզը մեզ հնարավորություն է տալի</w:t>
      </w:r>
      <w:r w:rsidR="00A56F15" w:rsidRPr="00E72628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 w:rsidRPr="00E72628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C2538F">
        <w:rPr>
          <w:rFonts w:ascii="Sylfaen" w:eastAsiaTheme="minorEastAsia" w:hAnsi="Sylfaen" w:cs="Arial"/>
          <w:sz w:val="24"/>
          <w:szCs w:val="24"/>
          <w:lang w:val="hy-AM"/>
        </w:rPr>
        <w:t>Հաարը</w:t>
      </w:r>
      <w:r w:rsidR="002D03E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օգտագործել է ֆունկցիաները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>ի բերի օրինակ օրթոնորմալ համակարգի</w:t>
      </w:r>
      <w:r w:rsidR="00787F2B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ընդմիջումից[</w:t>
      </w:r>
      <w:r w:rsidR="006B35E2" w:rsidRPr="00E72628">
        <w:rPr>
          <w:rFonts w:ascii="Sylfaen" w:eastAsiaTheme="minorEastAsia" w:hAnsi="Sylfaen" w:cs="Arial"/>
          <w:sz w:val="24"/>
          <w:szCs w:val="24"/>
        </w:rPr>
        <w:t>0,1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</w:t>
      </w:r>
      <w:r w:rsidR="008D6515">
        <w:rPr>
          <w:rFonts w:ascii="Sylfaen" w:eastAsiaTheme="minorEastAsia" w:hAnsi="Sylfaen" w:cs="Arial"/>
          <w:sz w:val="24"/>
          <w:szCs w:val="24"/>
          <w:lang w:val="hy-AM"/>
        </w:rPr>
        <w:t>ազդանշանների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անալիզի ժամանակ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41E2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կարող է օգտագործվել որպես մեքենաների մոնիտորինգի գործիք</w:t>
      </w:r>
      <w:r w:rsidR="0027234B" w:rsidRPr="00E72628">
        <w:rPr>
          <w:rFonts w:ascii="Sylfaen" w:eastAsiaTheme="minorEastAsia" w:hAnsi="Sylfaen" w:cs="Arial"/>
          <w:sz w:val="24"/>
          <w:szCs w:val="24"/>
        </w:rPr>
        <w:t>։</w:t>
      </w:r>
    </w:p>
    <w:p w:rsidR="006B35E2" w:rsidRDefault="006B35E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E72628" w:rsidRDefault="008D1C73" w:rsidP="00FC310C">
      <w:pPr>
        <w:pStyle w:val="Heading3"/>
        <w:rPr>
          <w:lang w:val="hy-AM"/>
        </w:rPr>
      </w:pPr>
      <w:bookmarkStart w:id="298" w:name="_Toc481698395"/>
      <w:bookmarkStart w:id="299" w:name="_Toc481698538"/>
      <w:bookmarkStart w:id="300" w:name="_Toc481699931"/>
      <w:bookmarkStart w:id="301" w:name="_Toc481700019"/>
      <w:bookmarkStart w:id="302" w:name="_Toc481700081"/>
      <w:bookmarkStart w:id="303" w:name="_Toc481700174"/>
      <w:bookmarkStart w:id="304" w:name="_Toc481700459"/>
      <w:bookmarkStart w:id="305" w:name="_Toc481700610"/>
      <w:bookmarkStart w:id="306" w:name="_Toc481753277"/>
      <w:bookmarkStart w:id="307" w:name="_Toc481755408"/>
      <w:r>
        <w:lastRenderedPageBreak/>
        <w:t>3.3</w:t>
      </w:r>
      <w:r w:rsidR="000156AD">
        <w:t xml:space="preserve"> </w:t>
      </w:r>
      <w:r w:rsidR="000156AD">
        <w:rPr>
          <w:lang w:val="hy-AM"/>
        </w:rPr>
        <w:t xml:space="preserve">Վիոլա </w:t>
      </w:r>
      <w:proofErr w:type="gramStart"/>
      <w:r w:rsidR="00301461">
        <w:rPr>
          <w:lang w:val="hy-AM"/>
        </w:rPr>
        <w:t>Ջ</w:t>
      </w:r>
      <w:r w:rsidR="000156AD">
        <w:rPr>
          <w:lang w:val="hy-AM"/>
        </w:rPr>
        <w:t>ոհընս</w:t>
      </w:r>
      <w:r w:rsidR="009F59DD">
        <w:t>(</w:t>
      </w:r>
      <w:proofErr w:type="gramEnd"/>
      <w:r w:rsidR="00011610" w:rsidRPr="00E72628">
        <w:t>Viola Johns</w:t>
      </w:r>
      <w:r w:rsidR="009F59DD">
        <w:t>)</w:t>
      </w:r>
      <w:r w:rsidR="00011610" w:rsidRPr="00E72628">
        <w:t xml:space="preserve"> </w:t>
      </w:r>
      <w:r w:rsidR="001D4F8B" w:rsidRPr="00E72628">
        <w:rPr>
          <w:lang w:val="hy-AM"/>
        </w:rPr>
        <w:t>դեմքերի հայտնաբերում</w:t>
      </w:r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</w:p>
    <w:p w:rsidR="00690BE1" w:rsidRDefault="00690BE1" w:rsidP="004B4191">
      <w:pPr>
        <w:spacing w:line="360" w:lineRule="auto"/>
        <w:rPr>
          <w:rFonts w:ascii="Sylfaen" w:eastAsiaTheme="minorEastAsia" w:hAnsi="Sylfaen" w:cs="Arial"/>
          <w:b/>
          <w:sz w:val="32"/>
          <w:szCs w:val="24"/>
        </w:rPr>
      </w:pPr>
    </w:p>
    <w:p w:rsidR="00011610" w:rsidRPr="00E72628" w:rsidRDefault="00011610" w:rsidP="004B419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Եզրագծերի հայտնաբերումը պատկերի մեջ կատարվում է կոնվոլյուցիայի մատրիցի միջոցով։</w:t>
      </w: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10394" w:type="dxa"/>
        <w:jc w:val="center"/>
        <w:tblLook w:val="04A0" w:firstRow="1" w:lastRow="0" w:firstColumn="1" w:lastColumn="0" w:noHBand="0" w:noVBand="1"/>
      </w:tblPr>
      <w:tblGrid>
        <w:gridCol w:w="3198"/>
        <w:gridCol w:w="604"/>
        <w:gridCol w:w="2723"/>
        <w:gridCol w:w="604"/>
        <w:gridCol w:w="3265"/>
      </w:tblGrid>
      <w:tr w:rsidR="00011610" w:rsidRPr="00A53C74" w:rsidTr="00FD6DE3">
        <w:trPr>
          <w:trHeight w:val="471"/>
          <w:jc w:val="center"/>
        </w:trPr>
        <w:tc>
          <w:tcPr>
            <w:tcW w:w="3198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14AA320B" wp14:editId="604E898A">
                  <wp:extent cx="1569720" cy="1314450"/>
                  <wp:effectExtent l="0" t="0" r="0" b="0"/>
                  <wp:docPr id="36" name="Picture 36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633" cy="133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F6027" wp14:editId="43189D06">
                      <wp:simplePos x="0" y="0"/>
                      <wp:positionH relativeFrom="column">
                        <wp:posOffset>-66471</wp:posOffset>
                      </wp:positionH>
                      <wp:positionV relativeFrom="paragraph">
                        <wp:posOffset>450850</wp:posOffset>
                      </wp:positionV>
                      <wp:extent cx="293298" cy="523875"/>
                      <wp:effectExtent l="0" t="38100" r="31115" b="66675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8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6D18A78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2" o:spid="_x0000_s1026" type="#_x0000_t13" style="position:absolute;margin-left:-5.25pt;margin-top:35.5pt;width:23.1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723" w:type="dxa"/>
          </w:tcPr>
          <w:tbl>
            <w:tblPr>
              <w:tblStyle w:val="TableGrid"/>
              <w:tblW w:w="2484" w:type="dxa"/>
              <w:tblInd w:w="6" w:type="dxa"/>
              <w:tblLook w:val="04A0" w:firstRow="1" w:lastRow="0" w:firstColumn="1" w:lastColumn="0" w:noHBand="0" w:noVBand="1"/>
            </w:tblPr>
            <w:tblGrid>
              <w:gridCol w:w="828"/>
              <w:gridCol w:w="828"/>
              <w:gridCol w:w="828"/>
            </w:tblGrid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011610" w:rsidRPr="00A53C74" w:rsidTr="00FD6DE3">
              <w:trPr>
                <w:trHeight w:val="172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</w:tr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4CB564" wp14:editId="73D7785E">
                      <wp:simplePos x="0" y="0"/>
                      <wp:positionH relativeFrom="column">
                        <wp:posOffset>-49590</wp:posOffset>
                      </wp:positionH>
                      <wp:positionV relativeFrom="paragraph">
                        <wp:posOffset>459632</wp:posOffset>
                      </wp:positionV>
                      <wp:extent cx="284672" cy="523875"/>
                      <wp:effectExtent l="0" t="38100" r="39370" b="66675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672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 w14:anchorId="217FDBA1" id="Right Arrow 44" o:spid="_x0000_s1026" type="#_x0000_t13" style="position:absolute;margin-left:-3.9pt;margin-top:36.2pt;width:22.4pt;height:4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3263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2C31B373" wp14:editId="09BDFBA7">
                  <wp:extent cx="1609388" cy="1381125"/>
                  <wp:effectExtent l="0" t="0" r="0" b="0"/>
                  <wp:docPr id="51" name="Picture 51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809" cy="139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E2D" w:rsidRPr="00A53C74" w:rsidTr="00FD6DE3">
        <w:trPr>
          <w:trHeight w:val="471"/>
          <w:jc w:val="center"/>
        </w:trPr>
        <w:tc>
          <w:tcPr>
            <w:tcW w:w="10394" w:type="dxa"/>
            <w:gridSpan w:val="5"/>
          </w:tcPr>
          <w:p w:rsidR="00A97E2D" w:rsidRPr="006A7B96" w:rsidRDefault="00FD6DE3" w:rsidP="006A7B96">
            <w:pPr>
              <w:tabs>
                <w:tab w:val="center" w:pos="5269"/>
                <w:tab w:val="left" w:pos="9482"/>
              </w:tabs>
              <w:spacing w:line="360" w:lineRule="auto"/>
              <w:ind w:left="360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6A7B96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6A7B96">
              <w:rPr>
                <w:rFonts w:ascii="Sylfaen" w:hAnsi="Sylfaen"/>
                <w:i/>
                <w:noProof/>
              </w:rPr>
              <w:t xml:space="preserve">.22 </w:t>
            </w:r>
            <w:r w:rsidRPr="006A7B96">
              <w:rPr>
                <w:rFonts w:ascii="Sylfaen" w:hAnsi="Sylfaen"/>
                <w:i/>
                <w:noProof/>
                <w:lang w:val="hy-AM"/>
              </w:rPr>
              <w:t xml:space="preserve">Կովոլյուցիայի օրինակ երբ փորձում </w:t>
            </w:r>
            <w:r w:rsidR="00EB304A" w:rsidRPr="006A7B96">
              <w:rPr>
                <w:rFonts w:ascii="Sylfaen" w:hAnsi="Sylfaen"/>
                <w:i/>
                <w:noProof/>
                <w:lang w:val="hy-AM"/>
              </w:rPr>
              <w:t>ենք գտնել հորիզոնական գծերը</w:t>
            </w:r>
          </w:p>
        </w:tc>
      </w:tr>
    </w:tbl>
    <w:p w:rsidR="00FD1856" w:rsidRDefault="00FD1856" w:rsidP="00E72628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E9062A" w:rsidRDefault="004156A4" w:rsidP="00E9062A">
      <w:pPr>
        <w:spacing w:line="360" w:lineRule="auto"/>
        <w:ind w:left="360"/>
        <w:jc w:val="center"/>
        <w:rPr>
          <w:rFonts w:ascii="Sylfaen" w:eastAsiaTheme="minorEastAsia" w:hAnsi="Sylfaen" w:cs="Arial"/>
          <w:i/>
          <w:sz w:val="24"/>
          <w:szCs w:val="24"/>
          <w:lang w:val="hy-AM"/>
        </w:rPr>
      </w:pPr>
      <w:r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Հաարի</w:t>
      </w:r>
      <w:r w:rsidR="004E6398" w:rsidRPr="00A64811">
        <w:rPr>
          <w:rFonts w:ascii="Sylfaen" w:eastAsiaTheme="minorEastAsia" w:hAnsi="Sylfaen" w:cs="Arial"/>
          <w:i/>
          <w:sz w:val="24"/>
          <w:szCs w:val="24"/>
        </w:rPr>
        <w:t>(</w:t>
      </w:r>
      <w:r w:rsidRPr="00A64811">
        <w:rPr>
          <w:rFonts w:ascii="Sylfaen" w:eastAsiaTheme="minorEastAsia" w:hAnsi="Sylfaen" w:cs="Arial"/>
          <w:i/>
          <w:sz w:val="24"/>
          <w:szCs w:val="24"/>
        </w:rPr>
        <w:t>Haar)</w:t>
      </w:r>
      <w:r w:rsidR="00011610" w:rsidRPr="00A64811">
        <w:rPr>
          <w:rFonts w:ascii="Sylfaen" w:eastAsiaTheme="minorEastAsia" w:hAnsi="Sylfaen" w:cs="Arial"/>
          <w:i/>
          <w:sz w:val="24"/>
          <w:szCs w:val="24"/>
        </w:rPr>
        <w:t xml:space="preserve"> </w:t>
      </w:r>
      <w:r w:rsidR="001A39E0"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հատկություններ</w:t>
      </w:r>
    </w:p>
    <w:p w:rsidR="00011610" w:rsidRPr="00BB4B90" w:rsidRDefault="002001D3" w:rsidP="00E9062A">
      <w:pPr>
        <w:spacing w:line="360" w:lineRule="auto"/>
        <w:ind w:firstLine="360"/>
        <w:rPr>
          <w:rFonts w:ascii="Sylfaen" w:eastAsiaTheme="minorEastAsia" w:hAnsi="Sylfaen" w:cs="Arial"/>
          <w:i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նմանատիպ են կոնվոլյուցիայի միջուկին</w:t>
      </w:r>
      <w:r w:rsidR="00BB4B90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որը հնարավորություն է տալիս հայտնաբերել որոշակի հատկնություններ տրված պատկերի մեջ։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40"/>
      </w:tblGrid>
      <w:tr w:rsidR="00011610" w:rsidRPr="00A53C74" w:rsidTr="00A7620F">
        <w:trPr>
          <w:trHeight w:val="2267"/>
          <w:jc w:val="center"/>
        </w:trPr>
        <w:tc>
          <w:tcPr>
            <w:tcW w:w="6740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586BE3F9" wp14:editId="3E15AB0A">
                  <wp:extent cx="1924334" cy="1629670"/>
                  <wp:effectExtent l="0" t="0" r="0" b="8890"/>
                  <wp:docPr id="55" name="Picture 55" descr="Image result for haar feature 5 ty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aar feature 5 ty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41" cy="164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A7620F">
        <w:trPr>
          <w:trHeight w:val="685"/>
          <w:jc w:val="center"/>
        </w:trPr>
        <w:tc>
          <w:tcPr>
            <w:tcW w:w="6740" w:type="dxa"/>
          </w:tcPr>
          <w:p w:rsidR="00011610" w:rsidRPr="004E232D" w:rsidRDefault="00011610" w:rsidP="004E232D">
            <w:pPr>
              <w:tabs>
                <w:tab w:val="left" w:pos="3374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․</w:t>
            </w:r>
            <w:r w:rsidR="004E232D"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22</w:t>
            </w:r>
            <w:r w:rsidR="00731D41"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Հատկությունների մի քանի օրինակ</w:t>
            </w:r>
          </w:p>
        </w:tc>
      </w:tr>
    </w:tbl>
    <w:p w:rsidR="00E9062A" w:rsidRDefault="00E9062A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323" w:rsidRDefault="00011610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Այստեղ մենք աշխատելու ենք դեմքի հայտնաբերման հետ։ Ի սկզբանե ալգորիթմը պետք է ունենա շատ դրական </w:t>
      </w:r>
      <w:r w:rsidR="000233D4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(որոնց մեջ կա դեմք) և շատ բացասական </w:t>
      </w:r>
      <w:r w:rsidR="00132D87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որոնց մեջ չկա դեմք</w:t>
      </w:r>
      <w:r w:rsidRPr="00E72628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 վերապատրաստի դասակարգիչը։ Դրանից հետո մենք պետք է կարողանանք </w:t>
      </w:r>
      <w:r w:rsidR="00436F51" w:rsidRPr="00E72628">
        <w:rPr>
          <w:rFonts w:ascii="Sylfaen" w:eastAsiaTheme="minorEastAsia" w:hAnsi="Sylfaen" w:cs="Arial"/>
          <w:sz w:val="24"/>
          <w:szCs w:val="24"/>
          <w:lang w:val="hy-AM"/>
        </w:rPr>
        <w:t>առանձնացնել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Դրա համար օգտագործվում են </w:t>
      </w:r>
      <w:r w:rsidR="004A2391"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որոնք բերված են նկ</w:t>
      </w:r>
      <w:r w:rsidR="00F06FDF">
        <w:rPr>
          <w:rFonts w:ascii="Sylfaen" w:eastAsiaTheme="minorEastAsia" w:hAnsi="Sylfaen" w:cs="Arial"/>
          <w:sz w:val="24"/>
          <w:szCs w:val="24"/>
          <w:lang w:val="hy-AM"/>
        </w:rPr>
        <w:t>22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-ում։</w:t>
      </w:r>
      <w:r w:rsidR="00317481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Յուրաքանչյուր հատկության արդյունքը դա եզա</w:t>
      </w:r>
      <w:bookmarkStart w:id="308" w:name="_GoBack"/>
      <w:bookmarkEnd w:id="308"/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կի թիվ է, որը ստացվում է սպիտակ ուղղանկյան պիքսելների գումարից հանելով սև ուղղանկյան պիքսելներ գումարը։ Հիմա բոլոր հնարավոր չափերը և դիրքերը յուրաքանչյուր միջուկի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հաշվարկելու համար հատկությունների մեծ քանակություն։ Եթե վերցնենք 24</w:t>
      </w:r>
      <w:r w:rsidRPr="00E72628">
        <w:rPr>
          <w:rFonts w:ascii="Sylfaen" w:eastAsiaTheme="minorEastAsia" w:hAnsi="Sylfaen" w:cs="Arial"/>
          <w:sz w:val="24"/>
          <w:szCs w:val="24"/>
        </w:rPr>
        <w:t>x24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պատուհան ապա արդյունքը կլինի 160000+ հատկություն։ Յուրաքանչյուր հատկության հաշվարկի համար մենք պետք է գտնենք պիքսելների գումարը սպիտակ և սև ուղղան</w:t>
      </w:r>
      <w:r w:rsidR="00717AC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DC659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ունների միջի։ Այս խնդիրը լուծելու համար օգտագործվում են ինտեգրալ պատկերները</w:t>
      </w:r>
      <w:r w:rsidR="00BA65B0">
        <w:rPr>
          <w:rFonts w:ascii="Sylfaen" w:eastAsiaTheme="minorEastAsia" w:hAnsi="Sylfaen" w:cs="Arial"/>
          <w:sz w:val="24"/>
          <w:szCs w:val="24"/>
        </w:rPr>
        <w:t>(</w:t>
      </w:r>
      <w:r w:rsidR="00BA65B0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BA65B0">
        <w:rPr>
          <w:rFonts w:ascii="Sylfaen" w:eastAsiaTheme="minorEastAsia" w:hAnsi="Sylfaen" w:cs="Arial"/>
          <w:sz w:val="24"/>
          <w:szCs w:val="24"/>
        </w:rPr>
        <w:t>.23)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Դա բավականին հեշտացնում է պիքսելների հաշվարկի գործնթացը։ </w:t>
      </w:r>
    </w:p>
    <w:p w:rsidR="008B38F9" w:rsidRPr="00E9062A" w:rsidRDefault="008B38F9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4474"/>
      </w:tblGrid>
      <w:tr w:rsidR="00E9062A" w:rsidRPr="00A53C74" w:rsidTr="00E9062A">
        <w:trPr>
          <w:trHeight w:val="1783"/>
        </w:trPr>
        <w:tc>
          <w:tcPr>
            <w:tcW w:w="4386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</w:tc>
        <w:tc>
          <w:tcPr>
            <w:tcW w:w="4474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</w:tr>
      <w:tr w:rsidR="00E9062A" w:rsidRPr="00A53C74" w:rsidTr="00E9062A">
        <w:trPr>
          <w:trHeight w:val="557"/>
        </w:trPr>
        <w:tc>
          <w:tcPr>
            <w:tcW w:w="4386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Մուտքային պատկեր</w:t>
            </w:r>
          </w:p>
        </w:tc>
        <w:tc>
          <w:tcPr>
            <w:tcW w:w="4474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Ինտեգրալ պատկեր</w:t>
            </w:r>
          </w:p>
        </w:tc>
      </w:tr>
      <w:tr w:rsidR="00E9062A" w:rsidRPr="00A53C74" w:rsidTr="00E9062A">
        <w:trPr>
          <w:trHeight w:val="901"/>
        </w:trPr>
        <w:tc>
          <w:tcPr>
            <w:tcW w:w="8860" w:type="dxa"/>
            <w:gridSpan w:val="2"/>
          </w:tcPr>
          <w:p w:rsidR="00E9062A" w:rsidRPr="001B729B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1B729B">
              <w:rPr>
                <w:rFonts w:ascii="Sylfaen" w:eastAsiaTheme="minorEastAsia" w:hAnsi="Sylfaen" w:cs="Arial"/>
                <w:i/>
                <w:szCs w:val="24"/>
              </w:rPr>
              <w:t xml:space="preserve">.23 </w:t>
            </w: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Պատկերը ինտեգրալ պատկերի վերածելու օրինակ</w:t>
            </w:r>
          </w:p>
        </w:tc>
      </w:tr>
    </w:tbl>
    <w:p w:rsidR="006D40BE" w:rsidRDefault="006D40BE" w:rsidP="006D40BE">
      <w:pPr>
        <w:spacing w:line="360" w:lineRule="auto"/>
        <w:rPr>
          <w:rFonts w:ascii="Sylfaen" w:eastAsiaTheme="minorEastAsia" w:hAnsi="Sylfaen" w:cs="Arial"/>
          <w:b/>
          <w:sz w:val="24"/>
          <w:szCs w:val="24"/>
        </w:rPr>
      </w:pPr>
    </w:p>
    <w:p w:rsidR="00E9062A" w:rsidRPr="007F5E29" w:rsidRDefault="00E9062A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9062A">
        <w:rPr>
          <w:rFonts w:ascii="Sylfaen" w:eastAsiaTheme="minorEastAsia" w:hAnsi="Sylfaen" w:cs="Arial"/>
          <w:sz w:val="24"/>
          <w:szCs w:val="24"/>
          <w:lang w:val="hy-AM"/>
        </w:rPr>
        <w:t>Ին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տեգրալ պատկերների հաշվարկը կատարվում է հետևյալ եղանակով, ենթադրենք ունենք հետևյալ մուտքային </w:t>
      </w:r>
      <w:r w:rsidR="008B38F9">
        <w:rPr>
          <w:rFonts w:ascii="Sylfaen" w:eastAsiaTheme="minorEastAsia" w:hAnsi="Sylfaen" w:cs="Arial"/>
          <w:sz w:val="24"/>
          <w:szCs w:val="24"/>
          <w:lang w:val="hy-AM"/>
        </w:rPr>
        <w:t>մատրիցը</w:t>
      </w:r>
      <w:r w:rsidR="007129B0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7129B0">
        <w:rPr>
          <w:rFonts w:ascii="Sylfaen" w:eastAsiaTheme="minorEastAsia" w:hAnsi="Sylfaen" w:cs="Arial"/>
          <w:sz w:val="24"/>
          <w:szCs w:val="24"/>
        </w:rPr>
        <w:t>Աղ. 3.2</w:t>
      </w:r>
      <w:proofErr w:type="gramStart"/>
      <w:r w:rsidR="007129B0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F315FF">
        <w:rPr>
          <w:rFonts w:ascii="Sylfaen" w:eastAsiaTheme="minorEastAsia" w:hAnsi="Sylfaen" w:cs="Arial"/>
          <w:sz w:val="24"/>
          <w:szCs w:val="24"/>
        </w:rPr>
        <w:t>`</w:t>
      </w:r>
      <w:proofErr w:type="gramEnd"/>
    </w:p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B38F9" w:rsidRPr="00E9062A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8B38F9" w:rsidTr="006B1DA9">
        <w:tc>
          <w:tcPr>
            <w:tcW w:w="9678" w:type="dxa"/>
            <w:gridSpan w:val="3"/>
          </w:tcPr>
          <w:p w:rsidR="008B38F9" w:rsidRPr="008B38F9" w:rsidRDefault="008B38F9" w:rsidP="008B38F9">
            <w:pPr>
              <w:spacing w:line="360" w:lineRule="auto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Աղյուսակ 3</w:t>
            </w:r>
            <w:r>
              <w:rPr>
                <w:rFonts w:ascii="Sylfaen" w:eastAsiaTheme="minorEastAsia" w:hAnsi="Sylfaen" w:cs="Arial"/>
                <w:sz w:val="24"/>
                <w:szCs w:val="24"/>
              </w:rPr>
              <w:t>.2</w:t>
            </w:r>
          </w:p>
        </w:tc>
      </w:tr>
      <w:tr w:rsidR="008B38F9" w:rsidTr="006B1DA9">
        <w:tc>
          <w:tcPr>
            <w:tcW w:w="9678" w:type="dxa"/>
            <w:gridSpan w:val="3"/>
          </w:tcPr>
          <w:p w:rsidR="008B38F9" w:rsidRPr="00005158" w:rsidRDefault="00005158" w:rsidP="0000515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Մուտքային մատրիցի օրինակ</w:t>
            </w:r>
          </w:p>
        </w:tc>
      </w:tr>
      <w:tr w:rsidR="008B38F9" w:rsidTr="008B38F9">
        <w:tc>
          <w:tcPr>
            <w:tcW w:w="3226" w:type="dxa"/>
          </w:tcPr>
          <w:p w:rsidR="008B38F9" w:rsidRPr="00005158" w:rsidRDefault="00744EC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744EC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744EC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744EC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744EC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744EC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744EC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744EC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744EC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</w:tr>
    </w:tbl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11CDD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Որպիսի ստանանք ելքային ինտեգրալ մատրից պետք է անենք հետևյալ գործողությունները՝</w:t>
      </w:r>
    </w:p>
    <w:p w:rsidR="00823A8F" w:rsidRPr="009B344A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Բոլոր կետրը ստանանք իրենից վերև և ձախ գտնվող կետերի ։</w:t>
      </w:r>
      <w:r w:rsidR="00D63F82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</w:t>
      </w:r>
      <m:oMath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w:br/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D63F82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</w:p>
    <w:p w:rsidR="00711CDD" w:rsidRDefault="00744EC1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9D1143" w:rsidRDefault="00744EC1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</w:t>
      </w:r>
    </w:p>
    <w:p w:rsidR="00011610" w:rsidRPr="000D5B88" w:rsidRDefault="00011610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Բայց բոլոր այդ հատկությունները</w:t>
      </w:r>
      <w:r w:rsidR="004C350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մենք հաշվարկում ենք</w:t>
      </w:r>
      <w:r w:rsidR="003C5177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դրանց մեծ մասը չունեն նշանակություն։</w:t>
      </w:r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0D5B88">
        <w:rPr>
          <w:rFonts w:ascii="Sylfaen" w:eastAsiaTheme="minorEastAsia" w:hAnsi="Sylfaen" w:cs="Arial"/>
          <w:sz w:val="24"/>
          <w:szCs w:val="24"/>
        </w:rPr>
        <w:t>.19</w:t>
      </w:r>
      <w:r w:rsidR="00EA70A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C047FA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վերևի տողում ցուցադրված են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2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լավ հատկությունն</w:t>
      </w:r>
      <w:r w:rsidR="00E05F6D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ր։ Առաջին հատկորոշիչը հիմնված է նրա վրա</w:t>
      </w:r>
      <w:r w:rsidR="00137F3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սովորաբար աչքերի մասը </w:t>
      </w:r>
      <w:r w:rsidRPr="00E9062A">
        <w:rPr>
          <w:rFonts w:ascii="Arial" w:hAnsi="Arial" w:cs="Arial"/>
        </w:rPr>
        <w:t>լինում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է ավելի մուգ քան քթի և </w:t>
      </w:r>
      <w:r w:rsidR="006647AA">
        <w:rPr>
          <w:rFonts w:ascii="Sylfaen" w:eastAsiaTheme="minorEastAsia" w:hAnsi="Sylfaen" w:cs="Arial"/>
          <w:sz w:val="24"/>
          <w:szCs w:val="24"/>
          <w:lang w:val="hy-AM"/>
        </w:rPr>
        <w:t xml:space="preserve">այտերի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մասը։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Երկրորդը հիմնված է նրա վրա որ ախքերի մասը ավելի մուգ է քան քթի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կամուրջը։ Բայց այս հատկորոշիչները եթե տեղադրենք </w:t>
      </w:r>
      <w:r w:rsidR="00A34FF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այտերի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կամ մեկ այլ վայրում մեզ ոչնչով չեն օգնի։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Այսպիսով մենք պետք է ընտրենք այդ 160000+ հատկություններից լավագույնները որոնք ավելի լավ կբնորոշեն մարդու դեմքը։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Այդ ընտրությունը կատարվում է 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ԱդաԲուստի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Adaboost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ալգորիթմի միջոցով։</w:t>
      </w:r>
      <w:sdt>
        <w:sdtPr>
          <w:rPr>
            <w:rFonts w:ascii="Sylfaen" w:hAnsi="Sylfaen"/>
            <w:color w:val="000000"/>
            <w:sz w:val="24"/>
            <w:szCs w:val="24"/>
            <w:shd w:val="clear" w:color="auto" w:fill="FFFFFF"/>
            <w:lang w:val="hy-AM"/>
          </w:rPr>
          <w:id w:val="586894471"/>
          <w:citation/>
        </w:sdtPr>
        <w:sdtEndPr/>
        <w:sdtContent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begin"/>
          </w:r>
          <w:r w:rsidR="00737DC1">
            <w:rPr>
              <w:rFonts w:ascii="Sylfaen" w:hAnsi="Sylfaen"/>
              <w:color w:val="000000"/>
              <w:sz w:val="24"/>
              <w:szCs w:val="24"/>
              <w:shd w:val="clear" w:color="auto" w:fill="FFFFFF"/>
            </w:rPr>
            <w:instrText xml:space="preserve">CITATION Har92 \l 1033 </w:instrTex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 xml:space="preserve"> </w:t>
          </w:r>
          <w:r w:rsidR="00737DC1" w:rsidRP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>[7]</w: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end"/>
          </w:r>
        </w:sdtContent>
      </w:sdt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Դրա համար մենք կիրառում ենք յուրաքանչյուր </w:t>
      </w:r>
      <w:proofErr w:type="gramStart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հատկությունը  բոլոր</w:t>
      </w:r>
      <w:proofErr w:type="gramEnd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վերապատրաստող պատկերների վրա։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հատկության վրա, նա գտնում է լավագույն շեմը, որը դասակարգում է դեմքերը դրական են թե ոչ։ Սակայն ակնհայտ է,  որ այնտեղ կլինեն նաև սխալներ։ Մենք կընտրենք այն հատկությունները որոնք ավելի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 xml:space="preserve">լավ կբնորոշեն թե պատկերը դեմք է թե ոչ։ Բոլոր պատկերները որոնք որ սկզբում պետք է ուսումնասիրենք ունենում են նույն քաշը։ Ամեն դասակարգումից հետո սխալ որոշված պատկերների քաշերը բարձրանոմ են։  Որից  հետո կատարվում է նույն գործողությունը, հաշվարկվում նոր սխալները։ ԵՎ այդ պրոցեսը շարունակվում է այնքան ժամանակ քանի դեռ չենք ստացել </w:t>
      </w:r>
      <w:r w:rsidR="009122E9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զ անհրաժեշտ ճշտությունը կամ սխալանքի կոէֆիցենտը, կամ չենք ստացել մեզ համար անհրաժեշտ հատկությունների քանակը։</w:t>
      </w:r>
    </w:p>
    <w:p w:rsidR="00011610" w:rsidRPr="000144C4" w:rsidRDefault="00011610" w:rsidP="00E72628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Վերջնական դասակարգիչը ստացվում է այդ թույլ դասակարգիչների հիմման վրա։ Դրանք կոչվում են թույլ քանի որ միայնակ այդ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դասակարգիչները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չ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կարող դասակարգել պատկերը։ Վերջում մենք ստանում ենք 160000-ից մոտ 6000 հատկություն որոնք բնորոշում են դեմքը։ Այսպիսով եթե մենք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վերց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նենք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24x24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պատկեր ապա նրա վրա պետք է կիրառենք 6000 հատկություն։ </w:t>
      </w:r>
      <w:r w:rsidR="00F37B3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Պատկերների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1F2420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մեջ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DE709D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հատվածների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մեծ մասը դեմք չի։ Այսպիսով ավելի լավ է ունենալ հատկորոշիչներ որոնք կգտնեն այդ պատուհանը հանդիսանում է դեմք թե ոչ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այսինք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ինչ հատկությունների բավարարման դեպքում պատուհանը չի համարվի դեմք։ Եթե այդ հատկություններին չբավարարի կարող ենք նրա մեջ էլ դեմք </w:t>
      </w:r>
      <w:r w:rsidR="000F1FA8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չփ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նտրել։ Այսպիսով այստեղ գալիս է կասկադների գաղափարը</w:t>
      </w:r>
      <w:r w:rsidR="00DE6CBC">
        <w:rPr>
          <w:rFonts w:ascii="Sylfaen" w:hAnsi="Sylfaen"/>
          <w:color w:val="000000"/>
          <w:sz w:val="24"/>
          <w:szCs w:val="24"/>
          <w:shd w:val="clear" w:color="auto" w:fill="FFFFFF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որը իրենից ներկայացնում է հետևյալը 6000 ստուգում իրականացնելու փոխարեն մենք կանենք հետևյալ քայլերը</w:t>
      </w:r>
      <w:r w:rsidR="00FF776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՝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քայլ առ քայլ առաջ կգնանք եթե պատկերը չի բավարարում որևէ հատկության ապա այն դեմք չի հակառակ դեպքում շարունակում ենք դիտարկել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Նկ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.18)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522243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փոքրացնում ենք 6000 թիվը։ 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եմքի հայտնաբերման համար ամե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ալավ դասակարգիչներն են համարվում վերևու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</w:t>
      </w:r>
      <w:r w:rsidRPr="00E72628">
        <w:rPr>
          <w:rFonts w:ascii="Sylfaen" w:eastAsiaTheme="minorEastAsia" w:hAnsi="Sylfaen" w:cs="Arial"/>
          <w:sz w:val="24"/>
          <w:szCs w:val="24"/>
        </w:rPr>
        <w:t>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-ը։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0D1B">
        <w:rPr>
          <w:rFonts w:ascii="Sylfaen" w:eastAsiaTheme="minorEastAsia" w:hAnsi="Sylfaen" w:cs="Arial"/>
          <w:sz w:val="24"/>
          <w:szCs w:val="24"/>
        </w:rPr>
        <w:t>Նկ.24-</w:t>
      </w:r>
      <w:r w:rsidR="003B0D1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են դասակարգիչներ որոնք ևս շատ կարևոր են։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522243" w:rsidTr="004274FC">
        <w:trPr>
          <w:jc w:val="center"/>
        </w:trPr>
        <w:tc>
          <w:tcPr>
            <w:tcW w:w="9678" w:type="dxa"/>
          </w:tcPr>
          <w:p w:rsidR="00522243" w:rsidRDefault="00522243" w:rsidP="000B5C2F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A53C74">
              <w:rPr>
                <w:noProof/>
              </w:rPr>
              <w:lastRenderedPageBreak/>
              <w:drawing>
                <wp:inline distT="0" distB="0" distL="0" distR="0" wp14:anchorId="17785D2D" wp14:editId="7F9B44DC">
                  <wp:extent cx="4813402" cy="4813402"/>
                  <wp:effectExtent l="0" t="0" r="6350" b="6350"/>
                  <wp:docPr id="48" name="Picture 48" descr="Early stage Haar 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rly stage Haar 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73" cy="482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243" w:rsidRPr="000446CA" w:rsidTr="004274FC">
        <w:trPr>
          <w:jc w:val="center"/>
        </w:trPr>
        <w:tc>
          <w:tcPr>
            <w:tcW w:w="9678" w:type="dxa"/>
          </w:tcPr>
          <w:p w:rsidR="00522243" w:rsidRPr="000446CA" w:rsidRDefault="00522243" w:rsidP="000446CA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0446CA">
              <w:rPr>
                <w:rFonts w:ascii="Sylfaen" w:eastAsiaTheme="minorEastAsia" w:hAnsi="Sylfaen" w:cs="Arial"/>
                <w:i/>
                <w:szCs w:val="24"/>
              </w:rPr>
              <w:t>.24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հատկությունների օրինակներ որոնք օգնում են դեմքի ճանաչման հարցում</w:t>
            </w:r>
          </w:p>
        </w:tc>
      </w:tr>
    </w:tbl>
    <w:p w:rsidR="00011610" w:rsidRPr="000446CA" w:rsidRDefault="00011610" w:rsidP="000446CA">
      <w:pPr>
        <w:spacing w:line="360" w:lineRule="auto"/>
        <w:jc w:val="center"/>
        <w:rPr>
          <w:rFonts w:ascii="Sylfaen" w:eastAsiaTheme="minorEastAsia" w:hAnsi="Sylfaen" w:cs="Arial"/>
          <w:i/>
          <w:szCs w:val="24"/>
          <w:lang w:val="hy-AM"/>
        </w:rPr>
      </w:pPr>
    </w:p>
    <w:p w:rsidR="00011610" w:rsidRPr="00E72628" w:rsidRDefault="0001161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Pr="00A53C74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DE6FFA" w:rsidRDefault="0071056D" w:rsidP="00FF6504">
      <w:pPr>
        <w:pStyle w:val="Heading1"/>
      </w:pPr>
      <w:bookmarkStart w:id="309" w:name="_Toc481700082"/>
      <w:bookmarkStart w:id="310" w:name="_Toc481700460"/>
      <w:bookmarkStart w:id="311" w:name="_Toc481700611"/>
      <w:bookmarkStart w:id="312" w:name="_Toc481753278"/>
      <w:bookmarkStart w:id="313" w:name="_Toc481755409"/>
      <w:r w:rsidRPr="00DE6FFA">
        <w:lastRenderedPageBreak/>
        <w:t>Գլուխ 4</w:t>
      </w:r>
      <w:r w:rsidRPr="00DE6FFA">
        <w:rPr>
          <w:rFonts w:ascii="Times New Roman" w:hAnsi="Times New Roman" w:cs="Times New Roman"/>
        </w:rPr>
        <w:t>․</w:t>
      </w:r>
      <w:r w:rsidR="00C73E5D" w:rsidRPr="00DE6FFA">
        <w:t xml:space="preserve"> </w:t>
      </w:r>
      <w:r w:rsidR="00380380" w:rsidRPr="00DE6FFA">
        <w:t>Ծրագրի տնտեսական հիմնավորում</w:t>
      </w:r>
      <w:bookmarkEnd w:id="309"/>
      <w:bookmarkEnd w:id="310"/>
      <w:bookmarkEnd w:id="311"/>
      <w:bookmarkEnd w:id="312"/>
      <w:bookmarkEnd w:id="313"/>
    </w:p>
    <w:p w:rsidR="00DE6FFA" w:rsidRPr="00DE6FFA" w:rsidRDefault="00DE6FFA" w:rsidP="00DE6FFA"/>
    <w:p w:rsidR="00380380" w:rsidRPr="00DE6FFA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DE6FFA">
        <w:rPr>
          <w:rFonts w:ascii="Sylfaen" w:hAnsi="Sylfaen"/>
          <w:b/>
          <w:i/>
          <w:noProof/>
          <w:sz w:val="24"/>
          <w:szCs w:val="28"/>
          <w:lang w:val="hy-AM"/>
        </w:rPr>
        <w:t>ՍԱՐՔԱՎՈՐՈՒՄՆԵՐԻ ՆԱԽԱԳԾՄԱՆ ԵՎ ԱՐՏԱԴՐՈՒԹՅԱՆ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14"/>
          <w:szCs w:val="28"/>
        </w:rPr>
      </w:pP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.1. Սարքավորման ձեռք</w:t>
      </w:r>
      <w:r w:rsidRPr="00380380">
        <w:rPr>
          <w:rFonts w:ascii="Sylfaen" w:hAnsi="Sylfaen"/>
          <w:b/>
          <w:i/>
          <w:noProof/>
          <w:sz w:val="24"/>
          <w:szCs w:val="28"/>
        </w:rPr>
        <w:t xml:space="preserve"> 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բերման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32"/>
        </w:rPr>
      </w:pPr>
    </w:p>
    <w:p w:rsidR="00380380" w:rsidRPr="00BD42C6" w:rsidRDefault="00380380" w:rsidP="00380380">
      <w:pPr>
        <w:spacing w:after="0" w:line="360" w:lineRule="auto"/>
        <w:ind w:firstLine="284"/>
        <w:jc w:val="both"/>
        <w:rPr>
          <w:rFonts w:ascii="Sylfaen" w:hAnsi="Sylfaen"/>
          <w:b/>
          <w:noProof/>
          <w:sz w:val="24"/>
          <w:szCs w:val="24"/>
        </w:rPr>
      </w:pPr>
      <w:r w:rsidRPr="00170BE5">
        <w:rPr>
          <w:rFonts w:ascii="Sylfaen" w:hAnsi="Sylfaen"/>
          <w:noProof/>
          <w:sz w:val="24"/>
          <w:szCs w:val="24"/>
          <w:lang w:val="hy-AM"/>
        </w:rPr>
        <w:t>Նոր սարքավորման կապիտալ ներդրումները կարող են իրականացվել սարքավորման գնման միջոցով: Սարքավորման գնման դեպքում կապիտալ ներդրումները որոշվում են հետևյալ բանաձևով`</w:t>
      </w:r>
    </w:p>
    <w:p w:rsidR="00380380" w:rsidRPr="001E0268" w:rsidRDefault="00380380" w:rsidP="00380380">
      <w:pPr>
        <w:spacing w:after="0" w:line="360" w:lineRule="auto"/>
        <w:ind w:firstLine="360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0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pt;height:21.9pt" o:ole="">
            <v:imagedata r:id="rId54" o:title=""/>
          </v:shape>
          <o:OLEObject Type="Embed" ProgID="Equation.3" ShapeID="_x0000_i1025" DrawAspect="Content" ObjectID="_1556227082" r:id="rId55"/>
        </w:objec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որտեղ`</w:t>
      </w:r>
      <w:r w:rsidRPr="001E0268">
        <w:rPr>
          <w:rFonts w:ascii="Sylfaen" w:hAnsi="Sylfaen"/>
          <w:noProof/>
          <w:sz w:val="24"/>
          <w:szCs w:val="24"/>
          <w:lang w:val="hy-AM"/>
        </w:rPr>
        <w:tab/>
        <w:t>P-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գնման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գինն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–վաճառքի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հարկը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որոշող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=0.2),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տեղափոխման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տրանսպորտային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համար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DA215B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=0.05-0.1):</w:t>
      </w:r>
    </w:p>
    <w:p w:rsidR="00380380" w:rsidRPr="00CE10CD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CE10CD">
        <w:rPr>
          <w:rFonts w:ascii="Sylfaen" w:hAnsi="Sylfaen"/>
          <w:b/>
          <w:bCs/>
          <w:noProof/>
          <w:color w:val="000000"/>
          <w:position w:val="-10"/>
          <w:sz w:val="24"/>
          <w:szCs w:val="24"/>
          <w:lang w:val="hy-AM"/>
        </w:rPr>
        <w:object w:dxaOrig="3739" w:dyaOrig="340">
          <v:shape id="_x0000_i1026" type="#_x0000_t75" style="width:228.65pt;height:19.6pt" o:ole="">
            <v:imagedata r:id="rId56" o:title=""/>
          </v:shape>
          <o:OLEObject Type="Embed" ProgID="Equation.3" ShapeID="_x0000_i1026" DrawAspect="Content" ObjectID="_1556227083" r:id="rId57"/>
        </w:object>
      </w:r>
      <w:r w:rsidRPr="00CE10CD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"/>
          <w:szCs w:val="24"/>
        </w:rPr>
      </w:pPr>
    </w:p>
    <w:p w:rsidR="00380380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</w:pP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>4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.2 Սարքավորման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նախագծման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և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արտադրության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կապիտալ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ներդրումների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հաշվարկ</w:t>
      </w:r>
    </w:p>
    <w:p w:rsidR="00F47E7C" w:rsidRPr="00380380" w:rsidRDefault="00F47E7C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</w:pP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Cs/>
          <w:noProof/>
          <w:color w:val="000000"/>
          <w:position w:val="-14"/>
          <w:sz w:val="2"/>
          <w:szCs w:val="28"/>
        </w:rPr>
      </w:pPr>
    </w:p>
    <w:p w:rsidR="00380380" w:rsidRPr="005222C6" w:rsidRDefault="00380380" w:rsidP="00380380">
      <w:pPr>
        <w:spacing w:line="360" w:lineRule="auto"/>
        <w:ind w:firstLine="284"/>
        <w:jc w:val="both"/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</w:pP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Սարքավորման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նախագծային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կարող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որոշվել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տեսակարար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կշիռների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մեթոդով,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էությունն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այն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է, որ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իմանալով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կազմում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ուղղակի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ծախսերից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որևէ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մեծությունը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և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դրա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կշիռը, 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մեջ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կարելի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ինքնարժեքը:</w:t>
      </w:r>
    </w:p>
    <w:p w:rsidR="00380380" w:rsidRDefault="00380380" w:rsidP="00380380">
      <w:pPr>
        <w:spacing w:after="0" w:line="360" w:lineRule="auto"/>
        <w:ind w:left="360"/>
        <w:jc w:val="both"/>
        <w:rPr>
          <w:rFonts w:ascii="Sylfaen" w:hAnsi="Sylfaen"/>
          <w:noProof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C</m:t>
          </m:r>
          <m:r>
            <m:rPr>
              <m:sty m:val="p"/>
            </m:rPr>
            <w:rPr>
              <w:rFonts w:ascii="Sylfaen" w:hAnsi="Sylfaen"/>
              <w:noProof/>
              <w:sz w:val="28"/>
              <w:szCs w:val="28"/>
              <w:lang w:val="hy-AM"/>
            </w:rPr>
            <m:t>ա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=L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100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d</m:t>
              </m:r>
            </m:den>
          </m:f>
        </m:oMath>
      </m:oMathPara>
    </w:p>
    <w:p w:rsidR="00380380" w:rsidRPr="00A22C0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ֆոնդը բաղկացած է հիմնական և լրացուցիչ աշխատավարձից</w:t>
      </w:r>
      <w:r>
        <w:rPr>
          <w:rFonts w:ascii="Sylfaen" w:hAnsi="Sylfaen"/>
          <w:noProof/>
          <w:sz w:val="24"/>
          <w:szCs w:val="24"/>
          <w:lang w:val="hy-AM"/>
        </w:rPr>
        <w:t>,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L=(L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+L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լ</w:t>
      </w:r>
      <w:r w:rsidRPr="001E0268">
        <w:rPr>
          <w:rFonts w:ascii="Sylfaen" w:hAnsi="Sylfaen"/>
          <w:noProof/>
          <w:sz w:val="24"/>
          <w:szCs w:val="24"/>
          <w:lang w:val="hy-AM"/>
        </w:rPr>
        <w:t>)</w:t>
      </w:r>
      <w:r w:rsidRPr="00DA215B">
        <w:rPr>
          <w:rFonts w:ascii="Sylfaen" w:hAnsi="Sylfaen"/>
          <w:noProof/>
          <w:sz w:val="24"/>
          <w:szCs w:val="24"/>
          <w:lang w:val="hy-AM"/>
        </w:rPr>
        <w:t>*</w:t>
      </w:r>
      <w:r w:rsidRPr="001E0268">
        <w:rPr>
          <w:rFonts w:ascii="Sylfaen" w:hAnsi="Sylfaen"/>
          <w:noProof/>
          <w:sz w:val="24"/>
          <w:szCs w:val="24"/>
          <w:lang w:val="hy-AM"/>
        </w:rPr>
        <w:t>m,</w:t>
      </w:r>
    </w:p>
    <w:p w:rsidR="00380380" w:rsidRPr="008D08B9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lastRenderedPageBreak/>
        <w:t>Հաշվարկների պարզության համար ընդունենք,որ մեկ սարքավորման արտադրությանը համապատասխանող աշխտավարձի ֆոնդը համարժեք է մեկ հիմնական և մեկ օժանդակ բանվորների ամսական աշխատավարձերի գումարին, որոնք համապատասխանաբար համավասար են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և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: Այս դեպքում կունենանք.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=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+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 w:rsidRPr="008D08B9">
        <w:rPr>
          <w:rFonts w:ascii="Sylfaen" w:hAnsi="Sylfaen"/>
          <w:noProof/>
          <w:sz w:val="24"/>
          <w:szCs w:val="24"/>
        </w:rPr>
        <w:t>150</w:t>
      </w:r>
      <w:r>
        <w:rPr>
          <w:rFonts w:ascii="Sylfaen" w:hAnsi="Sylfaen"/>
          <w:noProof/>
          <w:sz w:val="24"/>
          <w:szCs w:val="24"/>
          <w:lang w:val="hy-AM"/>
        </w:rPr>
        <w:t>000+</w:t>
      </w:r>
      <w:r w:rsidRPr="008D08B9">
        <w:rPr>
          <w:rFonts w:ascii="Sylfaen" w:hAnsi="Sylfaen"/>
          <w:noProof/>
          <w:sz w:val="24"/>
          <w:szCs w:val="24"/>
        </w:rPr>
        <w:t>2</w:t>
      </w:r>
      <w:r>
        <w:rPr>
          <w:rFonts w:ascii="Sylfaen" w:hAnsi="Sylfaen"/>
          <w:noProof/>
          <w:sz w:val="24"/>
          <w:szCs w:val="24"/>
          <w:lang w:val="hy-AM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0000=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</w:p>
    <w:p w:rsidR="00380380" w:rsidRPr="006A1AF3" w:rsidRDefault="00380380" w:rsidP="00380380">
      <w:pPr>
        <w:tabs>
          <w:tab w:val="center" w:pos="4999"/>
        </w:tabs>
        <w:spacing w:line="360" w:lineRule="auto"/>
        <w:ind w:left="360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լ </w:t>
      </w:r>
      <w:r w:rsidRPr="001E0268">
        <w:rPr>
          <w:rFonts w:ascii="Sylfaen" w:hAnsi="Sylfaen"/>
          <w:noProof/>
          <w:sz w:val="24"/>
          <w:szCs w:val="24"/>
          <w:lang w:val="hy-AM"/>
        </w:rPr>
        <w:t>= 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α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100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>
        <w:rPr>
          <w:rFonts w:ascii="Sylfaen" w:hAnsi="Sylfaen"/>
          <w:noProof/>
          <w:sz w:val="24"/>
          <w:szCs w:val="24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25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 xml:space="preserve">100 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</w:rPr>
        <w:t>87.500</w:t>
      </w:r>
    </w:p>
    <w:p w:rsidR="00380380" w:rsidRPr="0060122E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 = (</w:t>
      </w:r>
      <w:r w:rsidRPr="0060122E">
        <w:rPr>
          <w:rFonts w:ascii="Sylfaen" w:hAnsi="Sylfaen"/>
          <w:noProof/>
          <w:sz w:val="24"/>
          <w:szCs w:val="24"/>
          <w:lang w:val="hy-AM"/>
        </w:rPr>
        <w:t>40</w:t>
      </w:r>
      <w:r w:rsidRPr="001E0268">
        <w:rPr>
          <w:rFonts w:ascii="Sylfaen" w:hAnsi="Sylfaen"/>
          <w:noProof/>
          <w:sz w:val="24"/>
          <w:szCs w:val="24"/>
          <w:lang w:val="hy-AM"/>
        </w:rPr>
        <w:t>0000+</w:t>
      </w:r>
      <w:r w:rsidRPr="0060122E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000)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2 = </w:t>
      </w:r>
      <w:r>
        <w:rPr>
          <w:rFonts w:ascii="Sylfaen" w:hAnsi="Sylfaen"/>
          <w:noProof/>
          <w:sz w:val="24"/>
          <w:szCs w:val="24"/>
        </w:rPr>
        <w:t>875</w:t>
      </w:r>
      <w:r>
        <w:rPr>
          <w:rFonts w:ascii="Sylfaen" w:hAnsi="Sylfaen"/>
          <w:noProof/>
          <w:sz w:val="24"/>
          <w:szCs w:val="24"/>
          <w:lang w:val="hy-AM"/>
        </w:rPr>
        <w:t>000</w:t>
      </w:r>
    </w:p>
    <w:p w:rsidR="00380380" w:rsidRPr="006A1AF3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C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ա 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 w:rsidRPr="008D08B9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m:oMath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100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40</m:t>
            </m:r>
          </m:den>
        </m:f>
      </m:oMath>
      <w:r w:rsidRPr="001E0268">
        <w:rPr>
          <w:rFonts w:ascii="Sylfaen" w:hAnsi="Sylfaen"/>
          <w:noProof/>
          <w:sz w:val="32"/>
          <w:szCs w:val="32"/>
          <w:lang w:val="hy-AM"/>
        </w:rPr>
        <w:t xml:space="preserve"> = </w:t>
      </w:r>
      <w:r>
        <w:rPr>
          <w:rFonts w:ascii="Sylfaen" w:hAnsi="Sylfaen"/>
          <w:noProof/>
          <w:sz w:val="24"/>
          <w:szCs w:val="24"/>
        </w:rPr>
        <w:t>2916666</w:t>
      </w: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4.3. Թողարկվող արտադրանքի ինքնարժեքի հաշվարկը</w:t>
      </w:r>
    </w:p>
    <w:p w:rsidR="00380380" w:rsidRPr="008D08B9" w:rsidRDefault="00380380" w:rsidP="00380380">
      <w:pPr>
        <w:spacing w:after="0" w:line="360" w:lineRule="auto"/>
        <w:jc w:val="center"/>
        <w:rPr>
          <w:rFonts w:ascii="Sylfaen" w:hAnsi="Sylfaen"/>
          <w:noProof/>
          <w:sz w:val="10"/>
          <w:szCs w:val="28"/>
          <w:lang w:val="hy-AM"/>
        </w:rPr>
      </w:pPr>
    </w:p>
    <w:p w:rsidR="00690BE1" w:rsidRDefault="00690BE1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ինքնարժեքը որոշվում է.</w:t>
      </w:r>
    </w:p>
    <w:p w:rsidR="00380380" w:rsidRPr="00471B5D" w:rsidRDefault="00380380" w:rsidP="00380380">
      <w:pPr>
        <w:spacing w:line="360" w:lineRule="auto"/>
        <w:ind w:firstLine="284"/>
        <w:jc w:val="center"/>
        <w:rPr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b/>
          <w:bCs/>
          <w:noProof/>
          <w:color w:val="000000"/>
          <w:position w:val="-10"/>
          <w:sz w:val="24"/>
          <w:szCs w:val="24"/>
          <w:lang w:val="hy-AM"/>
        </w:rPr>
        <w:object w:dxaOrig="2040" w:dyaOrig="340">
          <v:shape id="_x0000_i1027" type="#_x0000_t75" style="width:153.8pt;height:21.9pt" o:ole="">
            <v:imagedata r:id="rId58" o:title=""/>
          </v:shape>
          <o:OLEObject Type="Embed" ProgID="Equation.3" ShapeID="_x0000_i1027" DrawAspect="Content" ObjectID="_1556227084" r:id="rId59"/>
        </w:object>
      </w:r>
    </w:p>
    <w:p w:rsidR="00380380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F15658">
        <w:rPr>
          <w:rFonts w:ascii="Sylfaen" w:hAnsi="Sylfaen"/>
          <w:noProof/>
          <w:sz w:val="28"/>
          <w:szCs w:val="28"/>
          <w:lang w:val="hy-AM"/>
        </w:rPr>
        <w:t>Նյութական ծախսերի հաշվարկը</w:t>
      </w:r>
      <w:r>
        <w:rPr>
          <w:rFonts w:ascii="Sylfaen" w:hAnsi="Sylfaen"/>
          <w:noProof/>
          <w:sz w:val="24"/>
          <w:szCs w:val="24"/>
        </w:rPr>
        <w:t xml:space="preserve">          </w:t>
      </w:r>
    </w:p>
    <w:p w:rsidR="00380380" w:rsidRPr="001D34CF" w:rsidRDefault="00380380" w:rsidP="00380380">
      <w:pPr>
        <w:spacing w:after="0" w:line="360" w:lineRule="auto"/>
        <w:ind w:left="4956" w:firstLine="708"/>
        <w:jc w:val="center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t xml:space="preserve">           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        </w:t>
      </w:r>
      <w:r w:rsidRPr="001E0268">
        <w:rPr>
          <w:rFonts w:ascii="Sylfaen" w:hAnsi="Sylfaen"/>
          <w:noProof/>
          <w:sz w:val="24"/>
          <w:szCs w:val="24"/>
          <w:lang w:val="hy-AM"/>
        </w:rPr>
        <w:t>Աղյուսակ 3.1</w:t>
      </w:r>
    </w:p>
    <w:tbl>
      <w:tblPr>
        <w:tblpPr w:leftFromText="180" w:rightFromText="180" w:vertAnchor="text" w:horzAnchor="margin" w:tblpY="5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7"/>
        <w:gridCol w:w="2325"/>
        <w:gridCol w:w="1511"/>
        <w:gridCol w:w="1304"/>
        <w:gridCol w:w="1800"/>
        <w:gridCol w:w="1297"/>
      </w:tblGrid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Տնտեսական գույքի անվանումը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Չափի միավորը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both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Քանակը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Միավորի գինը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Գումարը</w:t>
            </w:r>
          </w:p>
        </w:tc>
      </w:tr>
      <w:tr w:rsidR="00380380" w:rsidRPr="005222C6" w:rsidTr="0071056D">
        <w:trPr>
          <w:trHeight w:val="44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1.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Mouse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</w:tr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2.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DVD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297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</w:tr>
      <w:tr w:rsidR="00380380" w:rsidRPr="005222C6" w:rsidTr="0071056D">
        <w:trPr>
          <w:trHeight w:val="511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3.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Keyboard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</w:tr>
      <w:tr w:rsidR="00380380" w:rsidRPr="005222C6" w:rsidTr="0071056D">
        <w:trPr>
          <w:trHeight w:val="56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4.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Intel Core i7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</w:tr>
    </w:tbl>
    <w:p w:rsidR="00380380" w:rsidRPr="001D34CF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</w:p>
    <w:p w:rsidR="00380380" w:rsidRPr="001E0268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Pr="006A1AF3" w:rsidRDefault="00380380" w:rsidP="00380380">
      <w:pPr>
        <w:spacing w:after="0" w:line="360" w:lineRule="auto"/>
        <w:ind w:firstLine="288"/>
        <w:jc w:val="center"/>
        <w:rPr>
          <w:rFonts w:ascii="Sylfaen" w:hAnsi="Sylfaen"/>
          <w:noProof/>
          <w:sz w:val="24"/>
          <w:szCs w:val="24"/>
        </w:rPr>
      </w:pPr>
      <w:r w:rsidRPr="006A1AF3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40" w:dyaOrig="340">
          <v:shape id="_x0000_i1028" type="#_x0000_t75" style="width:303.55pt;height:19pt" o:ole="">
            <v:imagedata r:id="rId60" o:title=""/>
          </v:shape>
          <o:OLEObject Type="Embed" ProgID="Equation.3" ShapeID="_x0000_i1028" DrawAspect="Content" ObjectID="_1556227085" r:id="rId61"/>
        </w:object>
      </w:r>
      <w:r w:rsidRPr="006A1AF3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rPr>
          <w:rFonts w:ascii="Sylfaen" w:hAnsi="Sylfaen"/>
          <w:noProof/>
          <w:sz w:val="28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lastRenderedPageBreak/>
        <w:t>Էլեկտրաէներգիայի ծախսի հաշվարկ</w:t>
      </w:r>
    </w:p>
    <w:p w:rsidR="00F47E7C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F47E7C" w:rsidRPr="00380380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380380" w:rsidRPr="00790B2E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2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Ուժային սարքավորումների և հաստոցների աշխատանքի համար պահանջվող էլեկտրաէներգիայի ծախսը որոշվում է հետևյալ բանաձևով`</w:t>
      </w:r>
    </w:p>
    <w:p w:rsidR="00380380" w:rsidRPr="00900DB7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</w:rPr>
        <w:tab/>
        <w:t xml:space="preserve">W = N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w:r>
        <w:rPr>
          <w:rFonts w:ascii="Sylfaen" w:hAnsi="Sylfaen"/>
          <w:noProof/>
          <w:sz w:val="24"/>
          <w:szCs w:val="24"/>
        </w:rPr>
        <w:t xml:space="preserve">F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m:t>մ</m:t>
            </m:r>
          </m:sub>
        </m:sSub>
      </m:oMath>
      <w:r>
        <w:rPr>
          <w:rFonts w:ascii="Blackadder ITC" w:hAnsi="Blackadder ITC"/>
          <w:noProof/>
          <w:sz w:val="24"/>
          <w:szCs w:val="24"/>
        </w:rPr>
        <w:t xml:space="preserve"> ©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/>
                <w:noProof/>
                <w:sz w:val="24"/>
                <w:szCs w:val="24"/>
                <w:lang w:val="hy-AM"/>
              </w:rPr>
              <m:t>ք</m:t>
            </m:r>
          </m:sub>
        </m:sSub>
      </m:oMath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3640" w:dyaOrig="279">
          <v:shape id="_x0000_i1029" type="#_x0000_t75" style="width:186.05pt;height:14.4pt" o:ole="">
            <v:imagedata r:id="rId62" o:title=""/>
          </v:shape>
          <o:OLEObject Type="Embed" ProgID="Equation.3" ShapeID="_x0000_i1029" DrawAspect="Content" ObjectID="_1556227086" r:id="rId63"/>
        </w:object>
      </w:r>
    </w:p>
    <w:p w:rsidR="00380380" w:rsidRPr="001E0268" w:rsidRDefault="00380380" w:rsidP="00690BE1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Էլեկտրաէներգիայի ծախսը դրամական արտահայտությամբ կորոշվի`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80" w:dyaOrig="320">
          <v:shape id="_x0000_i1030" type="#_x0000_t75" style="width:50.7pt;height:14.4pt" o:ole="">
            <v:imagedata r:id="rId64" o:title=""/>
          </v:shape>
          <o:OLEObject Type="Embed" ProgID="Equation.3" ShapeID="_x0000_i1030" DrawAspect="Content" ObjectID="_1556227087" r:id="rId65"/>
        </w:objec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4099" w:dyaOrig="279">
          <v:shape id="_x0000_i1031" type="#_x0000_t75" style="width:184.9pt;height:12.65pt" o:ole="">
            <v:imagedata r:id="rId66" o:title=""/>
          </v:shape>
          <o:OLEObject Type="Embed" ProgID="Equation.3" ShapeID="_x0000_i1031" DrawAspect="Content" ObjectID="_1556227088" r:id="rId67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4160" w:dyaOrig="340">
          <v:shape id="_x0000_i1032" type="#_x0000_t75" style="width:236.15pt;height:19pt" o:ole="">
            <v:imagedata r:id="rId68" o:title=""/>
          </v:shape>
          <o:OLEObject Type="Embed" ProgID="Equation.3" ShapeID="_x0000_i1032" DrawAspect="Content" ObjectID="_1556227089" r:id="rId69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γ - 1 ԿՎժ էլեկտրաէներգիայի ծախսն է:</w:t>
      </w:r>
    </w:p>
    <w:p w:rsidR="00380380" w:rsidRPr="00DA215B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16"/>
          <w:szCs w:val="24"/>
          <w:lang w:val="hy-AM"/>
        </w:rPr>
      </w:pP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Աշխատանքի վճարման ծախսերի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F47E7C" w:rsidRPr="00DA215B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տարեկան ֆոնդը որոշվում է հետևյալ բանաձևով`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1640" w:dyaOrig="380">
          <v:shape id="_x0000_i1033" type="#_x0000_t75" style="width:79.5pt;height:21.9pt" o:ole="">
            <v:imagedata r:id="rId70" o:title=""/>
          </v:shape>
          <o:OLEObject Type="Embed" ProgID="Equation.3" ShapeID="_x0000_i1033" DrawAspect="Content" ObjectID="_1556227090" r:id="rId71"/>
        </w:objec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Հիմնական աշխատավարձի ամսական ֆոնդը կարող է հաշվարկվել.</w:t>
      </w:r>
    </w:p>
    <w:p w:rsidR="00380380" w:rsidRPr="001E0268" w:rsidRDefault="00380380" w:rsidP="00380380">
      <w:pPr>
        <w:spacing w:before="240" w:line="360" w:lineRule="auto"/>
        <w:ind w:firstLine="360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1080" w:dyaOrig="680">
          <v:shape id="_x0000_i1034" type="#_x0000_t75" style="width:57.6pt;height:36.3pt" o:ole="">
            <v:imagedata r:id="rId72" o:title=""/>
          </v:shape>
          <o:OLEObject Type="Embed" ProgID="Equation.3" ShapeID="_x0000_i1034" DrawAspect="Content" ObjectID="_1556227091" r:id="rId73"/>
        </w:object>
      </w:r>
    </w:p>
    <w:p w:rsidR="00380380" w:rsidRPr="001E0268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40" w:dyaOrig="360">
          <v:shape id="_x0000_i1035" type="#_x0000_t75" style="width:172.8pt;height:15.55pt" o:ole="">
            <v:imagedata r:id="rId74" o:title=""/>
          </v:shape>
          <o:OLEObject Type="Embed" ProgID="Equation.3" ShapeID="_x0000_i1035" DrawAspect="Content" ObjectID="_1556227092" r:id="rId75"/>
        </w:object>
      </w:r>
    </w:p>
    <w:p w:rsidR="00380380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1280" w:dyaOrig="639">
          <v:shape id="_x0000_i1036" type="#_x0000_t75" style="width:64.5pt;height:28.8pt" o:ole="">
            <v:imagedata r:id="rId76" o:title=""/>
          </v:shape>
          <o:OLEObject Type="Embed" ProgID="Equation.3" ShapeID="_x0000_i1036" DrawAspect="Content" ObjectID="_1556227093" r:id="rId77"/>
        </w:object>
      </w:r>
    </w:p>
    <w:p w:rsidR="00380380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</w:t>
      </w:r>
      <w:r>
        <w:rPr>
          <w:rFonts w:ascii="Sylfaen" w:hAnsi="Sylfaen"/>
          <w:noProof/>
          <w:sz w:val="24"/>
          <w:szCs w:val="24"/>
          <w:lang w:val="hy-AM"/>
        </w:rPr>
        <w:t>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2760" w:dyaOrig="620">
          <v:shape id="_x0000_i1037" type="#_x0000_t75" style="width:136.5pt;height:28.8pt" o:ole="">
            <v:imagedata r:id="rId78" o:title=""/>
          </v:shape>
          <o:OLEObject Type="Embed" ProgID="Equation.3" ShapeID="_x0000_i1037" DrawAspect="Content" ObjectID="_1556227094" r:id="rId7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80" w:dyaOrig="340">
          <v:shape id="_x0000_i1038" type="#_x0000_t75" style="width:235pt;height:21.9pt" o:ole="">
            <v:imagedata r:id="rId80" o:title=""/>
          </v:shape>
          <o:OLEObject Type="Embed" ProgID="Equation.3" ShapeID="_x0000_i1038" DrawAspect="Content" ObjectID="_1556227095" r:id="rId81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380380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i/>
          <w:noProof/>
          <w:color w:val="000000"/>
          <w:szCs w:val="24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Սոցիալական ապահովագրական վճարի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F47E7C" w:rsidRPr="0060122E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 w:rsidRPr="005222C6">
        <w:rPr>
          <w:rFonts w:ascii="Sylfaen" w:hAnsi="Sylfaen"/>
          <w:noProof/>
          <w:sz w:val="24"/>
          <w:szCs w:val="24"/>
          <w:lang w:val="hy-AM"/>
        </w:rPr>
        <w:t>Պարտադիր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ձեռնարկության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դիտարկվում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որպես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ծախս, որը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ցույց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տրվում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թողարկվող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արտադրանքի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ինքնարժեքի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մեջ: 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գումարները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յուրաքանչյուր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աշխատողի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հաշվով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հետևյալ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աղյուսակի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համաձայն</w:t>
      </w:r>
      <w:r>
        <w:rPr>
          <w:rFonts w:ascii="Sylfaen" w:hAnsi="Sylfaen"/>
          <w:noProof/>
          <w:sz w:val="24"/>
          <w:szCs w:val="24"/>
        </w:rPr>
        <w:t>.</w:t>
      </w:r>
    </w:p>
    <w:p w:rsidR="00380380" w:rsidRPr="000C4CD7" w:rsidRDefault="00380380" w:rsidP="00380380">
      <w:pPr>
        <w:spacing w:after="0" w:line="360" w:lineRule="auto"/>
        <w:ind w:left="7080" w:firstLine="708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Աղյուսակ3.2                                                                                      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6"/>
        <w:gridCol w:w="4787"/>
      </w:tblGrid>
      <w:tr w:rsidR="00380380" w:rsidTr="0071056D">
        <w:trPr>
          <w:trHeight w:val="391"/>
          <w:jc w:val="center"/>
        </w:trPr>
        <w:tc>
          <w:tcPr>
            <w:tcW w:w="4786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Աշխատավարձի ամսական չափը</w:t>
            </w:r>
          </w:p>
        </w:tc>
        <w:tc>
          <w:tcPr>
            <w:tcW w:w="4787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Սոցիալական վճարի չափը</w:t>
            </w:r>
          </w:p>
        </w:tc>
      </w:tr>
      <w:tr w:rsidR="00380380" w:rsidTr="0071056D">
        <w:trPr>
          <w:trHeight w:val="70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1. Մինչև 150000 դրամ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E00CE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24,5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  <w:tr w:rsidR="00380380" w:rsidTr="0071056D">
        <w:trPr>
          <w:trHeight w:val="43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  <w:t>Z</w:t>
            </w: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2. 150000 դրամից ավել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26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</w:tbl>
    <w:p w:rsidR="00380380" w:rsidRPr="00BA6215" w:rsidRDefault="00380380" w:rsidP="00380380">
      <w:pPr>
        <w:spacing w:before="240"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39" type="#_x0000_t75" style="width:145.15pt;height:19pt" o:ole="">
            <v:imagedata r:id="rId82" o:title=""/>
          </v:shape>
          <o:OLEObject Type="Embed" ProgID="Equation.3" ShapeID="_x0000_i1039" DrawAspect="Content" ObjectID="_1556227096" r:id="rId8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40" type="#_x0000_t75" style="width:145.15pt;height:19pt" o:ole="">
            <v:imagedata r:id="rId84" o:title=""/>
          </v:shape>
          <o:OLEObject Type="Embed" ProgID="Equation.3" ShapeID="_x0000_i1040" DrawAspect="Content" ObjectID="_1556227097" r:id="rId85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4400" w:dyaOrig="380">
          <v:shape id="_x0000_i1041" type="#_x0000_t75" style="width:224.05pt;height:19pt" o:ole="">
            <v:imagedata r:id="rId86" o:title=""/>
          </v:shape>
          <o:OLEObject Type="Embed" ProgID="Equation.3" ShapeID="_x0000_i1041" DrawAspect="Content" ObjectID="_1556227098" r:id="rId87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Սոցիալական վճարների տարեկան գումարը կորոշվի`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b/>
          <w:bCs/>
          <w:noProof/>
          <w:color w:val="000000"/>
          <w:position w:val="-10"/>
          <w:sz w:val="24"/>
          <w:szCs w:val="24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659" w:dyaOrig="360">
          <v:shape id="_x0000_i1042" type="#_x0000_t75" style="width:117.5pt;height:16.15pt" o:ole="">
            <v:imagedata r:id="rId88" o:title=""/>
          </v:shape>
          <o:OLEObject Type="Embed" ProgID="Equation.3" ShapeID="_x0000_i1042" DrawAspect="Content" ObjectID="_1556227099" r:id="rId8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D4013B">
        <w:rPr>
          <w:rFonts w:ascii="Sylfaen" w:hAnsi="Sylfaen"/>
          <w:noProof/>
          <w:sz w:val="28"/>
          <w:szCs w:val="28"/>
          <w:lang w:val="hy-AM"/>
        </w:rPr>
        <w:lastRenderedPageBreak/>
        <w:t>Անուղղակի արտադրական ծախսերի հաշվարկը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Անուղղակի արտադրական ծախսերը այնպիսի ծախսեր են, որոնք պարբերաբար հատուկ մեթոդներով բաշխվում են պատրաստվող արտադրանքի ծախսերի վրա: Այդ ծախսերի թվին են պատկանում արտադրական շենքերի ամորտիզացիան, սարքավորումների ամորտիզացիան, սարքավորումների ընթացիկ վերանորոգումների ծախսերը և այլ անուղղակի ծախսեր: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420" w:dyaOrig="380">
          <v:shape id="_x0000_i1043" type="#_x0000_t75" style="width:122.1pt;height:21.9pt" o:ole="">
            <v:imagedata r:id="rId90" o:title=""/>
          </v:shape>
          <o:OLEObject Type="Embed" ProgID="Equation.3" ShapeID="_x0000_i1043" DrawAspect="Content" ObjectID="_1556227100" r:id="rId91"/>
        </w:object>
      </w:r>
    </w:p>
    <w:p w:rsidR="00380380" w:rsidRPr="00D4013B" w:rsidRDefault="00380380" w:rsidP="00380380">
      <w:pPr>
        <w:pStyle w:val="ListParagraph"/>
        <w:numPr>
          <w:ilvl w:val="0"/>
          <w:numId w:val="24"/>
        </w:numPr>
        <w:spacing w:after="0" w:line="360" w:lineRule="auto"/>
        <w:ind w:left="284" w:right="567" w:hanging="284"/>
        <w:rPr>
          <w:rFonts w:ascii="Sylfaen" w:hAnsi="Sylfaen"/>
          <w:noProof/>
          <w:sz w:val="24"/>
          <w:szCs w:val="24"/>
          <w:lang w:val="hy-AM"/>
        </w:rPr>
      </w:pPr>
      <w:r w:rsidRPr="00D4013B">
        <w:rPr>
          <w:rFonts w:ascii="Sylfaen" w:hAnsi="Sylfaen" w:cs="Sylfaen"/>
          <w:noProof/>
          <w:sz w:val="24"/>
          <w:szCs w:val="24"/>
          <w:lang w:val="hy-AM"/>
        </w:rPr>
        <w:t>Արտադրական</w:t>
      </w:r>
      <w:r w:rsidRPr="00D4013B">
        <w:rPr>
          <w:rFonts w:ascii="Sylfaen" w:hAnsi="Sylfaen"/>
          <w:noProof/>
          <w:sz w:val="24"/>
          <w:szCs w:val="24"/>
          <w:lang w:val="hy-AM"/>
        </w:rPr>
        <w:t xml:space="preserve"> շենքերի ամորտիզացիան հաշվարկվում է ելնելով դրանց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սկզբնական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արժեքից ամորտիզացիայի նորմատիվային ժամկետից.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3000" w:dyaOrig="620">
          <v:shape id="_x0000_i1044" type="#_x0000_t75" style="width:144.6pt;height:28.8pt" o:ole="">
            <v:imagedata r:id="rId92" o:title=""/>
          </v:shape>
          <o:OLEObject Type="Embed" ProgID="Equation.3" ShapeID="_x0000_i1044" DrawAspect="Content" ObjectID="_1556227101" r:id="rId9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Շենքի ամորտիզացիան հաշվարկվում է ելնելով սարքավորման զբաղեցրած մակերեսից.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00" w:dyaOrig="320">
          <v:shape id="_x0000_i1045" type="#_x0000_t75" style="width:43.8pt;height:14.4pt" o:ole="">
            <v:imagedata r:id="rId94" o:title=""/>
          </v:shape>
          <o:OLEObject Type="Embed" ProgID="Equation.3" ShapeID="_x0000_i1045" DrawAspect="Content" ObjectID="_1556227102" r:id="rId95"/>
        </w:object>
      </w:r>
    </w:p>
    <w:p w:rsidR="00380380" w:rsidRPr="001E0268" w:rsidRDefault="00380380" w:rsidP="00380380">
      <w:pPr>
        <w:spacing w:after="0" w:line="360" w:lineRule="auto"/>
        <w:ind w:left="360" w:hanging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2. Սարքավորման տարեկան ամորտիզացիայի գումարը հաշվարկվում է 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30"/>
          <w:sz w:val="24"/>
          <w:szCs w:val="24"/>
          <w:lang w:val="hy-AM"/>
        </w:rPr>
        <w:object w:dxaOrig="3019" w:dyaOrig="700">
          <v:shape id="_x0000_i1046" type="#_x0000_t75" style="width:150.9pt;height:36.3pt" o:ole="">
            <v:imagedata r:id="rId96" o:title=""/>
          </v:shape>
          <o:OLEObject Type="Embed" ProgID="Equation.3" ShapeID="_x0000_i1046" DrawAspect="Content" ObjectID="_1556227103" r:id="rId97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3. Սարքավորման ընթացիկ վերանորոգման ծախսերը հաշվարկվում են ելնելով սարքավորման արծեքից, վերանորոգումների քանակից  և մեկ վերանորոգման արժեքը որոշելու համար սահմանված տոկոսադրույքից.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4260" w:dyaOrig="639">
          <v:shape id="_x0000_i1047" type="#_x0000_t75" style="width:3in;height:28.8pt" o:ole="">
            <v:imagedata r:id="rId98" o:title=""/>
          </v:shape>
          <o:OLEObject Type="Embed" ProgID="Equation.3" ShapeID="_x0000_i1047" DrawAspect="Content" ObjectID="_1556227104" r:id="rId99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4. Անուղղակի այլ ծախսերի գումարը հաշվարկվում է հիմնական աշխատավարձի ֆոնդի նկատմամբ 10%-չափով.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12"/>
          <w:sz w:val="24"/>
          <w:szCs w:val="24"/>
          <w:lang w:val="hy-AM"/>
        </w:rPr>
        <w:object w:dxaOrig="3440" w:dyaOrig="360">
          <v:shape id="_x0000_i1048" type="#_x0000_t75" style="width:200.45pt;height:19pt" o:ole="">
            <v:imagedata r:id="rId100" o:title=""/>
          </v:shape>
          <o:OLEObject Type="Embed" ProgID="Equation.3" ShapeID="_x0000_i1048" DrawAspect="Content" ObjectID="_1556227105" r:id="rId101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6"/>
          <w:sz w:val="24"/>
          <w:szCs w:val="24"/>
          <w:lang w:val="hy-AM"/>
        </w:rPr>
        <w:object w:dxaOrig="4760" w:dyaOrig="279">
          <v:shape id="_x0000_i1049" type="#_x0000_t75" style="width:269pt;height:14.4pt" o:ole="">
            <v:imagedata r:id="rId102" o:title=""/>
          </v:shape>
          <o:OLEObject Type="Embed" ProgID="Equation.3" ShapeID="_x0000_i1049" DrawAspect="Content" ObjectID="_1556227106" r:id="rId103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Արտադրական ինքնարժեքը որոշվում է.</w:t>
      </w:r>
    </w:p>
    <w:p w:rsidR="00380380" w:rsidRPr="00F24B09" w:rsidRDefault="00380380" w:rsidP="00380380">
      <w:pPr>
        <w:spacing w:line="360" w:lineRule="auto"/>
        <w:jc w:val="center"/>
        <w:rPr>
          <w:rFonts w:ascii="Sylfaen" w:hAnsi="Sylfaen"/>
          <w:noProof/>
          <w:sz w:val="24"/>
          <w:szCs w:val="24"/>
        </w:rPr>
      </w:pPr>
      <w:r w:rsidRPr="00F24B09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7240" w:dyaOrig="360">
          <v:shape id="_x0000_i1050" type="#_x0000_t75" style="width:369.2pt;height:17.3pt" o:ole="">
            <v:imagedata r:id="rId104" o:title=""/>
          </v:shape>
          <o:OLEObject Type="Embed" ProgID="Equation.3" ShapeID="_x0000_i1050" DrawAspect="Content" ObjectID="_1556227107" r:id="rId105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E72CEF">
        <w:rPr>
          <w:rFonts w:ascii="Sylfaen" w:hAnsi="Sylfaen"/>
          <w:noProof/>
          <w:sz w:val="28"/>
          <w:szCs w:val="28"/>
          <w:lang w:val="hy-AM"/>
        </w:rPr>
        <w:t>Իրացման և վարչական ծախսեր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Իրացման և վարչական ծախսերը որոշվում են դրանց կատարման պահին, սակայն ներդրումների վերլուծության ժամանակ այդ ծախսերը կարող են գնահատվել արտադրական ինքնարժեքի նկատմամբ որոշակի տոկոսադրույքով:</w:t>
      </w:r>
    </w:p>
    <w:p w:rsidR="00380380" w:rsidRPr="001E0268" w:rsidRDefault="00380380" w:rsidP="00380380">
      <w:pPr>
        <w:spacing w:after="0" w:line="360" w:lineRule="auto"/>
        <w:ind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լրիվ ինքնարժեքը որոշվում է.</w:t>
      </w:r>
    </w:p>
    <w:p w:rsidR="00380380" w:rsidRPr="008363B3" w:rsidRDefault="00744EC1" w:rsidP="00380380">
      <w:pPr>
        <w:spacing w:before="24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լ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ի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վ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</m:t>
          </m:r>
          <m:r>
            <m:rPr>
              <m:sty m:val="p"/>
            </m:rPr>
            <w:rPr>
              <w:rFonts w:ascii="Cambria Math" w:hAnsi="Cambria Math"/>
              <w:position w:val="-6"/>
            </w:rPr>
            <w:object w:dxaOrig="999" w:dyaOrig="279">
              <v:shape id="_x0000_i1051" type="#_x0000_t75" style="width:50.1pt;height:14.4pt" o:ole="">
                <v:imagedata r:id="rId106" o:title=""/>
              </v:shape>
              <o:OLEObject Type="Embed" ProgID="Equation.3" ShapeID="_x0000_i1051" DrawAspect="Content" ObjectID="_1556227108" r:id="rId107"/>
            </w:objec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 xml:space="preserve">+1596176.4+2128235.2=14365587.6 </m:t>
          </m:r>
          <m:r>
            <m:rPr>
              <m:sty m:val="p"/>
            </m:rPr>
            <w:rPr>
              <w:rFonts w:ascii="Sylfaen" w:hAnsi="Sylfaen" w:cs="Sylfaen"/>
              <w:noProof/>
              <w:sz w:val="24"/>
              <w:szCs w:val="24"/>
              <w:lang w:val="hy-AM"/>
            </w:rPr>
            <m:t>դրամ</m:t>
          </m:r>
        </m:oMath>
      </m:oMathPara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լրիվ ինքնարժեքը որոշվում է.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215C8F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920" w:dyaOrig="700">
          <v:shape id="_x0000_i1052" type="#_x0000_t75" style="width:194.1pt;height:36.3pt" o:ole="">
            <v:imagedata r:id="rId108" o:title=""/>
          </v:shape>
          <o:OLEObject Type="Embed" ProgID="Equation.3" ShapeID="_x0000_i1052" DrawAspect="Content" ObjectID="_1556227109" r:id="rId109"/>
        </w:objec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արտադրական ինքնարժեքը որոշվում է.</w:t>
      </w:r>
    </w:p>
    <w:p w:rsidR="00380380" w:rsidRPr="00521E93" w:rsidRDefault="00380380" w:rsidP="00380380">
      <w:pPr>
        <w:spacing w:before="240" w:line="360" w:lineRule="auto"/>
        <w:ind w:firstLine="284"/>
        <w:jc w:val="center"/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580" w:dyaOrig="660">
          <v:shape id="_x0000_i1053" type="#_x0000_t75" style="width:212.55pt;height:36.3pt" o:ole="">
            <v:imagedata r:id="rId110" o:title=""/>
          </v:shape>
          <o:OLEObject Type="Embed" ProgID="Equation.3" ShapeID="_x0000_i1053" DrawAspect="Content" ObjectID="_1556227110" r:id="rId111"/>
        </w:objec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.4. Ներդրումների տնտեսական արդյունավետության գնահատումը</w: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Ներդրումներից ստացված եկամուտների գնահատումը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  ստացված եկամուտների գումարը կածված է ներդրումային օբյեկտի շահագործման ընթացքում թողարկված արտադրանքի ( աշխատանքների, ծառայությունների ) իրացման ծավալխց , միավորի գնից և միավորի ինքնարժեքից`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260" w:dyaOrig="380">
          <v:shape id="_x0000_i1054" type="#_x0000_t75" style="width:115.2pt;height:21.9pt" o:ole="">
            <v:imagedata r:id="rId112" o:title=""/>
          </v:shape>
          <o:OLEObject Type="Embed" ProgID="Equation.3" ShapeID="_x0000_i1054" DrawAspect="Content" ObjectID="_1556227111" r:id="rId113"/>
        </w:objec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60" w:dyaOrig="340">
          <v:shape id="_x0000_i1055" type="#_x0000_t75" style="width:270.15pt;height:16.15pt" o:ole="">
            <v:imagedata r:id="rId114" o:title=""/>
          </v:shape>
          <o:OLEObject Type="Embed" ProgID="Equation.3" ShapeID="_x0000_i1055" DrawAspect="Content" ObjectID="_1556227112" r:id="rId115"/>
        </w:object>
      </w:r>
    </w:p>
    <w:p w:rsidR="00380380" w:rsidRPr="001A72D5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8"/>
          <w:szCs w:val="24"/>
        </w:rPr>
      </w:pPr>
    </w:p>
    <w:p w:rsidR="00380380" w:rsidRPr="008363B3" w:rsidRDefault="00380380" w:rsidP="00380380">
      <w:pPr>
        <w:spacing w:line="360" w:lineRule="auto"/>
        <w:jc w:val="center"/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</w:rPr>
      </w:pPr>
      <w:r w:rsidRPr="001A72D5"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  <w:lang w:val="hy-AM"/>
        </w:rPr>
        <w:object w:dxaOrig="6520" w:dyaOrig="1040">
          <v:shape id="_x0000_i1056" type="#_x0000_t75" style="width:380.15pt;height:63.95pt" o:ole="">
            <v:imagedata r:id="rId116" o:title=""/>
          </v:shape>
          <o:OLEObject Type="Embed" ProgID="Equation.3" ShapeID="_x0000_i1056" DrawAspect="Content" ObjectID="_1556227113" r:id="rId117"/>
        </w:object>
      </w:r>
    </w:p>
    <w:p w:rsidR="00380380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հետգնման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ժամկետը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տարիների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այն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թվին, որի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դեպքում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ստացված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եկամուտը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դառնում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ներդրումային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ծախսերին, այսինքն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երբ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NPV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0;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NPV=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1+r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+j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1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  <m:t>1+r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Այս բանաձևից որոշված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-ը</w:t>
      </w:r>
      <w:r w:rsidRPr="00790B2E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կլինի ներդրումների հետգնման ժամկետը: Քանի որ</w:t>
      </w:r>
    </w:p>
    <w:p w:rsidR="00380380" w:rsidRPr="001E0268" w:rsidRDefault="00744EC1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&lt;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1.15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p>
              </m:sSup>
            </m:den>
          </m:f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Ապա ներդրումները 2 տարվա ընթացքում հետ չեն գնվում: Վերցնելով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=3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կունենանք`</w:t>
      </w:r>
    </w:p>
    <w:p w:rsidR="00380380" w:rsidRPr="00BD42C6" w:rsidRDefault="00744EC1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&gt;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1.15</m:t>
            </m:r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         </m:t>
        </m:r>
      </m:oMath>
      <w:r w:rsidR="00380380" w:rsidRPr="001E0268">
        <w:rPr>
          <w:rFonts w:ascii="Sylfaen" w:hAnsi="Sylfaen"/>
          <w:noProof/>
          <w:sz w:val="24"/>
          <w:szCs w:val="24"/>
          <w:lang w:val="hy-AM"/>
        </w:rPr>
        <w:t>հետևաբար ներդրումների ժամկետը 3 տարի է: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8"/>
          <w:szCs w:val="24"/>
          <w:lang w:val="hy-AM"/>
        </w:rPr>
      </w:pPr>
    </w:p>
    <w:tbl>
      <w:tblPr>
        <w:tblStyle w:val="TableGrid"/>
        <w:tblW w:w="9991" w:type="dxa"/>
        <w:jc w:val="right"/>
        <w:tblLayout w:type="fixed"/>
        <w:tblLook w:val="04A0" w:firstRow="1" w:lastRow="0" w:firstColumn="1" w:lastColumn="0" w:noHBand="0" w:noVBand="1"/>
      </w:tblPr>
      <w:tblGrid>
        <w:gridCol w:w="6703"/>
        <w:gridCol w:w="1124"/>
        <w:gridCol w:w="891"/>
        <w:gridCol w:w="1273"/>
      </w:tblGrid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Տվյալների անվանումը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Նշան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ակումը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վորը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Մեծու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noBreakHyphen/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br/>
              <w:t>թյունը</w:t>
            </w:r>
          </w:p>
        </w:tc>
      </w:tr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1.Սարքավորման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ձեռքբերման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գնման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P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Վաճառքի հարկը որոշող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0.20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Տրանսպորտային ծախսերի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CD40F1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0.0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9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նախագծման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արտադրոթյան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Լրացուցիչ աշխատավարձի որոշման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արտադրության ժամանակը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ամիս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Աշխատավարձի տեսակարար կշռի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d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3.Թողարկվող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ինքնարժեքի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Գնովի նյութերի ծախսը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4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Արտադրական տարածքի մակերեսը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b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  <w:t>2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ամորտիզացիայի ժամկետը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հզորությունը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ԿՎտ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.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1ԿՎժ էլեկտրաէներգիայի սակագինը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γ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ընթացիկ նորոգումների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 նորոգման արժեքը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Իրացման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Վարչական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ներդրումից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եկամուտների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NPV-ի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Թողարկվող արտադրանքի տարեկան ծավալը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 միավորի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X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 իրականացման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Եկամուտների ստացման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Դիսկոնտի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r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15</w:t>
            </w:r>
          </w:p>
        </w:tc>
      </w:tr>
      <w:tr w:rsidR="00380380" w:rsidRPr="001E0268" w:rsidTr="00B64692">
        <w:trPr>
          <w:trHeight w:val="54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Շահութահարկի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20</w:t>
            </w:r>
          </w:p>
        </w:tc>
      </w:tr>
    </w:tbl>
    <w:p w:rsidR="00380380" w:rsidRPr="00466424" w:rsidRDefault="00380380" w:rsidP="00380380">
      <w:pPr>
        <w:spacing w:after="0" w:line="360" w:lineRule="auto"/>
        <w:jc w:val="both"/>
        <w:rPr>
          <w:rFonts w:ascii="Sylfaen" w:hAnsi="Sylfaen" w:cs="Sylfaen"/>
          <w:b/>
          <w:bCs/>
          <w:noProof/>
          <w:sz w:val="24"/>
          <w:szCs w:val="28"/>
        </w:rPr>
      </w:pPr>
    </w:p>
    <w:p w:rsidR="00380380" w:rsidRPr="00B64692" w:rsidRDefault="00380380" w:rsidP="00B64692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  <w:lang w:val="hy-AM"/>
        </w:rPr>
      </w:pPr>
      <w:r w:rsidRPr="00466424">
        <w:rPr>
          <w:rFonts w:ascii="Sylfaen" w:hAnsi="Sylfaen" w:cs="Sylfaen"/>
          <w:b/>
          <w:bCs/>
          <w:noProof/>
          <w:sz w:val="28"/>
          <w:szCs w:val="28"/>
          <w:lang w:val="hy-AM"/>
        </w:rPr>
        <w:t>Եզրակացություն</w:t>
      </w:r>
    </w:p>
    <w:p w:rsidR="00380380" w:rsidRPr="000F4433" w:rsidRDefault="00380380" w:rsidP="00380380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360"/>
        <w:rPr>
          <w:rFonts w:ascii="Sylfaen" w:hAnsi="Sylfaen"/>
          <w:b/>
          <w:sz w:val="28"/>
          <w:szCs w:val="28"/>
        </w:rPr>
      </w:pPr>
      <w:r w:rsidRPr="00466424">
        <w:rPr>
          <w:rFonts w:ascii="Sylfaen" w:hAnsi="Sylfaen" w:cs="Sylfaen"/>
          <w:noProof/>
          <w:sz w:val="24"/>
          <w:szCs w:val="24"/>
          <w:lang w:val="hy-AM"/>
        </w:rPr>
        <w:t>Հաշվարկների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արդյունքում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հանգեցինք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այն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եզրակացության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,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 NPV-ն</w:t>
      </w:r>
      <w:r w:rsidRPr="00DA215B">
        <w:rPr>
          <w:rFonts w:ascii="Sylfaen" w:hAnsi="Sylfaen" w:cs="DejaVuSerif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կազմում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է</w:t>
      </w:r>
      <w:r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0017">
        <w:rPr>
          <w:position w:val="-6"/>
        </w:rPr>
        <w:object w:dxaOrig="1320" w:dyaOrig="279">
          <v:shape id="_x0000_i1057" type="#_x0000_t75" style="width:65.65pt;height:14.4pt" o:ole="">
            <v:imagedata r:id="rId118" o:title=""/>
          </v:shape>
          <o:OLEObject Type="Embed" ProgID="Equation.3" ShapeID="_x0000_i1057" DrawAspect="Content" ObjectID="_1556227114" r:id="rId119"/>
        </w:objec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դրամ։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Քանի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NPV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&gt;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0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ապա նախագիծը ընդունվում է:</w:t>
      </w:r>
    </w:p>
    <w:p w:rsidR="00380380" w:rsidRPr="000F4433" w:rsidRDefault="00380380" w:rsidP="00380380">
      <w:pPr>
        <w:ind w:firstLine="429"/>
        <w:jc w:val="center"/>
        <w:rPr>
          <w:rFonts w:ascii="Sylfaen" w:hAnsi="Sylfaen"/>
          <w:b/>
          <w:sz w:val="28"/>
          <w:szCs w:val="28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EB1146" w:rsidRDefault="00EB1146" w:rsidP="00EB1146">
      <w:pPr>
        <w:spacing w:line="276" w:lineRule="auto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8D563F" w:rsidRDefault="008D563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F47E7C" w:rsidRPr="00795264" w:rsidRDefault="00F47E7C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EB1146" w:rsidRDefault="00EB1146" w:rsidP="00FF6504">
      <w:pPr>
        <w:pStyle w:val="Heading1"/>
      </w:pPr>
      <w:bookmarkStart w:id="314" w:name="_Toc481700461"/>
      <w:bookmarkStart w:id="315" w:name="_Toc481700612"/>
      <w:bookmarkStart w:id="316" w:name="_Toc481753279"/>
      <w:bookmarkStart w:id="317" w:name="_Toc481755410"/>
      <w:r w:rsidRPr="006F7C46">
        <w:lastRenderedPageBreak/>
        <w:t>Գլուխ 5</w:t>
      </w:r>
      <w:r w:rsidRPr="006F7C46">
        <w:rPr>
          <w:rFonts w:ascii="Times New Roman" w:hAnsi="Times New Roman" w:cs="Times New Roman"/>
        </w:rPr>
        <w:t>․</w:t>
      </w:r>
      <w:r w:rsidRPr="006F7C46">
        <w:t xml:space="preserve"> Բնապահպանության հարցերի հիմնավորում</w:t>
      </w:r>
      <w:bookmarkEnd w:id="314"/>
      <w:bookmarkEnd w:id="315"/>
      <w:bookmarkEnd w:id="316"/>
      <w:bookmarkEnd w:id="317"/>
    </w:p>
    <w:p w:rsidR="007B5E24" w:rsidRPr="007B5E24" w:rsidRDefault="007B5E24" w:rsidP="007B5E24">
      <w:pPr>
        <w:rPr>
          <w:rFonts w:ascii="Sylfaen" w:hAnsi="Sylfaen"/>
          <w:lang w:val="hy-AM"/>
        </w:rPr>
      </w:pPr>
    </w:p>
    <w:p w:rsidR="00EB1146" w:rsidRPr="00EB1146" w:rsidRDefault="00EB1146" w:rsidP="00EB1146">
      <w:pPr>
        <w:spacing w:line="276" w:lineRule="auto"/>
        <w:jc w:val="center"/>
        <w:rPr>
          <w:rFonts w:ascii="Sylfaen" w:hAnsi="Sylfaen" w:cs="Arial"/>
          <w:b/>
          <w:i/>
          <w:sz w:val="24"/>
          <w:szCs w:val="32"/>
          <w:lang w:val="hy-AM"/>
        </w:rPr>
      </w:pP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5</w:t>
      </w:r>
      <w:r w:rsidRPr="00EB1146">
        <w:rPr>
          <w:rFonts w:ascii="Sylfaen" w:hAnsi="Sylfaen" w:cs="Arial"/>
          <w:b/>
          <w:i/>
          <w:sz w:val="24"/>
          <w:szCs w:val="32"/>
        </w:rPr>
        <w:t>.</w:t>
      </w: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1 ԷԿՈԼՈԳԻԱԿԱՆ ԱՊԱՀՈՎԱԳՐՈՒԹՅՈՒՆ</w:t>
      </w:r>
    </w:p>
    <w:p w:rsidR="001950C6" w:rsidRDefault="001950C6" w:rsidP="001950C6">
      <w:pPr>
        <w:spacing w:line="276" w:lineRule="auto"/>
        <w:rPr>
          <w:rFonts w:ascii="Sylfaen" w:hAnsi="Sylfaen" w:cs="Arial"/>
          <w:sz w:val="32"/>
          <w:szCs w:val="32"/>
          <w:lang w:val="hy-AM"/>
        </w:rPr>
      </w:pPr>
    </w:p>
    <w:p w:rsidR="001950C6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&lt;&lt;Շրջակա միջավայրի պահպանման մասին&gt;&gt; օրենքում ամրագրված է, որ կատարվում է ձեռնարկությունների, հիմնարկությունների, կազմակերպությունների, ինչպես նաև քաղաքացիների, օբյեկտների, նրանց սեփականության և հասույթների էկոլոգիական և տարերային աղետների ու վթարների դեպքում կամավոր և պարտադիր էկոլոգիական ապահովագրություն։Էկոլոգիական  ապահովագրությունը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շրջակա միջավայրին հասցրած վնասի պատասխանատվության ապահովագրության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սեփականատերերի պոտենցիալ վտանգավոր օբյեկտների քաղաքացիական ապահովագրությունն է՝ կապված երրորդ անձանց վնասի փոխհատուցման անհրաժեշտության հետ և պայմանավորված տեխնոլոգիական աղետի կամ վթարի հետ։ Այդպիսի ապահովագրությունը նախատեսում է աղտոտվածության հետևանքների վերացում, աղտոտվածությունից տուժած երրորդ անձանց գույքյին ուղղակի վնասի ծախսերի ծածկումը, ինչպես նաև վնասակար ազդեցությունից տուժած բնակչության կյանքի և առողջության վնասի փոխհատուցման ծախսերը,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մեթոդիկան։</w:t>
      </w:r>
    </w:p>
    <w:p w:rsidR="00EB1146" w:rsidRPr="00795264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b/>
          <w:sz w:val="24"/>
          <w:szCs w:val="24"/>
          <w:lang w:val="hy-AM"/>
        </w:rPr>
        <w:t xml:space="preserve">Շրջակա միջավայրի վթարային աղտոտվածությունը 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պատահական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հանկարծակի, աննախադեպ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հանգամանքների կամ ընթացքի արդյունքում կատարված աղտոտվածությունն է, վնասակար նյութերի նետումը կամ արտանետումը դեպի մթնոլորտ կամ ջուր, պինդ, հեղուկ կամ գազանման նյութերի տարակենտրոնացումը բնահողի վրա, հոտերի, աղմուկի, ռադիացիայի և ջերմային փոփոխությունների գոյացումը</w:t>
      </w:r>
      <w:r w:rsidRPr="00795264">
        <w:rPr>
          <w:rFonts w:ascii="Sylfaen" w:hAnsi="Sylfaen" w:cs="Arial"/>
          <w:sz w:val="24"/>
          <w:szCs w:val="24"/>
        </w:rPr>
        <w:t xml:space="preserve"> (առաջացումը) որոնք գերազանցում են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տվյալ տեղանքի և ժամանակի համար սահմանված մակարդակը։ Շրջակա միջավայրի ընդհանուր ծավալի մեջ դրա բաժանումը հասնում է 25 – 30% - ի։ Վոարային աղտոտվածությանը չեն վերաբերվում շրջակա միջավայրի այնպիսի խախտումները, ինչպիսիք են ընթացիկ կամ պերմանենտ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մշտատև,հարատև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աղտոտվածությունը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վնասակար նյութերի մշտական նետումներն ու արտանետումները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, աղետի բերող կանխամտածված կանխամտածված հանցագործության կամ</w:t>
      </w:r>
      <w:r w:rsidRPr="00795264">
        <w:rPr>
          <w:rFonts w:ascii="Sylfaen" w:hAnsi="Sylfaen" w:cs="Arial"/>
          <w:sz w:val="24"/>
          <w:szCs w:val="24"/>
        </w:rPr>
        <w:t xml:space="preserve"> </w:t>
      </w:r>
      <w:r w:rsidRPr="00795264">
        <w:rPr>
          <w:rFonts w:ascii="Sylfaen" w:hAnsi="Sylfaen" w:cs="Arial"/>
          <w:sz w:val="24"/>
          <w:szCs w:val="24"/>
          <w:lang w:val="hy-AM"/>
        </w:rPr>
        <w:t>աշխատանքի մեջ անփոփոխության հետևանքով առաջացած աղտոտվածությունները, պատերազմից կամ այլ նման պարագաներում առաջացած աղտոտվածությունը։</w:t>
      </w:r>
    </w:p>
    <w:p w:rsidR="00EB1146" w:rsidRPr="00795264" w:rsidRDefault="00EB1146" w:rsidP="00EB114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lastRenderedPageBreak/>
        <w:t>Շատ կարևոր է ընդգծել նաև այն փաստը, որ էկոլոգիական ապահովագրությունը հաշվարկված չէ բնապահպանական օրենսդրության սահմանափակումների, անպատասխանատվության ապահովագրության համար։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Փոխհատուցումը վճարվում է հօգուտ տուժած երրորդ անձանց, իսկ մեղավորը պետք է կրի պատասխանատվություն՝ ըստ օրենքի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հույս դնել ապահովագրողի վրա միայն այն դեպքում եթե նրա հետ կկնքի հատուկ պայմանագիր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։ Վերջին դեպքում ապահովագրական պարգևավճարների դրույքները կարող են բարձրանալ մինչև արգելիչ մակարդակը, այսինքն՝ գործնականորեն հավասարվեն ապահովագրական գումարին։ Շրջակա միջավայրին պատճառած վնասի փոխհատուցման անհրաժեշտության իրավական բազան ապահովված է &lt;&lt;Բնության շրջակա միջավայրի պահպանության մասին&gt;&gt;, &lt;&lt;Ձեռնարկությունների և ձեռնարկատիրական գործունեության մասին&gt;&gt; և &lt;&lt;Ապահովագրության մասին&gt;&gt; օրենքով, որոնք ամրագրում են մեղավորների պատասխանատվությաունը երրորդ անձանց հանդեպ՝ բացասական էկոլոգիական ազդեցություններից։ Այդ օրենքով հաստատված է, որ պատճառած վնասները պետք է փոխհատուցվեն մեղավորների անձնական ռեսուրսներից և միայն բացառիկ դեպքերում ՝ պետական պահուստների հաշվին։ Բայց, իրականում, ինչպես կազմակերպությունների, այնպես էլ ձեռնարկությունների, նաև պետության սահմանափակ միջոցների առկայության դեպքում աղտոտվածության 80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վնասն ընդհանրապես չի փոխհատուցում, միայն 3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- ն է փոխհատուցվում մեղավորների կողմից։ Մնացածը այսպես թե այնպես կատարվում է պետական միջոցներից։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 xml:space="preserve">Ձեռնարկությունների և բնապահպանական կազմակերպությունների որոշակի չափաբաժնի ֆինանսական և նյութական ռեսուրսների կուտակման գործնթացի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պատասխանատվությունը 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դրված է էկոլոգիական պատասխանատվության հատուկ էքստրա համակարգի վրա։ Նրա նպատակն է ապահովագրական էկոլոգիական ֆոնդերի ձևավորումը, երրորդ անձանց և հենց ապահովագրողի ՝ աղետային և շրջակա միջավայրի հանկարծակի աղտոտվածության վնասների փոխհատուցումը, ինչպես նաև ապահովագրողների մոտ աղետների կանխարգելման խթանումը։</w:t>
      </w:r>
    </w:p>
    <w:p w:rsidR="00EB1146" w:rsidRDefault="00EB1146" w:rsidP="00EB1146">
      <w:pPr>
        <w:spacing w:line="276" w:lineRule="auto"/>
        <w:rPr>
          <w:rFonts w:ascii="Times New Roman" w:eastAsia="MS Gothic" w:hAnsi="Times New Roman" w:cs="Times New Roman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>Էկոլոգիական ապահովագրության հիմնական ֆունկցիաները</w:t>
      </w:r>
      <w:r w:rsidRPr="00795264">
        <w:rPr>
          <w:rFonts w:ascii="Sylfaen" w:hAnsi="Sylfaen" w:cs="Arial"/>
          <w:sz w:val="24"/>
          <w:szCs w:val="24"/>
        </w:rPr>
        <w:t xml:space="preserve"> (</w:t>
      </w:r>
      <w:r w:rsidRPr="00795264">
        <w:rPr>
          <w:rFonts w:ascii="Sylfaen" w:hAnsi="Sylfaen" w:cs="Arial"/>
          <w:sz w:val="24"/>
          <w:szCs w:val="24"/>
          <w:lang w:val="hy-AM"/>
        </w:rPr>
        <w:t>պարտականությունները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Շրջակա միջավայրի աղետային աղտոտվածության ապահովագրությունը, այսինքն՝ վնասների ապահովագրությունը, որոնք կարող են առաջանալ երրորդ անձանց մոտ էկոլոգիական վթարի պատճառով։ Որպես կանոն, կորուստները կազմում են էկոլոգիական վնասի ամենաշոշափելի և չփոխհատուցվող մասը, որը գոյանում է իրավաբանական և ֆիզիկական անձանց գույքյին կորուստներից, նաև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>հիվանդությունների հաշվանդամությունների և մահացու դեպքերի պատճառով ազգաբնակչության եկամուտների կորուստներից։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էկոլոգիական ֆոնդերի հատուկ միջոցների հաշվին ապահովագրողների մոտ հակավթարային միջոցառումների խթանումը։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Այստեղ համընկնում են ապահովագրվող և ապահովագրողի տնտեսական հետաքրքրությունները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շահերը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</w:t>
      </w:r>
      <w:r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առաջինը շահագրգռված է ապահովագրական փոխհատուցման վճարման մինիմիզացիայի մեջ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նվազագույն չափով 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>, երկրորդը էկոլոգիական աղետների ռիսկի կրճատման պատճառով ապահովագրական վճարների չափերի կրճատման մեջ։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Ապահովագրված անձի սեփական ձեռնարկությունում վթարի վնասների փոխհատուցումը կատարվում է սեփական միջոցների հաշվին։ Պետք է հաշվի առնել, որ ապահովագրված անձի սեփական կորուստների փոխհատուցումը չպետք է վերածվի նրա էկոլոգիական անպատասխանատվության խրախուսման։ Այդ պատճառով դա չի կարող ծածկել վնասի ավելի քան երկու երրորդը։</w:t>
      </w:r>
    </w:p>
    <w:p w:rsidR="00EB1146" w:rsidRPr="005F4B54" w:rsidRDefault="00EB1146" w:rsidP="00EB1146">
      <w:pPr>
        <w:spacing w:line="276" w:lineRule="auto"/>
        <w:ind w:left="360" w:firstLine="360"/>
        <w:rPr>
          <w:rFonts w:ascii="Sylfaen" w:eastAsia="MS Gothic" w:hAnsi="Sylfaen" w:cs="MS Gothic"/>
          <w:sz w:val="24"/>
          <w:szCs w:val="24"/>
          <w:u w:val="single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Էկոլոգիական ապահովագրական ֆոնդերի ձևավորումը՝ որպես &lt;&lt;էքստրա&gt;&gt;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Ֆեդերալ համակարգի միջուկներ։</w:t>
      </w:r>
      <w:r>
        <w:rPr>
          <w:rFonts w:ascii="Sylfaen" w:eastAsia="MS Gothic" w:hAnsi="Sylfaen" w:cs="MS Gothic"/>
          <w:sz w:val="24"/>
          <w:szCs w:val="24"/>
          <w:u w:val="single"/>
          <w:lang w:val="hy-AM"/>
        </w:rPr>
        <w:br/>
      </w:r>
      <w:r>
        <w:rPr>
          <w:rFonts w:ascii="Sylfaen" w:eastAsia="MS Gothic" w:hAnsi="Sylfaen" w:cs="MS Gothic"/>
          <w:sz w:val="24"/>
          <w:szCs w:val="24"/>
          <w:lang w:val="hy-AM"/>
        </w:rPr>
        <w:tab/>
        <w:t>Այդպիսի համակարգի ստեղծման կարևոր պայմանն է հանդիսանում նրա գործառնության անդրսահմանայնության սկզբունքը, այսինքն՝ համաերկրամասային և անգամ՝ համաշխարհային մակարդակով նրա բոլոր մնասնակիցների համար էկոլոգիական անվտանգության ստանդարտների ձեռքբերումը։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&lt;&lt;Էքստրա&gt;&gt; ֆեդերալ համակարգի մեջ մտնում են հետևյալ կազմորոշիչները՝ բարձր էկոլոգիական ռիսկի ձեռնարկության – աղբյուրների ապահովագրական ֆոնդը և փոխադարձ ապահովագրության ֆոնդը, որոն ստեղծում են այդպիսի ձեռնարկությունների ճյուղային և ռեգիոնալ միջոցների միավորումով՝ կառուցված մեկ պատկերով, որոնք նախատեսված են էկոլոգիական վնասի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որպես կանոնէ մեծ չափի</w:t>
      </w:r>
      <w:r>
        <w:rPr>
          <w:rFonts w:ascii="Sylfaen" w:eastAsia="MS Gothic" w:hAnsi="Sylfaen" w:cs="MS Gothic"/>
          <w:sz w:val="24"/>
          <w:szCs w:val="24"/>
        </w:rPr>
        <w:t xml:space="preserve"> 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փոխհատուցման համար, որն իրականացված է միայն տուժող կողմի դատական և այլ պահանջների արդյունքում։</w:t>
      </w:r>
      <w:r>
        <w:rPr>
          <w:rFonts w:ascii="Sylfaen" w:eastAsia="MS Gothic" w:hAnsi="Sylfaen" w:cs="MS Gothic"/>
          <w:sz w:val="24"/>
          <w:szCs w:val="24"/>
        </w:rPr>
        <w:t xml:space="preserve"> Այդ ֆոնդերից վնասների փոխհատուցման և ներդրումների չափերը որոշվում են, յուրաքանչյուր դեպքում,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մասնակիցների որոշմամբ։ Էկոլոգիական ապահովագրության ֆեդերալ համակարգում այդ երկու ֆոնդերն խաղում են երկրորդական դեր էկոլոգիական ռիսկի ապահովագրական ֆոնդի համեմատությամբ,</w:t>
      </w:r>
      <w:r w:rsidR="00B16FBE"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որը ապահովում  է երրորդ անձանց հետաքրքրությունների ապահովագրական պահպանումը՝ շրջակա միջավայրի վթարային աղտոտվածության հետևանքով պատճառած վնասի դեպքում, ինչպես նաև ապահովագրողի վնասների փոխհատուցումը։Այդ ֆոնդի ֆինանսկան ռեսուրսները ձևավորվում են ֆեդերալ էկոլոգիական ֆոնդի և ապահովագրական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 xml:space="preserve">կազմակերպությունների հաշվին, որոնք խթանում են բնապահպանական միջոցառումների անցկացումը,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համար։ Նշված ապահովագրական էկոլոգիական ֆոնդերի աշխատանքի էությունը կայանում է նրանում որ, ձեռնարկությունները աղտոտվածության պոտենցիալ աղբուրները, կամ հենց իրենք, ռեցեպիենտները, որոշակի գումար են ներդնում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կազմակերպությունների համար դա ապահովագրական ապահովագիրն է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մեկ կամ մի քանի ֆոնդերում, որոնք միջավայրի վթարային կամ հանկարծակի աղտոտվածության առաջացման դեպքում փոխհատուցում են վնասները տուժածներին։ Երեք ֆոնդերի միավորումը էկոլոգիական ապահովագրության մեկ ընդհանուր համակարգում թույլ է տալիս, անհրաժեշտության դեպքում, տեղափոխել գումարը մի ֆոնդից մյուսը, տեղադրել այն բարձր լիկվիդային ակտիվներ՝ ստանալով բնապահպանական միջոցառումների ֆինանսավորման լռացուցից աղբյուրներ։ Կարելի է ասել որ այդ ֆոնդերը մեկը մյուսի նկատմամբ կատարում են ինքնաապահովագրողի դեր։</w:t>
      </w:r>
    </w:p>
    <w:p w:rsidR="001950C6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Էկոլոգիական ռիսկի ապահովագրությունը կատարվում է ինչպես կամավոր հիմքի վրա, այնպես էլ պարտադիր կարքով։ Պարտադիր ապահովագրությունն ընդգրկում է ծառայություններ ու արտադրություններ, որոնք հաստատված օրենսդրական կարգով անցկացված են էկոլոգիապես վտանգավոր օբյեկտների ցանկը։ Այդ նպատակներով &lt;&lt;էքստրա&gt;&gt; համակարգում ստեղծվում է տվյալների բանկ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էկոլոգիական արխիվարիուս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շրջակա միջավայրի հնարավոր վտանգավոր ձեռնարկությունների և արտադրությունների մասին՝ ներառելով ապահովագրական դրույքների, ապահովագների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պրեմիաների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և յուրաքանչյուր այդպիսի տիպի օբյեկտների կամ ապահովագրական դեպքերի ապահովագրական գումարների փոխհատուցման չափերի մասին տվյալներ։</w:t>
      </w:r>
    </w:p>
    <w:p w:rsidR="00EB1146" w:rsidRPr="00284F94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Էկոլոգիական կամավոր ապահովագրությունը, ի տարբերություն պարտադիրի, ոչ մի սահմանափակումներ չի մտցնում ինչպես ապահովագրվողի, այնպես էլ ապահովագրողի համար։ Այստեղ միակ պայմանը հետևյալն է որքան մեծ է վթարային աղտոտվածության վտանգը, այնքան բարձր են ապահովագրական պրեմիաների</w:t>
      </w:r>
      <w:r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>դրույթները։</w:t>
      </w:r>
    </w:p>
    <w:p w:rsidR="00690BE1" w:rsidRDefault="00690BE1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Pr="00072D63" w:rsidRDefault="00260A8F" w:rsidP="00072D63">
      <w:pPr>
        <w:pStyle w:val="BodyText"/>
      </w:pPr>
    </w:p>
    <w:p w:rsidR="00260A8F" w:rsidRPr="00260A8F" w:rsidRDefault="00072D63" w:rsidP="00FF6504">
      <w:pPr>
        <w:pStyle w:val="Heading1"/>
      </w:pPr>
      <w:r>
        <w:lastRenderedPageBreak/>
        <w:t xml:space="preserve">Գլուխ  </w:t>
      </w:r>
      <w:r w:rsidR="009A00DA" w:rsidRPr="009A00DA">
        <w:t>6.</w:t>
      </w:r>
      <w:r w:rsidR="00377703">
        <w:t xml:space="preserve"> </w:t>
      </w:r>
      <w:r w:rsidR="009A00DA" w:rsidRPr="009A00DA">
        <w:t>Կենսագործունեության անվտանգություն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</w:rPr>
      </w:pPr>
      <w:r w:rsidRPr="00E4780E">
        <w:rPr>
          <w:rFonts w:ascii="Arial" w:hAnsi="Arial" w:cs="Arial"/>
          <w:b/>
          <w:i/>
          <w:sz w:val="24"/>
          <w:szCs w:val="26"/>
        </w:rPr>
        <w:t>Աղմուկի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դեմ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պայքարի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միջոցառումներ։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  <w:lang w:val="hy-AM"/>
        </w:rPr>
      </w:pPr>
      <w:r w:rsidRPr="00E4780E">
        <w:rPr>
          <w:rFonts w:ascii="Arial" w:hAnsi="Arial" w:cs="Arial"/>
          <w:b/>
          <w:i/>
          <w:sz w:val="24"/>
          <w:szCs w:val="26"/>
        </w:rPr>
        <w:t>Ձայնամեկուսացում</w:t>
      </w:r>
    </w:p>
    <w:p w:rsidR="000669D5" w:rsidRPr="009A00DA" w:rsidRDefault="000669D5" w:rsidP="000669D5">
      <w:pPr>
        <w:rPr>
          <w:rFonts w:ascii="Arial Armenian" w:hAnsi="Arial Armenian"/>
          <w:b/>
          <w:sz w:val="28"/>
          <w:szCs w:val="28"/>
        </w:rPr>
      </w:pPr>
    </w:p>
    <w:p w:rsidR="000669D5" w:rsidRPr="00072D63" w:rsidRDefault="000669D5" w:rsidP="00690BE1">
      <w:pPr>
        <w:pStyle w:val="BodyTextIndent"/>
        <w:ind w:left="0" w:firstLine="72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Ծ</w:t>
      </w:r>
      <w:r w:rsidRPr="00072D63">
        <w:rPr>
          <w:rFonts w:ascii="Arial Armenian" w:hAnsi="Arial Armenian"/>
          <w:sz w:val="24"/>
          <w:szCs w:val="24"/>
        </w:rPr>
        <w:t>ñ³·ñ³íáñáÕÝ»ñÁ »õ Ñ³ßíáÕ³Ï³Ý  Ï»ÝïñáÝÝ»ñÇ ³ÛÉ ³ßË³ïáÕÝ»ñÁ  ¹»é ³éÝãíáõÙ »Ý ³ÛÝåÇëÇ íï³Ý·³íáñ »õ íÝ³ë³Ï³ñ ·áñÍáÝÝ»ñÇ Ñ»ï, ÇÝãåÇëÇÝ »Ý ³ÕÙáõÏÇ µ³ñÓñ Ù³Ï³ñ¹³ÏÁ, ³ñï³ùÇÝ ÙÇç³í³ÛñÇ µ³ñÓñ ç»ñÙ³ëïÇ×³ÝÁ, ³ßË³ï³Ýù³ÛÇÝ ·áïáõ ãÉáõë³íáñí³Í Ï³Ù áã µ³í³ñ³ñ Éáõë³íáñí³Í ÉÇÝ»ÉÁ, ¿É»Ïïñ³Ï³Ý Ñáë³ÝùÁ, »õ ³ÛÉÝ£ Ð³ßíáÕ³Ï³Ý Ï»ÝïñáÝÝ»ñÇ ³ßË³ïáÕÝ»ñÇ Ù»Í Ù³ëÁ Ï³åí³Í »Ý ³ÛÝÇåëÇ Ñá·»-ýÇ½³Ï³Ï³Ý ³½¹»óáõÃÛáõÝÝ»ñÇ Ñ»ï, ÇÝãåÇëÇÝ »Ý Ùï³íáñ ·»ñÉ³ñí³ÍáõÃÛáõÝ, ï»ëáÕ³Ï³Ý »õ ÉëáÕ³Ï³Ý ûñ·³ÝÝ»ñÇ ·»ñÉ³ñí³ÍáõÃÛáõÝ, ¿ÙáóÇáÝ³É ·»ñµ»éÝí³óáõÃÛáõÝÝ»ñ£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Üßí³Í íÝ³ë³Ï³ñ ·áñÍáÝÝ»ñÇ Ñ»ï»õ³Ýùáí Ù³ñ¹Á ·»ñÑá·ÝáõÙ ¿, »õ ¹³ µ»ñáõÙ ¿ Ù³ñ¹áõ ³ßË³ïáõÝ³ÏáõÃÛ³Ý  Ýí³½»óÙ³ÝÁ£ ¶»ñÑá·Ý³ÍáõÃÛáõÝÁ  ³é³ç³ÝáõÙ ¿ ³ßË³ï³ÝùÇ Å³Ù³Ý³Ï ·ÉËáõÕ»ÕáõÙ  ï»ÕÇ áõÝ»óáÕ ÷á÷áËáõÃÛáõÝÝ»ñÇ »õ ·ÉËáõÕ»ÕÇ Ï»Õ»õáõÙ ³ñ·»É³ÏÙ³Ý ·áñÍÁÝÃ³óÝ»ñÇ ³é³ç³óÙ³Ý ßÝáñÑÇí</w:t>
      </w:r>
      <w:r w:rsidRPr="00072D63">
        <w:rPr>
          <w:rFonts w:ascii="Arial" w:hAnsi="Arial" w:cs="Arial"/>
          <w:sz w:val="24"/>
          <w:szCs w:val="24"/>
        </w:rPr>
        <w:t>։</w:t>
      </w:r>
      <w:r w:rsidRPr="00072D63">
        <w:rPr>
          <w:rFonts w:ascii="Arial Armenian" w:hAnsi="Arial Armenian"/>
          <w:sz w:val="24"/>
          <w:szCs w:val="24"/>
        </w:rPr>
        <w:t>Ð³ßíáÕ³Ï³Ý Ï»ÝïñáÝÝ»ñÇ ³ßË³ïáÕÝ»ñÇ Ñ»ï³½áïáõÃÛáõÝÝ»ñÁ óáõÛó »Ý ïí»É, áñ µ³ñÓñ ³ÕÙáõÏÝ»ñÁ Ù³ñ¹Ï³Ýó Ùáï ³é³ç³óÝáõÙ »Ý Ý³</w:t>
      </w:r>
      <w:r w:rsidRPr="00072D63">
        <w:rPr>
          <w:rFonts w:ascii="Arial" w:hAnsi="Arial" w:cs="Arial"/>
          <w:sz w:val="24"/>
          <w:szCs w:val="24"/>
        </w:rPr>
        <w:t>և</w:t>
      </w:r>
      <w:r w:rsidRPr="00072D63">
        <w:rPr>
          <w:rFonts w:ascii="Arial Armenian" w:hAnsi="Arial Armenian"/>
          <w:sz w:val="24"/>
          <w:szCs w:val="24"/>
        </w:rPr>
        <w:t xml:space="preserve"> ÉëáÕáõÃÛ³Ý í³ï³óáõÙ£ ÆÝãå»ë ³ÕÙáõÏÁ, ³ÛÝå»ë ¿É ÃñÃéáóÝ»ñÁ ËÇëï íÝ³ë³Ï³ñ »Ý: ²ÕÙáõÏÇ ï¨³Ï³Ý ³½¹»óáõÃÛ³Ùµ ³é³ç³ÝáõÙ »Ý Ù³ëÝ³·Çï³Ï³Ý ÑÇí³Ý¹áõÃÛáõÝÝ»ñ, áñáÝù ß³ï ¹Åí³ñáõÃÛ³Ùµ »Ý µáõÅíáõÙ: Ø³ëÝ³íáñ³å»ë Ë³ËïíáõÙ ¿ ³ñÛ³Ý ×ÝßáõÙÁ ¨ ëñïÇ ³ßË³ï³ÝùÇ éÇÃÙÁ. ÃáõÉ³ÝáõÙ ¿ ÉëáÕáõÃÛ³Ý ½·³ÛáõÝáõÃÛáõÝÁ, ³é³ç »Ý ·³ÉÇë ÉëáÕáõÃÛ³Ý ûñ·³ÝÇ Ï³ÛáõÝ íÝ³ëí³Íù: ²ÕÙáõÏÁ ÃáõÉ³óÝáõÙ ¿ Ù³ñ¹áõ ÑÇßáÕáõÃÛáõÝÁ, ßñç³å³ïáõÙ Ï³ï³ñíáÕ »ñ¨áõÛÃÝ»ñÇ ÁÝÏ³ÉÙ³Ý áõÝ³ÏáõÃÛáõÝÁ, áõß³¹ñáõÃÛáõÝÁ ¨ ï»ëáÕ³Ï³Ý ëñáõÃÛáõÝÁ: öáñÓ»ñÁ óáõÛó »Ý ïí»É, áñ ³ÕÙáõÏÇ ³½¹»óáõÃÛ³Ý Ñ»ï¨³Ýùáí ³ßË³ï³Ýù³ÛÇÝ ³ñï³¹ñáÕ³Ï³ÝáõÃÛáõÝÁ Ñ³×³Ë ÇçÝáõÙ ¿ ÙÇÝã¨ 60%-áí, ÇëÏ Ñ³ßí³ÛÇÝ ³ßË³ï³ÝùÝ»ñáõÙ Ï³ï³ñí³Í ëË³ÉÝ»ñÁ ³í»É³ÝáõÙ »Ý 50%-áí: î³ï³ÝáõÙÝ»ñÁ ¨ ÃñÃéáóÝ»ñÁ Çç»óÝáõÙ »Ý Ù»ù»Ý³Ý»ñÇ û··-Ý,³ñ³·³óÝáõÙ »Ý Ù³ßí³ÍùÁ, Ë³ËïáõÙ ï»ËÝáÉá·Ç³Ï³Ý åñáó»ëÝ»ñÇ ÁÝÃ³óùÁ ¨ Çç»óÝáõÙ ¿ ³ñï³¹ñ³ÝùÇ áñ³ÏÁ: öáñÓáí ³å³óáõóí³Í ¿, áñ Ù»ù»Ý³ßÇÝ³Ï³Ý ·áñÍ³ñ³ÝÝ»ñáõÙ ï»Õñ áõÝ»óáÕ ï³ñµ»ñ Ù³ë»ñÇ ç³ñ¹í³ÍùÝ»ñÇ áõ íÃ³ñÝ»ñÇ ßáõñç 80%-Á ³ÝÃáõÛÉ³ïñ»ÉÇ ï³ï³ÝáõÙÝ»ñÇ ³ñ¹ÛáõÝù »Ý: î³ï³ÝáõÙÝ»ñÁ ¨ ÃñÃéáóÝ»ñÁ ³é³ç³ó ÝáõÙ »Ý ÃñÃéáó³ÛÇÝ ÑÇí³Ý¹áõÃÛáõÝ, áñÁ ã³÷³½³Ýó ¹Åí³ñ ¿ µáõÅíáõÙ: êñ³Ýù ÑÛáõÍáõÙ »Ý ûñ·³ÝÇ½ÙÁ, Ýí³½»óÝáõÙ ÙÏ³Ý³ÛÇÝ áõÅÁ, ÑÇßáÕáõÃÛáõÝÁ, ï»ëáÕáõÃÛáõÝÁ. å³ï×³é »Ý ¹³éÝáõÙ ëÇñï-³ÝáÃ³ÛÇÝ ëÇëï»ÙÇ ýáõÝÏóÇ³ÛÇ Ë³Ý·³ñÙ³Ý ¨ í»·»ï³ïÇí ÝÛ³ñ¹³ÛÇÝ ëÇëï»ÙÇ ³ÛÉ ÑÇí³Ý¹áõÃÛáõÝÝ»ñÇ: :²ßË³ï³Ýù³ÛÇÝ ï»Õ»ñáõÙ ³ÕÙáõÏÇ ã³÷áõÙÝ»ñÁ Ï³ï³ñíáõÙ »Ý å»ï³Ï³Ý ëï³Ý¹³ñïáí ë³ÑÙ³Ýí³Í áñáß³ÏÇ Ï³ñ·áí: ²ñï³¹ñ³Ï³Ý ³ÕÙáõÏÇ ÁÝ¹Ñ³Ýáõñ Ù³Ï³ñ¹³ÏÁ ã³÷íáõÙ ¿ ³ÕÙÏ³ã³÷»ñáí, áñáÝó ã³÷Ù³Ý ÙÇç³Ï³ÛùÁ ëáíáñ³µ³ñ ÁÝ¹·ñÏáõÙ ¿ 50-Çó ÙÇÝã¨ 8000-Çó Ñ³×³Ë³Ï³ÝáõÃÛáõÝÝ»ñÇ 25-Çó 130¹´ Ù³Ï³ñ¹³ÏÝ»ñÁ:²ÕÙÏ³ã³÷Á µ³ÕÏ³ó³Í ÙÇÏñáýáÝÇó, ½ïÇãÝ»ñÇó, ¹»ï»ÏïáñÇó ¨ ëÉ³ù³íáñ ë³ñùÇó:Ä³Ù³Ý³Ï³ÏÇó ³ÕÙÏ³ã³÷»ñÝ áõÝ»Ý 3 ë³Ý¹Õ³Ï`A, B ¨ C: ¸ñ³Ýù ³ñï³Ñ³ÛïáõÙ »Ý ³ÕÙÏ³ã³÷Ç ½·áÝáõÃÛ³Ý µÝáõÃ³·ÇñÁ Áëï Ñ³×³Ë³Ï³ÝáõÃÛáõÝÝ»ñÇ: A ë³Ý¹Õ³ÏÁ Ýß³Ý³Ïí³Í ¿ Ñ³ëï³ïáõÝ ÷á÷áË³Ï³Ý ³ÕÙáõÏÝ»ñÇ ÁÝ¹Ñ³Ýáõñ Ù³Ï³ñ¹³ÏÇ ã³÷Ù³Ý Ñ³Ù³ñ: B ë³Ý¹Õ³ÏÁ Í³é³ÛáõÙ ¿ ³ÝÑ³ï³å»ë ÁÝÏ³ÉíáÕ 50-Çó ÙÇÝã¨ 75ýáÝ µ³ñÓñáõÃÛ³Ý ïáÝ»ñÁ ã³÷»Éáõ Ñ³Ù³ñ:²ÕÙáõÏÇ ëå»ÏïñÁ ëï³Ý³Éáõ Ñ³Ù³ñ ã³÷áõÙÝ»ñÁ Ï³ï³ñíáõÙ »Ý C ë³Ý¹Õ³Ïáí: ÂñÃéáóÝ»ñÁ ã³÷íáõÙ »Ý ÃñÃéáó³ã³÷»ñáí, áñáÝóáõÙ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Ù»Ë³ÝÇÏ³Ï³Ý ï³ï³ÝáõÙÝ»ñÁ í»ñ³÷áËíáõÙ »Ý ¿É»Ïïñ³Ï³ÝÇ, áõÅ»Õ³óíáõÙ »Ý ¨ Ñ³Õáñ¹íáõÙ ëÉ³ù³íáñ ë³ñùÇÝ:                  </w:t>
      </w:r>
    </w:p>
    <w:p w:rsidR="000669D5" w:rsidRPr="00072D63" w:rsidRDefault="000669D5" w:rsidP="000669D5">
      <w:pPr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" w:hAnsi="Arial" w:cs="Arial"/>
          <w:sz w:val="24"/>
          <w:szCs w:val="24"/>
          <w:lang w:val="hy-AM"/>
        </w:rPr>
        <w:t>Աղմուկից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պաշտպանվելու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համար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պետք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անենք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հետևյալ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քայլերը։</w:t>
      </w:r>
    </w:p>
    <w:p w:rsidR="000669D5" w:rsidRPr="00072D63" w:rsidRDefault="000669D5" w:rsidP="000669D5">
      <w:pPr>
        <w:numPr>
          <w:ilvl w:val="0"/>
          <w:numId w:val="26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³ÕµÛáõñáõÙ ³ÕÙáõÏÇ Ýí³½»óáõÙ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é³óÇáÝ³É Ñ³ï³Ï³·ÍáõÙ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³ÏáõëïÇÏ Ùß³ÏáõÙ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³ÕÙáõÏÇ Ýí³½»óáõÙ Ýñ³ ï³ñ³ÍÙ³Ý ×³Ý³å³ñÑÇÝ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spacing w:after="0" w:line="360" w:lineRule="auto"/>
        <w:ind w:left="360"/>
        <w:jc w:val="both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690BE1">
      <w:pPr>
        <w:pStyle w:val="BodyTextIndent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Ա</w:t>
      </w:r>
      <w:r w:rsidRPr="00072D63">
        <w:rPr>
          <w:rFonts w:ascii="Arial Armenian" w:hAnsi="Arial Armenian"/>
          <w:sz w:val="24"/>
          <w:szCs w:val="24"/>
        </w:rPr>
        <w:t>ÕÙáõÏÇ Ýí³½»óáõÙÁ ³ÕµÛáõñáõÙ Ï³ñ»ÉÇ ¿ ³å³Ñáí»É û·ï³·áñÍ»Éáí ×ÏáõÝ ÙÇçÝ³ß»ñï»ñ ë³ñùÇ ÑÇÙùÇ ¨ Ñ»ÝÙ³Ý Ù³Ï»ñ»ëÇ ÙÇç¨: àñå»ë  ÙÇçÝ³ß»ñï»ñ û·ï³·áñÍíáõÙ ¿ Í³ÏáïÏ»Ý é»ïÇÝÁ, Ã³ÕÇù Ï³Ù Ëó³Ý:ê»Õ³ÝÇ íñ³ ¹ñíáÕ ³ÕÙÏáï ë³ñù³íáñáõÙÝ»ñÇ ï³Ï ¹ñíáõÙ »Ý ëÇÝÃ»ÃÇÏ ÷³÷áõÏ Ë³ÉÇÝ»ñ, ÇëÏ ë»Õ³ÝÇ áïù»ñÇ ï³Ïª (áñÇ íñ³ Ýñ³Ýù ï»Õ³¹ñí³Í »Ý) ÷³÷áõÏ é»ïÇÝ Ï³Ù Ã³ÕÇù 6-8 ÙÙ Ñ³ëïáõÃÛ³Ùµ: àã å³Ï³ë Ï³ñ¨áñ »Ý ³ÕÙáõÏÇ Ýí³½»óÙ³Ý Å³Ù³Ý³Ï ³ÕÙÏáï ë³ñùÇ Ù»Ë³ÝÇÏ³Ï³Ý Ñ³Ý·áõÛóÝ»ñÇ ÛáõÕáõÙÁ Ï³Ù ÷áË³ñÇÝáõÙÁ: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ÞÇÝáõÃÛ³Ý åÉ³Ý³íáñÙ³Ý Å³Ù³Ý³Ï Ñ³ßíáÕ³Ï³Ý Ï»ÝïñáÝÇ Ù»ù»Ý³Û³Ï³Ý ³ßË³ï³ë»ÝÛ³ÏÁ ³ÝÑñ³Å»ßï ¿ ï»Õ³íáñ»É ³ÕÙÏáÕ Ï³Ù íÇµñ³óÇ³ÛÇ »ÝÃ³ñÏíáÕ ë³ñù³íáñáõÙÝ»ñÇó Ñ»ïá: 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 xml:space="preserve">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å³ßïå³ÝÇãÝ»ñáí£²ßË³ï³í³ÛñáõÙ ³ÕÙáõÏÁ ã»½áù³óÝ»Éáõ Ñ³Ù³ñ Ñ³ñÏ³íáñ ¿ </w:t>
      </w:r>
      <w:r w:rsidRPr="00072D63">
        <w:rPr>
          <w:rFonts w:ascii="Arial Armenian" w:hAnsi="Arial Armenian"/>
          <w:sz w:val="24"/>
          <w:szCs w:val="24"/>
        </w:rPr>
        <w:lastRenderedPageBreak/>
        <w:t>Çñ³Ï³Ý³óÝ»É Ñ»ï¨Û³É ÙÇçáó³éáõÙÝ»ñÁ` ³ÕÙáõÏÇ µáõÝ ³ÕµÛáõñÇ Ýí³½»óáõÙ, ³ßË³ï³Ýù³ÛÇÝ Ï³éáõÛóÝ»ñÇ é³óÇáÝ³É åÉ³Ý³íáñí³ÍáõÃÛáõÝ, ³ÏáõëïÇÏ í»ñ³Ùß³ÏáõÙ:²ÕÙáõÏÇ ³ÕµÛáõñÇ Ó³ÛÝÁ Ï³ñ»ÉÇ ¿ Ýí³½»óÝ»É ÃñÃé³Ù»ÏáõëÇã ÙÇçÝ³ß»ñï»ñÇ ¨ ³ÕÙáõÏ³ÏÉ³ÝÇãÝ»ñÇ ÏÇñ³Ù³Ùµ:àñå»ë ÙÇçÝ³ß»ñï  Ï³ñáÕ »Ý Ñ³Ý¹»ë ·³É é»½ÇÝÁ, Ëó³ÝÁ ¨ ½ëå³Ý³Ï³ÛÇÝ ï³ñµ»ñ ÏáÝëïñáõÏóÇ³Ý»ñÁ: ê»Õ³ÝÇ ³ÕÙÏ³ÛÇÝ ë³ñù»ñÁ, Ñ³ßíÇã Ù»ù»Ý³Ý»ñÁ Ï³ñ»ÉÇ ¿ ï»Õ³¹ñ»É ëÇÝÃ»ïÇÏ ÝÛáõÃÇó å³ïñ³ëïí³Í ÷³÷áõÏ ·áñ·ÇÏÝ»ñÇÝ, ÇëÏ ë»Õ³ÝÇ áïù»ñÇ ï³Ï Ï³é»ÉÇ ¿ ³Ùñ³óÝ»É é»½ÇÝÇó ÏïáñÝ»ñ 6-8ÙÙ Ñ³ëïáõÃÛ³Ùµ: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²ÕÙÏ³ÏÉ³ÝáõÙÁ Ñ³Ý¹Çë³ÝáõÙ ¿ ³Ù»Ý³å³ñ½ ¨ ÙÇ¨ÝáõÛÝ Å³Ù³Ý³Ï ³Ù»Ý³¿ý»ÏïÇí ÙÇçáóÁ ³ÕÙáõÏÝ»ñÇ í»ñ³óÙ³Ý Ñ³Ù³ñ: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i/>
          <w:sz w:val="24"/>
          <w:szCs w:val="24"/>
          <w:lang w:val="hy-AM"/>
        </w:rPr>
      </w:pPr>
      <w:r w:rsidRPr="00072D63">
        <w:rPr>
          <w:rFonts w:ascii="Arial" w:hAnsi="Arial" w:cs="Arial"/>
          <w:i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ØÇ ß³ñù ßÇÝáõÃÛáõÝÝ»ñáõÙ ³ßË³ï³Ýù³ÛÇÝ ï»Õ»ñáõÙ ³ÕÙáõÏÇ Ýí³½»óÙ³ÝÁ Ï³ñ»ÉÇ ¿ Ñ³ëÝ»É ³ÕÙÏ³å³ßïå³ÝÇã ¿Ïñ³Ý»ñÇ ÏÇñ³éáõÙáí, »Ã» ¹³ ÑÝ³ñ³íáñ ¿ ×³ñï³ñ³å»ï³Ï³Ý ï»ë³ÝÏÛáõÝÇó£ ¾Ïñ³ÝÇ ¹»ñÁ Ï³Û³ÝáõÙ ¿ Ýñ³ÝáõÙ, áñ Ýñ³ íñ³ ÁÝÏÝáÕ Ó³ÛÝ³ÛÇÝ ³ÉÇùÝ»ñÁ ³Ý¹ñ³¹³éÝáõÙ Ï³Ù ÏÉ³ÝíáõÙ »Ý ¿Ïñ³ÝÇ »ï¨áõÙ ëï»ÕÍ»Éáí Ó³ÛÝ³ÛÇÝ ëïí»ñ£ ¾Ïñ³ÝÝ»ñÁ å³ïñ³ëïáõÙ »Ý ÑáÍ, åÇÝ¹ ÉÇëï»ñÇó Ï³Ù ßÇÃ»ñÇó, áñáÝù »ñ»ëå³ïíáõÙ »Ý Ó³ÛÝ³ÏÉ³ÝÇã ÝÛáõÃ»ñáí£ Ò³ÛÝ³ÏÉ³ÝÇã ÝÛáõÃÇ ß»ñïÇ Ñ³ëïáõÃÛáõÝÁ å»ïù ¿ ÉÇÝÇ 5-6 ëÙ-Çó áã å³Ï³ë£ ¾Ïñ³ÝÇ »ï¨áõÙ ³é³ç³ó³Í Ó³ÛÝ³ÛÇÝ ëïí»ñÇ ã³÷Á Ï³Ëí³Í ¿ ¿Ïñ³ÝÇ ã³÷»ñÇ ¨ ÁÝÏÝáÕ Ó³ÛÝ³ÛÇÝ ³ÉÇùÇ »ñÏ³ñáõÃÛ³Ý Ñ³ñ³µ»ñáõÃÛáõÝÇ, ÇÝãå»ë Ý³¨ ¿Ïñ³ÝÇ ¨ ¿Ïñ³Ý³óí³Í ³ßË³ï³Ýù³ÛÇÝ ï»ÕÇ Ñ»é³íáñáõÃÛáõÝÇó£ àñù³Ý »ñÏ³ñ ¿ ³ÉÇùÇ »ñÏ³ñáõÃÛáõÝÁ, ³ÛÝù³Ý ÷áùñ ¿ ëïí»ñÇ ïÇñáõÛÃÁ ¿Ïñ³ÝÇ »ï¨áõÙ, ù³ÝÇ áñ ¹Çýñ³ÏóÇ³ÛÇ »ñ¨áõÛÃÇ å³ï×³éáí »ñÏ³ñ ³ÉÇùÝ»ñÁ Ñ»ßïáõÃÛ³Ùµ ßñç³ÝóáõÙ »Ý ³ñ·»ÉùÝ»ñÁ£ ²Û¹ ÇëÏ å³ï×³éáí ¿Ïñ³ÝÝ»ñÝ û·ï³·áñÍíáõÙ »Ý ÑÇÙÝ³Ï³ÝáõÙ ÙÇçÇÝ ¨ µ³ñÓñ Ñ³×³Ë³ÛÇÝ µÝáõÛÃÇ ³ÕÙáõÏÇ ¹»åùáõÙ£ </w:t>
      </w:r>
    </w:p>
    <w:p w:rsidR="000669D5" w:rsidRPr="00072D63" w:rsidRDefault="000669D5" w:rsidP="000669D5">
      <w:pPr>
        <w:spacing w:line="360" w:lineRule="auto"/>
        <w:ind w:firstLine="540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ì»ñÁ Ýßí»ó, áñ ³ÕÙáõÏÇ Ù³Ï³ñ¹³ÏÁ Ù»Ïáõë³óí³Í ßÇÝáõÃÛáõÝÝ»ñáõÙ Ï³Ëí³Í ¿ ÁÝÏÝáÕ ¨ ³Ý¹ñ³¹³ñÓáÕ Ó³ÛÝ³ÛÇÝ ³ÉÇùÝ»ñÇó£ ²ÕÙáõÏÇ ³ÕµÛáõñÁ ×³é³·³ÛÃáõÙ ¿ ÁÝÏÝáÕ Ó³ÛÝ³ÛÇÝ ³ÉÇùÝ»ñ£ ²ÕÙáõÏÇ Ýí³½»óÙ³Ý ³ÝÑÝ³ñÇÝáõÃÛ³Ý Å³Ù³Ý³Ï ÏÇñ³éíáõÙ »Ý ³Ý¹ñ³¹³ñÓáÕ ³ÉÇùÝ»ñÇ ¿Ý»ñ·Ç³ÛÇ Ýí³½»óÙ³Ý ÙÇçáóÝ»ñ£ ¸ñ³Ý Ñ³ëÝáõÙ »Ý Ó³ÛÝ³ÏÉ³ÝÇã Ñ³Ù³ñÅ»ù Ù³Ï»ñ»ëÇ Ù»Í³óÙ³Ùµ, ï»Õ³¹ñ»Éáí Ýñ³ Ý»ñùÇÝ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Ù³Ï»ñ¨áõÛÃáõÙ Ó³ÛÝ³ÏÉ³ÝÇã Ý»ñ¹ÇñÝ»ñ£ ÎÉ³ÝÙ³Ý Ù³Ï»ñ»ëÇ Ù»Í³óáõÙÁ ÏáãíáõÙ ¿ ßÇÝáõÃÛáõÝÝ»ñÇ ³ÏáõëïÇÏ Ùß³ÏáõÙ, ÇëÏ ³ÕÙáõÏÇ ¹»Ù å³Ûù³ñÇ Ù»Ãá¹Áª Ó³ÛÝ³ÏÉ³ÝáõÙ£ Ò³ÛÝ³ÏÉ³ÝáõÙÁ Ñ³Ý¹Çë³ÝáõÙ ¿ ³é³í»É³·áõÛÝ å³ñ½, ÙÇ¨ÝáõÛÝ Å³Ù³Ý³Ï µ³í³Ï³ÝÇÝ ¿ý»ÏïÇí ÙÇçáó Ñ³ßíÇã Ï»ÝïñáÝÝ»ñÇ ³ñï³¹ñ³Ï³Ý ³ÕÙáõÏÇ Ýí³½»óÙ³Ý ·áñÍáõÙ£ 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b/>
          <w:i/>
          <w:sz w:val="24"/>
          <w:szCs w:val="24"/>
          <w:lang w:val="hy-AM"/>
        </w:rPr>
      </w:pPr>
      <w:r w:rsidRPr="00072D63">
        <w:rPr>
          <w:rFonts w:ascii="Arial" w:hAnsi="Arial" w:cs="Arial"/>
          <w:b/>
          <w:i/>
          <w:sz w:val="24"/>
          <w:szCs w:val="24"/>
          <w:lang w:val="hy-AM"/>
        </w:rPr>
        <w:t>Հաշվարկային</w:t>
      </w:r>
      <w:r w:rsidRPr="00072D63">
        <w:rPr>
          <w:rFonts w:ascii="Arial Armenian" w:hAnsi="Arial Armenian" w:cs="Arial"/>
          <w:b/>
          <w:i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b/>
          <w:i/>
          <w:sz w:val="24"/>
          <w:szCs w:val="24"/>
          <w:lang w:val="hy-AM"/>
        </w:rPr>
        <w:t>մաս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Լաբարատորիայում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տեղադրված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անջատվող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</w:rPr>
        <w:t xml:space="preserve"> </w:t>
      </w:r>
      <w:r w:rsidRPr="00072D63">
        <w:rPr>
          <w:rFonts w:ascii="Arial" w:hAnsi="Arial" w:cs="Arial"/>
          <w:sz w:val="24"/>
          <w:szCs w:val="24"/>
        </w:rPr>
        <w:t>մակարդակը</w:t>
      </w:r>
      <w:r w:rsidRPr="00072D63">
        <w:rPr>
          <w:rFonts w:ascii="Arial Armenian" w:hAnsi="Arial Armenian"/>
          <w:sz w:val="24"/>
          <w:szCs w:val="24"/>
        </w:rPr>
        <w:t xml:space="preserve">  L=</w:t>
      </w:r>
      <w:r w:rsidRPr="00072D63">
        <w:rPr>
          <w:rFonts w:ascii="Arial Armenian" w:hAnsi="Arial Armenian"/>
          <w:sz w:val="24"/>
          <w:szCs w:val="24"/>
          <w:lang w:val="hy-AM"/>
        </w:rPr>
        <w:t>110</w:t>
      </w:r>
      <w:r w:rsidRPr="00072D63">
        <w:rPr>
          <w:rFonts w:ascii="Arial" w:hAnsi="Arial" w:cs="Arial"/>
          <w:sz w:val="24"/>
          <w:szCs w:val="24"/>
          <w:lang w:val="hy-AM"/>
        </w:rPr>
        <w:t>դԲ։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Շրջապատից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ձայնամեկուսացված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12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2 </w:t>
      </w:r>
      <w:r w:rsidRPr="00072D63">
        <w:rPr>
          <w:rFonts w:ascii="Arial" w:hAnsi="Arial" w:cs="Arial"/>
          <w:sz w:val="24"/>
          <w:szCs w:val="24"/>
          <w:lang w:val="hy-AM"/>
        </w:rPr>
        <w:t>էկրանով։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մակարդակի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նվազեցման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 </w:t>
      </w:r>
      <w:r w:rsidRPr="00072D63">
        <w:rPr>
          <w:rFonts w:ascii="Arial Armenian" w:hAnsi="Arial Armenian"/>
          <w:sz w:val="24"/>
          <w:szCs w:val="24"/>
        </w:rPr>
        <w:t>=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6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վրա։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Լուծում։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մեծությունը՝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</w:p>
    <w:p w:rsidR="002C1AAF" w:rsidRDefault="000669D5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 Armenian" w:hAnsi="Arial Armenian"/>
          <w:sz w:val="24"/>
          <w:szCs w:val="24"/>
        </w:rPr>
        <w:t xml:space="preserve">R = L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  <w:lang w:val="hy-AM"/>
              </w:rPr>
              <m:t>թ</m:t>
            </m:r>
          </m:sub>
        </m:sSub>
      </m:oMath>
      <w:r w:rsidRPr="00072D63">
        <w:rPr>
          <w:rFonts w:ascii="Arial Armenian" w:eastAsiaTheme="minorEastAsia" w:hAnsi="Arial Armenian"/>
          <w:sz w:val="24"/>
          <w:szCs w:val="24"/>
          <w:lang w:val="hy-AM"/>
        </w:rPr>
        <w:t xml:space="preserve"> + </w:t>
      </w:r>
      <w:r w:rsidRPr="00072D63">
        <w:rPr>
          <w:rFonts w:ascii="Arial Armenian" w:eastAsiaTheme="minorEastAsia" w:hAnsi="Arial Armenian"/>
          <w:sz w:val="24"/>
          <w:szCs w:val="24"/>
        </w:rPr>
        <w:t>10lgS – 15lgl -11 = 110- 60 +10*1.07 – 15*0.8 – 11 = 37.5</w:t>
      </w:r>
      <w:r w:rsidRPr="00072D63">
        <w:rPr>
          <w:rFonts w:ascii="Arial" w:eastAsiaTheme="minorEastAsia" w:hAnsi="Arial" w:cs="Arial"/>
          <w:sz w:val="24"/>
          <w:szCs w:val="24"/>
          <w:lang w:val="hy-AM"/>
        </w:rPr>
        <w:t>դԲ</w:t>
      </w: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Pr="00260A8F" w:rsidRDefault="00260A8F" w:rsidP="00260A8F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4300FD" w:rsidRPr="00265A66" w:rsidRDefault="00752E02" w:rsidP="00FF6504">
      <w:pPr>
        <w:pStyle w:val="Heading1"/>
      </w:pPr>
      <w:bookmarkStart w:id="318" w:name="_Toc481700613"/>
      <w:bookmarkStart w:id="319" w:name="_Toc481753280"/>
      <w:bookmarkStart w:id="320" w:name="_Toc481755411"/>
      <w:r w:rsidRPr="00265A66">
        <w:lastRenderedPageBreak/>
        <w:t>Եզրակացություն</w:t>
      </w:r>
      <w:bookmarkEnd w:id="318"/>
      <w:bookmarkEnd w:id="319"/>
      <w:bookmarkEnd w:id="320"/>
    </w:p>
    <w:p w:rsidR="00696DE5" w:rsidRDefault="00696DE5" w:rsidP="00265A66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F64891" w:rsidRDefault="00752E02" w:rsidP="007E15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, որը ներկա պահին համարվում է </w:t>
      </w:r>
      <w:r w:rsidR="00527EA9">
        <w:rPr>
          <w:rFonts w:ascii="Sylfaen" w:eastAsiaTheme="minorEastAsia" w:hAnsi="Sylfaen" w:cs="Arial"/>
          <w:sz w:val="24"/>
          <w:szCs w:val="32"/>
          <w:lang w:val="hy-AM"/>
        </w:rPr>
        <w:t>ամենաբարդ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 xml:space="preserve"> խնդիրներից մեկը արհեստական բանականության մեջ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6536B2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 w:rsidR="00696DE5">
        <w:rPr>
          <w:rFonts w:ascii="Sylfaen" w:eastAsiaTheme="minorEastAsia" w:hAnsi="Sylfaen" w:cs="Arial"/>
          <w:sz w:val="24"/>
          <w:szCs w:val="32"/>
          <w:lang w:val="hy-AM"/>
        </w:rPr>
        <w:t>Կազմվեց ծրագիր, որը հնարավորություն է տալիս ներբեռնել պատկեր և նրա վրա կատարել որոշակի փոփոխություններ</w:t>
      </w:r>
      <w:r w:rsidR="007E1528">
        <w:rPr>
          <w:rFonts w:ascii="Sylfaen" w:eastAsiaTheme="minorEastAsia" w:hAnsi="Sylfaen" w:cs="Arial"/>
          <w:sz w:val="24"/>
          <w:szCs w:val="32"/>
          <w:lang w:val="hy-AM"/>
        </w:rPr>
        <w:t xml:space="preserve">, կիրառել նրա վրա վերևում թվարկված ալգորիթմները և փորձել տեսնել թե մուտքային ինչ արժեքների դեպքում ելքային ինչ արժեքներ </w:t>
      </w:r>
      <w:r w:rsidR="00890FA1">
        <w:rPr>
          <w:rFonts w:ascii="Sylfaen" w:eastAsiaTheme="minorEastAsia" w:hAnsi="Sylfaen" w:cs="Arial"/>
          <w:sz w:val="24"/>
          <w:szCs w:val="32"/>
          <w:lang w:val="hy-AM"/>
        </w:rPr>
        <w:t>կստացվեն։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 xml:space="preserve"> Կազմվեց նաև ծրագիր, </w:t>
      </w:r>
      <w:r w:rsidR="00F64891">
        <w:rPr>
          <w:rFonts w:ascii="Sylfaen" w:eastAsiaTheme="minorEastAsia" w:hAnsi="Sylfaen" w:cs="Arial"/>
          <w:sz w:val="24"/>
          <w:szCs w:val="32"/>
        </w:rPr>
        <w:t xml:space="preserve">որը </w:t>
      </w:r>
      <w:r w:rsidR="00F64891" w:rsidRPr="00F64891">
        <w:rPr>
          <w:rFonts w:ascii="Sylfaen" w:eastAsiaTheme="minorEastAsia" w:hAnsi="Sylfaen" w:cs="Arial"/>
          <w:sz w:val="24"/>
          <w:szCs w:val="32"/>
        </w:rPr>
        <w:t>տեսախցիկ</w:t>
      </w:r>
      <w:r w:rsidR="00F64891">
        <w:rPr>
          <w:rFonts w:ascii="Sylfaen" w:eastAsiaTheme="minorEastAsia" w:hAnsi="Sylfaen" w:cs="Arial"/>
          <w:sz w:val="24"/>
          <w:szCs w:val="32"/>
          <w:lang w:val="hy-AM"/>
        </w:rPr>
        <w:t>ի վրայից կարդում է պատկերը և փորձում է պատկերի մեջ հայտնաբերել մարդկանց դեմքեր։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951784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951784" w:rsidRDefault="00951784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730437" w:rsidRDefault="00730437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Pr="00550CAE" w:rsidRDefault="00550CAE" w:rsidP="00FF6504">
      <w:pPr>
        <w:pStyle w:val="Heading1"/>
      </w:pPr>
      <w:bookmarkStart w:id="321" w:name="_Toc481700614"/>
      <w:bookmarkStart w:id="322" w:name="_Toc481753281"/>
      <w:bookmarkStart w:id="323" w:name="_Toc481755412"/>
      <w:r w:rsidRPr="00550CAE">
        <w:lastRenderedPageBreak/>
        <w:t>Հավելված</w:t>
      </w:r>
      <w:bookmarkEnd w:id="321"/>
      <w:bookmarkEnd w:id="322"/>
      <w:bookmarkEnd w:id="323"/>
    </w:p>
    <w:p w:rsidR="00550CAE" w:rsidRPr="00554221" w:rsidRDefault="00550CAE" w:rsidP="00951784">
      <w:pPr>
        <w:spacing w:line="360" w:lineRule="auto"/>
        <w:rPr>
          <w:rFonts w:ascii="Sylfaen" w:hAnsi="Sylfaen"/>
          <w:b/>
          <w:sz w:val="32"/>
        </w:rPr>
      </w:pPr>
    </w:p>
    <w:p w:rsidR="00647B92" w:rsidRPr="007A548C" w:rsidRDefault="00647B92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Ուսումնասիրություններ են կատարվել նաև պատկերների սեղ</w:t>
      </w:r>
      <w:r w:rsidR="00256225">
        <w:rPr>
          <w:rFonts w:ascii="Sylfaen" w:hAnsi="Sylfaen"/>
          <w:sz w:val="24"/>
          <w:lang w:val="hy-AM"/>
        </w:rPr>
        <w:t>մ</w:t>
      </w:r>
      <w:r>
        <w:rPr>
          <w:rFonts w:ascii="Sylfaen" w:hAnsi="Sylfaen"/>
          <w:sz w:val="24"/>
          <w:lang w:val="hy-AM"/>
        </w:rPr>
        <w:t>ման</w:t>
      </w:r>
      <w:r>
        <w:rPr>
          <w:rFonts w:ascii="Sylfaen" w:hAnsi="Sylfaen"/>
          <w:sz w:val="24"/>
        </w:rPr>
        <w:t>, ինչպես նաև սեղմած վիճակից պատկերը ետ բերելու</w:t>
      </w:r>
      <w:r>
        <w:rPr>
          <w:rFonts w:ascii="Sylfaen" w:hAnsi="Sylfaen"/>
          <w:sz w:val="24"/>
          <w:lang w:val="hy-AM"/>
        </w:rPr>
        <w:t xml:space="preserve"> ընդհանուր մոդելներում,</w:t>
      </w:r>
      <w:r w:rsidRPr="00647B92">
        <w:rPr>
          <w:rFonts w:ascii="Sylfaen" w:hAnsi="Sylfaen"/>
          <w:sz w:val="24"/>
        </w:rPr>
        <w:t xml:space="preserve"> </w:t>
      </w:r>
      <w:r>
        <w:rPr>
          <w:rFonts w:ascii="Sylfaen" w:hAnsi="Sylfaen"/>
          <w:sz w:val="24"/>
        </w:rPr>
        <w:t>ալգորիթմներ</w:t>
      </w:r>
      <w:r>
        <w:rPr>
          <w:rFonts w:ascii="Sylfaen" w:hAnsi="Sylfaen"/>
          <w:sz w:val="24"/>
          <w:lang w:val="hy-AM"/>
        </w:rPr>
        <w:t>ում։</w:t>
      </w:r>
      <w:sdt>
        <w:sdtPr>
          <w:rPr>
            <w:rFonts w:ascii="Sylfaen" w:hAnsi="Sylfaen"/>
            <w:sz w:val="24"/>
            <w:lang w:val="hy-AM"/>
          </w:rPr>
          <w:id w:val="1897314890"/>
          <w:citation/>
        </w:sdtPr>
        <w:sdtEndPr/>
        <w:sdtContent>
          <w:r>
            <w:rPr>
              <w:rFonts w:ascii="Sylfaen" w:hAnsi="Sylfaen"/>
              <w:sz w:val="24"/>
              <w:lang w:val="hy-AM"/>
            </w:rPr>
            <w:fldChar w:fldCharType="begin"/>
          </w:r>
          <w:r>
            <w:rPr>
              <w:rFonts w:ascii="Sylfaen" w:hAnsi="Sylfaen"/>
              <w:sz w:val="24"/>
              <w:lang w:val="hy-AM"/>
            </w:rPr>
            <w:instrText xml:space="preserve"> CITATION Gon \l 1067 </w:instrText>
          </w:r>
          <w:r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[1]</w:t>
          </w:r>
          <w:r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Pr="009077F4" w:rsidRDefault="00DB4A77" w:rsidP="00951784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Ինչպես նաև սեղմելու համար գոյություն ունեն ստանդարտներ, այդ ստանդարտների մեծ մասը ուսումնասիրվել են ևս։</w:t>
      </w:r>
      <w:sdt>
        <w:sdtPr>
          <w:rPr>
            <w:rFonts w:ascii="Sylfaen" w:hAnsi="Sylfaen"/>
            <w:sz w:val="24"/>
            <w:lang w:val="hy-AM"/>
          </w:rPr>
          <w:id w:val="-1348247731"/>
          <w:citation/>
        </w:sdtPr>
        <w:sdtEndPr/>
        <w:sdtContent>
          <w:r w:rsidR="00E6466F">
            <w:rPr>
              <w:rFonts w:ascii="Sylfaen" w:hAnsi="Sylfaen"/>
              <w:sz w:val="24"/>
              <w:lang w:val="hy-AM"/>
            </w:rPr>
            <w:fldChar w:fldCharType="begin"/>
          </w:r>
          <w:r w:rsidR="00811B7F">
            <w:rPr>
              <w:rFonts w:ascii="Sylfaen" w:hAnsi="Sylfaen"/>
              <w:sz w:val="24"/>
              <w:lang w:val="hy-AM"/>
            </w:rPr>
            <w:instrText xml:space="preserve">CITATION Sze10 \l 1067 </w:instrText>
          </w:r>
          <w:r w:rsidR="00E6466F">
            <w:rPr>
              <w:rFonts w:ascii="Sylfaen" w:hAnsi="Sylfaen"/>
              <w:sz w:val="24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/>
              <w:noProof/>
              <w:sz w:val="24"/>
              <w:lang w:val="hy-AM"/>
            </w:rPr>
            <w:t>[4]</w:t>
          </w:r>
          <w:r w:rsidR="00E6466F"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C410C9" w:rsidRDefault="00C410C9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50CAE" w:rsidRDefault="00550CAE" w:rsidP="00951784">
      <w:pPr>
        <w:spacing w:line="360" w:lineRule="auto"/>
        <w:rPr>
          <w:rFonts w:ascii="Sylfaen" w:hAnsi="Sylfaen"/>
          <w:b/>
          <w:sz w:val="32"/>
          <w:lang w:val="hy-AM"/>
        </w:rPr>
      </w:pPr>
    </w:p>
    <w:bookmarkStart w:id="324" w:name="_Toc481755413" w:displacedByCustomXml="next"/>
    <w:bookmarkStart w:id="325" w:name="_Toc481700615" w:displacedByCustomXml="next"/>
    <w:bookmarkStart w:id="326" w:name="_Toc481700462" w:displacedByCustomXml="next"/>
    <w:bookmarkStart w:id="327" w:name="_Toc481700175" w:displacedByCustomXml="next"/>
    <w:bookmarkStart w:id="328" w:name="_Toc481700083" w:displacedByCustomXml="next"/>
    <w:bookmarkStart w:id="329" w:name="_Toc481700020" w:displacedByCustomXml="next"/>
    <w:bookmarkStart w:id="330" w:name="_Toc481699932" w:displacedByCustomXml="next"/>
    <w:bookmarkStart w:id="331" w:name="_Toc481672649" w:displacedByCustomXml="next"/>
    <w:bookmarkStart w:id="332" w:name="_Toc481672598" w:displacedByCustomXml="next"/>
    <w:bookmarkStart w:id="333" w:name="_Toc481667824" w:displacedByCustomXml="next"/>
    <w:bookmarkStart w:id="334" w:name="_Toc481665743" w:displacedByCustomXml="next"/>
    <w:bookmarkStart w:id="335" w:name="_Toc481665716" w:displacedByCustomXml="next"/>
    <w:bookmarkStart w:id="336" w:name="_Toc481612802" w:displacedByCustomXml="next"/>
    <w:bookmarkStart w:id="337" w:name="_Toc481612889" w:displacedByCustomXml="next"/>
    <w:bookmarkStart w:id="338" w:name="_Toc481612947" w:displacedByCustomXml="next"/>
    <w:bookmarkStart w:id="339" w:name="_Toc481613057" w:displacedByCustomXml="next"/>
    <w:bookmarkStart w:id="340" w:name="_Toc481686263" w:displacedByCustomXml="next"/>
    <w:bookmarkStart w:id="341" w:name="_Toc481698396" w:displacedByCustomXml="next"/>
    <w:bookmarkStart w:id="342" w:name="_Toc481698539" w:displacedByCustomXml="next"/>
    <w:bookmarkStart w:id="343" w:name="_Toc481753282" w:displacedByCustomXml="next"/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167482421"/>
        <w:docPartObj>
          <w:docPartGallery w:val="Bibliographies"/>
        </w:docPartObj>
      </w:sdtPr>
      <w:sdtEndPr/>
      <w:sdtContent>
        <w:p w:rsidR="00951784" w:rsidRPr="00A94AF0" w:rsidRDefault="00951784" w:rsidP="00FF6504">
          <w:pPr>
            <w:pStyle w:val="Heading1"/>
          </w:pPr>
          <w:r w:rsidRPr="00A94AF0">
            <w:t>Գ</w:t>
          </w:r>
          <w:r w:rsidR="009F5BD4">
            <w:t>րականությա</w:t>
          </w:r>
          <w:r w:rsidRPr="00A94AF0">
            <w:t>ն</w:t>
          </w:r>
          <w:bookmarkEnd w:id="342"/>
          <w:bookmarkEnd w:id="341"/>
          <w:bookmarkEnd w:id="340"/>
          <w:bookmarkEnd w:id="339"/>
          <w:bookmarkEnd w:id="338"/>
          <w:bookmarkEnd w:id="337"/>
          <w:bookmarkEnd w:id="336"/>
          <w:bookmarkEnd w:id="335"/>
          <w:bookmarkEnd w:id="334"/>
          <w:bookmarkEnd w:id="333"/>
          <w:bookmarkEnd w:id="332"/>
          <w:bookmarkEnd w:id="331"/>
          <w:bookmarkEnd w:id="330"/>
          <w:bookmarkEnd w:id="329"/>
          <w:bookmarkEnd w:id="328"/>
          <w:bookmarkEnd w:id="327"/>
          <w:bookmarkEnd w:id="326"/>
          <w:bookmarkEnd w:id="325"/>
          <w:r w:rsidR="009F5BD4">
            <w:t xml:space="preserve"> ցանկ</w:t>
          </w:r>
          <w:bookmarkEnd w:id="343"/>
          <w:bookmarkEnd w:id="324"/>
        </w:p>
        <w:p w:rsidR="00951784" w:rsidRDefault="00951784" w:rsidP="00951784">
          <w:pPr>
            <w:rPr>
              <w:rFonts w:ascii="Sylfaen" w:hAnsi="Sylfaen"/>
              <w:lang w:val="hy-AM"/>
            </w:rPr>
          </w:pPr>
        </w:p>
        <w:p w:rsidR="00951784" w:rsidRPr="00951784" w:rsidRDefault="00951784" w:rsidP="00951784">
          <w:pPr>
            <w:rPr>
              <w:rFonts w:ascii="Sylfaen" w:hAnsi="Sylfaen"/>
              <w:lang w:val="hy-AM"/>
            </w:rPr>
          </w:pPr>
        </w:p>
        <w:sdt>
          <w:sdtPr>
            <w:id w:val="1481193172"/>
            <w:bibliography/>
          </w:sdtPr>
          <w:sdtEndPr/>
          <w:sdtContent>
            <w:p w:rsidR="00737DC1" w:rsidRDefault="00A94AF0" w:rsidP="009077F4">
              <w:pPr>
                <w:rPr>
                  <w:rFonts w:asciiTheme="minorHAnsi" w:eastAsiaTheme="minorHAnsi" w:hAnsiTheme="minorHAnsi"/>
                  <w:noProof/>
                  <w:color w:val="auto"/>
                  <w:sz w:val="20"/>
                </w:rPr>
              </w:pP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begin"/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instrText xml:space="preserve"> BIBLIOGRAPHY \l 1067 \f 1033 </w:instrText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366"/>
              </w:tblGrid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C. Gonzales and R. E. Woods, Digital Image Processing, 2000, p. 976.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Solomom and T. Breckon, Fundamentals of Digital Image Processing, 2013, p. 879.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E. Davies, Computer and Machine Vision: Theory,Algorithms, Practicalities, 2012, p. 912.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Szeliski, Computer Vision: Algorithms and Applications, 2010, p. 979.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Bradski and A. Kaehler, Learning OpenCV, 2010, p. 571.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Vernon, Machine Vision, Prentice-Hall, 1991, p. 350.</w:t>
                    </w:r>
                  </w:p>
                </w:tc>
              </w:tr>
              <w:tr w:rsidR="00737DC1">
                <w:trPr>
                  <w:divId w:val="158683853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37DC1" w:rsidRDefault="00737DC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Haralick and L. LShapiro, Computer and Robot Vision, 1992, p. 1356.</w:t>
                    </w:r>
                  </w:p>
                </w:tc>
              </w:tr>
            </w:tbl>
            <w:p w:rsidR="00737DC1" w:rsidRDefault="00737DC1">
              <w:pPr>
                <w:divId w:val="1586838533"/>
                <w:rPr>
                  <w:rFonts w:eastAsia="Times New Roman"/>
                  <w:noProof/>
                </w:rPr>
              </w:pPr>
            </w:p>
            <w:p w:rsidR="00951784" w:rsidRDefault="00A94AF0" w:rsidP="009077F4"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951784" w:rsidSect="00181EE3">
      <w:headerReference w:type="even" r:id="rId120"/>
      <w:headerReference w:type="default" r:id="rId121"/>
      <w:footerReference w:type="even" r:id="rId122"/>
      <w:footerReference w:type="default" r:id="rId123"/>
      <w:headerReference w:type="first" r:id="rId124"/>
      <w:footerReference w:type="first" r:id="rId125"/>
      <w:pgSz w:w="12240" w:h="15840" w:code="1"/>
      <w:pgMar w:top="1134" w:right="851" w:bottom="1134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4EC1" w:rsidRDefault="00744EC1" w:rsidP="00E72628">
      <w:pPr>
        <w:spacing w:after="0"/>
      </w:pPr>
      <w:r>
        <w:separator/>
      </w:r>
    </w:p>
  </w:endnote>
  <w:endnote w:type="continuationSeparator" w:id="0">
    <w:p w:rsidR="00744EC1" w:rsidRDefault="00744EC1" w:rsidP="00E726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 LatArm">
    <w:altName w:val="Arial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DejaVuSerif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855779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1DA9" w:rsidRDefault="006B1D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71B1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6B1DA9" w:rsidRDefault="006B1DA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4EC1" w:rsidRDefault="00744EC1" w:rsidP="00E72628">
      <w:pPr>
        <w:spacing w:after="0"/>
      </w:pPr>
      <w:r>
        <w:separator/>
      </w:r>
    </w:p>
  </w:footnote>
  <w:footnote w:type="continuationSeparator" w:id="0">
    <w:p w:rsidR="00744EC1" w:rsidRDefault="00744EC1" w:rsidP="00E726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DA9" w:rsidRDefault="006B1DA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E25"/>
    <w:multiLevelType w:val="hybridMultilevel"/>
    <w:tmpl w:val="531A6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F38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B37355F"/>
    <w:multiLevelType w:val="hybridMultilevel"/>
    <w:tmpl w:val="4A24B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C7BFC"/>
    <w:multiLevelType w:val="hybridMultilevel"/>
    <w:tmpl w:val="9782C4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13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4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5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F77590E"/>
    <w:multiLevelType w:val="hybridMultilevel"/>
    <w:tmpl w:val="048E3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3E3F1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ACF70CD"/>
    <w:multiLevelType w:val="hybridMultilevel"/>
    <w:tmpl w:val="F1E46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98A673C"/>
    <w:multiLevelType w:val="hybridMultilevel"/>
    <w:tmpl w:val="46164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575419"/>
    <w:multiLevelType w:val="hybridMultilevel"/>
    <w:tmpl w:val="236C3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20"/>
  </w:num>
  <w:num w:numId="4">
    <w:abstractNumId w:val="0"/>
  </w:num>
  <w:num w:numId="5">
    <w:abstractNumId w:val="23"/>
  </w:num>
  <w:num w:numId="6">
    <w:abstractNumId w:val="4"/>
  </w:num>
  <w:num w:numId="7">
    <w:abstractNumId w:val="3"/>
  </w:num>
  <w:num w:numId="8">
    <w:abstractNumId w:val="17"/>
  </w:num>
  <w:num w:numId="9">
    <w:abstractNumId w:val="5"/>
  </w:num>
  <w:num w:numId="10">
    <w:abstractNumId w:val="14"/>
  </w:num>
  <w:num w:numId="11">
    <w:abstractNumId w:val="13"/>
  </w:num>
  <w:num w:numId="12">
    <w:abstractNumId w:val="1"/>
  </w:num>
  <w:num w:numId="13">
    <w:abstractNumId w:val="19"/>
  </w:num>
  <w:num w:numId="14">
    <w:abstractNumId w:val="10"/>
  </w:num>
  <w:num w:numId="15">
    <w:abstractNumId w:val="6"/>
  </w:num>
  <w:num w:numId="16">
    <w:abstractNumId w:val="16"/>
  </w:num>
  <w:num w:numId="17">
    <w:abstractNumId w:val="15"/>
  </w:num>
  <w:num w:numId="18">
    <w:abstractNumId w:val="12"/>
  </w:num>
  <w:num w:numId="19">
    <w:abstractNumId w:val="2"/>
  </w:num>
  <w:num w:numId="20">
    <w:abstractNumId w:val="9"/>
  </w:num>
  <w:num w:numId="21">
    <w:abstractNumId w:val="26"/>
  </w:num>
  <w:num w:numId="22">
    <w:abstractNumId w:val="8"/>
  </w:num>
  <w:num w:numId="23">
    <w:abstractNumId w:val="25"/>
  </w:num>
  <w:num w:numId="24">
    <w:abstractNumId w:val="22"/>
  </w:num>
  <w:num w:numId="25">
    <w:abstractNumId w:val="18"/>
  </w:num>
  <w:num w:numId="26">
    <w:abstractNumId w:val="2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04A76"/>
    <w:rsid w:val="00005158"/>
    <w:rsid w:val="00011610"/>
    <w:rsid w:val="000129F6"/>
    <w:rsid w:val="00013FE5"/>
    <w:rsid w:val="000144C4"/>
    <w:rsid w:val="000146E0"/>
    <w:rsid w:val="00014E88"/>
    <w:rsid w:val="000156AD"/>
    <w:rsid w:val="00016709"/>
    <w:rsid w:val="00021DCF"/>
    <w:rsid w:val="000233D4"/>
    <w:rsid w:val="00024486"/>
    <w:rsid w:val="00027400"/>
    <w:rsid w:val="00030CDE"/>
    <w:rsid w:val="0003273A"/>
    <w:rsid w:val="00035CC5"/>
    <w:rsid w:val="00040DFD"/>
    <w:rsid w:val="00041E75"/>
    <w:rsid w:val="000446CA"/>
    <w:rsid w:val="00044F9A"/>
    <w:rsid w:val="0005376E"/>
    <w:rsid w:val="00054160"/>
    <w:rsid w:val="000551CA"/>
    <w:rsid w:val="00055BC0"/>
    <w:rsid w:val="00061D2E"/>
    <w:rsid w:val="000669D5"/>
    <w:rsid w:val="000727D8"/>
    <w:rsid w:val="00072D63"/>
    <w:rsid w:val="000735B7"/>
    <w:rsid w:val="00076348"/>
    <w:rsid w:val="000766F3"/>
    <w:rsid w:val="000771BC"/>
    <w:rsid w:val="00077632"/>
    <w:rsid w:val="00081367"/>
    <w:rsid w:val="000827AE"/>
    <w:rsid w:val="0008503D"/>
    <w:rsid w:val="00085A8E"/>
    <w:rsid w:val="00086C75"/>
    <w:rsid w:val="000909CF"/>
    <w:rsid w:val="00091E46"/>
    <w:rsid w:val="00094E1D"/>
    <w:rsid w:val="00096012"/>
    <w:rsid w:val="000974A3"/>
    <w:rsid w:val="000A1F16"/>
    <w:rsid w:val="000A2916"/>
    <w:rsid w:val="000A4341"/>
    <w:rsid w:val="000B0625"/>
    <w:rsid w:val="000B0CCE"/>
    <w:rsid w:val="000B5C2F"/>
    <w:rsid w:val="000B6547"/>
    <w:rsid w:val="000B7C33"/>
    <w:rsid w:val="000D0626"/>
    <w:rsid w:val="000D0E65"/>
    <w:rsid w:val="000D404C"/>
    <w:rsid w:val="000D4E1E"/>
    <w:rsid w:val="000D4F43"/>
    <w:rsid w:val="000D52DF"/>
    <w:rsid w:val="000D5B88"/>
    <w:rsid w:val="000D7C30"/>
    <w:rsid w:val="000E0837"/>
    <w:rsid w:val="000E2DCB"/>
    <w:rsid w:val="000F1FA8"/>
    <w:rsid w:val="000F2BB4"/>
    <w:rsid w:val="000F638C"/>
    <w:rsid w:val="000F6B28"/>
    <w:rsid w:val="000F7579"/>
    <w:rsid w:val="001008D1"/>
    <w:rsid w:val="00101F23"/>
    <w:rsid w:val="001026FF"/>
    <w:rsid w:val="00106DB8"/>
    <w:rsid w:val="00115583"/>
    <w:rsid w:val="00123C10"/>
    <w:rsid w:val="00125454"/>
    <w:rsid w:val="0013106C"/>
    <w:rsid w:val="00132D87"/>
    <w:rsid w:val="0013321E"/>
    <w:rsid w:val="00134C9E"/>
    <w:rsid w:val="001366C0"/>
    <w:rsid w:val="00137F3F"/>
    <w:rsid w:val="00140D1F"/>
    <w:rsid w:val="001465C6"/>
    <w:rsid w:val="00150423"/>
    <w:rsid w:val="0015189F"/>
    <w:rsid w:val="00152107"/>
    <w:rsid w:val="00155B87"/>
    <w:rsid w:val="00160E03"/>
    <w:rsid w:val="00161BA2"/>
    <w:rsid w:val="00161F6D"/>
    <w:rsid w:val="00167197"/>
    <w:rsid w:val="00174B90"/>
    <w:rsid w:val="001754FD"/>
    <w:rsid w:val="00176112"/>
    <w:rsid w:val="001762FC"/>
    <w:rsid w:val="001772F2"/>
    <w:rsid w:val="00177681"/>
    <w:rsid w:val="001804F9"/>
    <w:rsid w:val="00181EE3"/>
    <w:rsid w:val="00182821"/>
    <w:rsid w:val="001917B3"/>
    <w:rsid w:val="00191883"/>
    <w:rsid w:val="0019209C"/>
    <w:rsid w:val="001950C6"/>
    <w:rsid w:val="00196A1F"/>
    <w:rsid w:val="00197409"/>
    <w:rsid w:val="001A1901"/>
    <w:rsid w:val="001A39E0"/>
    <w:rsid w:val="001A60A1"/>
    <w:rsid w:val="001B08C5"/>
    <w:rsid w:val="001B1DF1"/>
    <w:rsid w:val="001B3165"/>
    <w:rsid w:val="001B35D0"/>
    <w:rsid w:val="001B415C"/>
    <w:rsid w:val="001B476D"/>
    <w:rsid w:val="001B6440"/>
    <w:rsid w:val="001B729B"/>
    <w:rsid w:val="001B75B9"/>
    <w:rsid w:val="001C00F7"/>
    <w:rsid w:val="001C2EB4"/>
    <w:rsid w:val="001C3EC3"/>
    <w:rsid w:val="001C43D1"/>
    <w:rsid w:val="001C575D"/>
    <w:rsid w:val="001C7795"/>
    <w:rsid w:val="001C7BE5"/>
    <w:rsid w:val="001D1161"/>
    <w:rsid w:val="001D218B"/>
    <w:rsid w:val="001D3329"/>
    <w:rsid w:val="001D37B1"/>
    <w:rsid w:val="001D4F8B"/>
    <w:rsid w:val="001D56CD"/>
    <w:rsid w:val="001D7F74"/>
    <w:rsid w:val="001E08A5"/>
    <w:rsid w:val="001E319C"/>
    <w:rsid w:val="001E6070"/>
    <w:rsid w:val="001F2420"/>
    <w:rsid w:val="001F28DD"/>
    <w:rsid w:val="001F700C"/>
    <w:rsid w:val="001F7C0F"/>
    <w:rsid w:val="002001D3"/>
    <w:rsid w:val="00202F2D"/>
    <w:rsid w:val="00212C82"/>
    <w:rsid w:val="00221C56"/>
    <w:rsid w:val="00227B3E"/>
    <w:rsid w:val="0023503A"/>
    <w:rsid w:val="00235D84"/>
    <w:rsid w:val="00237C3B"/>
    <w:rsid w:val="002435F5"/>
    <w:rsid w:val="00243FD3"/>
    <w:rsid w:val="00245100"/>
    <w:rsid w:val="00245576"/>
    <w:rsid w:val="00245D2D"/>
    <w:rsid w:val="00246B16"/>
    <w:rsid w:val="00251735"/>
    <w:rsid w:val="0025186E"/>
    <w:rsid w:val="002521F3"/>
    <w:rsid w:val="002551A1"/>
    <w:rsid w:val="00256225"/>
    <w:rsid w:val="00260A8F"/>
    <w:rsid w:val="002610CD"/>
    <w:rsid w:val="00263A13"/>
    <w:rsid w:val="0026472C"/>
    <w:rsid w:val="00265A66"/>
    <w:rsid w:val="002669B7"/>
    <w:rsid w:val="00266D2D"/>
    <w:rsid w:val="0027002F"/>
    <w:rsid w:val="0027234B"/>
    <w:rsid w:val="002756E8"/>
    <w:rsid w:val="0027701A"/>
    <w:rsid w:val="00280435"/>
    <w:rsid w:val="00282879"/>
    <w:rsid w:val="00284F94"/>
    <w:rsid w:val="00294591"/>
    <w:rsid w:val="002A57AB"/>
    <w:rsid w:val="002A5C1A"/>
    <w:rsid w:val="002A6155"/>
    <w:rsid w:val="002B0FCC"/>
    <w:rsid w:val="002B3A37"/>
    <w:rsid w:val="002B6EE3"/>
    <w:rsid w:val="002B7B43"/>
    <w:rsid w:val="002C1AAF"/>
    <w:rsid w:val="002C4BC5"/>
    <w:rsid w:val="002D036B"/>
    <w:rsid w:val="002D03E4"/>
    <w:rsid w:val="002D03F8"/>
    <w:rsid w:val="002D254F"/>
    <w:rsid w:val="002D5480"/>
    <w:rsid w:val="002E073C"/>
    <w:rsid w:val="002E0C2F"/>
    <w:rsid w:val="002E1413"/>
    <w:rsid w:val="002E277A"/>
    <w:rsid w:val="002E4347"/>
    <w:rsid w:val="002E48F6"/>
    <w:rsid w:val="002F18B0"/>
    <w:rsid w:val="002F5115"/>
    <w:rsid w:val="002F6FFA"/>
    <w:rsid w:val="00301461"/>
    <w:rsid w:val="00303575"/>
    <w:rsid w:val="00307A5C"/>
    <w:rsid w:val="00307E02"/>
    <w:rsid w:val="00312792"/>
    <w:rsid w:val="00312EE6"/>
    <w:rsid w:val="00313447"/>
    <w:rsid w:val="00314945"/>
    <w:rsid w:val="00317481"/>
    <w:rsid w:val="003215C0"/>
    <w:rsid w:val="00324C5B"/>
    <w:rsid w:val="00333425"/>
    <w:rsid w:val="00333B68"/>
    <w:rsid w:val="00334598"/>
    <w:rsid w:val="00335A3E"/>
    <w:rsid w:val="00336A27"/>
    <w:rsid w:val="00336FC5"/>
    <w:rsid w:val="00344143"/>
    <w:rsid w:val="00344CD3"/>
    <w:rsid w:val="00346F8B"/>
    <w:rsid w:val="00350BEF"/>
    <w:rsid w:val="00351176"/>
    <w:rsid w:val="003543B4"/>
    <w:rsid w:val="003545A9"/>
    <w:rsid w:val="0035593F"/>
    <w:rsid w:val="00363C23"/>
    <w:rsid w:val="00365E0C"/>
    <w:rsid w:val="003672A5"/>
    <w:rsid w:val="003728A3"/>
    <w:rsid w:val="0037656C"/>
    <w:rsid w:val="00377703"/>
    <w:rsid w:val="00380283"/>
    <w:rsid w:val="00380380"/>
    <w:rsid w:val="00382677"/>
    <w:rsid w:val="003904EF"/>
    <w:rsid w:val="00391E18"/>
    <w:rsid w:val="003A06EE"/>
    <w:rsid w:val="003A0E35"/>
    <w:rsid w:val="003B0D1B"/>
    <w:rsid w:val="003B140B"/>
    <w:rsid w:val="003B5A81"/>
    <w:rsid w:val="003B7DB4"/>
    <w:rsid w:val="003B7EB1"/>
    <w:rsid w:val="003C118A"/>
    <w:rsid w:val="003C4F2C"/>
    <w:rsid w:val="003C5177"/>
    <w:rsid w:val="003C5C55"/>
    <w:rsid w:val="003D3DA8"/>
    <w:rsid w:val="003D4FD9"/>
    <w:rsid w:val="003E34DC"/>
    <w:rsid w:val="003E3673"/>
    <w:rsid w:val="003E519B"/>
    <w:rsid w:val="003E6AA1"/>
    <w:rsid w:val="003E6FF0"/>
    <w:rsid w:val="003F2FDD"/>
    <w:rsid w:val="003F3C50"/>
    <w:rsid w:val="003F574E"/>
    <w:rsid w:val="003F5F8D"/>
    <w:rsid w:val="00401144"/>
    <w:rsid w:val="004034A9"/>
    <w:rsid w:val="0040372F"/>
    <w:rsid w:val="0040679D"/>
    <w:rsid w:val="00406B00"/>
    <w:rsid w:val="004079D6"/>
    <w:rsid w:val="004156A4"/>
    <w:rsid w:val="004172A1"/>
    <w:rsid w:val="00420B83"/>
    <w:rsid w:val="00421754"/>
    <w:rsid w:val="00421FF1"/>
    <w:rsid w:val="004274FC"/>
    <w:rsid w:val="00427DB7"/>
    <w:rsid w:val="004300FD"/>
    <w:rsid w:val="00430888"/>
    <w:rsid w:val="00431BFF"/>
    <w:rsid w:val="00431F16"/>
    <w:rsid w:val="00432F03"/>
    <w:rsid w:val="00432F5E"/>
    <w:rsid w:val="00436324"/>
    <w:rsid w:val="00436F51"/>
    <w:rsid w:val="00440D40"/>
    <w:rsid w:val="00446C22"/>
    <w:rsid w:val="00454F20"/>
    <w:rsid w:val="004566C5"/>
    <w:rsid w:val="00456D0A"/>
    <w:rsid w:val="00460B05"/>
    <w:rsid w:val="0046176B"/>
    <w:rsid w:val="004639D4"/>
    <w:rsid w:val="00471EFA"/>
    <w:rsid w:val="0047285C"/>
    <w:rsid w:val="00472ECE"/>
    <w:rsid w:val="0047473B"/>
    <w:rsid w:val="00476191"/>
    <w:rsid w:val="004763C8"/>
    <w:rsid w:val="0048021F"/>
    <w:rsid w:val="00484238"/>
    <w:rsid w:val="00487775"/>
    <w:rsid w:val="00490A32"/>
    <w:rsid w:val="004933E4"/>
    <w:rsid w:val="00496E87"/>
    <w:rsid w:val="00497CD9"/>
    <w:rsid w:val="004A2391"/>
    <w:rsid w:val="004A4563"/>
    <w:rsid w:val="004A473B"/>
    <w:rsid w:val="004A4BDB"/>
    <w:rsid w:val="004A4D7F"/>
    <w:rsid w:val="004A67E1"/>
    <w:rsid w:val="004B0487"/>
    <w:rsid w:val="004B4191"/>
    <w:rsid w:val="004B66F0"/>
    <w:rsid w:val="004B6B7B"/>
    <w:rsid w:val="004C164C"/>
    <w:rsid w:val="004C3508"/>
    <w:rsid w:val="004C5DD3"/>
    <w:rsid w:val="004D0EE9"/>
    <w:rsid w:val="004D243F"/>
    <w:rsid w:val="004D4355"/>
    <w:rsid w:val="004D44B9"/>
    <w:rsid w:val="004D61FE"/>
    <w:rsid w:val="004D79D4"/>
    <w:rsid w:val="004E08F2"/>
    <w:rsid w:val="004E232D"/>
    <w:rsid w:val="004E3102"/>
    <w:rsid w:val="004E3220"/>
    <w:rsid w:val="004E4A81"/>
    <w:rsid w:val="004E5001"/>
    <w:rsid w:val="004E6398"/>
    <w:rsid w:val="004E7049"/>
    <w:rsid w:val="004F0678"/>
    <w:rsid w:val="004F2C41"/>
    <w:rsid w:val="005033A6"/>
    <w:rsid w:val="00503750"/>
    <w:rsid w:val="00504D2C"/>
    <w:rsid w:val="00505D98"/>
    <w:rsid w:val="0050706D"/>
    <w:rsid w:val="005122E4"/>
    <w:rsid w:val="00514478"/>
    <w:rsid w:val="00522243"/>
    <w:rsid w:val="00523C42"/>
    <w:rsid w:val="00525254"/>
    <w:rsid w:val="00526056"/>
    <w:rsid w:val="00527407"/>
    <w:rsid w:val="00527A68"/>
    <w:rsid w:val="00527EA9"/>
    <w:rsid w:val="00531FC6"/>
    <w:rsid w:val="00540581"/>
    <w:rsid w:val="00540E76"/>
    <w:rsid w:val="00542C5D"/>
    <w:rsid w:val="00550CAE"/>
    <w:rsid w:val="00551555"/>
    <w:rsid w:val="00553ECB"/>
    <w:rsid w:val="00554221"/>
    <w:rsid w:val="00554CCD"/>
    <w:rsid w:val="00564A41"/>
    <w:rsid w:val="00567B42"/>
    <w:rsid w:val="00573BE1"/>
    <w:rsid w:val="00575A47"/>
    <w:rsid w:val="00576A2B"/>
    <w:rsid w:val="00580532"/>
    <w:rsid w:val="005807F8"/>
    <w:rsid w:val="005842A4"/>
    <w:rsid w:val="00584BDB"/>
    <w:rsid w:val="0058524C"/>
    <w:rsid w:val="00586D95"/>
    <w:rsid w:val="005876A7"/>
    <w:rsid w:val="00592469"/>
    <w:rsid w:val="00592BE6"/>
    <w:rsid w:val="005A107D"/>
    <w:rsid w:val="005A2416"/>
    <w:rsid w:val="005A6C40"/>
    <w:rsid w:val="005B12FD"/>
    <w:rsid w:val="005B2954"/>
    <w:rsid w:val="005B2C0A"/>
    <w:rsid w:val="005B6122"/>
    <w:rsid w:val="005C4576"/>
    <w:rsid w:val="005C4F1F"/>
    <w:rsid w:val="005C5DA8"/>
    <w:rsid w:val="005C77E5"/>
    <w:rsid w:val="005D06E3"/>
    <w:rsid w:val="005D1065"/>
    <w:rsid w:val="005D4145"/>
    <w:rsid w:val="005D4536"/>
    <w:rsid w:val="005E7032"/>
    <w:rsid w:val="005F0858"/>
    <w:rsid w:val="005F6597"/>
    <w:rsid w:val="005F7643"/>
    <w:rsid w:val="00600F74"/>
    <w:rsid w:val="00602C6F"/>
    <w:rsid w:val="00602DF8"/>
    <w:rsid w:val="00603798"/>
    <w:rsid w:val="0060578E"/>
    <w:rsid w:val="00606069"/>
    <w:rsid w:val="00610452"/>
    <w:rsid w:val="00611E4D"/>
    <w:rsid w:val="00612D97"/>
    <w:rsid w:val="00613F52"/>
    <w:rsid w:val="00620D31"/>
    <w:rsid w:val="00630EBF"/>
    <w:rsid w:val="0063397A"/>
    <w:rsid w:val="00635970"/>
    <w:rsid w:val="00637AE4"/>
    <w:rsid w:val="006449B5"/>
    <w:rsid w:val="0064615A"/>
    <w:rsid w:val="006465FE"/>
    <w:rsid w:val="00647B92"/>
    <w:rsid w:val="00650F0E"/>
    <w:rsid w:val="006520AD"/>
    <w:rsid w:val="00652C84"/>
    <w:rsid w:val="006536B2"/>
    <w:rsid w:val="00654745"/>
    <w:rsid w:val="00654A4C"/>
    <w:rsid w:val="00654ABF"/>
    <w:rsid w:val="00656BB4"/>
    <w:rsid w:val="00657965"/>
    <w:rsid w:val="0066321F"/>
    <w:rsid w:val="00664409"/>
    <w:rsid w:val="006647AA"/>
    <w:rsid w:val="00664FD7"/>
    <w:rsid w:val="006741B9"/>
    <w:rsid w:val="006760F0"/>
    <w:rsid w:val="00677984"/>
    <w:rsid w:val="00677BCF"/>
    <w:rsid w:val="00682C61"/>
    <w:rsid w:val="0068415F"/>
    <w:rsid w:val="0068629C"/>
    <w:rsid w:val="0069011E"/>
    <w:rsid w:val="00690158"/>
    <w:rsid w:val="00690BE1"/>
    <w:rsid w:val="006938DD"/>
    <w:rsid w:val="00695C79"/>
    <w:rsid w:val="0069682B"/>
    <w:rsid w:val="00696DE5"/>
    <w:rsid w:val="006A21FC"/>
    <w:rsid w:val="006A25C6"/>
    <w:rsid w:val="006A2683"/>
    <w:rsid w:val="006A4A97"/>
    <w:rsid w:val="006A79AD"/>
    <w:rsid w:val="006A7B96"/>
    <w:rsid w:val="006A7D28"/>
    <w:rsid w:val="006B1DA9"/>
    <w:rsid w:val="006B35E2"/>
    <w:rsid w:val="006B3B11"/>
    <w:rsid w:val="006B6F38"/>
    <w:rsid w:val="006D26A9"/>
    <w:rsid w:val="006D40BE"/>
    <w:rsid w:val="006D60F9"/>
    <w:rsid w:val="006D789C"/>
    <w:rsid w:val="006E4379"/>
    <w:rsid w:val="006E5594"/>
    <w:rsid w:val="006E55A6"/>
    <w:rsid w:val="006E5CDB"/>
    <w:rsid w:val="006E6704"/>
    <w:rsid w:val="006F1A08"/>
    <w:rsid w:val="006F57E9"/>
    <w:rsid w:val="006F7C46"/>
    <w:rsid w:val="0070176B"/>
    <w:rsid w:val="00702B62"/>
    <w:rsid w:val="00704B3A"/>
    <w:rsid w:val="0071056D"/>
    <w:rsid w:val="00711CDD"/>
    <w:rsid w:val="0071222D"/>
    <w:rsid w:val="007129B0"/>
    <w:rsid w:val="00714933"/>
    <w:rsid w:val="00716108"/>
    <w:rsid w:val="00717AC8"/>
    <w:rsid w:val="00721DAD"/>
    <w:rsid w:val="00724A44"/>
    <w:rsid w:val="00725794"/>
    <w:rsid w:val="0072664B"/>
    <w:rsid w:val="00726B7D"/>
    <w:rsid w:val="00730437"/>
    <w:rsid w:val="00731038"/>
    <w:rsid w:val="00731D41"/>
    <w:rsid w:val="00733ECE"/>
    <w:rsid w:val="00734F0B"/>
    <w:rsid w:val="00737DC1"/>
    <w:rsid w:val="00741E2E"/>
    <w:rsid w:val="00742AB0"/>
    <w:rsid w:val="00742F80"/>
    <w:rsid w:val="00744EC1"/>
    <w:rsid w:val="00745E3E"/>
    <w:rsid w:val="0075257E"/>
    <w:rsid w:val="00752E02"/>
    <w:rsid w:val="007538F0"/>
    <w:rsid w:val="007547A2"/>
    <w:rsid w:val="0075663B"/>
    <w:rsid w:val="00756FD6"/>
    <w:rsid w:val="00757977"/>
    <w:rsid w:val="00771FC2"/>
    <w:rsid w:val="0077240F"/>
    <w:rsid w:val="00773B89"/>
    <w:rsid w:val="0077533C"/>
    <w:rsid w:val="007762A2"/>
    <w:rsid w:val="007807BB"/>
    <w:rsid w:val="0078332B"/>
    <w:rsid w:val="0078509E"/>
    <w:rsid w:val="0078516D"/>
    <w:rsid w:val="00785491"/>
    <w:rsid w:val="00785DCC"/>
    <w:rsid w:val="00786A40"/>
    <w:rsid w:val="00787D7B"/>
    <w:rsid w:val="00787E88"/>
    <w:rsid w:val="00787F2B"/>
    <w:rsid w:val="00794E24"/>
    <w:rsid w:val="00797656"/>
    <w:rsid w:val="00797CC4"/>
    <w:rsid w:val="007A2762"/>
    <w:rsid w:val="007A3B24"/>
    <w:rsid w:val="007A4B0E"/>
    <w:rsid w:val="007A4E82"/>
    <w:rsid w:val="007A548C"/>
    <w:rsid w:val="007B3397"/>
    <w:rsid w:val="007B3C65"/>
    <w:rsid w:val="007B4D1D"/>
    <w:rsid w:val="007B5E24"/>
    <w:rsid w:val="007B78FC"/>
    <w:rsid w:val="007C2200"/>
    <w:rsid w:val="007C280E"/>
    <w:rsid w:val="007C537A"/>
    <w:rsid w:val="007C700F"/>
    <w:rsid w:val="007D0DAE"/>
    <w:rsid w:val="007D316B"/>
    <w:rsid w:val="007E13C4"/>
    <w:rsid w:val="007E1528"/>
    <w:rsid w:val="007E2C66"/>
    <w:rsid w:val="007E2D3C"/>
    <w:rsid w:val="007E2D85"/>
    <w:rsid w:val="007E2E30"/>
    <w:rsid w:val="007E3EF1"/>
    <w:rsid w:val="007F15F5"/>
    <w:rsid w:val="007F5E29"/>
    <w:rsid w:val="007F5E81"/>
    <w:rsid w:val="008012AA"/>
    <w:rsid w:val="00810C7F"/>
    <w:rsid w:val="00811B7F"/>
    <w:rsid w:val="00813BA6"/>
    <w:rsid w:val="00816101"/>
    <w:rsid w:val="0081660E"/>
    <w:rsid w:val="00816C04"/>
    <w:rsid w:val="00816E1F"/>
    <w:rsid w:val="00817987"/>
    <w:rsid w:val="00817B43"/>
    <w:rsid w:val="008230F7"/>
    <w:rsid w:val="00823A8F"/>
    <w:rsid w:val="00826710"/>
    <w:rsid w:val="0083185C"/>
    <w:rsid w:val="008342ED"/>
    <w:rsid w:val="00835F41"/>
    <w:rsid w:val="00836F9B"/>
    <w:rsid w:val="00837BAC"/>
    <w:rsid w:val="0084318B"/>
    <w:rsid w:val="00843DC9"/>
    <w:rsid w:val="00844672"/>
    <w:rsid w:val="00844AB6"/>
    <w:rsid w:val="00847215"/>
    <w:rsid w:val="00852904"/>
    <w:rsid w:val="0085353B"/>
    <w:rsid w:val="00856458"/>
    <w:rsid w:val="00857ECB"/>
    <w:rsid w:val="00860BD2"/>
    <w:rsid w:val="008660D6"/>
    <w:rsid w:val="00870D70"/>
    <w:rsid w:val="008720A3"/>
    <w:rsid w:val="00886715"/>
    <w:rsid w:val="00886CBC"/>
    <w:rsid w:val="00890FA1"/>
    <w:rsid w:val="00892F87"/>
    <w:rsid w:val="008960A9"/>
    <w:rsid w:val="0089708C"/>
    <w:rsid w:val="00897CB5"/>
    <w:rsid w:val="008A0464"/>
    <w:rsid w:val="008A0B8D"/>
    <w:rsid w:val="008A188A"/>
    <w:rsid w:val="008A4BAA"/>
    <w:rsid w:val="008A50DA"/>
    <w:rsid w:val="008A5F09"/>
    <w:rsid w:val="008A63B1"/>
    <w:rsid w:val="008A72AE"/>
    <w:rsid w:val="008B204D"/>
    <w:rsid w:val="008B333A"/>
    <w:rsid w:val="008B38F9"/>
    <w:rsid w:val="008B4F71"/>
    <w:rsid w:val="008B54E7"/>
    <w:rsid w:val="008C2927"/>
    <w:rsid w:val="008C2ABB"/>
    <w:rsid w:val="008C2E16"/>
    <w:rsid w:val="008C39A9"/>
    <w:rsid w:val="008C647B"/>
    <w:rsid w:val="008D09A7"/>
    <w:rsid w:val="008D17F8"/>
    <w:rsid w:val="008D1BCD"/>
    <w:rsid w:val="008D1C73"/>
    <w:rsid w:val="008D3948"/>
    <w:rsid w:val="008D41E9"/>
    <w:rsid w:val="008D5529"/>
    <w:rsid w:val="008D563F"/>
    <w:rsid w:val="008D572B"/>
    <w:rsid w:val="008D6515"/>
    <w:rsid w:val="008E2055"/>
    <w:rsid w:val="008E234C"/>
    <w:rsid w:val="008E272C"/>
    <w:rsid w:val="008E30F9"/>
    <w:rsid w:val="008E355E"/>
    <w:rsid w:val="008F1028"/>
    <w:rsid w:val="008F38E5"/>
    <w:rsid w:val="008F5F67"/>
    <w:rsid w:val="008F6342"/>
    <w:rsid w:val="00901020"/>
    <w:rsid w:val="009039C2"/>
    <w:rsid w:val="009049D8"/>
    <w:rsid w:val="009067B3"/>
    <w:rsid w:val="009077F4"/>
    <w:rsid w:val="00911AAD"/>
    <w:rsid w:val="0091210D"/>
    <w:rsid w:val="009122E9"/>
    <w:rsid w:val="009216E9"/>
    <w:rsid w:val="00921FA0"/>
    <w:rsid w:val="009225EA"/>
    <w:rsid w:val="00922D41"/>
    <w:rsid w:val="00923851"/>
    <w:rsid w:val="0093164E"/>
    <w:rsid w:val="00935997"/>
    <w:rsid w:val="00937A7C"/>
    <w:rsid w:val="0094013F"/>
    <w:rsid w:val="00941AA8"/>
    <w:rsid w:val="00942051"/>
    <w:rsid w:val="00945C33"/>
    <w:rsid w:val="009466D3"/>
    <w:rsid w:val="00946A80"/>
    <w:rsid w:val="00947F6B"/>
    <w:rsid w:val="009513B9"/>
    <w:rsid w:val="00951784"/>
    <w:rsid w:val="00954DA0"/>
    <w:rsid w:val="00956AF9"/>
    <w:rsid w:val="00967610"/>
    <w:rsid w:val="00967E1B"/>
    <w:rsid w:val="00972E35"/>
    <w:rsid w:val="00972F48"/>
    <w:rsid w:val="00976503"/>
    <w:rsid w:val="00977DB7"/>
    <w:rsid w:val="00980452"/>
    <w:rsid w:val="00982078"/>
    <w:rsid w:val="009821E4"/>
    <w:rsid w:val="009833EB"/>
    <w:rsid w:val="0098391D"/>
    <w:rsid w:val="00984EF1"/>
    <w:rsid w:val="009876DB"/>
    <w:rsid w:val="009901B9"/>
    <w:rsid w:val="00993272"/>
    <w:rsid w:val="009935F5"/>
    <w:rsid w:val="00995629"/>
    <w:rsid w:val="009A00DA"/>
    <w:rsid w:val="009B0F74"/>
    <w:rsid w:val="009B2660"/>
    <w:rsid w:val="009B281C"/>
    <w:rsid w:val="009B344A"/>
    <w:rsid w:val="009B5BDA"/>
    <w:rsid w:val="009C179F"/>
    <w:rsid w:val="009C2B50"/>
    <w:rsid w:val="009D1143"/>
    <w:rsid w:val="009D4026"/>
    <w:rsid w:val="009D5838"/>
    <w:rsid w:val="009D719E"/>
    <w:rsid w:val="009E6441"/>
    <w:rsid w:val="009F05F5"/>
    <w:rsid w:val="009F1CD0"/>
    <w:rsid w:val="009F2A74"/>
    <w:rsid w:val="009F59DD"/>
    <w:rsid w:val="009F5BD4"/>
    <w:rsid w:val="009F66FA"/>
    <w:rsid w:val="009F711A"/>
    <w:rsid w:val="00A00B8C"/>
    <w:rsid w:val="00A017E0"/>
    <w:rsid w:val="00A02B3C"/>
    <w:rsid w:val="00A03216"/>
    <w:rsid w:val="00A07CFE"/>
    <w:rsid w:val="00A1052F"/>
    <w:rsid w:val="00A15A25"/>
    <w:rsid w:val="00A17624"/>
    <w:rsid w:val="00A201B9"/>
    <w:rsid w:val="00A24C9F"/>
    <w:rsid w:val="00A3119A"/>
    <w:rsid w:val="00A31340"/>
    <w:rsid w:val="00A33018"/>
    <w:rsid w:val="00A34FFE"/>
    <w:rsid w:val="00A36947"/>
    <w:rsid w:val="00A378C7"/>
    <w:rsid w:val="00A40C0D"/>
    <w:rsid w:val="00A447A0"/>
    <w:rsid w:val="00A4760F"/>
    <w:rsid w:val="00A5084D"/>
    <w:rsid w:val="00A5095F"/>
    <w:rsid w:val="00A53C74"/>
    <w:rsid w:val="00A56A61"/>
    <w:rsid w:val="00A56F15"/>
    <w:rsid w:val="00A56FC7"/>
    <w:rsid w:val="00A57362"/>
    <w:rsid w:val="00A5794C"/>
    <w:rsid w:val="00A60B64"/>
    <w:rsid w:val="00A6296F"/>
    <w:rsid w:val="00A63AD5"/>
    <w:rsid w:val="00A64811"/>
    <w:rsid w:val="00A65788"/>
    <w:rsid w:val="00A71406"/>
    <w:rsid w:val="00A7620F"/>
    <w:rsid w:val="00A818DA"/>
    <w:rsid w:val="00A82420"/>
    <w:rsid w:val="00A82701"/>
    <w:rsid w:val="00A82D0A"/>
    <w:rsid w:val="00A82FDE"/>
    <w:rsid w:val="00A85124"/>
    <w:rsid w:val="00A87032"/>
    <w:rsid w:val="00A87587"/>
    <w:rsid w:val="00A87960"/>
    <w:rsid w:val="00A90BBD"/>
    <w:rsid w:val="00A94AF0"/>
    <w:rsid w:val="00A94D92"/>
    <w:rsid w:val="00A952A9"/>
    <w:rsid w:val="00A956BD"/>
    <w:rsid w:val="00A97E2D"/>
    <w:rsid w:val="00AA64E9"/>
    <w:rsid w:val="00AA70FC"/>
    <w:rsid w:val="00AA7CD8"/>
    <w:rsid w:val="00AB0F8D"/>
    <w:rsid w:val="00AB2EF5"/>
    <w:rsid w:val="00AB309D"/>
    <w:rsid w:val="00AB4E42"/>
    <w:rsid w:val="00AB5377"/>
    <w:rsid w:val="00AC134B"/>
    <w:rsid w:val="00AC2C5F"/>
    <w:rsid w:val="00AC30E1"/>
    <w:rsid w:val="00AC42D4"/>
    <w:rsid w:val="00AC67CF"/>
    <w:rsid w:val="00AD0290"/>
    <w:rsid w:val="00AD5345"/>
    <w:rsid w:val="00AE1813"/>
    <w:rsid w:val="00AF120D"/>
    <w:rsid w:val="00AF5D30"/>
    <w:rsid w:val="00AF6D19"/>
    <w:rsid w:val="00B00022"/>
    <w:rsid w:val="00B00E0D"/>
    <w:rsid w:val="00B02ECA"/>
    <w:rsid w:val="00B11874"/>
    <w:rsid w:val="00B16871"/>
    <w:rsid w:val="00B16FBE"/>
    <w:rsid w:val="00B20088"/>
    <w:rsid w:val="00B22CB4"/>
    <w:rsid w:val="00B266C6"/>
    <w:rsid w:val="00B3275F"/>
    <w:rsid w:val="00B32C3F"/>
    <w:rsid w:val="00B338C1"/>
    <w:rsid w:val="00B35C74"/>
    <w:rsid w:val="00B42884"/>
    <w:rsid w:val="00B4629B"/>
    <w:rsid w:val="00B471CD"/>
    <w:rsid w:val="00B47504"/>
    <w:rsid w:val="00B47D5C"/>
    <w:rsid w:val="00B51B13"/>
    <w:rsid w:val="00B52762"/>
    <w:rsid w:val="00B54E07"/>
    <w:rsid w:val="00B55B05"/>
    <w:rsid w:val="00B57083"/>
    <w:rsid w:val="00B64692"/>
    <w:rsid w:val="00B652DE"/>
    <w:rsid w:val="00B70A32"/>
    <w:rsid w:val="00B73EC0"/>
    <w:rsid w:val="00B7468D"/>
    <w:rsid w:val="00B81A85"/>
    <w:rsid w:val="00B82D13"/>
    <w:rsid w:val="00B8523F"/>
    <w:rsid w:val="00B87E97"/>
    <w:rsid w:val="00B9292D"/>
    <w:rsid w:val="00B93679"/>
    <w:rsid w:val="00B9472C"/>
    <w:rsid w:val="00B95E73"/>
    <w:rsid w:val="00BA0364"/>
    <w:rsid w:val="00BA32AC"/>
    <w:rsid w:val="00BA65B0"/>
    <w:rsid w:val="00BB4B90"/>
    <w:rsid w:val="00BB5777"/>
    <w:rsid w:val="00BB65D5"/>
    <w:rsid w:val="00BB75BF"/>
    <w:rsid w:val="00BC0323"/>
    <w:rsid w:val="00BC118A"/>
    <w:rsid w:val="00BC1724"/>
    <w:rsid w:val="00BC23C6"/>
    <w:rsid w:val="00BD1E8C"/>
    <w:rsid w:val="00BD2771"/>
    <w:rsid w:val="00BD282E"/>
    <w:rsid w:val="00BD4444"/>
    <w:rsid w:val="00BD4712"/>
    <w:rsid w:val="00BE072E"/>
    <w:rsid w:val="00BF022D"/>
    <w:rsid w:val="00BF2667"/>
    <w:rsid w:val="00BF380E"/>
    <w:rsid w:val="00BF3FF8"/>
    <w:rsid w:val="00C00917"/>
    <w:rsid w:val="00C010C5"/>
    <w:rsid w:val="00C047FA"/>
    <w:rsid w:val="00C10245"/>
    <w:rsid w:val="00C178FD"/>
    <w:rsid w:val="00C20A49"/>
    <w:rsid w:val="00C23FAF"/>
    <w:rsid w:val="00C2538F"/>
    <w:rsid w:val="00C25EBC"/>
    <w:rsid w:val="00C269B6"/>
    <w:rsid w:val="00C31C0F"/>
    <w:rsid w:val="00C35B50"/>
    <w:rsid w:val="00C363F8"/>
    <w:rsid w:val="00C36A7A"/>
    <w:rsid w:val="00C410C9"/>
    <w:rsid w:val="00C41848"/>
    <w:rsid w:val="00C51B72"/>
    <w:rsid w:val="00C526FF"/>
    <w:rsid w:val="00C53DC2"/>
    <w:rsid w:val="00C553F6"/>
    <w:rsid w:val="00C55CBA"/>
    <w:rsid w:val="00C636DA"/>
    <w:rsid w:val="00C64CEF"/>
    <w:rsid w:val="00C65443"/>
    <w:rsid w:val="00C671B1"/>
    <w:rsid w:val="00C67480"/>
    <w:rsid w:val="00C72007"/>
    <w:rsid w:val="00C723CF"/>
    <w:rsid w:val="00C73446"/>
    <w:rsid w:val="00C73E5D"/>
    <w:rsid w:val="00C80E01"/>
    <w:rsid w:val="00C824BB"/>
    <w:rsid w:val="00C832A2"/>
    <w:rsid w:val="00C837F4"/>
    <w:rsid w:val="00C91A76"/>
    <w:rsid w:val="00C925D9"/>
    <w:rsid w:val="00C93276"/>
    <w:rsid w:val="00C953C1"/>
    <w:rsid w:val="00C972DD"/>
    <w:rsid w:val="00CA4C3D"/>
    <w:rsid w:val="00CA4E45"/>
    <w:rsid w:val="00CA518E"/>
    <w:rsid w:val="00CA698B"/>
    <w:rsid w:val="00CA7F9C"/>
    <w:rsid w:val="00CB5987"/>
    <w:rsid w:val="00CB6B1C"/>
    <w:rsid w:val="00CC5DC9"/>
    <w:rsid w:val="00CC6F9D"/>
    <w:rsid w:val="00CD1503"/>
    <w:rsid w:val="00CD52FB"/>
    <w:rsid w:val="00CD53C1"/>
    <w:rsid w:val="00CD58D9"/>
    <w:rsid w:val="00CD5A0D"/>
    <w:rsid w:val="00CD7D68"/>
    <w:rsid w:val="00CD7E33"/>
    <w:rsid w:val="00CE02D2"/>
    <w:rsid w:val="00CF1A6D"/>
    <w:rsid w:val="00CF2403"/>
    <w:rsid w:val="00CF2D51"/>
    <w:rsid w:val="00CF4A6F"/>
    <w:rsid w:val="00CF69BC"/>
    <w:rsid w:val="00D043EB"/>
    <w:rsid w:val="00D04B2D"/>
    <w:rsid w:val="00D061B8"/>
    <w:rsid w:val="00D245E2"/>
    <w:rsid w:val="00D309CA"/>
    <w:rsid w:val="00D35102"/>
    <w:rsid w:val="00D40C19"/>
    <w:rsid w:val="00D424CC"/>
    <w:rsid w:val="00D46F31"/>
    <w:rsid w:val="00D54CFC"/>
    <w:rsid w:val="00D57DEF"/>
    <w:rsid w:val="00D61383"/>
    <w:rsid w:val="00D63F82"/>
    <w:rsid w:val="00D64DA2"/>
    <w:rsid w:val="00D6685B"/>
    <w:rsid w:val="00D73692"/>
    <w:rsid w:val="00D73A20"/>
    <w:rsid w:val="00D73BC5"/>
    <w:rsid w:val="00D740C3"/>
    <w:rsid w:val="00D7440B"/>
    <w:rsid w:val="00D75417"/>
    <w:rsid w:val="00D75A87"/>
    <w:rsid w:val="00D75FFF"/>
    <w:rsid w:val="00D7607D"/>
    <w:rsid w:val="00D900ED"/>
    <w:rsid w:val="00D93923"/>
    <w:rsid w:val="00D968DB"/>
    <w:rsid w:val="00D97B4A"/>
    <w:rsid w:val="00DA681D"/>
    <w:rsid w:val="00DA7C81"/>
    <w:rsid w:val="00DB4A77"/>
    <w:rsid w:val="00DB53B7"/>
    <w:rsid w:val="00DB5A2B"/>
    <w:rsid w:val="00DC2F1A"/>
    <w:rsid w:val="00DC659A"/>
    <w:rsid w:val="00DC672A"/>
    <w:rsid w:val="00DC6F4F"/>
    <w:rsid w:val="00DD3147"/>
    <w:rsid w:val="00DD6CF6"/>
    <w:rsid w:val="00DE3AC1"/>
    <w:rsid w:val="00DE6CBC"/>
    <w:rsid w:val="00DE6FFA"/>
    <w:rsid w:val="00DE709D"/>
    <w:rsid w:val="00DF1512"/>
    <w:rsid w:val="00DF2366"/>
    <w:rsid w:val="00DF598D"/>
    <w:rsid w:val="00DF5E2C"/>
    <w:rsid w:val="00E012FF"/>
    <w:rsid w:val="00E02FD0"/>
    <w:rsid w:val="00E039BC"/>
    <w:rsid w:val="00E05906"/>
    <w:rsid w:val="00E05F6D"/>
    <w:rsid w:val="00E0702F"/>
    <w:rsid w:val="00E10BF8"/>
    <w:rsid w:val="00E13755"/>
    <w:rsid w:val="00E16069"/>
    <w:rsid w:val="00E22044"/>
    <w:rsid w:val="00E232FF"/>
    <w:rsid w:val="00E25AEE"/>
    <w:rsid w:val="00E2605A"/>
    <w:rsid w:val="00E26DD1"/>
    <w:rsid w:val="00E2712E"/>
    <w:rsid w:val="00E27304"/>
    <w:rsid w:val="00E32D9C"/>
    <w:rsid w:val="00E358F6"/>
    <w:rsid w:val="00E362F6"/>
    <w:rsid w:val="00E41379"/>
    <w:rsid w:val="00E42049"/>
    <w:rsid w:val="00E4393F"/>
    <w:rsid w:val="00E4780E"/>
    <w:rsid w:val="00E54CF0"/>
    <w:rsid w:val="00E613C2"/>
    <w:rsid w:val="00E633BC"/>
    <w:rsid w:val="00E6466F"/>
    <w:rsid w:val="00E66850"/>
    <w:rsid w:val="00E70283"/>
    <w:rsid w:val="00E71B6F"/>
    <w:rsid w:val="00E72419"/>
    <w:rsid w:val="00E72628"/>
    <w:rsid w:val="00E80357"/>
    <w:rsid w:val="00E8074D"/>
    <w:rsid w:val="00E808BC"/>
    <w:rsid w:val="00E9062A"/>
    <w:rsid w:val="00E91503"/>
    <w:rsid w:val="00E9676E"/>
    <w:rsid w:val="00EA44B4"/>
    <w:rsid w:val="00EA70AD"/>
    <w:rsid w:val="00EB1146"/>
    <w:rsid w:val="00EB304A"/>
    <w:rsid w:val="00EB6A85"/>
    <w:rsid w:val="00EC39A4"/>
    <w:rsid w:val="00ED0BAF"/>
    <w:rsid w:val="00ED1922"/>
    <w:rsid w:val="00ED1951"/>
    <w:rsid w:val="00ED5C9E"/>
    <w:rsid w:val="00EE04D5"/>
    <w:rsid w:val="00EE694A"/>
    <w:rsid w:val="00EF4008"/>
    <w:rsid w:val="00F01876"/>
    <w:rsid w:val="00F039E1"/>
    <w:rsid w:val="00F06FDF"/>
    <w:rsid w:val="00F07823"/>
    <w:rsid w:val="00F102E4"/>
    <w:rsid w:val="00F11DEA"/>
    <w:rsid w:val="00F155EA"/>
    <w:rsid w:val="00F15A6F"/>
    <w:rsid w:val="00F16697"/>
    <w:rsid w:val="00F204A8"/>
    <w:rsid w:val="00F23678"/>
    <w:rsid w:val="00F25675"/>
    <w:rsid w:val="00F25F88"/>
    <w:rsid w:val="00F26A28"/>
    <w:rsid w:val="00F315FF"/>
    <w:rsid w:val="00F33DEC"/>
    <w:rsid w:val="00F3475A"/>
    <w:rsid w:val="00F37B34"/>
    <w:rsid w:val="00F419ED"/>
    <w:rsid w:val="00F46587"/>
    <w:rsid w:val="00F46FA5"/>
    <w:rsid w:val="00F47E7C"/>
    <w:rsid w:val="00F52129"/>
    <w:rsid w:val="00F52399"/>
    <w:rsid w:val="00F55D02"/>
    <w:rsid w:val="00F56E5B"/>
    <w:rsid w:val="00F6446B"/>
    <w:rsid w:val="00F64891"/>
    <w:rsid w:val="00F64D6D"/>
    <w:rsid w:val="00F717F4"/>
    <w:rsid w:val="00F71DB9"/>
    <w:rsid w:val="00F7367F"/>
    <w:rsid w:val="00F7392C"/>
    <w:rsid w:val="00F762B2"/>
    <w:rsid w:val="00F80636"/>
    <w:rsid w:val="00F832DC"/>
    <w:rsid w:val="00F83D7C"/>
    <w:rsid w:val="00F86ACE"/>
    <w:rsid w:val="00F90166"/>
    <w:rsid w:val="00F91910"/>
    <w:rsid w:val="00FA043E"/>
    <w:rsid w:val="00FA10C3"/>
    <w:rsid w:val="00FA1A20"/>
    <w:rsid w:val="00FA3F39"/>
    <w:rsid w:val="00FB50E5"/>
    <w:rsid w:val="00FB5F16"/>
    <w:rsid w:val="00FB6FFE"/>
    <w:rsid w:val="00FB791F"/>
    <w:rsid w:val="00FC12FE"/>
    <w:rsid w:val="00FC1B9A"/>
    <w:rsid w:val="00FC310C"/>
    <w:rsid w:val="00FD0B88"/>
    <w:rsid w:val="00FD1856"/>
    <w:rsid w:val="00FD2682"/>
    <w:rsid w:val="00FD2C6E"/>
    <w:rsid w:val="00FD3977"/>
    <w:rsid w:val="00FD3A35"/>
    <w:rsid w:val="00FD6DE3"/>
    <w:rsid w:val="00FD7CDE"/>
    <w:rsid w:val="00FE3A7D"/>
    <w:rsid w:val="00FE4100"/>
    <w:rsid w:val="00FE5197"/>
    <w:rsid w:val="00FE6A05"/>
    <w:rsid w:val="00FF186B"/>
    <w:rsid w:val="00FF272C"/>
    <w:rsid w:val="00FF2C54"/>
    <w:rsid w:val="00FF3A6E"/>
    <w:rsid w:val="00FF4EAD"/>
    <w:rsid w:val="00FF4F01"/>
    <w:rsid w:val="00FF4F7E"/>
    <w:rsid w:val="00FF6504"/>
    <w:rsid w:val="00FF68D8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6504"/>
    <w:pPr>
      <w:keepNext/>
      <w:keepLines/>
      <w:spacing w:before="240" w:after="0"/>
      <w:jc w:val="center"/>
      <w:outlineLvl w:val="0"/>
    </w:pPr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Heading2">
    <w:name w:val="heading 2"/>
    <w:basedOn w:val="Heading"/>
    <w:qFormat/>
    <w:rsid w:val="000B0CCE"/>
    <w:pPr>
      <w:outlineLvl w:val="1"/>
    </w:pPr>
    <w:rPr>
      <w:i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CCE"/>
    <w:pPr>
      <w:keepNext/>
      <w:keepLines/>
      <w:spacing w:before="40" w:after="0"/>
      <w:jc w:val="center"/>
      <w:outlineLvl w:val="2"/>
    </w:pPr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autoRedefine/>
    <w:qFormat/>
    <w:rsid w:val="005B12FD"/>
    <w:pPr>
      <w:keepNext/>
      <w:spacing w:before="240" w:after="120" w:line="360" w:lineRule="auto"/>
      <w:jc w:val="center"/>
    </w:pPr>
    <w:rPr>
      <w:rFonts w:ascii="Sylfaen" w:eastAsia="Noto Sans CJK SC Regular" w:hAnsi="Sylfaen" w:cs="FreeSans"/>
      <w:b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FF6504"/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Bibliography">
    <w:name w:val="Bibliography"/>
    <w:basedOn w:val="Normal"/>
    <w:next w:val="Normal"/>
    <w:uiPriority w:val="37"/>
    <w:unhideWhenUsed/>
    <w:rsid w:val="00CA698B"/>
  </w:style>
  <w:style w:type="paragraph" w:styleId="FootnoteText">
    <w:name w:val="footnote text"/>
    <w:basedOn w:val="Normal"/>
    <w:link w:val="FootnoteTextChar"/>
    <w:uiPriority w:val="99"/>
    <w:semiHidden/>
    <w:unhideWhenUsed/>
    <w:rsid w:val="008A5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F09"/>
    <w:rPr>
      <w:rFonts w:ascii="Calibri" w:eastAsia="Calibri" w:hAnsi="Calibri"/>
      <w:color w:val="00000A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5F0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771B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71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771BC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B0CCE"/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38DD"/>
    <w:pPr>
      <w:spacing w:after="100"/>
      <w:ind w:left="44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669D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669D5"/>
    <w:rPr>
      <w:rFonts w:ascii="Calibri" w:eastAsia="Calibri" w:hAnsi="Calibri"/>
      <w:color w:val="00000A"/>
      <w:sz w:val="22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669D5"/>
    <w:pPr>
      <w:spacing w:after="120" w:line="480" w:lineRule="auto"/>
      <w:ind w:left="360"/>
    </w:pPr>
    <w:rPr>
      <w:rFonts w:asciiTheme="minorHAnsi" w:eastAsiaTheme="minorHAnsi" w:hAnsiTheme="minorHAnsi"/>
      <w:color w:val="auto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669D5"/>
    <w:rPr>
      <w:sz w:val="22"/>
    </w:rPr>
  </w:style>
  <w:style w:type="character" w:styleId="Emphasis">
    <w:name w:val="Emphasis"/>
    <w:basedOn w:val="DefaultParagraphFont"/>
    <w:uiPriority w:val="20"/>
    <w:qFormat/>
    <w:rsid w:val="003E6A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2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oleObject" Target="embeddings/oleObject32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oleObject" Target="embeddings/oleObject5.bin"/><Relationship Id="rId68" Type="http://schemas.openxmlformats.org/officeDocument/2006/relationships/image" Target="media/image54.wmf"/><Relationship Id="rId84" Type="http://schemas.openxmlformats.org/officeDocument/2006/relationships/image" Target="media/image62.wmf"/><Relationship Id="rId89" Type="http://schemas.openxmlformats.org/officeDocument/2006/relationships/oleObject" Target="embeddings/oleObject18.bin"/><Relationship Id="rId112" Type="http://schemas.openxmlformats.org/officeDocument/2006/relationships/image" Target="media/image76.wmf"/><Relationship Id="rId16" Type="http://schemas.openxmlformats.org/officeDocument/2006/relationships/image" Target="media/image9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4.pn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53" Type="http://schemas.openxmlformats.org/officeDocument/2006/relationships/image" Target="media/image46.jpeg"/><Relationship Id="rId58" Type="http://schemas.openxmlformats.org/officeDocument/2006/relationships/image" Target="media/image49.wmf"/><Relationship Id="rId74" Type="http://schemas.openxmlformats.org/officeDocument/2006/relationships/image" Target="media/image57.wmf"/><Relationship Id="rId79" Type="http://schemas.openxmlformats.org/officeDocument/2006/relationships/oleObject" Target="embeddings/oleObject13.bin"/><Relationship Id="rId102" Type="http://schemas.openxmlformats.org/officeDocument/2006/relationships/image" Target="media/image71.wmf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65.wmf"/><Relationship Id="rId95" Type="http://schemas.openxmlformats.org/officeDocument/2006/relationships/oleObject" Target="embeddings/oleObject21.bin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64" Type="http://schemas.openxmlformats.org/officeDocument/2006/relationships/image" Target="media/image52.wmf"/><Relationship Id="rId69" Type="http://schemas.openxmlformats.org/officeDocument/2006/relationships/oleObject" Target="embeddings/oleObject8.bin"/><Relationship Id="rId113" Type="http://schemas.openxmlformats.org/officeDocument/2006/relationships/oleObject" Target="embeddings/oleObject30.bin"/><Relationship Id="rId118" Type="http://schemas.openxmlformats.org/officeDocument/2006/relationships/image" Target="media/image79.wmf"/><Relationship Id="rId80" Type="http://schemas.openxmlformats.org/officeDocument/2006/relationships/image" Target="media/image60.wmf"/><Relationship Id="rId85" Type="http://schemas.openxmlformats.org/officeDocument/2006/relationships/oleObject" Target="embeddings/oleObject16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59" Type="http://schemas.openxmlformats.org/officeDocument/2006/relationships/oleObject" Target="embeddings/oleObject3.bin"/><Relationship Id="rId103" Type="http://schemas.openxmlformats.org/officeDocument/2006/relationships/oleObject" Target="embeddings/oleObject25.bin"/><Relationship Id="rId108" Type="http://schemas.openxmlformats.org/officeDocument/2006/relationships/image" Target="media/image74.wmf"/><Relationship Id="rId124" Type="http://schemas.openxmlformats.org/officeDocument/2006/relationships/header" Target="header3.xml"/><Relationship Id="rId54" Type="http://schemas.openxmlformats.org/officeDocument/2006/relationships/image" Target="media/image47.wmf"/><Relationship Id="rId70" Type="http://schemas.openxmlformats.org/officeDocument/2006/relationships/image" Target="media/image55.wmf"/><Relationship Id="rId75" Type="http://schemas.openxmlformats.org/officeDocument/2006/relationships/oleObject" Target="embeddings/oleObject11.bin"/><Relationship Id="rId91" Type="http://schemas.openxmlformats.org/officeDocument/2006/relationships/oleObject" Target="embeddings/oleObject19.bin"/><Relationship Id="rId96" Type="http://schemas.openxmlformats.org/officeDocument/2006/relationships/image" Target="media/image6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77.wmf"/><Relationship Id="rId119" Type="http://schemas.openxmlformats.org/officeDocument/2006/relationships/oleObject" Target="embeddings/oleObject33.bin"/><Relationship Id="rId44" Type="http://schemas.openxmlformats.org/officeDocument/2006/relationships/image" Target="media/image37.gif"/><Relationship Id="rId60" Type="http://schemas.openxmlformats.org/officeDocument/2006/relationships/image" Target="media/image50.wmf"/><Relationship Id="rId65" Type="http://schemas.openxmlformats.org/officeDocument/2006/relationships/oleObject" Target="embeddings/oleObject6.bin"/><Relationship Id="rId81" Type="http://schemas.openxmlformats.org/officeDocument/2006/relationships/oleObject" Target="embeddings/oleObject14.bin"/><Relationship Id="rId86" Type="http://schemas.openxmlformats.org/officeDocument/2006/relationships/image" Target="media/image63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gif"/><Relationship Id="rId109" Type="http://schemas.openxmlformats.org/officeDocument/2006/relationships/oleObject" Target="embeddings/oleObject28.bin"/><Relationship Id="rId34" Type="http://schemas.openxmlformats.org/officeDocument/2006/relationships/image" Target="media/image27.gif"/><Relationship Id="rId50" Type="http://schemas.openxmlformats.org/officeDocument/2006/relationships/image" Target="media/image43.gif"/><Relationship Id="rId55" Type="http://schemas.openxmlformats.org/officeDocument/2006/relationships/oleObject" Target="embeddings/oleObject1.bin"/><Relationship Id="rId76" Type="http://schemas.openxmlformats.org/officeDocument/2006/relationships/image" Target="media/image58.wmf"/><Relationship Id="rId97" Type="http://schemas.openxmlformats.org/officeDocument/2006/relationships/oleObject" Target="embeddings/oleObject22.bin"/><Relationship Id="rId104" Type="http://schemas.openxmlformats.org/officeDocument/2006/relationships/image" Target="media/image72.wmf"/><Relationship Id="rId120" Type="http://schemas.openxmlformats.org/officeDocument/2006/relationships/header" Target="header1.xml"/><Relationship Id="rId125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image" Target="media/image66.w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3.wmf"/><Relationship Id="rId87" Type="http://schemas.openxmlformats.org/officeDocument/2006/relationships/oleObject" Target="embeddings/oleObject17.bin"/><Relationship Id="rId110" Type="http://schemas.openxmlformats.org/officeDocument/2006/relationships/image" Target="media/image75.wmf"/><Relationship Id="rId115" Type="http://schemas.openxmlformats.org/officeDocument/2006/relationships/oleObject" Target="embeddings/oleObject31.bin"/><Relationship Id="rId61" Type="http://schemas.openxmlformats.org/officeDocument/2006/relationships/oleObject" Target="embeddings/oleObject4.bin"/><Relationship Id="rId82" Type="http://schemas.openxmlformats.org/officeDocument/2006/relationships/image" Target="media/image61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56" Type="http://schemas.openxmlformats.org/officeDocument/2006/relationships/image" Target="media/image48.wmf"/><Relationship Id="rId77" Type="http://schemas.openxmlformats.org/officeDocument/2006/relationships/oleObject" Target="embeddings/oleObject12.bin"/><Relationship Id="rId100" Type="http://schemas.openxmlformats.org/officeDocument/2006/relationships/image" Target="media/image70.wmf"/><Relationship Id="rId105" Type="http://schemas.openxmlformats.org/officeDocument/2006/relationships/oleObject" Target="embeddings/oleObject26.bin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gif"/><Relationship Id="rId72" Type="http://schemas.openxmlformats.org/officeDocument/2006/relationships/image" Target="media/image56.wmf"/><Relationship Id="rId93" Type="http://schemas.openxmlformats.org/officeDocument/2006/relationships/oleObject" Target="embeddings/oleObject20.bin"/><Relationship Id="rId98" Type="http://schemas.openxmlformats.org/officeDocument/2006/relationships/image" Target="media/image69.wmf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oleObject" Target="embeddings/oleObject7.bin"/><Relationship Id="rId116" Type="http://schemas.openxmlformats.org/officeDocument/2006/relationships/image" Target="media/image78.w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1.wmf"/><Relationship Id="rId83" Type="http://schemas.openxmlformats.org/officeDocument/2006/relationships/oleObject" Target="embeddings/oleObject15.bin"/><Relationship Id="rId88" Type="http://schemas.openxmlformats.org/officeDocument/2006/relationships/image" Target="media/image64.wmf"/><Relationship Id="rId111" Type="http://schemas.openxmlformats.org/officeDocument/2006/relationships/oleObject" Target="embeddings/oleObject29.bin"/><Relationship Id="rId15" Type="http://schemas.openxmlformats.org/officeDocument/2006/relationships/image" Target="media/image8.png"/><Relationship Id="rId36" Type="http://schemas.openxmlformats.org/officeDocument/2006/relationships/image" Target="media/image29.gif"/><Relationship Id="rId57" Type="http://schemas.openxmlformats.org/officeDocument/2006/relationships/oleObject" Target="embeddings/oleObject2.bin"/><Relationship Id="rId106" Type="http://schemas.openxmlformats.org/officeDocument/2006/relationships/image" Target="media/image73.wmf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gif"/><Relationship Id="rId52" Type="http://schemas.openxmlformats.org/officeDocument/2006/relationships/image" Target="media/image45.jpeg"/><Relationship Id="rId73" Type="http://schemas.openxmlformats.org/officeDocument/2006/relationships/oleObject" Target="embeddings/oleObject10.bin"/><Relationship Id="rId78" Type="http://schemas.openxmlformats.org/officeDocument/2006/relationships/image" Target="media/image59.wmf"/><Relationship Id="rId94" Type="http://schemas.openxmlformats.org/officeDocument/2006/relationships/image" Target="media/image67.wmf"/><Relationship Id="rId99" Type="http://schemas.openxmlformats.org/officeDocument/2006/relationships/oleObject" Target="embeddings/oleObject23.bin"/><Relationship Id="rId101" Type="http://schemas.openxmlformats.org/officeDocument/2006/relationships/oleObject" Target="embeddings/oleObject24.bin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Dav12</b:Tag>
    <b:SourceType>Book</b:SourceType>
    <b:Guid>{549D65BF-AFE5-4124-A717-999424F81544}</b:Guid>
    <b:Title>Computer and Machine Vision: Theory,Algorithms, Practicalities</b:Title>
    <b:Year>2012</b:Year>
    <b:Author>
      <b:Author>
        <b:NameList>
          <b:Person>
            <b:Last>Davies</b:Last>
            <b:Middle>E</b:Middle>
            <b:First>Roy</b:First>
          </b:Person>
        </b:NameList>
      </b:Author>
    </b:Author>
    <b:Pages>912</b:Pages>
    <b:RefOrder>3</b:RefOrder>
  </b:Source>
  <b:Source>
    <b:Tag>Gon</b:Tag>
    <b:SourceType>Book</b:SourceType>
    <b:Guid>{D0DCA95E-CD39-4F7C-9D75-A564C5AC1777}</b:Guid>
    <b:Title>Digital Image Processing</b:Title>
    <b:Author>
      <b:Author>
        <b:NameList>
          <b:Person>
            <b:Last>Gonzales</b:Last>
            <b:Middle>C</b:Middle>
            <b:First>Rafael</b:First>
          </b:Person>
          <b:Person>
            <b:Last>Woods</b:Last>
            <b:Middle>E</b:Middle>
            <b:First>Richard</b:First>
          </b:Person>
        </b:NameList>
      </b:Author>
    </b:Author>
    <b:Pages>976</b:Pages>
    <b:Year>2000</b:Year>
    <b:RefOrder>1</b:RefOrder>
  </b:Source>
  <b:Source>
    <b:Tag>Bra</b:Tag>
    <b:SourceType>Book</b:SourceType>
    <b:Guid>{143235E7-0705-4D39-803A-939B427A768F}</b:Guid>
    <b:Title>Learning OpenCV</b:Title>
    <b:Author>
      <b:Author>
        <b:NameList>
          <b:Person>
            <b:Last>Bradski</b:Last>
            <b:First>Gary</b:First>
          </b:Person>
          <b:Person>
            <b:Last>Kaehler</b:Last>
            <b:First>Adrian</b:First>
          </b:Person>
        </b:NameList>
      </b:Author>
    </b:Author>
    <b:Year>2010</b:Year>
    <b:Pages>571</b:Pages>
    <b:RefOrder>5</b:RefOrder>
  </b:Source>
  <b:Source>
    <b:Tag>Sze10</b:Tag>
    <b:SourceType>Book</b:SourceType>
    <b:Guid>{317ED6AC-8FC0-4C3E-9BBF-A3F67A8A5897}</b:Guid>
    <b:Title>Computer Vision: Algorithms and Applications</b:Title>
    <b:Year>2010</b:Year>
    <b:Author>
      <b:Author>
        <b:NameList>
          <b:Person>
            <b:Last>Szeliski</b:Last>
            <b:First>Richard </b:First>
          </b:Person>
        </b:NameList>
      </b:Author>
    </b:Author>
    <b:Pages>979</b:Pages>
    <b:RefOrder>4</b:RefOrder>
  </b:Source>
  <b:Source>
    <b:Tag>Sol</b:Tag>
    <b:SourceType>Book</b:SourceType>
    <b:Guid>{6803EC3A-5DE2-4151-A5DD-FBEC70286324}</b:Guid>
    <b:Title>Fundamentals of Digital Image Processing</b:Title>
    <b:Author>
      <b:Author>
        <b:NameList>
          <b:Person>
            <b:Last>Solomom</b:Last>
            <b:First>Chris</b:First>
          </b:Person>
          <b:Person>
            <b:Last>Breckon</b:Last>
            <b:First>Toby</b:First>
          </b:Person>
        </b:NameList>
      </b:Author>
    </b:Author>
    <b:Year>2013</b:Year>
    <b:Pages>879</b:Pages>
    <b:RefOrder>2</b:RefOrder>
  </b:Source>
  <b:Source>
    <b:Tag>Har92</b:Tag>
    <b:SourceType>Book</b:SourceType>
    <b:Guid>{4DD92CA7-A372-45CF-B473-915889C8D6D7}</b:Guid>
    <b:Title>Computer and Robot Vision</b:Title>
    <b:Year>1992</b:Year>
    <b:Author>
      <b:Author>
        <b:NameList>
          <b:Person>
            <b:Last>Haralick</b:Last>
            <b:First>R</b:First>
          </b:Person>
          <b:Person>
            <b:Last>LShapiro</b:Last>
            <b:First>L</b:First>
          </b:Person>
        </b:NameList>
      </b:Author>
    </b:Author>
    <b:Pages>1356</b:Pages>
    <b:RefOrder>7</b:RefOrder>
  </b:Source>
  <b:Source>
    <b:Tag>Ver91</b:Tag>
    <b:SourceType>Book</b:SourceType>
    <b:Guid>{0883D29D-36F1-4662-8076-1D4C15129A47}</b:Guid>
    <b:Title>Machine Vision, Prentice-Hall</b:Title>
    <b:Year>1991</b:Year>
    <b:Author>
      <b:Author>
        <b:NameList>
          <b:Person>
            <b:Last>Vernon</b:Last>
            <b:First>L</b:First>
          </b:Person>
        </b:NameList>
      </b:Author>
    </b:Author>
    <b:Pages>350</b:Pages>
    <b:RefOrder>6</b:RefOrder>
  </b:Source>
</b:Sources>
</file>

<file path=customXml/itemProps1.xml><?xml version="1.0" encoding="utf-8"?>
<ds:datastoreItem xmlns:ds="http://schemas.openxmlformats.org/officeDocument/2006/customXml" ds:itemID="{D0FD74B9-6EFF-41EA-A935-FB5BD5D43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66</Pages>
  <Words>9054</Words>
  <Characters>51612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7</cp:revision>
  <cp:lastPrinted>2017-05-13T18:47:00Z</cp:lastPrinted>
  <dcterms:created xsi:type="dcterms:W3CDTF">2017-05-13T13:44:00Z</dcterms:created>
  <dcterms:modified xsi:type="dcterms:W3CDTF">2017-05-13T20:31:00Z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