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FD" w:rsidRDefault="003B7EB1">
      <w:pPr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 w:rsidR="004300FD" w:rsidRDefault="004300FD">
      <w:pPr>
        <w:jc w:val="center"/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jc w:val="center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 xml:space="preserve">Մորֆոլոգիական պատկերի </w:t>
      </w:r>
      <w:r w:rsidR="00AB4E42">
        <w:rPr>
          <w:rFonts w:ascii="Sylfaen" w:hAnsi="Sylfaen"/>
          <w:b/>
          <w:sz w:val="32"/>
          <w:szCs w:val="24"/>
          <w:lang w:val="hy-AM"/>
        </w:rPr>
        <w:t>մշակում</w:t>
      </w:r>
    </w:p>
    <w:p w:rsidR="004300FD" w:rsidRDefault="004300FD">
      <w:pPr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4300FD" w:rsidRDefault="004300FD">
      <w:pPr>
        <w:ind w:left="3600"/>
        <w:rPr>
          <w:rFonts w:ascii="Sylfaen" w:hAnsi="Sylfaen"/>
          <w:sz w:val="32"/>
          <w:szCs w:val="24"/>
          <w:lang w:val="hy-AM"/>
        </w:rPr>
      </w:pPr>
    </w:p>
    <w:p w:rsidR="004300FD" w:rsidRDefault="003B7EB1">
      <w:pPr>
        <w:rPr>
          <w:rFonts w:ascii="Courier New" w:eastAsia="MS Gothic" w:hAnsi="Courier New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>Պատկերների արտացոլումը</w:t>
      </w:r>
      <w:r>
        <w:rPr>
          <w:rFonts w:ascii="Sylfaen" w:eastAsia="MS Gothic" w:hAnsi="Sylfaen" w:cs="Courier New"/>
          <w:sz w:val="32"/>
          <w:szCs w:val="24"/>
        </w:rPr>
        <w:t>(@</w:t>
      </w:r>
      <w:r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>
        <w:rPr>
          <w:rFonts w:ascii="Sylfaen" w:eastAsia="MS Gothic" w:hAnsi="Sylfaen" w:cs="Courier New"/>
          <w:sz w:val="32"/>
          <w:szCs w:val="24"/>
        </w:rPr>
        <w:t xml:space="preserve">) </w:t>
      </w:r>
      <w:r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4300FD" w:rsidRDefault="004300FD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="MS Gothic" w:hAnsi="Sylfaen" w:cs="Courier New"/>
          <w:sz w:val="32"/>
          <w:szCs w:val="24"/>
        </w:rPr>
        <w:t xml:space="preserve"> 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>
        <w:rPr>
          <w:rFonts w:ascii="Sylfaen" w:eastAsiaTheme="minorEastAsia" w:hAnsi="Sylfaen"/>
          <w:sz w:val="32"/>
          <w:szCs w:val="24"/>
        </w:rPr>
        <w:t xml:space="preserve">(-x, -y)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4300FD" w:rsidRDefault="003B7EB1">
      <w:r>
        <w:rPr>
          <w:noProof/>
        </w:rPr>
        <w:drawing>
          <wp:inline distT="0" distB="0" distL="0" distR="0">
            <wp:extent cx="564070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4300FD" w:rsidRDefault="003B7EB1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–ը իրենից ներկայացնում է նույն </w:t>
      </w:r>
      <w:r>
        <w:rPr>
          <w:rFonts w:ascii="Sylfaen" w:eastAsiaTheme="minorEastAsia" w:hAnsi="Sylfaen"/>
          <w:sz w:val="32"/>
          <w:szCs w:val="24"/>
        </w:rPr>
        <w:t xml:space="preserve">B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>)</w:t>
      </w:r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>
        <w:rPr>
          <w:rFonts w:ascii="Sylfaen" w:eastAsiaTheme="minorEastAsia" w:hAnsi="Sylfaen"/>
          <w:sz w:val="32"/>
          <w:szCs w:val="24"/>
        </w:rPr>
        <w:t>: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մեջ բերված է նկարներում 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4867275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5943600" cy="257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>B-ն ապա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կետ</w:t>
      </w:r>
      <w:r>
        <w:rPr>
          <w:rFonts w:ascii="Sylfaen" w:hAnsi="Sylfaen" w:cs="Arial"/>
          <w:sz w:val="32"/>
        </w:rPr>
        <w:t>երը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կհամարենք էլեմենտ։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 w:firstLine="720"/>
        <w:rPr>
          <w:rFonts w:ascii="Sylfaen" w:hAnsi="Sylfaen" w:cs="Arial"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lastRenderedPageBreak/>
        <w:t>Էր</w:t>
      </w:r>
      <w:r>
        <w:rPr>
          <w:rFonts w:ascii="Sylfaen" w:hAnsi="Sylfaen"/>
          <w:b/>
          <w:sz w:val="32"/>
          <w:szCs w:val="24"/>
        </w:rPr>
        <w:t>ոզիա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 xml:space="preserve">վրա ՝ </w:t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A </w:t>
      </w:r>
      <w:r>
        <w:rPr>
          <w:rFonts w:ascii="Sylfaen" w:eastAsiaTheme="minorEastAsia" w:hAnsi="Sylfaen" w:cs="Arial"/>
          <w:sz w:val="32"/>
        </w:rPr>
        <w:t>}</w:t>
      </w:r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 xml:space="preserve">Բառերով ասված սա նշանակում է որ 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>վրա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դա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 xml:space="preserve">էլեմենտների բազմություն է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ենթարկվել է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տրանսլյացիաի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ով, որոնք պարունակվում են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 կերպ այս արտահայտությունը կարող ենք գրել հետևյալ 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4300FD" w:rsidRDefault="003B7EB1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Որտեղ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 է՝</w:t>
      </w:r>
    </w:p>
    <w:p w:rsidR="004300FD" w:rsidRDefault="003B7EB1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hAnsi="Cambria Math"/>
          </w:rPr>
          <m:t>∉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A }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Այսինքն այն էլեմենտները որոնք չեն պարունակվում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 պատկերված է օրինակ՝</w:t>
      </w:r>
      <w:r>
        <w:rPr>
          <w:rFonts w:ascii="Sylfaen" w:hAnsi="Sylfaen" w:cs="Arial"/>
          <w:noProof/>
          <w:sz w:val="32"/>
        </w:rPr>
        <w:drawing>
          <wp:inline distT="0" distB="0" distL="0" distR="0">
            <wp:extent cx="3514725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6740" cy="372618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960" cy="37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tblInd w:w="93" w:type="dxa"/>
                              <w:tblCellMar>
                                <w:left w:w="8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21"/>
                            </w:tblGrid>
                            <w:tr w:rsidR="003B7DB4">
                              <w:trPr>
                                <w:trHeight w:val="3515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3B7DB4" w:rsidRDefault="003B7DB4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22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B7DB4">
                              <w:trPr>
                                <w:trHeight w:val="1339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3B7DB4" w:rsidRDefault="003B7DB4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 w:rsidR="003B7DB4" w:rsidRDefault="003B7DB4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  <w:p w:rsidR="003B7DB4" w:rsidRDefault="003B7DB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95.65pt;margin-top:-31.45pt;width:346.2pt;height:293.4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" filled="f" stroked="f">
                <v:textbox inset="2.5mm,1.25mm,2.5mm,1.25mm">
                  <w:txbxContent>
                    <w:tbl>
                      <w:tblPr>
                        <w:tblStyle w:val="TableGrid"/>
                        <w:tblW w:w="6921" w:type="dxa"/>
                        <w:tblInd w:w="93" w:type="dxa"/>
                        <w:tblCellMar>
                          <w:left w:w="8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21"/>
                      </w:tblGrid>
                      <w:tr w:rsidR="003B7DB4">
                        <w:trPr>
                          <w:trHeight w:val="3515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3B7DB4" w:rsidRDefault="003B7DB4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2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B7DB4">
                        <w:trPr>
                          <w:trHeight w:val="1339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3B7DB4" w:rsidRDefault="003B7DB4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 w:rsidR="003B7DB4" w:rsidRDefault="003B7DB4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  <w:p w:rsidR="003B7DB4" w:rsidRDefault="003B7DB4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3B7EB1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Ընդլայնում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 xml:space="preserve">ընդլայնում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≠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Այլ կերպ սա կարող ենք ներկայացնել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}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664835" cy="490347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lastRenderedPageBreak/>
        <w:t>Այս մեթոդը կարող է օգտագործվել տեքստը վերականգնելու համար։</w:t>
      </w: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402844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r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</w:p>
    <w:p w:rsidR="004300FD" w:rsidRDefault="003B7EB1">
      <w:pPr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4300FD" w:rsidRDefault="004300FD">
      <w:pPr>
        <w:rPr>
          <w:rFonts w:ascii="Sylfaen" w:hAnsi="Sylfaen" w:cs="Arial"/>
          <w:b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>Էրոզիան և ընդլայնումը կապված են իրար հետ։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A⊝B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A⊕B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>
        <w:rPr>
          <w:rFonts w:ascii="Sylfaen" w:eastAsiaTheme="minorEastAsia" w:hAnsi="Sylfaen" w:cs="Arial"/>
          <w:b/>
          <w:sz w:val="32"/>
          <w:szCs w:val="32"/>
        </w:rPr>
        <w:t>Opening and Closing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color w:val="FF0000"/>
          <w:sz w:val="32"/>
          <w:szCs w:val="32"/>
        </w:rPr>
        <w:t>@opening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hAnsi="Sylfaen" w:cs="Arial"/>
          <w:color w:val="FF0000"/>
          <w:sz w:val="32"/>
          <w:szCs w:val="32"/>
        </w:rPr>
        <w:t>@closing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57825" cy="6334125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Իրենց մեջ ևս գոյություն ունի երկակիություն՝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</w:pP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lastRenderedPageBreak/>
        <w:t>Որոշ մորֆոլոգիական ալգորիթմների օրինակներ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Եզրագծերի հայտնաբերումը</w:t>
      </w: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(Boundary Extraction)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՝ </w:t>
      </w: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w:rPr>
            <w:rFonts w:ascii="Cambria Math" w:hAnsi="Cambria Math"/>
          </w:rPr>
          <m:t>A⊝B</m:t>
        </m:r>
      </m:oMath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3597910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40"/>
          <w:szCs w:val="40"/>
        </w:rPr>
        <w:t>Segmentation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Համակարգչային տեսողության կարևոր խնդիրներից մեկն է հանդիսանում ինֆորմացիայի դուրսբերումը պատկերից։ Որպիսզի կարողանանք մշակել նկարները  պետք է այն բաժանենք որոշակի օբյեկտների։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բաժանելու համար, 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 w:rsidR="004300FD" w:rsidRDefault="003B7EB1">
      <w:r>
        <w:rPr>
          <w:rFonts w:ascii="Sylfaen" w:eastAsiaTheme="minorEastAsia" w:hAnsi="Sylfaen" w:cs="Arial"/>
          <w:sz w:val="32"/>
          <w:szCs w:val="32"/>
        </w:rPr>
        <w:t>Սովորաբար օգտագործվում է պատկերներում օբյեկտների հայտնաբերման և սահմանների հայտնաբերման համար։ Գոյություն ունեն սեգմենտացիայի բազմաթիվ ալգորիթմներ, սակայն խնդրից կախված ալգորիթմները կարող են փոփոխվել, ասինքն մեկ խնդրի համար տրված ալգորիթմը լինի լավը իսկ մյուսի խնդրի համար վատ։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Սեգմենտավորման ալգորիթմների հիմնական դասակարգումներն են՝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1. (Thresholding)Շեմային ալգորիթմները</w:t>
      </w:r>
    </w:p>
    <w:p w:rsidR="004300FD" w:rsidRDefault="003B7EB1">
      <w:pPr>
        <w:rPr>
          <w:rFonts w:ascii="Sylfaen" w:hAnsi="Sylfaen"/>
        </w:rPr>
      </w:pPr>
      <w:r>
        <w:rPr>
          <w:rFonts w:ascii="Sylfaen" w:eastAsiaTheme="minorEastAsia" w:hAnsi="Sylfaen" w:cs="Arial"/>
          <w:sz w:val="32"/>
          <w:szCs w:val="32"/>
        </w:rPr>
        <w:t xml:space="preserve">       2. (Алгоритм наращивания областей)(</w:t>
      </w:r>
      <w:bookmarkStart w:id="0" w:name=".D0.9C.D0.B5.D1.82.D0.BE.D0.B4.D1.8B_.D1"/>
      <w:bookmarkEnd w:id="0"/>
      <w:r>
        <w:rPr>
          <w:rFonts w:ascii="Linux Libertine;Georgia;Times;s" w:hAnsi="Linux Libertine;Georgia;Times;s"/>
          <w:color w:val="000000"/>
        </w:rPr>
        <w:t>Методы разрастания областей</w:t>
      </w:r>
      <w:r>
        <w:rPr>
          <w:rFonts w:ascii="Sylfaen" w:eastAsiaTheme="minorEastAsia" w:hAnsi="Sylfaen" w:cs="Arial"/>
          <w:sz w:val="32"/>
          <w:szCs w:val="32"/>
        </w:rPr>
        <w:t>)միջակայքերի աճեցում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3․Սահմանային ալգորիթմները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4. Կլաստերիզացիայի հիմման վրա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color w:val="FF0000"/>
          <w:sz w:val="32"/>
          <w:szCs w:val="32"/>
        </w:rPr>
        <w:t>Thresholding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</w:pPr>
      <w:r>
        <w:rPr>
          <w:rFonts w:ascii="Sylfaen" w:eastAsiaTheme="minorEastAsia" w:hAnsi="Sylfaen" w:cs="Arial"/>
          <w:sz w:val="32"/>
          <w:szCs w:val="32"/>
        </w:rPr>
        <w:t>Պատկերների սեգմենտավորման պարզագույն մեթոդներից մեկը դա  շեմային մեթոդն է։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Եթե անհրաժեշտ է ուսումնասիրել նկարը, որի մեջ կան գույների զգալի տատանումներ ապա այդ նկարների համար նպատակահարմար է օգտագործել այս մեթոդը։ 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Ենթադրենք որ հիստոգրամայի ինտենսիվությունը նկարում համապատասխանում է f(x,y)֊ին, որը իրենից ներկայացնում է լուսավոր օբյեկտները մուգ ֆոնի վրա, այնպես որ պատկերի միջի օբյեկտները և նրանց հետևի ֆոների պիքսելների ինտենսիվության արժեքները խմբավորված են երկու  գերիշխող ռեժիմներում  </w:t>
      </w:r>
      <w:r>
        <w:rPr>
          <w:rFonts w:ascii="Sylfaen" w:eastAsiaTheme="minorEastAsia" w:hAnsi="Sylfaen" w:cs="Arial"/>
          <w:sz w:val="32"/>
          <w:szCs w:val="32"/>
          <w:lang w:val="hy-AM"/>
        </w:rPr>
        <w:t>նկ10</w:t>
      </w:r>
      <w:r>
        <w:rPr>
          <w:rFonts w:ascii="Sylfaen" w:eastAsiaTheme="minorEastAsia" w:hAnsi="Sylfaen" w:cs="Arial"/>
          <w:sz w:val="32"/>
          <w:szCs w:val="32"/>
        </w:rPr>
        <w:t>(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).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rPr>
          <w:trHeight w:val="3383"/>
        </w:trPr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noProof/>
                <w:sz w:val="32"/>
                <w:szCs w:val="32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8255</wp:posOffset>
                  </wp:positionV>
                  <wp:extent cx="5762625" cy="2276475"/>
                  <wp:effectExtent l="0" t="0" r="0" b="0"/>
                  <wp:wrapSquare wrapText="largest"/>
                  <wp:docPr id="1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Նկ10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 xml:space="preserve">Ակնհայտ եղանակներից մեկը օբյեկտը հետևի ֆոնից առանձնացնելու դա շեմի ընտրությունն է ՝ </w:t>
      </w:r>
      <w:r>
        <w:rPr>
          <w:rFonts w:ascii="Sylfaen" w:eastAsiaTheme="minorEastAsia" w:hAnsi="Sylfaen" w:cs="Arial"/>
          <w:sz w:val="32"/>
          <w:szCs w:val="32"/>
        </w:rPr>
        <w:t xml:space="preserve">T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որի միջոցով կառանձնացնեք օբյետկը, այսպիսով յուրաքանչյուր </w:t>
      </w:r>
      <w:r>
        <w:rPr>
          <w:rFonts w:ascii="Sylfaen" w:eastAsiaTheme="minorEastAsia" w:hAnsi="Sylfaen" w:cs="Arial"/>
          <w:sz w:val="32"/>
          <w:szCs w:val="32"/>
        </w:rPr>
        <w:t xml:space="preserve">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>կորդինատի վրայով կանցնենք և եթե f(</w:t>
      </w:r>
      <w:r>
        <w:rPr>
          <w:rFonts w:ascii="Sylfaen" w:eastAsiaTheme="minorEastAsia" w:hAnsi="Sylfaen" w:cs="Arial"/>
          <w:sz w:val="32"/>
          <w:szCs w:val="32"/>
        </w:rPr>
        <w:t>x,y</w:t>
      </w:r>
      <w:r>
        <w:rPr>
          <w:rFonts w:ascii="Sylfaen" w:eastAsiaTheme="minorEastAsia" w:hAnsi="Sylfaen" w:cs="Arial"/>
          <w:sz w:val="32"/>
          <w:szCs w:val="32"/>
          <w:lang w:val="hy-AM"/>
        </w:rPr>
        <w:t>)</w:t>
      </w:r>
      <w:r>
        <w:rPr>
          <w:rFonts w:ascii="Sylfaen" w:eastAsiaTheme="minorEastAsia" w:hAnsi="Sylfaen" w:cs="Arial"/>
          <w:sz w:val="32"/>
          <w:szCs w:val="32"/>
        </w:rPr>
        <w:t xml:space="preserve"> &gt; T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կանվանենք օբյեկտի կետ, իսկ մյուս դեպքում կանվանենք հետևի ֆոնի կետ։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Այսպիսով սեգմենտավորված նկարի կտրվի հետևյալ բանաձևով ՝ </w:t>
      </w:r>
      <w:r>
        <w:rPr>
          <w:rFonts w:ascii="Sylfaen" w:eastAsiaTheme="minorEastAsia" w:hAnsi="Sylfaen" w:cs="Arial"/>
          <w:sz w:val="32"/>
          <w:szCs w:val="32"/>
        </w:rPr>
        <w:t>g(x,y)</w:t>
      </w:r>
      <w:r>
        <w:rPr>
          <w:rFonts w:ascii="Sylfaen" w:eastAsiaTheme="minorEastAsia" w:hAnsi="Sylfaen" w:cs="Arial"/>
          <w:sz w:val="32"/>
          <w:szCs w:val="32"/>
        </w:rPr>
        <w:br/>
      </w:r>
      <w:r>
        <w:rPr>
          <w:rFonts w:ascii="Sylfaen" w:eastAsiaTheme="minorEastAsia" w:hAnsi="Sylfaen" w:cs="Arial"/>
          <w:sz w:val="32"/>
          <w:szCs w:val="32"/>
        </w:rPr>
        <w:tab/>
      </w:r>
    </w:p>
    <w:tbl>
      <w:tblPr>
        <w:tblStyle w:val="TableGrid"/>
        <w:tblW w:w="4364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4"/>
        <w:gridCol w:w="2540"/>
      </w:tblGrid>
      <w:tr w:rsidR="004300FD">
        <w:trPr>
          <w:trHeight w:val="998"/>
        </w:trPr>
        <w:tc>
          <w:tcPr>
            <w:tcW w:w="18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oMath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>f(x,y)  T</w:t>
            </w:r>
          </w:p>
        </w:tc>
      </w:tr>
      <w:tr w:rsidR="004300FD">
        <w:trPr>
          <w:trHeight w:val="70"/>
        </w:trPr>
        <w:tc>
          <w:tcPr>
            <w:tcW w:w="18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T</w:t>
            </w:r>
          </w:p>
        </w:tc>
      </w:tr>
    </w:tbl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T</w:t>
      </w:r>
      <w:r>
        <w:rPr>
          <w:rFonts w:ascii="Sylfaen" w:eastAsiaTheme="minorEastAsia" w:hAnsi="Sylfaen" w:cs="Arial"/>
          <w:sz w:val="32"/>
          <w:szCs w:val="32"/>
          <w:lang w:val="hy-AM"/>
        </w:rPr>
        <w:t>-ի առժեքը ամբողջ նկարի համար կառող է լինել նույնը սակայն կախված հարևան պիքսելենրի միջին ինտենսիվությունից կարող է փոփոխվել։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Նկ 10(բ) –ում ցույց է տրված ավելի դժվար շեմավորման պրոբլեմ, որտեղ</w:t>
      </w:r>
      <w:r>
        <w:rPr>
          <w:rFonts w:ascii="Sylfaen" w:eastAsiaTheme="minorEastAsia" w:hAnsi="Sylfaen" w:cs="Arial"/>
          <w:sz w:val="32"/>
          <w:szCs w:val="32"/>
        </w:rPr>
        <w:t xml:space="preserve"> պիքսելների ինտենսիվության արժեքները խմբավորված են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երեք </w:t>
      </w:r>
      <w:r>
        <w:rPr>
          <w:rFonts w:ascii="Sylfaen" w:eastAsiaTheme="minorEastAsia" w:hAnsi="Sylfaen" w:cs="Arial"/>
          <w:sz w:val="32"/>
          <w:szCs w:val="32"/>
        </w:rPr>
        <w:t xml:space="preserve">գերիշխող ռեժիմներում , </w:t>
      </w:r>
      <w:r>
        <w:rPr>
          <w:rFonts w:ascii="Sylfaen" w:eastAsiaTheme="minorEastAsia" w:hAnsi="Sylfaen" w:cs="Arial"/>
          <w:sz w:val="32"/>
          <w:szCs w:val="32"/>
          <w:lang w:val="hy-AM"/>
        </w:rPr>
        <w:t>օրինակի համար 2 տիպի սպիտակ օբյեկտները մուգ հետևի ֆոնի վրա։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Այսպիսի իրավիճակում պետք է կատարենք բազմակի շերտավորում, եթե մեր </w:t>
      </w:r>
      <w:r>
        <w:rPr>
          <w:rFonts w:ascii="Sylfaen" w:eastAsiaTheme="minorEastAsia" w:hAnsi="Sylfaen" w:cs="Arial"/>
          <w:sz w:val="32"/>
          <w:szCs w:val="32"/>
        </w:rPr>
        <w:t xml:space="preserve">f(x,y)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&lt;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արժեքից ապա այն պատկանում է 1 օբյեկտին եթե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  <w:lang w:val="hy-AM"/>
        </w:rPr>
        <w:t xml:space="preserve">  &lt; </w:t>
      </w:r>
      <w:r>
        <w:rPr>
          <w:rFonts w:ascii="Sylfaen" w:eastAsiaTheme="minorEastAsia" w:hAnsi="Sylfaen" w:cs="Arial"/>
          <w:sz w:val="32"/>
          <w:szCs w:val="32"/>
        </w:rPr>
        <w:t>f(x,y)</w:t>
      </w:r>
      <m:oMath>
        <m:r>
          <w:rPr>
            <w:rFonts w:ascii="Cambria Math" w:hAnsi="Cambria Math"/>
          </w:rPr>
          <m:t>≤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ապա այն պատկանում է 2րդ օբյեկտին, մնացած այլ օբյեկտներին կամ հետևի ֆոնին </w:t>
      </w:r>
      <w:r>
        <w:rPr>
          <w:rFonts w:ascii="Sylfaen" w:eastAsiaTheme="minorEastAsia" w:hAnsi="Sylfaen" w:cs="Arial"/>
          <w:sz w:val="32"/>
          <w:szCs w:val="32"/>
        </w:rPr>
        <w:t>f(x,y) 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w:r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tbl>
      <w:tblPr>
        <w:tblStyle w:val="TableGrid"/>
        <w:tblW w:w="5040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3"/>
        <w:gridCol w:w="3217"/>
      </w:tblGrid>
      <w:tr w:rsidR="004300FD">
        <w:trPr>
          <w:trHeight w:val="548"/>
        </w:trPr>
        <w:tc>
          <w:tcPr>
            <w:tcW w:w="18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eqArr>
                </m:e>
              </m:d>
            </m:oMath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f(x,y)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</w:p>
        </w:tc>
      </w:tr>
      <w:tr w:rsidR="004300FD">
        <w:trPr>
          <w:trHeight w:val="647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&lt;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f(x,y)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4300FD">
        <w:trPr>
          <w:trHeight w:val="530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Եթե   f(x,y)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&lt;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</w:rPr>
        <w:t>Կլաստերիզացիայի հիմման վրա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>K-means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ալգորիթմը իրենից ներկայացնում է իտերացիոն ալգորիթմ, որը օգտագործվում է պատկերը մասնատելու համար ՝ </w:t>
      </w:r>
      <w:r>
        <w:rPr>
          <w:rFonts w:ascii="Sylfaen" w:eastAsiaTheme="minorEastAsia" w:hAnsi="Sylfaen" w:cs="Arial"/>
          <w:sz w:val="32"/>
          <w:szCs w:val="32"/>
        </w:rPr>
        <w:t xml:space="preserve">K </w:t>
      </w:r>
      <w:r>
        <w:rPr>
          <w:rFonts w:ascii="Sylfaen" w:eastAsiaTheme="minorEastAsia" w:hAnsi="Sylfaen" w:cs="Arial"/>
          <w:sz w:val="32"/>
          <w:szCs w:val="32"/>
          <w:lang w:val="hy-AM"/>
        </w:rPr>
        <w:t>կլաստեռների։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K-means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ալգորիթմը կլաստերիզացիայի հայտնի ալգորիթմներից մեկն է հանդիսանում։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Հորինվել է 1950 ական թվականներին։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​</w:t>
      </w:r>
      <w:r>
        <w:rPr>
          <w:rFonts w:ascii="Sylfaen" w:eastAsiaTheme="minorEastAsia" w:hAnsi="Sylfaen" w:cs="Arial"/>
          <w:b/>
          <w:bCs/>
          <w:sz w:val="40"/>
          <w:szCs w:val="40"/>
        </w:rPr>
        <w:t>Flood filling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Լցոնում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br/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>Image pyramids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 w:rsidR="00314945"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>Պատկերի</w:t>
      </w:r>
      <w:r>
        <w:rPr>
          <w:rFonts w:ascii="Sylfaen" w:eastAsiaTheme="minorEastAsia" w:hAnsi="Sylfaen" w:cs="Arial"/>
          <w:b/>
          <w:bCs/>
          <w:sz w:val="32"/>
          <w:szCs w:val="32"/>
        </w:rPr>
        <w:t xml:space="preserve"> բուրգեր</w:t>
      </w:r>
    </w:p>
    <w:p w:rsidR="004300FD" w:rsidRDefault="004300FD">
      <w:pPr>
        <w:ind w:firstLine="720"/>
        <w:rPr>
          <w:b/>
          <w:bCs/>
        </w:rPr>
      </w:pPr>
    </w:p>
    <w:p w:rsidR="00C41848" w:rsidRDefault="00C41848">
      <w:pPr>
        <w:ind w:firstLine="720"/>
        <w:rPr>
          <w:rFonts w:ascii="Sylfaen" w:hAnsi="Sylfaen"/>
          <w:bCs/>
          <w:sz w:val="28"/>
          <w:szCs w:val="28"/>
          <w:lang w:val="hy-AM"/>
        </w:rPr>
      </w:pPr>
      <w:r w:rsidRPr="00C41848">
        <w:rPr>
          <w:rFonts w:ascii="Sylfaen" w:hAnsi="Sylfaen"/>
          <w:bCs/>
          <w:sz w:val="28"/>
          <w:szCs w:val="28"/>
          <w:lang w:val="hy-AM"/>
        </w:rPr>
        <w:t>Սովորաբա</w:t>
      </w:r>
      <w:r>
        <w:rPr>
          <w:rFonts w:ascii="Sylfaen" w:hAnsi="Sylfaen"/>
          <w:bCs/>
          <w:sz w:val="28"/>
          <w:szCs w:val="28"/>
          <w:lang w:val="hy-AM"/>
        </w:rPr>
        <w:t>ր մենք խնդիր ենք ունենում օրիգինալ նկարը չափերը փոփոխելու, դրա համար գոյություն ունեն 2 մեթոդնոր՝</w:t>
      </w:r>
      <w:r>
        <w:rPr>
          <w:rFonts w:ascii="Sylfaen" w:hAnsi="Sylfaen"/>
          <w:bCs/>
          <w:sz w:val="28"/>
          <w:szCs w:val="28"/>
          <w:lang w:val="hy-AM"/>
        </w:rPr>
        <w:tab/>
      </w:r>
    </w:p>
    <w:p w:rsidR="00C41848" w:rsidRPr="00C41848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>Մեծացնել չափերը</w:t>
      </w:r>
      <w:r>
        <w:rPr>
          <w:rFonts w:ascii="Sylfaen" w:hAnsi="Sylfaen"/>
          <w:bCs/>
          <w:sz w:val="28"/>
          <w:szCs w:val="28"/>
        </w:rPr>
        <w:t>(</w:t>
      </w:r>
      <w:r>
        <w:rPr>
          <w:rFonts w:ascii="Sylfaen" w:hAnsi="Sylfaen"/>
          <w:bCs/>
          <w:sz w:val="28"/>
          <w:szCs w:val="28"/>
          <w:lang w:val="hy-AM"/>
        </w:rPr>
        <w:t>մոտիկացնել</w:t>
      </w:r>
      <w:r>
        <w:rPr>
          <w:rFonts w:ascii="Sylfaen" w:hAnsi="Sylfaen"/>
          <w:bCs/>
          <w:sz w:val="28"/>
          <w:szCs w:val="28"/>
        </w:rPr>
        <w:t>)</w:t>
      </w:r>
    </w:p>
    <w:p w:rsidR="00C41848" w:rsidRPr="00307E02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 xml:space="preserve">Փոքրացնել չափերը </w:t>
      </w:r>
      <w:r>
        <w:rPr>
          <w:rFonts w:ascii="Sylfaen" w:hAnsi="Sylfaen"/>
          <w:bCs/>
          <w:sz w:val="28"/>
          <w:szCs w:val="28"/>
        </w:rPr>
        <w:t>(հեռվացնել)</w:t>
      </w:r>
    </w:p>
    <w:p w:rsidR="00307E02" w:rsidRPr="00307E02" w:rsidRDefault="00CB6B1C" w:rsidP="00307E02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>Պատկերի</w:t>
      </w:r>
      <w:r w:rsidR="00307E02">
        <w:rPr>
          <w:rFonts w:ascii="Sylfaen" w:hAnsi="Sylfaen"/>
          <w:bCs/>
          <w:sz w:val="28"/>
          <w:szCs w:val="28"/>
        </w:rPr>
        <w:t xml:space="preserve"> բուրգերը իրենցից ներկայացնում են </w:t>
      </w:r>
      <w:r>
        <w:rPr>
          <w:rFonts w:ascii="Sylfaen" w:hAnsi="Sylfaen"/>
          <w:bCs/>
          <w:sz w:val="28"/>
          <w:szCs w:val="28"/>
          <w:lang w:val="hy-AM"/>
        </w:rPr>
        <w:t>պատկերների</w:t>
      </w:r>
      <w:r w:rsidR="00307E02">
        <w:rPr>
          <w:rFonts w:ascii="Sylfaen" w:hAnsi="Sylfaen"/>
          <w:bCs/>
          <w:sz w:val="28"/>
          <w:szCs w:val="28"/>
        </w:rPr>
        <w:t xml:space="preserve"> հավաքածու որոնք ստացվում են օրիգինալ նկարից, օրիգինալ նկարը  </w:t>
      </w:r>
      <w:r w:rsidR="00307E02">
        <w:rPr>
          <w:rFonts w:ascii="Sylfaen" w:eastAsiaTheme="minorEastAsia" w:hAnsi="Sylfaen" w:cs="Arial"/>
          <w:sz w:val="32"/>
          <w:szCs w:val="32"/>
        </w:rPr>
        <w:t>դաունսեմպլինգի(downsampling)</w:t>
      </w:r>
      <w:r w:rsidR="00307E02"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ենթարկելով մինչև մի ցանկալի տարանցիկ կետի հասնելը։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Դաունսեմպլինգը գործողություն է որի ընթացքում փոխում ենք նկարին տրված չափերը 72 dpi. : Սա կարող է զգալիորեն փոքրացնել նկարի ծավալը։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Դաունսեմպլինգի վատ կողմը կայանում է նրանում</w:t>
      </w:r>
      <w:r w:rsidR="00B8523F">
        <w:rPr>
          <w:rFonts w:ascii="Sylfaen" w:eastAsiaTheme="minorEastAsia" w:hAnsi="Sylfaen" w:cs="Arial"/>
          <w:sz w:val="32"/>
          <w:szCs w:val="32"/>
        </w:rPr>
        <w:t>,</w:t>
      </w:r>
      <w:r>
        <w:rPr>
          <w:rFonts w:ascii="Sylfaen" w:eastAsiaTheme="minorEastAsia" w:hAnsi="Sylfaen" w:cs="Arial"/>
          <w:sz w:val="32"/>
          <w:szCs w:val="32"/>
        </w:rPr>
        <w:t xml:space="preserve">  որ երբ նկարը մոտիկացնում ենք 100%֊</w:t>
      </w:r>
      <w:r w:rsidR="00B8523F">
        <w:rPr>
          <w:rFonts w:ascii="Sylfaen" w:eastAsiaTheme="minorEastAsia" w:hAnsi="Sylfaen" w:cs="Arial"/>
          <w:sz w:val="32"/>
          <w:szCs w:val="32"/>
        </w:rPr>
        <w:t>-</w:t>
      </w:r>
      <w:r>
        <w:rPr>
          <w:rFonts w:ascii="Sylfaen" w:eastAsiaTheme="minorEastAsia" w:hAnsi="Sylfaen" w:cs="Arial"/>
          <w:sz w:val="32"/>
          <w:szCs w:val="32"/>
        </w:rPr>
        <w:t xml:space="preserve">ից ավել ապա արդեն </w:t>
      </w:r>
      <w:r w:rsidR="00B8523F">
        <w:rPr>
          <w:rFonts w:ascii="Sylfaen" w:eastAsiaTheme="minorEastAsia" w:hAnsi="Sylfaen" w:cs="Arial"/>
          <w:sz w:val="32"/>
          <w:szCs w:val="32"/>
        </w:rPr>
        <w:t>նկար</w:t>
      </w:r>
      <w:r w:rsidR="00B8523F">
        <w:rPr>
          <w:rFonts w:ascii="Sylfaen" w:eastAsiaTheme="minorEastAsia" w:hAnsi="Sylfaen" w:cs="Arial"/>
          <w:sz w:val="32"/>
          <w:szCs w:val="32"/>
          <w:lang w:val="hy-AM"/>
        </w:rPr>
        <w:t>ը</w:t>
      </w:r>
      <w:r>
        <w:rPr>
          <w:rFonts w:ascii="Sylfaen" w:eastAsiaTheme="minorEastAsia" w:hAnsi="Sylfaen" w:cs="Arial"/>
          <w:sz w:val="32"/>
          <w:szCs w:val="32"/>
        </w:rPr>
        <w:t xml:space="preserve"> սկսում է երևալ ոչ ճշգրիտ։</w:t>
      </w:r>
    </w:p>
    <w:p w:rsidR="00B8523F" w:rsidRDefault="00B8523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Այսպիսով յուրաքանչյուր նկար </w:t>
      </w:r>
      <w:r w:rsidR="00C41848">
        <w:rPr>
          <w:rFonts w:ascii="Sylfaen" w:eastAsiaTheme="minorEastAsia" w:hAnsi="Sylfaen" w:cs="Arial"/>
          <w:sz w:val="32"/>
          <w:szCs w:val="32"/>
        </w:rPr>
        <w:t>դա</w:t>
      </w:r>
      <w:r w:rsidR="00CB6B1C">
        <w:rPr>
          <w:rFonts w:ascii="Sylfaen" w:eastAsiaTheme="minorEastAsia" w:hAnsi="Sylfaen" w:cs="Arial"/>
          <w:sz w:val="32"/>
          <w:szCs w:val="32"/>
          <w:lang w:val="hy-AM"/>
        </w:rPr>
        <w:t>ռ</w:t>
      </w:r>
      <w:r>
        <w:rPr>
          <w:rFonts w:ascii="Sylfaen" w:eastAsiaTheme="minorEastAsia" w:hAnsi="Sylfaen" w:cs="Arial"/>
          <w:sz w:val="32"/>
          <w:szCs w:val="32"/>
        </w:rPr>
        <w:t xml:space="preserve">նում է ¼ </w:t>
      </w:r>
      <w:r>
        <w:rPr>
          <w:rFonts w:ascii="Sylfaen" w:eastAsiaTheme="minorEastAsia" w:hAnsi="Sylfaen" w:cs="Arial"/>
          <w:sz w:val="32"/>
          <w:szCs w:val="32"/>
          <w:lang w:val="hy-AM"/>
        </w:rPr>
        <w:t>մասը իր նախորդի։  Այս ալգորիթմը սովորաբար օգտագործվում է պատկերների սեգմենտացիայի մեջ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 xml:space="preserve">, փոքրացնում է նկարի չափերը որից հետո հնարավոր է լինում որոշակի 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lastRenderedPageBreak/>
        <w:t>գործողություններ կատարել պատկերի հետ</w:t>
      </w:r>
      <w:r w:rsidR="007B3397">
        <w:rPr>
          <w:rFonts w:ascii="Sylfaen" w:eastAsiaTheme="minorEastAsia" w:hAnsi="Sylfaen" w:cs="Arial"/>
          <w:sz w:val="32"/>
          <w:szCs w:val="32"/>
        </w:rPr>
        <w:t xml:space="preserve">  </w:t>
      </w:r>
      <w:r w:rsidR="007B3397">
        <w:rPr>
          <w:rFonts w:ascii="Sylfaen" w:eastAsiaTheme="minorEastAsia" w:hAnsi="Sylfaen" w:cs="Arial"/>
          <w:sz w:val="32"/>
          <w:szCs w:val="32"/>
          <w:lang w:val="hy-AM"/>
        </w:rPr>
        <w:t>և հետո ավելի բար</w:t>
      </w:r>
      <w:r w:rsidR="00CB6B1C">
        <w:rPr>
          <w:rFonts w:ascii="Sylfaen" w:eastAsiaTheme="minorEastAsia" w:hAnsi="Sylfaen" w:cs="Arial"/>
          <w:sz w:val="32"/>
          <w:szCs w:val="32"/>
          <w:lang w:val="hy-AM"/>
        </w:rPr>
        <w:t>ձ</w:t>
      </w:r>
      <w:r w:rsidR="007B3397">
        <w:rPr>
          <w:rFonts w:ascii="Sylfaen" w:eastAsiaTheme="minorEastAsia" w:hAnsi="Sylfaen" w:cs="Arial"/>
          <w:sz w:val="32"/>
          <w:szCs w:val="32"/>
          <w:lang w:val="hy-AM"/>
        </w:rPr>
        <w:t>ր որակով նկարը ետ բերել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314945" w:rsidRDefault="003149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Պատկե</w:t>
      </w:r>
      <w:r w:rsidR="008A72AE">
        <w:rPr>
          <w:rFonts w:ascii="Sylfaen" w:eastAsiaTheme="minorEastAsia" w:hAnsi="Sylfaen" w:cs="Arial"/>
          <w:sz w:val="32"/>
          <w:szCs w:val="32"/>
          <w:lang w:val="hy-AM"/>
        </w:rPr>
        <w:t>րի բուրգերի</w:t>
      </w:r>
      <w:r w:rsidR="00134C9E">
        <w:rPr>
          <w:rFonts w:ascii="Sylfaen" w:eastAsiaTheme="minorEastAsia" w:hAnsi="Sylfaen" w:cs="Arial"/>
          <w:sz w:val="32"/>
          <w:szCs w:val="32"/>
          <w:lang w:val="hy-AM"/>
        </w:rPr>
        <w:t xml:space="preserve"> հիմնկան տեսակները ՝</w:t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Գաուսիան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Լապլասիան բուրգեր</w:t>
      </w:r>
    </w:p>
    <w:p w:rsidR="00B8523F" w:rsidRDefault="00134C9E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b/>
          <w:sz w:val="32"/>
          <w:szCs w:val="32"/>
          <w:lang w:val="hy-AM"/>
        </w:rPr>
        <w:t xml:space="preserve">։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Օգտագործվում է պատկերները </w:t>
      </w:r>
      <w:r>
        <w:rPr>
          <w:rFonts w:ascii="Sylfaen" w:eastAsiaTheme="minorEastAsia" w:hAnsi="Sylfaen" w:cs="Arial"/>
          <w:sz w:val="32"/>
          <w:szCs w:val="32"/>
        </w:rPr>
        <w:t>դաունսեմպլինգի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ենթարկելու համար։</w:t>
      </w:r>
    </w:p>
    <w:p w:rsidR="00134C9E" w:rsidRDefault="00134C9E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Լապլասիան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։ </w:t>
      </w:r>
      <w:r w:rsidR="00843DC9">
        <w:rPr>
          <w:rFonts w:ascii="Sylfaen" w:eastAsiaTheme="minorEastAsia" w:hAnsi="Sylfaen" w:cs="Arial"/>
          <w:sz w:val="32"/>
          <w:szCs w:val="32"/>
          <w:lang w:val="hy-AM"/>
        </w:rPr>
        <w:t xml:space="preserve">Օգտագործվում է </w:t>
      </w:r>
      <w:r w:rsidR="00843DC9" w:rsidRPr="00843DC9">
        <w:rPr>
          <w:rFonts w:ascii="Arial" w:hAnsi="Arial" w:cs="Arial"/>
          <w:color w:val="000000"/>
          <w:sz w:val="32"/>
          <w:shd w:val="clear" w:color="auto" w:fill="FFFFFF"/>
        </w:rPr>
        <w:t>upsampled</w:t>
      </w:r>
      <w:r w:rsidR="00843DC9" w:rsidRP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-ի ենթարկելու </w:t>
      </w:r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համար, որի ժամանակ </w:t>
      </w:r>
      <w:r w:rsidR="00CB6B1C">
        <w:rPr>
          <w:rStyle w:val="apple-converted-space"/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բուրգի պատկերների </w:t>
      </w:r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փոքր չափերի </w:t>
      </w:r>
      <w:r w:rsidR="00CB6B1C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նկարների</w:t>
      </w:r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 չափերը կարելի է մեծացնել։</w:t>
      </w:r>
    </w:p>
    <w:p w:rsidR="00843DC9" w:rsidRDefault="00843DC9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843DC9" w:rsidRDefault="00843DC9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</w:p>
    <w:p w:rsidR="00F90166" w:rsidRDefault="00F90166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F90166" w:rsidRPr="00F90166" w:rsidRDefault="00F90166" w:rsidP="00F9016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Պատկերացնենք մի բուրգ որի կազմված է բազմաթիվ շերտերից և որքան ավելի վերև ենք բարձրանում այնքան </w:t>
      </w:r>
      <w:r w:rsidR="00D40C19">
        <w:rPr>
          <w:rFonts w:ascii="Arial" w:hAnsi="Arial" w:cs="Arial"/>
          <w:color w:val="000000"/>
          <w:sz w:val="32"/>
          <w:shd w:val="clear" w:color="auto" w:fill="FFFFFF"/>
          <w:lang w:val="hy-AM"/>
        </w:rPr>
        <w:t>այդ</w:t>
      </w: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 շերտերի չափերը փոքրանում են։</w:t>
      </w:r>
    </w:p>
    <w:p w:rsidR="00F90166" w:rsidRDefault="00F90166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76245A9C" wp14:editId="52976889">
            <wp:extent cx="28479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EA" w:rsidRDefault="009225EA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</w:p>
    <w:p w:rsidR="009225EA" w:rsidRPr="00F90166" w:rsidRDefault="009225EA" w:rsidP="009225E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lastRenderedPageBreak/>
        <w:t>Շերտերը համարակալենք ներքևից վերև</w:t>
      </w:r>
      <w:r>
        <w:rPr>
          <w:rFonts w:ascii="Arial" w:hAnsi="Arial" w:cs="Arial"/>
          <w:color w:val="000000"/>
          <w:sz w:val="3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այնպես որ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i+1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r w:rsidR="003B7EB1"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լինի ավելի փոքր քան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>-ը։</w:t>
      </w:r>
    </w:p>
    <w:p w:rsidR="00F90166" w:rsidRPr="00AB4E42" w:rsidRDefault="00150423" w:rsidP="00AB4E42">
      <w:pPr>
        <w:pStyle w:val="ListParagraph"/>
        <w:numPr>
          <w:ilvl w:val="0"/>
          <w:numId w:val="6"/>
        </w:numPr>
        <w:rPr>
          <w:rFonts w:ascii="Sylfaen" w:eastAsiaTheme="minorEastAsia" w:hAnsi="Sylfaen" w:cs="Arial"/>
          <w:sz w:val="32"/>
          <w:szCs w:val="32"/>
        </w:rPr>
      </w:pPr>
      <w:r w:rsidRPr="00AB4E42">
        <w:rPr>
          <w:rFonts w:ascii="Sylfaen" w:eastAsiaTheme="minorEastAsia" w:hAnsi="Sylfaen" w:cs="Arial"/>
          <w:sz w:val="32"/>
          <w:szCs w:val="32"/>
          <w:lang w:val="hy-AM"/>
        </w:rPr>
        <w:t xml:space="preserve">Ամեն </w:t>
      </w:r>
      <w:r w:rsidRPr="00AB4E42">
        <w:rPr>
          <w:rFonts w:ascii="Sylfaen" w:eastAsiaTheme="minorEastAsia" w:hAnsi="Sylfaen" w:cs="Arial"/>
          <w:sz w:val="32"/>
          <w:szCs w:val="32"/>
        </w:rPr>
        <w:t>(i+1)-</w:t>
      </w:r>
      <w:r w:rsidRPr="00AB4E42">
        <w:rPr>
          <w:rFonts w:ascii="Sylfaen" w:eastAsiaTheme="minorEastAsia" w:hAnsi="Sylfaen" w:cs="Arial"/>
          <w:sz w:val="32"/>
          <w:szCs w:val="32"/>
          <w:lang w:val="hy-AM"/>
        </w:rPr>
        <w:t>րդ շերտը ստանալու համար մենք պետք է անենք հետևալ գործողությունները</w:t>
      </w:r>
      <w:r w:rsidR="00AB4E42" w:rsidRPr="00AB4E42">
        <w:rPr>
          <w:rFonts w:ascii="Sylfaen" w:eastAsiaTheme="minorEastAsia" w:hAnsi="Sylfaen" w:cs="Arial"/>
          <w:sz w:val="32"/>
          <w:szCs w:val="32"/>
        </w:rPr>
        <w:t xml:space="preserve">: </w:t>
      </w:r>
    </w:p>
    <w:p w:rsidR="004300FD" w:rsidRPr="00AB4E42" w:rsidRDefault="00AB4E42" w:rsidP="00AB4E42">
      <w:pPr>
        <w:pStyle w:val="ListParagraph"/>
        <w:numPr>
          <w:ilvl w:val="0"/>
          <w:numId w:val="7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Կոնվոլուցիայի</w:t>
      </w:r>
      <w:r>
        <w:rPr>
          <w:rFonts w:ascii="Sylfaen" w:eastAsiaTheme="minorEastAsia" w:hAnsi="Sylfaen" w:cs="Arial"/>
          <w:sz w:val="32"/>
          <w:szCs w:val="32"/>
        </w:rPr>
        <w:t>(Convolve)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ենթարկենք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i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>-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ը Գաուսիան </w:t>
      </w:r>
      <w:r w:rsidR="00E25AEE">
        <w:rPr>
          <w:rFonts w:ascii="Sylfaen" w:eastAsiaTheme="minorEastAsia" w:hAnsi="Sylfaen" w:cs="Arial"/>
          <w:sz w:val="32"/>
          <w:szCs w:val="32"/>
          <w:lang w:val="hy-AM"/>
        </w:rPr>
        <w:t>միջուկի</w:t>
      </w:r>
      <w:r w:rsidR="00E25AEE">
        <w:rPr>
          <w:rFonts w:ascii="Sylfaen" w:eastAsiaTheme="minorEastAsia" w:hAnsi="Sylfaen" w:cs="Arial"/>
          <w:sz w:val="32"/>
          <w:szCs w:val="32"/>
        </w:rPr>
        <w:t>(kernel)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հետ։</w:t>
      </w:r>
    </w:p>
    <w:p w:rsidR="00AB4E42" w:rsidRPr="00AB4E42" w:rsidRDefault="00731038" w:rsidP="00AB4E42">
      <w:pPr>
        <w:ind w:left="2880"/>
        <w:rPr>
          <w:rFonts w:ascii="Sylfaen" w:eastAsiaTheme="minorEastAsia" w:hAnsi="Sylfaen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4300FD" w:rsidRPr="00BB65D5" w:rsidRDefault="00BB65D5" w:rsidP="00BB65D5">
      <w:pPr>
        <w:pStyle w:val="ListParagraph"/>
        <w:numPr>
          <w:ilvl w:val="0"/>
          <w:numId w:val="7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Insert in future</w:t>
      </w:r>
    </w:p>
    <w:p w:rsidR="004300FD" w:rsidRDefault="004300FD" w:rsidP="00E25AEE">
      <w:pPr>
        <w:rPr>
          <w:rFonts w:ascii="Sylfaen" w:eastAsiaTheme="minorEastAsia" w:hAnsi="Sylfaen" w:cs="Arial"/>
          <w:sz w:val="32"/>
          <w:szCs w:val="32"/>
        </w:rPr>
      </w:pPr>
      <w:bookmarkStart w:id="1" w:name="_GoBack"/>
      <w:bookmarkEnd w:id="1"/>
    </w:p>
    <w:p w:rsidR="00731038" w:rsidRPr="00731038" w:rsidRDefault="00731038" w:rsidP="00E25AEE">
      <w:pPr>
        <w:rPr>
          <w:rFonts w:ascii="Sylfaen" w:eastAsiaTheme="minorEastAsia" w:hAnsi="Sylfaen" w:cs="Arial"/>
          <w:b/>
          <w:sz w:val="32"/>
          <w:szCs w:val="32"/>
          <w:lang w:val="hy-AM"/>
        </w:rPr>
      </w:pPr>
      <w:r>
        <w:rPr>
          <w:rFonts w:ascii="Sylfaen" w:eastAsiaTheme="minorEastAsia" w:hAnsi="Sylfaen" w:cs="Arial"/>
          <w:b/>
          <w:sz w:val="32"/>
          <w:szCs w:val="32"/>
          <w:lang w:val="hy-AM"/>
        </w:rPr>
        <w:t>Կոնվոլուցիա։</w:t>
      </w:r>
    </w:p>
    <w:p w:rsidR="00E25AEE" w:rsidRDefault="00E25AEE" w:rsidP="00E25AEE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Պատկերների մշակման </w:t>
      </w:r>
      <w:r w:rsidR="00280435">
        <w:rPr>
          <w:rFonts w:ascii="Sylfaen" w:eastAsiaTheme="minorEastAsia" w:hAnsi="Sylfaen" w:cs="Arial"/>
          <w:sz w:val="32"/>
          <w:szCs w:val="32"/>
        </w:rPr>
        <w:t xml:space="preserve">մեջ </w:t>
      </w:r>
      <w:r w:rsidR="00191883">
        <w:rPr>
          <w:rFonts w:ascii="Sylfaen" w:eastAsiaTheme="minorEastAsia" w:hAnsi="Sylfaen" w:cs="Arial"/>
          <w:sz w:val="32"/>
          <w:szCs w:val="32"/>
          <w:lang w:val="hy-AM"/>
        </w:rPr>
        <w:t>միջուկը</w:t>
      </w:r>
      <w:r w:rsidR="00191883">
        <w:rPr>
          <w:rFonts w:ascii="Sylfaen" w:eastAsiaTheme="minorEastAsia" w:hAnsi="Sylfaen" w:cs="Arial"/>
          <w:sz w:val="32"/>
          <w:szCs w:val="32"/>
        </w:rPr>
        <w:t>(kernel)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 w:rsidR="002A57AB">
        <w:rPr>
          <w:rFonts w:ascii="Sylfaen" w:eastAsiaTheme="minorEastAsia" w:hAnsi="Sylfaen" w:cs="Arial"/>
          <w:sz w:val="32"/>
          <w:szCs w:val="32"/>
          <w:lang w:val="hy-AM"/>
        </w:rPr>
        <w:t>կոնվոլյուցիայի մատրիցան կամ դիմակը</w:t>
      </w:r>
      <w:r w:rsidR="002A57AB">
        <w:rPr>
          <w:rFonts w:ascii="Sylfaen" w:eastAsiaTheme="minorEastAsia" w:hAnsi="Sylfaen" w:cs="Arial"/>
          <w:sz w:val="32"/>
          <w:szCs w:val="32"/>
        </w:rPr>
        <w:t>(mask)</w:t>
      </w:r>
      <w:r w:rsidR="002A57AB">
        <w:rPr>
          <w:rFonts w:ascii="Sylfaen" w:eastAsiaTheme="minorEastAsia" w:hAnsi="Sylfaen" w:cs="Arial"/>
          <w:sz w:val="32"/>
          <w:szCs w:val="32"/>
          <w:lang w:val="hy-AM"/>
        </w:rPr>
        <w:t xml:space="preserve"> իրենցից ներկայացնում են փոքր չափերի մատրիցա</w:t>
      </w:r>
      <w:r w:rsidR="00280435">
        <w:rPr>
          <w:rFonts w:ascii="Sylfaen" w:eastAsiaTheme="minorEastAsia" w:hAnsi="Sylfaen" w:cs="Arial"/>
          <w:sz w:val="32"/>
          <w:szCs w:val="32"/>
          <w:lang w:val="hy-AM"/>
        </w:rPr>
        <w:t>։</w:t>
      </w:r>
      <w:r w:rsidR="002A57AB">
        <w:rPr>
          <w:rFonts w:ascii="Sylfaen" w:eastAsiaTheme="minorEastAsia" w:hAnsi="Sylfaen" w:cs="Arial"/>
          <w:sz w:val="32"/>
          <w:szCs w:val="32"/>
          <w:lang w:val="hy-AM"/>
        </w:rPr>
        <w:t xml:space="preserve"> Դա շատ օգտակար է   </w:t>
      </w:r>
      <w:r w:rsidR="002A57AB" w:rsidRPr="002A57AB">
        <w:rPr>
          <w:rFonts w:ascii="Sylfaen" w:eastAsiaTheme="minorEastAsia" w:hAnsi="Sylfaen" w:cs="Arial"/>
          <w:sz w:val="32"/>
          <w:szCs w:val="32"/>
          <w:lang w:val="hy-AM"/>
        </w:rPr>
        <w:t>քողարկման</w:t>
      </w:r>
      <w:r w:rsidR="002A57AB">
        <w:rPr>
          <w:rFonts w:ascii="Sylfaen" w:eastAsiaTheme="minorEastAsia" w:hAnsi="Sylfaen" w:cs="Arial"/>
          <w:sz w:val="32"/>
          <w:szCs w:val="32"/>
        </w:rPr>
        <w:t>(bluring)</w:t>
      </w:r>
      <w:r w:rsidR="00280435">
        <w:rPr>
          <w:rFonts w:ascii="Sylfaen" w:eastAsiaTheme="minorEastAsia" w:hAnsi="Sylfaen" w:cs="Arial"/>
          <w:sz w:val="32"/>
          <w:szCs w:val="32"/>
        </w:rPr>
        <w:t xml:space="preserve">, </w:t>
      </w:r>
      <w:r w:rsidR="00280435">
        <w:rPr>
          <w:rFonts w:ascii="Sylfaen" w:eastAsiaTheme="minorEastAsia" w:hAnsi="Sylfaen" w:cs="Arial"/>
          <w:sz w:val="32"/>
          <w:szCs w:val="32"/>
          <w:lang w:val="hy-AM"/>
        </w:rPr>
        <w:t>եզրերի հայտնաբերման և այլ շատ վայրերում։</w:t>
      </w:r>
    </w:p>
    <w:p w:rsidR="00280435" w:rsidRPr="00280435" w:rsidRDefault="00280435" w:rsidP="00E25AEE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  <w:t>Միջուկը օրիգինալ պատկերի հետ կոնվոլուցիայի են ենթարկում և կախված միջուկի մատրիցայի չափից և կառուցվածքից կարող են ստացվել տարբեր արդյունքներ։</w:t>
      </w:r>
    </w:p>
    <w:p w:rsidR="00280435" w:rsidRPr="00280435" w:rsidRDefault="00280435" w:rsidP="00E25AEE">
      <w:pPr>
        <w:rPr>
          <w:rFonts w:ascii="Sylfaen" w:eastAsiaTheme="minorEastAsia" w:hAnsi="Sylfaen" w:cs="Arial"/>
          <w:sz w:val="32"/>
          <w:szCs w:val="32"/>
        </w:rPr>
      </w:pPr>
    </w:p>
    <w:p w:rsidR="00E25AEE" w:rsidRDefault="00E25AEE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4139"/>
        <w:gridCol w:w="2386"/>
      </w:tblGrid>
      <w:tr w:rsidR="00EF4008" w:rsidTr="00EF4008">
        <w:tc>
          <w:tcPr>
            <w:tcW w:w="3116" w:type="dxa"/>
          </w:tcPr>
          <w:p w:rsidR="00EF4008" w:rsidRPr="000E0837" w:rsidRDefault="000E0837" w:rsidP="000E0837">
            <w:pPr>
              <w:spacing w:before="24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 w:rsidRPr="000E0837"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օպերացիան</w:t>
            </w:r>
          </w:p>
        </w:tc>
        <w:tc>
          <w:tcPr>
            <w:tcW w:w="3117" w:type="dxa"/>
          </w:tcPr>
          <w:p w:rsidR="00EF4008" w:rsidRPr="000E0837" w:rsidRDefault="000E0837" w:rsidP="000E0837">
            <w:pPr>
              <w:spacing w:before="24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 w:rsidRPr="000E0837"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միջուկը</w:t>
            </w:r>
          </w:p>
        </w:tc>
        <w:tc>
          <w:tcPr>
            <w:tcW w:w="3117" w:type="dxa"/>
          </w:tcPr>
          <w:p w:rsidR="00EF4008" w:rsidRPr="00EF4008" w:rsidRDefault="000E0837" w:rsidP="000E0837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պ</w:t>
            </w:r>
            <w:r w:rsidR="00EF4008" w:rsidRPr="00EF4008"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ատկերի արդյունքը</w:t>
            </w:r>
          </w:p>
        </w:tc>
      </w:tr>
      <w:tr w:rsidR="00EF4008" w:rsidTr="00EF4008">
        <w:tc>
          <w:tcPr>
            <w:tcW w:w="3116" w:type="dxa"/>
          </w:tcPr>
          <w:p w:rsidR="00EF4008" w:rsidRPr="000E0837" w:rsidRDefault="000E0837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Ինքնության ճանաչում</w:t>
            </w:r>
          </w:p>
        </w:tc>
        <w:tc>
          <w:tcPr>
            <w:tcW w:w="3117" w:type="dxa"/>
          </w:tcPr>
          <w:p w:rsidR="00EF4008" w:rsidRDefault="00731038" w:rsidP="000E0837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EF4008" w:rsidRDefault="00EF4008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736DCCC" wp14:editId="5EC12838">
                  <wp:extent cx="951230" cy="951230"/>
                  <wp:effectExtent l="0" t="0" r="1270" b="1270"/>
                  <wp:docPr id="8" name="Picture 8" descr="Vd-Or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d-Or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  <w:vMerge w:val="restart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C80E01" w:rsidRP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Եզրերի հայտնաբերման համար</w:t>
            </w:r>
          </w:p>
        </w:tc>
        <w:tc>
          <w:tcPr>
            <w:tcW w:w="3117" w:type="dxa"/>
          </w:tcPr>
          <w:p w:rsidR="00C80E01" w:rsidRDefault="00731038" w:rsidP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5F7DFD" wp14:editId="287144F4">
                  <wp:extent cx="951230" cy="951230"/>
                  <wp:effectExtent l="0" t="0" r="1270" b="1270"/>
                  <wp:docPr id="14" name="Picture 14" descr="Vd-Ed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d-Ed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  <w:vMerge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</w:tcPr>
          <w:p w:rsidR="00C80E01" w:rsidRDefault="00731038" w:rsidP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C6F09A7" wp14:editId="6AD20A4E">
                  <wp:extent cx="951230" cy="951230"/>
                  <wp:effectExtent l="0" t="0" r="1270" b="1270"/>
                  <wp:docPr id="15" name="Picture 15" descr="Vd-Ed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d-Ed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  <w:vMerge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</w:tcPr>
          <w:p w:rsidR="00C80E01" w:rsidRDefault="00731038" w:rsidP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E24CD9" wp14:editId="02AAD3B6">
                  <wp:extent cx="951230" cy="951230"/>
                  <wp:effectExtent l="0" t="0" r="1270" b="1270"/>
                  <wp:docPr id="16" name="Picture 16" descr="Vd-Ed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d-Ed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</w:tcPr>
          <w:p w:rsidR="00C80E01" w:rsidRPr="00B4629B" w:rsidRDefault="00B4629B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Սրում </w:t>
            </w:r>
          </w:p>
        </w:tc>
        <w:tc>
          <w:tcPr>
            <w:tcW w:w="3117" w:type="dxa"/>
          </w:tcPr>
          <w:p w:rsidR="00C80E01" w:rsidRDefault="00731038" w:rsidP="00B4629B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B462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99A15" wp14:editId="487E894E">
                  <wp:extent cx="951230" cy="951230"/>
                  <wp:effectExtent l="0" t="0" r="1270" b="1270"/>
                  <wp:docPr id="17" name="Picture 17" descr="Vd-Shar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d-Shar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</w:tcPr>
          <w:p w:rsidR="00C80E01" w:rsidRDefault="00C269B6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Տուփի քողարկում</w:t>
            </w:r>
          </w:p>
          <w:p w:rsidR="00C269B6" w:rsidRPr="00C269B6" w:rsidRDefault="00C269B6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Box blure</w:t>
            </w:r>
          </w:p>
        </w:tc>
        <w:tc>
          <w:tcPr>
            <w:tcW w:w="3117" w:type="dxa"/>
          </w:tcPr>
          <w:p w:rsidR="00C80E01" w:rsidRDefault="00731038" w:rsidP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18" name="Picture 18" descr="Vd-Blu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d-Blu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</w:tcPr>
          <w:p w:rsidR="00C80E01" w:rsidRPr="00AB309D" w:rsidRDefault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lastRenderedPageBreak/>
              <w:t>Գաուսիան քողարկում 3x3</w:t>
            </w:r>
          </w:p>
        </w:tc>
        <w:tc>
          <w:tcPr>
            <w:tcW w:w="3117" w:type="dxa"/>
          </w:tcPr>
          <w:p w:rsidR="00C80E01" w:rsidRDefault="00731038" w:rsidP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19" name="Picture 19" descr="Vd-Blu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d-Blu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9D" w:rsidTr="00EF4008">
        <w:tc>
          <w:tcPr>
            <w:tcW w:w="3116" w:type="dxa"/>
          </w:tcPr>
          <w:p w:rsidR="00AB309D" w:rsidRDefault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Գաուսիան քողարկում</w:t>
            </w:r>
            <w:r w:rsidR="00F46587"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5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x5</w:t>
            </w:r>
          </w:p>
        </w:tc>
        <w:tc>
          <w:tcPr>
            <w:tcW w:w="3117" w:type="dxa"/>
          </w:tcPr>
          <w:p w:rsidR="00AB309D" w:rsidRDefault="00731038" w:rsidP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256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36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AB309D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20" name="Picture 20" descr="Vd-Blur Gaussian 5x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d-Blur Gaussian 5x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9D" w:rsidTr="00EF4008">
        <w:tc>
          <w:tcPr>
            <w:tcW w:w="3116" w:type="dxa"/>
          </w:tcPr>
          <w:p w:rsidR="00F46587" w:rsidRDefault="00731038" w:rsidP="00F46587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hyperlink r:id="rId25" w:tooltip="Unsharp masking" w:history="1">
              <w:r w:rsidR="00F46587"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  <w:shd w:val="clear" w:color="auto" w:fill="F8F9FA"/>
                </w:rPr>
                <w:t>Unsharp masking</w:t>
              </w:r>
            </w:hyperlink>
            <w:r w:rsidR="00F46587"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 </w:t>
            </w:r>
            <w:r w:rsidR="00F46587">
              <w:br/>
            </w:r>
            <w:r w:rsidR="00F46587"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Շրջանային դիմակավորում </w:t>
            </w:r>
          </w:p>
          <w:p w:rsidR="00AB309D" w:rsidRPr="00F46587" w:rsidRDefault="00F46587" w:rsidP="00F46587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5 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5</w:t>
            </w:r>
          </w:p>
        </w:tc>
        <w:tc>
          <w:tcPr>
            <w:tcW w:w="3117" w:type="dxa"/>
          </w:tcPr>
          <w:p w:rsidR="00AB309D" w:rsidRDefault="00731038" w:rsidP="0050706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256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-476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AB309D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21" name="Picture 21" descr="Vd-Unsharp 5x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d-Unsharp 5x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Pr="00BF380E" w:rsidRDefault="00A5794C" w:rsidP="00BF380E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Մատրիցների կոնվոլուցիայի պարզագույն օրինակ կարող ենք բերել հետևյալը՝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941"/>
        <w:gridCol w:w="3117"/>
        <w:gridCol w:w="3117"/>
      </w:tblGrid>
      <w:tr w:rsidR="00A5794C" w:rsidTr="00245576"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6"/>
              <w:gridCol w:w="905"/>
              <w:gridCol w:w="904"/>
            </w:tblGrid>
            <w:tr w:rsidR="00245576" w:rsidTr="00245576">
              <w:trPr>
                <w:trHeight w:val="737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2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3</w:t>
                  </w:r>
                </w:p>
              </w:tc>
            </w:tr>
            <w:tr w:rsidR="00245576" w:rsidTr="00245576">
              <w:trPr>
                <w:trHeight w:val="719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4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5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6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7</w:t>
                  </w:r>
                </w:p>
              </w:tc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8</w:t>
                  </w:r>
                </w:p>
              </w:tc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9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27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45576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Օրիգինալ</w:t>
                  </w:r>
                </w:p>
              </w:tc>
            </w:tr>
          </w:tbl>
          <w:p w:rsidR="00A5794C" w:rsidRDefault="00A5794C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1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914"/>
            </w:tblGrid>
            <w:tr w:rsidR="00245576" w:rsidTr="00245576">
              <w:trPr>
                <w:trHeight w:val="737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tabs>
                      <w:tab w:val="left" w:pos="255"/>
                      <w:tab w:val="center" w:pos="349"/>
                    </w:tabs>
                    <w:spacing w:after="0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 xml:space="preserve">  -1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-2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-1</w:t>
                  </w:r>
                </w:p>
              </w:tc>
            </w:tr>
            <w:tr w:rsidR="00245576" w:rsidTr="00245576">
              <w:trPr>
                <w:trHeight w:val="719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0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0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0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2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</w:t>
                  </w:r>
                </w:p>
              </w:tc>
            </w:tr>
            <w:tr w:rsidR="00245576" w:rsidTr="00717CB7">
              <w:trPr>
                <w:trHeight w:val="737"/>
              </w:trPr>
              <w:tc>
                <w:tcPr>
                  <w:tcW w:w="2742" w:type="dxa"/>
                  <w:gridSpan w:val="3"/>
                </w:tcPr>
                <w:p w:rsidR="00245576" w:rsidRPr="00245576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Միջուկ</w:t>
                  </w:r>
                </w:p>
              </w:tc>
            </w:tr>
          </w:tbl>
          <w:p w:rsidR="00A5794C" w:rsidRDefault="00A5794C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914"/>
            </w:tblGrid>
            <w:tr w:rsidR="00245576" w:rsidTr="00245576">
              <w:trPr>
                <w:trHeight w:val="737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tabs>
                      <w:tab w:val="left" w:pos="255"/>
                      <w:tab w:val="center" w:pos="349"/>
                    </w:tabs>
                    <w:spacing w:after="0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ab/>
                    <w:t>-13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-20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-17</w:t>
                  </w:r>
                </w:p>
              </w:tc>
            </w:tr>
            <w:tr w:rsidR="00245576" w:rsidTr="00245576">
              <w:trPr>
                <w:trHeight w:val="719"/>
              </w:trPr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-18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-24</w:t>
                  </w:r>
                </w:p>
              </w:tc>
              <w:tc>
                <w:tcPr>
                  <w:tcW w:w="914" w:type="dxa"/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-18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13</w:t>
                  </w:r>
                </w:p>
              </w:tc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20</w:t>
                  </w:r>
                </w:p>
              </w:tc>
              <w:tc>
                <w:tcPr>
                  <w:tcW w:w="914" w:type="dxa"/>
                  <w:tcBorders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  <w:t>17</w:t>
                  </w:r>
                </w:p>
              </w:tc>
            </w:tr>
            <w:tr w:rsidR="00245576" w:rsidTr="00245576">
              <w:trPr>
                <w:trHeight w:val="737"/>
              </w:trPr>
              <w:tc>
                <w:tcPr>
                  <w:tcW w:w="27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45576" w:rsidRPr="00A5794C" w:rsidRDefault="00245576" w:rsidP="00245576">
                  <w:pPr>
                    <w:spacing w:after="0"/>
                    <w:jc w:val="center"/>
                    <w:rPr>
                      <w:rFonts w:ascii="Sylfaen" w:eastAsiaTheme="minorEastAsia" w:hAnsi="Sylfaen" w:cs="Arial"/>
                      <w:sz w:val="32"/>
                      <w:szCs w:val="32"/>
                      <w:lang w:val="hy-AM"/>
                    </w:rPr>
                  </w:pPr>
                  <w:r>
                    <w:rPr>
                      <w:rFonts w:ascii="Sylfaen" w:eastAsiaTheme="minorEastAsia" w:hAnsi="Sylfaen" w:cs="Arial"/>
                      <w:sz w:val="32"/>
                      <w:szCs w:val="32"/>
                    </w:rPr>
                    <w:t>Ելքային</w:t>
                  </w:r>
                </w:p>
              </w:tc>
            </w:tr>
          </w:tbl>
          <w:p w:rsidR="00A5794C" w:rsidRDefault="00A5794C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</w:tr>
    </w:tbl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592469" w:rsidRDefault="00592469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Պատկերը բաժանում ենք փոքր մատրիցաների որոնց չափերը կարող են համընկնել կամ չհամընկնել միջուկի չափերի հետ։</w:t>
      </w:r>
    </w:p>
    <w:p w:rsidR="003B7DB4" w:rsidRDefault="00245576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Առաջին քայլով կատարում ենք </w:t>
      </w:r>
      <w:r w:rsidR="00CD7E33">
        <w:rPr>
          <w:rFonts w:ascii="Sylfaen" w:eastAsiaTheme="minorEastAsia" w:hAnsi="Sylfaen" w:cs="Arial"/>
          <w:sz w:val="32"/>
          <w:szCs w:val="32"/>
          <w:lang w:val="hy-AM"/>
        </w:rPr>
        <w:t>մ</w:t>
      </w:r>
      <w:r>
        <w:rPr>
          <w:rFonts w:ascii="Sylfaen" w:eastAsiaTheme="minorEastAsia" w:hAnsi="Sylfaen" w:cs="Arial"/>
          <w:sz w:val="32"/>
          <w:szCs w:val="32"/>
          <w:lang w:val="hy-AM"/>
        </w:rPr>
        <w:t>իջուկի պտույտ 180</w:t>
      </w:r>
      <m:oMath>
        <m:r>
          <w:rPr>
            <w:rFonts w:ascii="Cambria Math" w:eastAsiaTheme="minorEastAsia" w:hAnsi="Cambria Math" w:cs="Arial"/>
            <w:sz w:val="32"/>
            <w:szCs w:val="32"/>
            <w:lang w:val="hy-AM"/>
          </w:rPr>
          <m:t>°</m:t>
        </m:r>
      </m:oMath>
      <w:r>
        <w:rPr>
          <w:rFonts w:ascii="Sylfaen" w:eastAsiaTheme="minorEastAsia" w:hAnsi="Sylfaen" w:cs="Arial"/>
          <w:sz w:val="32"/>
          <w:szCs w:val="32"/>
        </w:rPr>
        <w:t>-</w:t>
      </w:r>
      <w:r>
        <w:rPr>
          <w:rFonts w:ascii="Sylfaen" w:eastAsiaTheme="minorEastAsia" w:hAnsi="Sylfaen" w:cs="Arial"/>
          <w:sz w:val="32"/>
          <w:szCs w:val="32"/>
          <w:lang w:val="hy-AM"/>
        </w:rPr>
        <w:t>ով</w:t>
      </w:r>
      <w:r w:rsidR="00CD7E33">
        <w:rPr>
          <w:rFonts w:ascii="Sylfaen" w:eastAsiaTheme="minorEastAsia" w:hAnsi="Sylfaen" w:cs="Arial"/>
          <w:sz w:val="32"/>
          <w:szCs w:val="32"/>
          <w:lang w:val="hy-AM"/>
        </w:rPr>
        <w:t>,</w:t>
      </w:r>
    </w:p>
    <w:p w:rsidR="00245576" w:rsidRDefault="00CD7E33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 xml:space="preserve">որից հետո ստանում ենք հետևյալ մատրիցը </w:t>
      </w:r>
    </w:p>
    <w:tbl>
      <w:tblPr>
        <w:tblStyle w:val="TableGrid"/>
        <w:tblpPr w:leftFromText="180" w:rightFromText="180" w:vertAnchor="text" w:horzAnchor="margin" w:tblpXSpec="center" w:tblpY="-111"/>
        <w:tblOverlap w:val="never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</w:tblGrid>
      <w:tr w:rsidR="00CD7E33" w:rsidTr="00CD7E33">
        <w:trPr>
          <w:trHeight w:val="737"/>
        </w:trPr>
        <w:tc>
          <w:tcPr>
            <w:tcW w:w="914" w:type="dxa"/>
          </w:tcPr>
          <w:p w:rsidR="00CD7E33" w:rsidRPr="00A5794C" w:rsidRDefault="00CD7E33" w:rsidP="00CD7E33">
            <w:pPr>
              <w:tabs>
                <w:tab w:val="left" w:pos="255"/>
                <w:tab w:val="center" w:pos="349"/>
              </w:tabs>
              <w:spacing w:after="0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 1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2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1</w:t>
            </w:r>
          </w:p>
        </w:tc>
      </w:tr>
      <w:tr w:rsidR="00CD7E33" w:rsidTr="00CD7E33">
        <w:trPr>
          <w:trHeight w:val="719"/>
        </w:trPr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0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0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0</w:t>
            </w:r>
          </w:p>
        </w:tc>
      </w:tr>
      <w:tr w:rsidR="00CD7E33" w:rsidTr="00CD7E33">
        <w:trPr>
          <w:trHeight w:val="737"/>
        </w:trPr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-1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-2</w:t>
            </w:r>
          </w:p>
        </w:tc>
        <w:tc>
          <w:tcPr>
            <w:tcW w:w="914" w:type="dxa"/>
          </w:tcPr>
          <w:p w:rsidR="00CD7E33" w:rsidRPr="00A5794C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-1</w:t>
            </w:r>
          </w:p>
        </w:tc>
      </w:tr>
      <w:tr w:rsidR="00CD7E33" w:rsidTr="00CD7E33">
        <w:trPr>
          <w:trHeight w:val="737"/>
        </w:trPr>
        <w:tc>
          <w:tcPr>
            <w:tcW w:w="2742" w:type="dxa"/>
            <w:gridSpan w:val="3"/>
          </w:tcPr>
          <w:p w:rsidR="00CD7E33" w:rsidRPr="00245576" w:rsidRDefault="00CD7E33" w:rsidP="00B51485">
            <w:pPr>
              <w:spacing w:after="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Միջուկ</w:t>
            </w:r>
          </w:p>
        </w:tc>
      </w:tr>
    </w:tbl>
    <w:p w:rsidR="00CD7E33" w:rsidRPr="00CD7E33" w:rsidRDefault="00CD7E33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3B7DB4" w:rsidRDefault="003B7D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D7E33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Այնուհետև կատարում ենք մատրիցաների բազմապատկում։</w:t>
      </w:r>
      <w:r w:rsidR="00B00022">
        <w:rPr>
          <w:rFonts w:ascii="Sylfaen" w:eastAsiaTheme="minorEastAsia" w:hAnsi="Sylfaen" w:cs="Arial"/>
          <w:sz w:val="32"/>
          <w:szCs w:val="32"/>
          <w:lang w:val="hy-AM"/>
        </w:rPr>
        <w:t xml:space="preserve"> Միջուկից դուրս </w:t>
      </w:r>
      <w:r w:rsidR="00592469">
        <w:rPr>
          <w:rFonts w:ascii="Sylfaen" w:eastAsiaTheme="minorEastAsia" w:hAnsi="Sylfaen" w:cs="Arial"/>
          <w:sz w:val="32"/>
          <w:szCs w:val="32"/>
          <w:lang w:val="hy-AM"/>
        </w:rPr>
        <w:t>ընկ</w:t>
      </w:r>
      <w:r w:rsidR="00B00022">
        <w:rPr>
          <w:rFonts w:ascii="Sylfaen" w:eastAsiaTheme="minorEastAsia" w:hAnsi="Sylfaen" w:cs="Arial"/>
          <w:sz w:val="32"/>
          <w:szCs w:val="32"/>
          <w:lang w:val="hy-AM"/>
        </w:rPr>
        <w:t>ած կետերը համարում ենք 0-ներ։</w:t>
      </w:r>
    </w:p>
    <w:p w:rsidR="00B00022" w:rsidRPr="00B00022" w:rsidRDefault="00B00022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B00022" w:rsidRDefault="00B00022" w:rsidP="00B00022">
      <w:pPr>
        <w:ind w:firstLine="720"/>
        <w:jc w:val="both"/>
        <w:rPr>
          <w:rFonts w:ascii="Sylfaen" w:eastAsiaTheme="minorEastAsia" w:hAnsi="Sylfaen" w:cs="Arial"/>
          <w:sz w:val="32"/>
          <w:szCs w:val="32"/>
          <w:lang w:val="hy-A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6614"/>
      </w:tblGrid>
      <w:tr w:rsidR="00B00022" w:rsidTr="00B00E0D">
        <w:tc>
          <w:tcPr>
            <w:tcW w:w="2335" w:type="dxa"/>
          </w:tcPr>
          <w:p w:rsidR="00B00022" w:rsidRDefault="00B00022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noProof/>
              </w:rPr>
              <w:drawing>
                <wp:inline distT="0" distB="0" distL="0" distR="0" wp14:anchorId="0E56DAC5" wp14:editId="35136294">
                  <wp:extent cx="1514475" cy="1590675"/>
                  <wp:effectExtent l="0" t="0" r="9525" b="9525"/>
                  <wp:docPr id="23" name="Picture 23" descr="y[0,0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[0,0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022" w:rsidRPr="00B00022" w:rsidRDefault="00B00022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y[0,0] = 0*1+0*2+(-2*4) + (-1*5) = -13</w:t>
            </w:r>
          </w:p>
        </w:tc>
      </w:tr>
      <w:tr w:rsidR="00B00E0D" w:rsidTr="00B00E0D">
        <w:tc>
          <w:tcPr>
            <w:tcW w:w="2335" w:type="dxa"/>
          </w:tcPr>
          <w:p w:rsidR="00B00E0D" w:rsidRDefault="00AB53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09675" cy="1590675"/>
                  <wp:effectExtent l="0" t="0" r="9525" b="9525"/>
                  <wp:docPr id="24" name="Picture 24" descr="y[1,0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[1,0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Pr="00AB5377" w:rsidRDefault="00AB5377" w:rsidP="00AB5377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y[1,0] = 0*1 + 0*2 + 0*3 + (-1*4) + (-2 * 5) * (-1 * 6 )</w:t>
            </w:r>
            <w:r w:rsidR="00227B3E">
              <w:rPr>
                <w:rFonts w:ascii="Sylfaen" w:eastAsiaTheme="minorEastAsia" w:hAnsi="Sylfaen" w:cs="Arial"/>
                <w:sz w:val="32"/>
                <w:szCs w:val="32"/>
              </w:rPr>
              <w:t xml:space="preserve"> = -20</w:t>
            </w:r>
          </w:p>
        </w:tc>
      </w:tr>
      <w:tr w:rsidR="00B00E0D" w:rsidTr="00B00E0D">
        <w:tc>
          <w:tcPr>
            <w:tcW w:w="2335" w:type="dxa"/>
          </w:tcPr>
          <w:p w:rsidR="00B00E0D" w:rsidRDefault="00227B3E" w:rsidP="00227B3E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590675" cy="1590675"/>
                  <wp:effectExtent l="0" t="0" r="9525" b="9525"/>
                  <wp:docPr id="25" name="Picture 25" descr="y[2,0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[2,0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227B3E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y[2,0] = </w:t>
            </w:r>
            <w:r w:rsidR="00382677">
              <w:rPr>
                <w:rFonts w:ascii="Sylfaen" w:eastAsiaTheme="minorEastAsia" w:hAnsi="Sylfaen" w:cs="Arial"/>
                <w:sz w:val="32"/>
                <w:szCs w:val="32"/>
              </w:rPr>
              <w:t>0*2 + 0*3 + (-1 * 5 ) + (-2 * 6) = -17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14475" cy="1247775"/>
                  <wp:effectExtent l="0" t="0" r="9525" b="9525"/>
                  <wp:docPr id="26" name="Picture 26" descr="y[0,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y[0,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382677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y[0,1] = 2*1+1*2+0*4+0*5+(-2*7) + (-1*8) = -18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09675" cy="1247775"/>
                  <wp:effectExtent l="0" t="0" r="9525" b="9525"/>
                  <wp:docPr id="27" name="Picture 27" descr="y[1,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y[1,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382677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y[1,1] = 1*1 + 2*2 + 1*3 + 0*4 + 0*5 + 0*6 + (-1*7) + (-2 * 8) + (-1 * 9) = -24  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90675" cy="1247775"/>
                  <wp:effectExtent l="0" t="0" r="9525" b="9525"/>
                  <wp:docPr id="29" name="Picture 29" descr="y[2,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y[2,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382677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</w:t>
            </w:r>
            <w:r w:rsidR="009821E4">
              <w:rPr>
                <w:rFonts w:ascii="Sylfaen" w:eastAsiaTheme="minorEastAsia" w:hAnsi="Sylfaen" w:cs="Arial"/>
                <w:sz w:val="32"/>
                <w:szCs w:val="32"/>
              </w:rPr>
              <w:t>2,1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>]</w:t>
            </w:r>
            <w:r w:rsidR="009821E4">
              <w:rPr>
                <w:rFonts w:ascii="Sylfaen" w:eastAsiaTheme="minorEastAsia" w:hAnsi="Sylfaen" w:cs="Arial"/>
                <w:sz w:val="32"/>
                <w:szCs w:val="32"/>
              </w:rPr>
              <w:t xml:space="preserve"> = 1*2+2*3+0*5+0*6+(-1*8) + (-2*9) = -18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14475" cy="1590675"/>
                  <wp:effectExtent l="0" t="0" r="9525" b="9525"/>
                  <wp:docPr id="30" name="Picture 30" descr="y[0,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y[0,2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E012FF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y[0,2] = 2*4+1*5+0*7+0*8 = 13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09675" cy="1590675"/>
                  <wp:effectExtent l="0" t="0" r="9525" b="9525"/>
                  <wp:docPr id="31" name="Picture 31" descr="y[1,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y[1,2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077632" w:rsidP="00B00022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y[1,2] = 1*4+2*5+1*6+0*7+0*8+0*9 = 20</w:t>
            </w:r>
          </w:p>
        </w:tc>
      </w:tr>
      <w:tr w:rsidR="00B00E0D" w:rsidTr="00B00E0D">
        <w:tc>
          <w:tcPr>
            <w:tcW w:w="2335" w:type="dxa"/>
          </w:tcPr>
          <w:p w:rsidR="00B00E0D" w:rsidRDefault="00382677" w:rsidP="00B0002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90675" cy="1590675"/>
                  <wp:effectExtent l="0" t="0" r="9525" b="9525"/>
                  <wp:docPr id="32" name="Picture 32" descr="y[2,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y[2,2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B00E0D" w:rsidRDefault="001A60A1" w:rsidP="001A60A1">
            <w:pPr>
              <w:jc w:val="both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y[2,2] = 1*5 + 2*6 + 0*8 + 0*9 = 17</w:t>
            </w:r>
          </w:p>
        </w:tc>
      </w:tr>
    </w:tbl>
    <w:p w:rsidR="00CD7E33" w:rsidRDefault="00CD7E33" w:rsidP="00B00022">
      <w:pPr>
        <w:ind w:firstLine="720"/>
        <w:jc w:val="both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B00022" w:rsidRPr="00CD7E33" w:rsidRDefault="00B00022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B00022" w:rsidRDefault="00B00022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Խնդրի դրվածքը</w:t>
      </w: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Հիմնավորում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Այդ ուսումնասիրությունները </w:t>
      </w:r>
      <w:r>
        <w:rPr>
          <w:rFonts w:ascii="Sylfaen" w:eastAsiaTheme="minorEastAsia" w:hAnsi="Sylfaen" w:cs="Arial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սիրությունների հիմման վրա,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կամ դեմքի հայտնաբերումը նկարի 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</w:pPr>
    </w:p>
    <w:sectPr w:rsidR="004300F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5D5"/>
    <w:multiLevelType w:val="hybridMultilevel"/>
    <w:tmpl w:val="A0D45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267E2"/>
    <w:multiLevelType w:val="hybridMultilevel"/>
    <w:tmpl w:val="F1A02E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415190"/>
    <w:multiLevelType w:val="hybridMultilevel"/>
    <w:tmpl w:val="697E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53587"/>
    <w:multiLevelType w:val="multilevel"/>
    <w:tmpl w:val="7E5E4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7D20B2"/>
    <w:multiLevelType w:val="hybridMultilevel"/>
    <w:tmpl w:val="12ACB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F7FEB"/>
    <w:multiLevelType w:val="hybridMultilevel"/>
    <w:tmpl w:val="689A79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75632BA2"/>
    <w:multiLevelType w:val="multilevel"/>
    <w:tmpl w:val="5EB22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D"/>
    <w:rsid w:val="000129F6"/>
    <w:rsid w:val="00077632"/>
    <w:rsid w:val="000E0837"/>
    <w:rsid w:val="000F638C"/>
    <w:rsid w:val="00134C9E"/>
    <w:rsid w:val="00150423"/>
    <w:rsid w:val="00191883"/>
    <w:rsid w:val="001A60A1"/>
    <w:rsid w:val="00227B3E"/>
    <w:rsid w:val="00245576"/>
    <w:rsid w:val="00280435"/>
    <w:rsid w:val="002A57AB"/>
    <w:rsid w:val="00307E02"/>
    <w:rsid w:val="00314945"/>
    <w:rsid w:val="00382677"/>
    <w:rsid w:val="003B7DB4"/>
    <w:rsid w:val="003B7EB1"/>
    <w:rsid w:val="0040372F"/>
    <w:rsid w:val="004300FD"/>
    <w:rsid w:val="0050706D"/>
    <w:rsid w:val="00551555"/>
    <w:rsid w:val="00592469"/>
    <w:rsid w:val="00731038"/>
    <w:rsid w:val="007B3397"/>
    <w:rsid w:val="00843DC9"/>
    <w:rsid w:val="008A72AE"/>
    <w:rsid w:val="009225EA"/>
    <w:rsid w:val="00972F48"/>
    <w:rsid w:val="009821E4"/>
    <w:rsid w:val="00A02B3C"/>
    <w:rsid w:val="00A5794C"/>
    <w:rsid w:val="00AB309D"/>
    <w:rsid w:val="00AB4E42"/>
    <w:rsid w:val="00AB5377"/>
    <w:rsid w:val="00B00022"/>
    <w:rsid w:val="00B00E0D"/>
    <w:rsid w:val="00B4629B"/>
    <w:rsid w:val="00B8523F"/>
    <w:rsid w:val="00BB65D5"/>
    <w:rsid w:val="00BF380E"/>
    <w:rsid w:val="00C269B6"/>
    <w:rsid w:val="00C41848"/>
    <w:rsid w:val="00C80E01"/>
    <w:rsid w:val="00C824BB"/>
    <w:rsid w:val="00CB6B1C"/>
    <w:rsid w:val="00CD7E33"/>
    <w:rsid w:val="00D40C19"/>
    <w:rsid w:val="00E012FF"/>
    <w:rsid w:val="00E25AEE"/>
    <w:rsid w:val="00E70283"/>
    <w:rsid w:val="00EF4008"/>
    <w:rsid w:val="00F46587"/>
    <w:rsid w:val="00F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9FBD"/>
  <w15:docId w15:val="{1610568C-8A39-4B8C-A838-99A1D151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Sylfaen" w:hAnsi="Sylfaen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3326F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3326F"/>
    <w:rPr>
      <w:color w:val="00000A"/>
      <w:sz w:val="22"/>
    </w:rPr>
  </w:style>
  <w:style w:type="character" w:customStyle="1" w:styleId="ListLabel13">
    <w:name w:val="ListLabel 13"/>
    <w:qFormat/>
    <w:rPr>
      <w:rFonts w:ascii="Sylfaen" w:hAnsi="Sylfae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Sylfaen" w:hAnsi="Sylfae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37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43DC9"/>
  </w:style>
  <w:style w:type="character" w:styleId="Hyperlink">
    <w:name w:val="Hyperlink"/>
    <w:basedOn w:val="DefaultParagraphFont"/>
    <w:uiPriority w:val="99"/>
    <w:semiHidden/>
    <w:unhideWhenUsed/>
    <w:rsid w:val="00F46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Unsharp_masking" TargetMode="External"/><Relationship Id="rId33" Type="http://schemas.openxmlformats.org/officeDocument/2006/relationships/image" Target="media/image27.gi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gi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gif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0B150-DCD4-4B75-AC4B-A754D2E6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5190</TotalTime>
  <Pages>29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dc:description/>
  <cp:lastModifiedBy>Gevorg Harutyunyan</cp:lastModifiedBy>
  <cp:revision>128</cp:revision>
  <dcterms:created xsi:type="dcterms:W3CDTF">2016-11-04T10:07:00Z</dcterms:created>
  <dcterms:modified xsi:type="dcterms:W3CDTF">2017-01-31T14:07:00Z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