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2E42" w:rsidRDefault="00ED3AC4" w:rsidP="0049312F">
      <w:pPr>
        <w:pStyle w:val="Title"/>
      </w:pPr>
      <w:r>
        <w:t>Daventry Metals</w:t>
      </w:r>
      <w:r w:rsidR="0049312F">
        <w:t xml:space="preserve"> VPN setup guide</w:t>
      </w:r>
    </w:p>
    <w:p w:rsidR="0049312F" w:rsidRDefault="0049312F" w:rsidP="000D6CF5">
      <w:pPr>
        <w:pStyle w:val="ListParagraph"/>
        <w:numPr>
          <w:ilvl w:val="0"/>
          <w:numId w:val="1"/>
        </w:num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Open Internet Explorer and go to this web address </w:t>
      </w:r>
      <w:r w:rsidR="000D6CF5" w:rsidRPr="000D6CF5">
        <w:rPr>
          <w:rFonts w:ascii="Arial" w:hAnsi="Arial" w:cs="Arial"/>
          <w:color w:val="000000"/>
          <w:sz w:val="20"/>
          <w:szCs w:val="20"/>
        </w:rPr>
        <w:t>https://</w:t>
      </w:r>
      <w:r w:rsidR="00ED3AC4" w:rsidRPr="00ED3AC4">
        <w:rPr>
          <w:rFonts w:ascii="Arial" w:hAnsi="Arial" w:cs="Arial"/>
          <w:color w:val="000000"/>
          <w:sz w:val="20"/>
          <w:szCs w:val="20"/>
        </w:rPr>
        <w:t>86.188.184.198:</w:t>
      </w:r>
      <w:r w:rsidR="00ED3AC4">
        <w:rPr>
          <w:rFonts w:ascii="Arial" w:hAnsi="Arial" w:cs="Arial"/>
          <w:color w:val="000000"/>
          <w:sz w:val="20"/>
          <w:szCs w:val="20"/>
        </w:rPr>
        <w:t>444</w:t>
      </w:r>
      <w:r w:rsidR="000D6CF5" w:rsidRPr="000D6CF5">
        <w:rPr>
          <w:rFonts w:ascii="Arial" w:hAnsi="Arial" w:cs="Arial"/>
          <w:color w:val="000000"/>
          <w:sz w:val="20"/>
          <w:szCs w:val="20"/>
        </w:rPr>
        <w:t>/sslvpn_logon.shtml</w:t>
      </w:r>
    </w:p>
    <w:p w:rsidR="0049312F" w:rsidRDefault="0049312F" w:rsidP="00AF0CEA">
      <w:pPr>
        <w:pStyle w:val="ListParagraph"/>
        <w:numPr>
          <w:ilvl w:val="0"/>
          <w:numId w:val="1"/>
        </w:num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Enter your usernam</w:t>
      </w:r>
      <w:r w:rsidR="00AF0CEA">
        <w:rPr>
          <w:rFonts w:ascii="Arial" w:hAnsi="Arial" w:cs="Arial"/>
          <w:color w:val="000000"/>
          <w:sz w:val="20"/>
          <w:szCs w:val="20"/>
        </w:rPr>
        <w:t xml:space="preserve">e and </w:t>
      </w:r>
      <w:r w:rsidR="000D6CF5">
        <w:rPr>
          <w:rFonts w:ascii="Arial" w:hAnsi="Arial" w:cs="Arial"/>
          <w:color w:val="000000"/>
          <w:sz w:val="20"/>
          <w:szCs w:val="20"/>
        </w:rPr>
        <w:t xml:space="preserve">password (this is your </w:t>
      </w:r>
      <w:r w:rsidR="00ED3AC4">
        <w:rPr>
          <w:rFonts w:ascii="Arial" w:hAnsi="Arial" w:cs="Arial"/>
          <w:color w:val="000000"/>
          <w:sz w:val="20"/>
          <w:szCs w:val="20"/>
        </w:rPr>
        <w:t>Daventry Metals</w:t>
      </w:r>
      <w:r>
        <w:rPr>
          <w:rFonts w:ascii="Arial" w:hAnsi="Arial" w:cs="Arial"/>
          <w:color w:val="000000"/>
          <w:sz w:val="20"/>
          <w:szCs w:val="20"/>
        </w:rPr>
        <w:t xml:space="preserve"> username and password</w:t>
      </w:r>
      <w:r w:rsidRPr="00AF0CEA">
        <w:rPr>
          <w:rFonts w:ascii="Arial" w:hAnsi="Arial" w:cs="Arial"/>
          <w:color w:val="000000"/>
          <w:sz w:val="20"/>
          <w:szCs w:val="20"/>
        </w:rPr>
        <w:t>)</w:t>
      </w:r>
    </w:p>
    <w:p w:rsidR="00AF0CEA" w:rsidRPr="00AF0CEA" w:rsidRDefault="00AF0CEA" w:rsidP="00AF0CEA">
      <w:pPr>
        <w:pStyle w:val="ListParagraph"/>
        <w:numPr>
          <w:ilvl w:val="0"/>
          <w:numId w:val="1"/>
        </w:num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Make sure th</w:t>
      </w:r>
      <w:r w:rsidR="00B474FE">
        <w:rPr>
          <w:rFonts w:ascii="Arial" w:hAnsi="Arial" w:cs="Arial"/>
          <w:color w:val="000000"/>
          <w:sz w:val="20"/>
          <w:szCs w:val="20"/>
        </w:rPr>
        <w:t xml:space="preserve">e </w:t>
      </w:r>
      <w:r w:rsidR="00403EDC">
        <w:rPr>
          <w:rFonts w:ascii="Arial" w:hAnsi="Arial" w:cs="Arial"/>
          <w:color w:val="000000"/>
          <w:sz w:val="20"/>
          <w:szCs w:val="20"/>
        </w:rPr>
        <w:t xml:space="preserve">domain </w:t>
      </w:r>
      <w:r w:rsidR="00343566">
        <w:rPr>
          <w:rFonts w:ascii="Arial" w:hAnsi="Arial" w:cs="Arial"/>
          <w:color w:val="000000"/>
          <w:sz w:val="20"/>
          <w:szCs w:val="20"/>
        </w:rPr>
        <w:t xml:space="preserve">is </w:t>
      </w:r>
      <w:r w:rsidR="00C764A9">
        <w:rPr>
          <w:rFonts w:ascii="Arial" w:hAnsi="Arial" w:cs="Arial"/>
          <w:color w:val="000000"/>
          <w:sz w:val="20"/>
          <w:szCs w:val="20"/>
        </w:rPr>
        <w:t>davmet</w:t>
      </w:r>
      <w:bookmarkStart w:id="0" w:name="_GoBack"/>
      <w:bookmarkEnd w:id="0"/>
      <w:r w:rsidR="00343566">
        <w:rPr>
          <w:rFonts w:ascii="Arial" w:hAnsi="Arial" w:cs="Arial"/>
          <w:color w:val="000000"/>
          <w:sz w:val="20"/>
          <w:szCs w:val="20"/>
        </w:rPr>
        <w:t>.local as below</w:t>
      </w:r>
    </w:p>
    <w:p w:rsidR="0049312F" w:rsidRDefault="00ED3AC4" w:rsidP="0049312F">
      <w:pPr>
        <w:pStyle w:val="ListParagrap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A5C245B" wp14:editId="0BEE7CB9">
            <wp:extent cx="4626610" cy="1807587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4830" cy="181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CF5">
        <w:rPr>
          <w:noProof/>
        </w:rPr>
        <w:t xml:space="preserve"> </w:t>
      </w:r>
    </w:p>
    <w:p w:rsidR="0049312F" w:rsidRDefault="0049312F" w:rsidP="0049312F">
      <w:pPr>
        <w:pStyle w:val="ListParagraph"/>
        <w:numPr>
          <w:ilvl w:val="0"/>
          <w:numId w:val="1"/>
        </w:num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Download the client relevant to your machine</w:t>
      </w:r>
    </w:p>
    <w:p w:rsidR="0049312F" w:rsidRDefault="0049312F" w:rsidP="0049312F">
      <w:pPr>
        <w:pStyle w:val="ListParagraph"/>
        <w:rPr>
          <w:rFonts w:ascii="Arial" w:hAnsi="Arial" w:cs="Arial"/>
          <w:color w:val="000000"/>
          <w:sz w:val="20"/>
          <w:szCs w:val="20"/>
        </w:rPr>
      </w:pPr>
      <w:r>
        <w:rPr>
          <w:noProof/>
          <w:lang w:eastAsia="en-GB"/>
        </w:rPr>
        <w:drawing>
          <wp:inline distT="0" distB="0" distL="0" distR="0">
            <wp:extent cx="4282440" cy="33528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76" t="11926" r="29916" b="327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12F" w:rsidRDefault="0049312F" w:rsidP="0049312F">
      <w:pPr>
        <w:pStyle w:val="ListParagraph"/>
        <w:numPr>
          <w:ilvl w:val="0"/>
          <w:numId w:val="1"/>
        </w:num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Once downloaded, install the client. (or select run instead of </w:t>
      </w:r>
      <w:proofErr w:type="gramStart"/>
      <w:r>
        <w:rPr>
          <w:rFonts w:ascii="Arial" w:hAnsi="Arial" w:cs="Arial"/>
          <w:color w:val="000000"/>
          <w:sz w:val="20"/>
          <w:szCs w:val="20"/>
        </w:rPr>
        <w:t>save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at the download screen)</w:t>
      </w:r>
    </w:p>
    <w:p w:rsidR="0049312F" w:rsidRDefault="0049312F" w:rsidP="0049312F">
      <w:pPr>
        <w:pStyle w:val="ListParagraph"/>
        <w:numPr>
          <w:ilvl w:val="0"/>
          <w:numId w:val="1"/>
        </w:num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Click next through </w:t>
      </w:r>
      <w:proofErr w:type="gramStart"/>
      <w:r>
        <w:rPr>
          <w:rFonts w:ascii="Arial" w:hAnsi="Arial" w:cs="Arial"/>
          <w:color w:val="000000"/>
          <w:sz w:val="20"/>
          <w:szCs w:val="20"/>
        </w:rPr>
        <w:t>all of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the installation to install the client.</w:t>
      </w:r>
    </w:p>
    <w:p w:rsidR="0049312F" w:rsidRDefault="0049312F" w:rsidP="0049312F">
      <w:pPr>
        <w:pStyle w:val="ListParagraph"/>
        <w:numPr>
          <w:ilvl w:val="0"/>
          <w:numId w:val="1"/>
        </w:num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Make sure “Launch Mobile VPN with SSL client” is ticked and then click Finish</w:t>
      </w:r>
    </w:p>
    <w:p w:rsidR="0049312F" w:rsidRDefault="0049312F" w:rsidP="0049312F">
      <w:pPr>
        <w:pStyle w:val="ListParagraph"/>
        <w:rPr>
          <w:rFonts w:ascii="Arial" w:hAnsi="Arial" w:cs="Arial"/>
          <w:color w:val="000000"/>
          <w:sz w:val="20"/>
          <w:szCs w:val="20"/>
        </w:rPr>
      </w:pPr>
      <w:r>
        <w:rPr>
          <w:noProof/>
          <w:lang w:eastAsia="en-GB"/>
        </w:rPr>
        <w:drawing>
          <wp:inline distT="0" distB="0" distL="0" distR="0">
            <wp:extent cx="4206240" cy="30327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24" t="24815" r="32249" b="294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12F" w:rsidRDefault="0049312F" w:rsidP="000D6CF5">
      <w:pPr>
        <w:pStyle w:val="ListParagraph"/>
        <w:numPr>
          <w:ilvl w:val="0"/>
          <w:numId w:val="1"/>
        </w:num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 xml:space="preserve">In the Server box type </w:t>
      </w:r>
      <w:r w:rsidR="00ED3AC4" w:rsidRPr="00ED3AC4">
        <w:rPr>
          <w:rFonts w:ascii="Arial" w:hAnsi="Arial" w:cs="Arial"/>
          <w:color w:val="000000"/>
          <w:sz w:val="20"/>
          <w:szCs w:val="20"/>
        </w:rPr>
        <w:t>86.188.184.198</w:t>
      </w:r>
      <w:r w:rsidR="000D6CF5" w:rsidRPr="000D6CF5">
        <w:rPr>
          <w:rFonts w:ascii="Arial" w:hAnsi="Arial" w:cs="Arial"/>
          <w:color w:val="000000"/>
          <w:sz w:val="20"/>
          <w:szCs w:val="20"/>
        </w:rPr>
        <w:t>:</w:t>
      </w:r>
      <w:r w:rsidR="00ED3AC4">
        <w:rPr>
          <w:rFonts w:ascii="Arial" w:hAnsi="Arial" w:cs="Arial"/>
          <w:color w:val="000000"/>
          <w:sz w:val="20"/>
          <w:szCs w:val="20"/>
        </w:rPr>
        <w:t>4</w:t>
      </w:r>
      <w:r w:rsidR="000D6CF5" w:rsidRPr="000D6CF5">
        <w:rPr>
          <w:rFonts w:ascii="Arial" w:hAnsi="Arial" w:cs="Arial"/>
          <w:color w:val="000000"/>
          <w:sz w:val="20"/>
          <w:szCs w:val="20"/>
        </w:rPr>
        <w:t>44</w:t>
      </w:r>
      <w:r>
        <w:rPr>
          <w:rFonts w:ascii="Arial" w:hAnsi="Arial" w:cs="Arial"/>
          <w:color w:val="000000"/>
          <w:sz w:val="20"/>
          <w:szCs w:val="20"/>
        </w:rPr>
        <w:t>, the u</w:t>
      </w:r>
      <w:r w:rsidR="00AF0CEA">
        <w:rPr>
          <w:rFonts w:ascii="Arial" w:hAnsi="Arial" w:cs="Arial"/>
          <w:color w:val="000000"/>
          <w:sz w:val="20"/>
          <w:szCs w:val="20"/>
        </w:rPr>
        <w:t>sername and password are your</w:t>
      </w:r>
      <w:r w:rsidR="000D6CF5">
        <w:rPr>
          <w:rFonts w:ascii="Arial" w:hAnsi="Arial" w:cs="Arial"/>
          <w:color w:val="000000"/>
          <w:sz w:val="20"/>
          <w:szCs w:val="20"/>
        </w:rPr>
        <w:t xml:space="preserve"> </w:t>
      </w:r>
      <w:r w:rsidR="00ED3AC4">
        <w:rPr>
          <w:rFonts w:ascii="Arial" w:hAnsi="Arial" w:cs="Arial"/>
          <w:color w:val="000000"/>
          <w:sz w:val="20"/>
          <w:szCs w:val="20"/>
        </w:rPr>
        <w:t>Daventry Metals</w:t>
      </w:r>
      <w:r w:rsidR="00AF0CEA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credentials again.</w:t>
      </w:r>
      <w:r w:rsidR="00ED3AC4">
        <w:rPr>
          <w:rFonts w:ascii="Arial" w:hAnsi="Arial" w:cs="Arial"/>
          <w:color w:val="000000"/>
          <w:sz w:val="20"/>
          <w:szCs w:val="20"/>
        </w:rPr>
        <w:t xml:space="preserve"> </w:t>
      </w:r>
      <w:r w:rsidR="00ED3AC4" w:rsidRPr="00ED3AC4">
        <w:rPr>
          <w:rFonts w:ascii="Arial" w:hAnsi="Arial" w:cs="Arial"/>
          <w:b/>
          <w:i/>
          <w:color w:val="FF0000"/>
          <w:sz w:val="28"/>
          <w:szCs w:val="28"/>
          <w:u w:val="single"/>
        </w:rPr>
        <w:t xml:space="preserve">Please ensure the username is prefixed with </w:t>
      </w:r>
      <w:proofErr w:type="spellStart"/>
      <w:proofErr w:type="gramStart"/>
      <w:r w:rsidR="00ED3AC4" w:rsidRPr="00ED3AC4">
        <w:rPr>
          <w:rFonts w:ascii="Arial" w:hAnsi="Arial" w:cs="Arial"/>
          <w:b/>
          <w:i/>
          <w:color w:val="FF0000"/>
          <w:sz w:val="28"/>
          <w:szCs w:val="28"/>
          <w:u w:val="single"/>
        </w:rPr>
        <w:t>davmet.local</w:t>
      </w:r>
      <w:proofErr w:type="spellEnd"/>
      <w:proofErr w:type="gramEnd"/>
    </w:p>
    <w:p w:rsidR="0049312F" w:rsidRDefault="0049312F" w:rsidP="0049312F">
      <w:pPr>
        <w:pStyle w:val="ListParagraph"/>
        <w:numPr>
          <w:ilvl w:val="0"/>
          <w:numId w:val="1"/>
        </w:num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Click connect</w:t>
      </w:r>
    </w:p>
    <w:p w:rsidR="0049312F" w:rsidRDefault="0049312F" w:rsidP="0049312F">
      <w:pPr>
        <w:pStyle w:val="ListParagraph"/>
        <w:numPr>
          <w:ilvl w:val="0"/>
          <w:numId w:val="1"/>
        </w:num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Click yes to the certificate message.</w:t>
      </w:r>
    </w:p>
    <w:p w:rsidR="00343566" w:rsidRDefault="00ED3AC4" w:rsidP="0049312F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0DB4B725" wp14:editId="38C5DCDC">
            <wp:extent cx="4427454" cy="32696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6719" cy="327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3566">
        <w:rPr>
          <w:noProof/>
        </w:rPr>
        <w:t xml:space="preserve"> </w:t>
      </w:r>
    </w:p>
    <w:p w:rsidR="00343566" w:rsidRDefault="00343566" w:rsidP="0049312F">
      <w:pPr>
        <w:pStyle w:val="ListParagraph"/>
        <w:rPr>
          <w:noProof/>
        </w:rPr>
      </w:pPr>
    </w:p>
    <w:p w:rsidR="0049312F" w:rsidRDefault="0049312F" w:rsidP="0049312F">
      <w:pPr>
        <w:pStyle w:val="ListParagraph"/>
        <w:rPr>
          <w:rFonts w:ascii="Arial" w:hAnsi="Arial" w:cs="Arial"/>
          <w:color w:val="000000"/>
          <w:sz w:val="20"/>
          <w:szCs w:val="20"/>
        </w:rPr>
      </w:pPr>
      <w:r>
        <w:rPr>
          <w:noProof/>
          <w:lang w:eastAsia="en-GB"/>
        </w:rPr>
        <w:drawing>
          <wp:inline distT="0" distB="0" distL="0" distR="0">
            <wp:extent cx="4221480" cy="15849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01" t="36815" r="33542" b="41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566" w:rsidRPr="0049312F" w:rsidRDefault="00343566" w:rsidP="0049312F">
      <w:pPr>
        <w:pStyle w:val="ListParagraph"/>
        <w:rPr>
          <w:rFonts w:ascii="Arial" w:hAnsi="Arial" w:cs="Arial"/>
          <w:color w:val="000000"/>
          <w:sz w:val="20"/>
          <w:szCs w:val="20"/>
        </w:rPr>
      </w:pPr>
    </w:p>
    <w:p w:rsidR="00ED3AC4" w:rsidRPr="00ED3AC4" w:rsidRDefault="0049312F" w:rsidP="00ED3AC4">
      <w:pPr>
        <w:pStyle w:val="ListParagraph"/>
        <w:numPr>
          <w:ilvl w:val="0"/>
          <w:numId w:val="1"/>
        </w:num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The VPN should then connect</w:t>
      </w:r>
    </w:p>
    <w:p w:rsidR="00B474FE" w:rsidRDefault="00B474FE" w:rsidP="0049312F">
      <w:pPr>
        <w:pStyle w:val="ListParagraph"/>
        <w:numPr>
          <w:ilvl w:val="0"/>
          <w:numId w:val="1"/>
        </w:num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If you have any Issues, please contact the Service Desk on 08543 735784 or servicedesk@pcs-systems.com</w:t>
      </w:r>
    </w:p>
    <w:p w:rsidR="0049312F" w:rsidRDefault="0049312F" w:rsidP="0049312F">
      <w:pPr>
        <w:pStyle w:val="ListParagraph"/>
        <w:rPr>
          <w:rFonts w:ascii="Arial" w:hAnsi="Arial" w:cs="Arial"/>
          <w:color w:val="000000"/>
          <w:sz w:val="20"/>
          <w:szCs w:val="20"/>
        </w:rPr>
      </w:pPr>
    </w:p>
    <w:p w:rsidR="0049312F" w:rsidRPr="0049312F" w:rsidRDefault="0049312F" w:rsidP="0049312F"/>
    <w:sectPr w:rsidR="0049312F" w:rsidRPr="0049312F" w:rsidSect="0049312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6765D3"/>
    <w:multiLevelType w:val="hybridMultilevel"/>
    <w:tmpl w:val="D60663A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00D1"/>
    <w:rsid w:val="000D6CF5"/>
    <w:rsid w:val="00142E42"/>
    <w:rsid w:val="002900D1"/>
    <w:rsid w:val="003119E5"/>
    <w:rsid w:val="00343566"/>
    <w:rsid w:val="00403EDC"/>
    <w:rsid w:val="004724F0"/>
    <w:rsid w:val="0049312F"/>
    <w:rsid w:val="005538DE"/>
    <w:rsid w:val="00AC76D5"/>
    <w:rsid w:val="00AF0CEA"/>
    <w:rsid w:val="00B474FE"/>
    <w:rsid w:val="00BC5DD2"/>
    <w:rsid w:val="00BF07FA"/>
    <w:rsid w:val="00C764A9"/>
    <w:rsid w:val="00ED3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C0428"/>
  <w15:chartTrackingRefBased/>
  <w15:docId w15:val="{371C0F03-9F5F-41D3-99A5-F88A060AB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312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31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49312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9312F"/>
    <w:pPr>
      <w:spacing w:after="0" w:line="240" w:lineRule="auto"/>
      <w:ind w:left="720"/>
    </w:pPr>
  </w:style>
  <w:style w:type="character" w:styleId="FollowedHyperlink">
    <w:name w:val="FollowedHyperlink"/>
    <w:basedOn w:val="DefaultParagraphFont"/>
    <w:uiPriority w:val="99"/>
    <w:semiHidden/>
    <w:unhideWhenUsed/>
    <w:rsid w:val="004724F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39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135</Words>
  <Characters>775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PCS</Company>
  <LinksUpToDate>false</LinksUpToDate>
  <CharactersWithSpaces>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 Sanderson</dc:creator>
  <cp:keywords/>
  <dc:description/>
  <cp:lastModifiedBy>Mark Farrow</cp:lastModifiedBy>
  <cp:revision>2</cp:revision>
  <dcterms:created xsi:type="dcterms:W3CDTF">2018-12-20T14:08:00Z</dcterms:created>
  <dcterms:modified xsi:type="dcterms:W3CDTF">2018-12-20T14:08:00Z</dcterms:modified>
</cp:coreProperties>
</file>