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01E2" w14:textId="77777777" w:rsidR="00D06FF3" w:rsidRDefault="00D06FF3" w:rsidP="00D06FF3">
      <w:pPr>
        <w:spacing w:line="480" w:lineRule="auto"/>
      </w:pPr>
      <w:r>
        <w:t>Z Number: 23226341</w:t>
      </w:r>
    </w:p>
    <w:p w14:paraId="4B96F120" w14:textId="77777777" w:rsidR="00D06FF3" w:rsidRDefault="00D06FF3" w:rsidP="00D06FF3">
      <w:pPr>
        <w:spacing w:line="480" w:lineRule="auto"/>
      </w:pPr>
      <w:r>
        <w:t>Name: Carlos Gross-Martinez</w:t>
      </w:r>
    </w:p>
    <w:p w14:paraId="78AD310A" w14:textId="77777777" w:rsidR="00D06FF3" w:rsidRDefault="00D06FF3" w:rsidP="00D06FF3">
      <w:pPr>
        <w:spacing w:line="480" w:lineRule="auto"/>
      </w:pPr>
      <w:r>
        <w:t xml:space="preserve">Professor: </w:t>
      </w:r>
      <w:r w:rsidRPr="00E134A3">
        <w:t>Dr.</w:t>
      </w:r>
      <w:r>
        <w:t xml:space="preserve"> </w:t>
      </w:r>
      <w:r w:rsidRPr="00E134A3">
        <w:t>Taghi M</w:t>
      </w:r>
      <w:r>
        <w:t xml:space="preserve">. </w:t>
      </w:r>
      <w:r w:rsidRPr="00E134A3">
        <w:t>Khoshgoftaar</w:t>
      </w:r>
    </w:p>
    <w:p w14:paraId="273F335D" w14:textId="77777777" w:rsidR="00D06FF3" w:rsidRDefault="00D06FF3" w:rsidP="00D06FF3">
      <w:pPr>
        <w:spacing w:line="480" w:lineRule="auto"/>
      </w:pPr>
      <w:r>
        <w:t>Course: CAP6778 – Advanced Data Mining &amp; Machine Learning</w:t>
      </w:r>
    </w:p>
    <w:p w14:paraId="3EA22B76" w14:textId="577BE10E" w:rsidR="00D06FF3" w:rsidRDefault="00D06FF3" w:rsidP="00D06FF3">
      <w:pPr>
        <w:spacing w:line="480" w:lineRule="auto"/>
      </w:pPr>
      <w:r>
        <w:t>Assignment: Modeling Assignment: Classification Using Decision Trees</w:t>
      </w:r>
    </w:p>
    <w:p w14:paraId="4675BC37" w14:textId="25F72815" w:rsidR="00695B8C" w:rsidRPr="0039677E" w:rsidRDefault="00695B8C" w:rsidP="00695B8C">
      <w:pPr>
        <w:spacing w:line="480" w:lineRule="auto"/>
        <w:jc w:val="center"/>
        <w:rPr>
          <w:u w:val="single"/>
        </w:rPr>
      </w:pPr>
      <w:r w:rsidRPr="0039677E">
        <w:rPr>
          <w:u w:val="single"/>
        </w:rPr>
        <w:t xml:space="preserve">Dataset </w:t>
      </w:r>
      <w:r w:rsidR="009549B0">
        <w:rPr>
          <w:u w:val="single"/>
        </w:rPr>
        <w:t>Analysis</w:t>
      </w:r>
    </w:p>
    <w:p w14:paraId="10601883" w14:textId="5DC4ECB0" w:rsidR="00695B8C" w:rsidRDefault="00695B8C" w:rsidP="00695B8C">
      <w:pPr>
        <w:spacing w:line="480" w:lineRule="auto"/>
        <w:rPr>
          <w:rFonts w:eastAsiaTheme="minorEastAsia"/>
        </w:rPr>
      </w:pPr>
      <w:r>
        <w:tab/>
        <w:t xml:space="preserve">The dataset </w:t>
      </w:r>
      <w:r w:rsidR="005607B3">
        <w:t>used</w:t>
      </w:r>
      <w:r>
        <w:t xml:space="preserve"> in this assignment consisted</w:t>
      </w:r>
      <w:r w:rsidR="005607B3">
        <w:t xml:space="preserve"> of</w:t>
      </w:r>
      <w:r>
        <w:t xml:space="preserve"> 95 instance</w:t>
      </w:r>
      <w:r w:rsidR="005607B3">
        <w:t>s/</w:t>
      </w:r>
      <w:r>
        <w:t xml:space="preserve">samples and 4027 attributes. From the 4027 attributes 4026 were input attributes to the model while 1 attribute was the class label. Furthermore, out of the 95 samples provided in the dataset, 23 were from the minority class labeled </w:t>
      </w:r>
      <w:r w:rsidR="00904B04">
        <w:t>“</w:t>
      </w:r>
      <w:r>
        <w:t>ACL</w:t>
      </w:r>
      <w:r w:rsidR="00904B04">
        <w:t>”</w:t>
      </w:r>
      <w:r>
        <w:t xml:space="preserve"> while 72 were from the majority class labeled</w:t>
      </w:r>
      <w:r w:rsidR="00904B04">
        <w:t xml:space="preserve"> “</w:t>
      </w:r>
      <w:r>
        <w:t>nonACL</w:t>
      </w:r>
      <w:r w:rsidR="00904B04">
        <w:t>”</w:t>
      </w:r>
      <w:r>
        <w:t xml:space="preserve">. </w:t>
      </w:r>
      <w:r w:rsidR="00904B04">
        <w:t>With this information, it can be noted that percentage wise</w:t>
      </w:r>
      <w:r w:rsidR="005607B3">
        <w:t>,</w:t>
      </w:r>
      <w:r w:rsidR="00904B04">
        <w:t xml:space="preserve"> the minority class represents  </w:t>
      </w:r>
      <m:oMath>
        <m:f>
          <m:fPr>
            <m:ctrlPr>
              <w:rPr>
                <w:rFonts w:ascii="Cambria Math" w:hAnsi="Cambria Math"/>
                <w:i/>
              </w:rPr>
            </m:ctrlPr>
          </m:fPr>
          <m:num>
            <m:r>
              <w:rPr>
                <w:rFonts w:ascii="Cambria Math" w:hAnsi="Cambria Math"/>
              </w:rPr>
              <m:t>23</m:t>
            </m:r>
          </m:num>
          <m:den>
            <m:r>
              <w:rPr>
                <w:rFonts w:ascii="Cambria Math" w:hAnsi="Cambria Math"/>
              </w:rPr>
              <m:t>95</m:t>
            </m:r>
          </m:den>
        </m:f>
        <m:r>
          <w:rPr>
            <w:rFonts w:ascii="Cambria Math" w:hAnsi="Cambria Math"/>
          </w:rPr>
          <m:t>*100=24.2%</m:t>
        </m:r>
      </m:oMath>
      <w:r w:rsidR="00904B04">
        <w:rPr>
          <w:rFonts w:eastAsiaTheme="minorEastAsia"/>
        </w:rPr>
        <w:t xml:space="preserve"> of the full dataset, while the majority class represents </w:t>
      </w:r>
      <m:oMath>
        <m:f>
          <m:fPr>
            <m:ctrlPr>
              <w:rPr>
                <w:rFonts w:ascii="Cambria Math" w:hAnsi="Cambria Math"/>
                <w:i/>
              </w:rPr>
            </m:ctrlPr>
          </m:fPr>
          <m:num>
            <m:r>
              <w:rPr>
                <w:rFonts w:ascii="Cambria Math" w:hAnsi="Cambria Math"/>
              </w:rPr>
              <m:t>72</m:t>
            </m:r>
          </m:num>
          <m:den>
            <m:r>
              <w:rPr>
                <w:rFonts w:ascii="Cambria Math" w:hAnsi="Cambria Math"/>
              </w:rPr>
              <m:t>95</m:t>
            </m:r>
          </m:den>
        </m:f>
        <m:r>
          <w:rPr>
            <w:rFonts w:ascii="Cambria Math" w:hAnsi="Cambria Math"/>
          </w:rPr>
          <m:t>*100=75.8%</m:t>
        </m:r>
      </m:oMath>
      <w:r w:rsidR="00904B04">
        <w:rPr>
          <w:rFonts w:eastAsiaTheme="minorEastAsia"/>
        </w:rPr>
        <w:t xml:space="preserve"> of the full dataset. With this data distribution in mind is important to note that the data set contains contain high dimensionality due to the high number of attributes serving as an input as well as class imbalance, as the data contains a great number of samples for the secondary class “</w:t>
      </w:r>
      <w:r w:rsidR="003C31D4">
        <w:rPr>
          <w:rFonts w:eastAsiaTheme="minorEastAsia"/>
        </w:rPr>
        <w:t>non</w:t>
      </w:r>
      <w:r w:rsidR="00904B04">
        <w:rPr>
          <w:rFonts w:eastAsiaTheme="minorEastAsia"/>
        </w:rPr>
        <w:t xml:space="preserve">ACL” while containing a smaller number of samples for the primary class “ACL”.   </w:t>
      </w:r>
    </w:p>
    <w:p w14:paraId="65940C61" w14:textId="387556C2" w:rsidR="005607B3" w:rsidRDefault="005607B3" w:rsidP="005607B3">
      <w:pPr>
        <w:spacing w:line="480" w:lineRule="auto"/>
        <w:jc w:val="center"/>
        <w:rPr>
          <w:rFonts w:eastAsiaTheme="minorEastAsia"/>
          <w:u w:val="single"/>
        </w:rPr>
      </w:pPr>
      <w:r w:rsidRPr="005607B3">
        <w:rPr>
          <w:rFonts w:eastAsiaTheme="minorEastAsia"/>
          <w:u w:val="single"/>
        </w:rPr>
        <w:t>Part 1: Initial Tree</w:t>
      </w:r>
    </w:p>
    <w:p w14:paraId="088E13FE" w14:textId="354EED03" w:rsidR="005607B3" w:rsidRDefault="00104603" w:rsidP="005607B3">
      <w:pPr>
        <w:spacing w:line="480" w:lineRule="auto"/>
        <w:rPr>
          <w:rFonts w:eastAsiaTheme="minorEastAsia"/>
        </w:rPr>
      </w:pPr>
      <w:r>
        <w:rPr>
          <w:rFonts w:eastAsiaTheme="minorEastAsia"/>
        </w:rPr>
        <w:tab/>
        <w:t>In this segment of the assignment a classification model is built using the J48(C4.5) decision tree algorithm with 10-fold cross validation</w:t>
      </w:r>
      <w:r w:rsidR="0078488F">
        <w:rPr>
          <w:rFonts w:eastAsiaTheme="minorEastAsia"/>
        </w:rPr>
        <w:t xml:space="preserve"> with the </w:t>
      </w:r>
      <w:r w:rsidR="004D354A">
        <w:rPr>
          <w:rFonts w:eastAsiaTheme="minorEastAsia"/>
        </w:rPr>
        <w:t>unpruned</w:t>
      </w:r>
      <w:r w:rsidR="0078488F">
        <w:rPr>
          <w:rFonts w:eastAsiaTheme="minorEastAsia"/>
        </w:rPr>
        <w:t xml:space="preserve"> option set to false</w:t>
      </w:r>
      <w:r>
        <w:rPr>
          <w:rFonts w:eastAsiaTheme="minorEastAsia"/>
        </w:rPr>
        <w:t>. A picture of the trained model can be observed below:</w:t>
      </w:r>
    </w:p>
    <w:p w14:paraId="67B22513" w14:textId="5CE6CAAD" w:rsidR="00104603" w:rsidRDefault="00104603" w:rsidP="00104603">
      <w:pPr>
        <w:spacing w:line="480" w:lineRule="auto"/>
        <w:jc w:val="center"/>
        <w:rPr>
          <w:rFonts w:eastAsiaTheme="minorEastAsia"/>
        </w:rPr>
      </w:pPr>
      <w:r>
        <w:rPr>
          <w:noProof/>
        </w:rPr>
        <w:lastRenderedPageBreak/>
        <w:drawing>
          <wp:inline distT="0" distB="0" distL="0" distR="0" wp14:anchorId="789224B6" wp14:editId="5FE0B05C">
            <wp:extent cx="4648200" cy="3178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68560" cy="3192096"/>
                    </a:xfrm>
                    <a:prstGeom prst="rect">
                      <a:avLst/>
                    </a:prstGeom>
                  </pic:spPr>
                </pic:pic>
              </a:graphicData>
            </a:graphic>
          </wp:inline>
        </w:drawing>
      </w:r>
    </w:p>
    <w:p w14:paraId="1CFA4011" w14:textId="59911C79" w:rsidR="00104603" w:rsidRDefault="00104603" w:rsidP="00104603">
      <w:pPr>
        <w:spacing w:line="480" w:lineRule="auto"/>
        <w:jc w:val="center"/>
        <w:rPr>
          <w:rFonts w:eastAsiaTheme="minorEastAsia"/>
        </w:rPr>
      </w:pPr>
      <w:r>
        <w:rPr>
          <w:rFonts w:eastAsiaTheme="minorEastAsia"/>
        </w:rPr>
        <w:t xml:space="preserve">Picture 1: J48 </w:t>
      </w:r>
      <w:r w:rsidR="00A32899">
        <w:rPr>
          <w:rFonts w:eastAsiaTheme="minorEastAsia"/>
        </w:rPr>
        <w:t xml:space="preserve">Pruned </w:t>
      </w:r>
      <w:r>
        <w:rPr>
          <w:rFonts w:eastAsiaTheme="minorEastAsia"/>
        </w:rPr>
        <w:t>Decision Tree</w:t>
      </w:r>
      <w:r w:rsidR="005D7F41">
        <w:rPr>
          <w:rFonts w:eastAsiaTheme="minorEastAsia"/>
        </w:rPr>
        <w:t xml:space="preserve"> Results</w:t>
      </w:r>
    </w:p>
    <w:p w14:paraId="2EC0D6BE" w14:textId="1184A8DA" w:rsidR="005D7F41" w:rsidRDefault="005D7F41" w:rsidP="005D7F41">
      <w:pPr>
        <w:spacing w:line="480" w:lineRule="auto"/>
        <w:rPr>
          <w:rFonts w:eastAsiaTheme="minorEastAsia"/>
        </w:rPr>
      </w:pPr>
      <w:r>
        <w:rPr>
          <w:rFonts w:eastAsiaTheme="minorEastAsia"/>
        </w:rPr>
        <w:tab/>
        <w:t xml:space="preserve">The implementation of the J48 </w:t>
      </w:r>
      <w:r w:rsidR="00303FF8">
        <w:rPr>
          <w:rFonts w:eastAsiaTheme="minorEastAsia"/>
        </w:rPr>
        <w:t xml:space="preserve">ML </w:t>
      </w:r>
      <w:r>
        <w:rPr>
          <w:rFonts w:eastAsiaTheme="minorEastAsia"/>
        </w:rPr>
        <w:t xml:space="preserve">algorithm created a decision tree with 6 nodes and </w:t>
      </w:r>
      <w:r w:rsidR="006D3E5B">
        <w:rPr>
          <w:rFonts w:eastAsiaTheme="minorEastAsia"/>
        </w:rPr>
        <w:t>7 leaves. Picture of the decision tree created by the algorithm can be seen below:</w:t>
      </w:r>
    </w:p>
    <w:p w14:paraId="1159F7ED" w14:textId="57749159" w:rsidR="006D3E5B" w:rsidRDefault="006D3E5B" w:rsidP="006D3E5B">
      <w:pPr>
        <w:spacing w:line="480" w:lineRule="auto"/>
        <w:jc w:val="center"/>
        <w:rPr>
          <w:rFonts w:eastAsiaTheme="minorEastAsia"/>
        </w:rPr>
      </w:pPr>
      <w:r>
        <w:rPr>
          <w:noProof/>
        </w:rPr>
        <w:drawing>
          <wp:inline distT="0" distB="0" distL="0" distR="0" wp14:anchorId="5D73580E" wp14:editId="76A257B1">
            <wp:extent cx="5715000" cy="3095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9757" cy="3135970"/>
                    </a:xfrm>
                    <a:prstGeom prst="rect">
                      <a:avLst/>
                    </a:prstGeom>
                  </pic:spPr>
                </pic:pic>
              </a:graphicData>
            </a:graphic>
          </wp:inline>
        </w:drawing>
      </w:r>
    </w:p>
    <w:p w14:paraId="2DF8E56A" w14:textId="4F87B144" w:rsidR="006D3E5B" w:rsidRDefault="009867CE" w:rsidP="006D3E5B">
      <w:pPr>
        <w:spacing w:line="480" w:lineRule="auto"/>
        <w:jc w:val="center"/>
        <w:rPr>
          <w:rFonts w:eastAsiaTheme="minorEastAsia"/>
        </w:rPr>
      </w:pPr>
      <w:r>
        <w:rPr>
          <w:rFonts w:eastAsiaTheme="minorEastAsia"/>
        </w:rPr>
        <w:t>Picture</w:t>
      </w:r>
      <w:r w:rsidR="006D3E5B">
        <w:rPr>
          <w:rFonts w:eastAsiaTheme="minorEastAsia"/>
        </w:rPr>
        <w:t xml:space="preserve"> 2: J48 </w:t>
      </w:r>
      <w:r w:rsidR="00A32899">
        <w:rPr>
          <w:rFonts w:eastAsiaTheme="minorEastAsia"/>
        </w:rPr>
        <w:t xml:space="preserve">Pruned </w:t>
      </w:r>
      <w:r w:rsidR="006D3E5B">
        <w:rPr>
          <w:rFonts w:eastAsiaTheme="minorEastAsia"/>
        </w:rPr>
        <w:t>Decision Tree</w:t>
      </w:r>
    </w:p>
    <w:p w14:paraId="580BDA64" w14:textId="72D9EDC0" w:rsidR="00207380" w:rsidRDefault="00207380" w:rsidP="00207380">
      <w:pPr>
        <w:spacing w:line="480" w:lineRule="auto"/>
        <w:rPr>
          <w:rFonts w:eastAsiaTheme="minorEastAsia"/>
        </w:rPr>
      </w:pPr>
      <w:r>
        <w:rPr>
          <w:rFonts w:eastAsiaTheme="minorEastAsia"/>
        </w:rPr>
        <w:lastRenderedPageBreak/>
        <w:tab/>
      </w:r>
      <w:r>
        <w:rPr>
          <w:rFonts w:eastAsiaTheme="minorEastAsia"/>
        </w:rPr>
        <w:tab/>
        <w:t>The confusion matrix for the J48 decision tree can be observed below:</w:t>
      </w:r>
    </w:p>
    <w:tbl>
      <w:tblPr>
        <w:tblStyle w:val="TableGrid"/>
        <w:tblW w:w="0" w:type="auto"/>
        <w:jc w:val="center"/>
        <w:tblLook w:val="04A0" w:firstRow="1" w:lastRow="0" w:firstColumn="1" w:lastColumn="0" w:noHBand="0" w:noVBand="1"/>
      </w:tblPr>
      <w:tblGrid>
        <w:gridCol w:w="2337"/>
        <w:gridCol w:w="2337"/>
        <w:gridCol w:w="2338"/>
        <w:gridCol w:w="2338"/>
      </w:tblGrid>
      <w:tr w:rsidR="00207380" w14:paraId="5395F84E" w14:textId="77777777" w:rsidTr="00094027">
        <w:trPr>
          <w:trHeight w:val="737"/>
          <w:jc w:val="center"/>
        </w:trPr>
        <w:tc>
          <w:tcPr>
            <w:tcW w:w="2337" w:type="dxa"/>
            <w:tcBorders>
              <w:top w:val="nil"/>
              <w:left w:val="nil"/>
              <w:bottom w:val="nil"/>
              <w:right w:val="nil"/>
            </w:tcBorders>
            <w:vAlign w:val="center"/>
          </w:tcPr>
          <w:p w14:paraId="7CBE608D" w14:textId="77777777" w:rsidR="00207380" w:rsidRDefault="00207380" w:rsidP="00207380">
            <w:pPr>
              <w:jc w:val="center"/>
              <w:rPr>
                <w:rFonts w:eastAsiaTheme="minorEastAsia"/>
              </w:rPr>
            </w:pPr>
          </w:p>
        </w:tc>
        <w:tc>
          <w:tcPr>
            <w:tcW w:w="7013" w:type="dxa"/>
            <w:gridSpan w:val="3"/>
            <w:tcBorders>
              <w:top w:val="nil"/>
              <w:left w:val="nil"/>
              <w:bottom w:val="nil"/>
              <w:right w:val="nil"/>
            </w:tcBorders>
            <w:vAlign w:val="center"/>
          </w:tcPr>
          <w:p w14:paraId="02C4D116" w14:textId="3612D258" w:rsidR="00207380" w:rsidRDefault="00207380" w:rsidP="00207380">
            <w:pPr>
              <w:jc w:val="center"/>
              <w:rPr>
                <w:rFonts w:eastAsiaTheme="minorEastAsia"/>
              </w:rPr>
            </w:pPr>
            <w:r w:rsidRPr="00207380">
              <w:rPr>
                <w:rFonts w:eastAsiaTheme="minorEastAsia"/>
                <w:sz w:val="44"/>
                <w:szCs w:val="44"/>
              </w:rPr>
              <w:t>Predicted</w:t>
            </w:r>
          </w:p>
        </w:tc>
      </w:tr>
      <w:tr w:rsidR="00207380" w14:paraId="2E045970" w14:textId="77777777" w:rsidTr="00094027">
        <w:trPr>
          <w:trHeight w:val="537"/>
          <w:jc w:val="center"/>
        </w:trPr>
        <w:tc>
          <w:tcPr>
            <w:tcW w:w="2337" w:type="dxa"/>
            <w:vMerge w:val="restart"/>
            <w:tcBorders>
              <w:top w:val="nil"/>
              <w:left w:val="nil"/>
              <w:bottom w:val="nil"/>
              <w:right w:val="nil"/>
            </w:tcBorders>
            <w:textDirection w:val="btLr"/>
            <w:vAlign w:val="center"/>
          </w:tcPr>
          <w:p w14:paraId="3B63B4D6" w14:textId="16217DD9" w:rsidR="00207380" w:rsidRPr="00207380" w:rsidRDefault="00207380" w:rsidP="00207380">
            <w:pPr>
              <w:ind w:left="113" w:right="113"/>
              <w:jc w:val="center"/>
              <w:rPr>
                <w:rFonts w:eastAsiaTheme="minorEastAsia"/>
                <w:sz w:val="44"/>
                <w:szCs w:val="44"/>
              </w:rPr>
            </w:pPr>
            <w:r w:rsidRPr="00207380">
              <w:rPr>
                <w:rFonts w:eastAsiaTheme="minorEastAsia"/>
                <w:sz w:val="44"/>
                <w:szCs w:val="44"/>
              </w:rPr>
              <w:t>Actual</w:t>
            </w:r>
          </w:p>
        </w:tc>
        <w:tc>
          <w:tcPr>
            <w:tcW w:w="2337" w:type="dxa"/>
            <w:tcBorders>
              <w:top w:val="nil"/>
              <w:left w:val="nil"/>
              <w:bottom w:val="single" w:sz="4" w:space="0" w:color="auto"/>
            </w:tcBorders>
            <w:vAlign w:val="center"/>
          </w:tcPr>
          <w:p w14:paraId="7B1D40D1" w14:textId="77777777" w:rsidR="00207380" w:rsidRDefault="00207380" w:rsidP="00207380">
            <w:pPr>
              <w:jc w:val="center"/>
              <w:rPr>
                <w:rFonts w:eastAsiaTheme="minorEastAsia"/>
              </w:rPr>
            </w:pPr>
          </w:p>
        </w:tc>
        <w:tc>
          <w:tcPr>
            <w:tcW w:w="2338" w:type="dxa"/>
            <w:tcBorders>
              <w:top w:val="single" w:sz="4" w:space="0" w:color="auto"/>
            </w:tcBorders>
            <w:vAlign w:val="center"/>
          </w:tcPr>
          <w:p w14:paraId="2C4C9248" w14:textId="3500B945" w:rsidR="00207380" w:rsidRDefault="00207380" w:rsidP="00207380">
            <w:pPr>
              <w:jc w:val="center"/>
              <w:rPr>
                <w:rFonts w:eastAsiaTheme="minorEastAsia"/>
              </w:rPr>
            </w:pPr>
            <w:r>
              <w:rPr>
                <w:rFonts w:eastAsiaTheme="minorEastAsia"/>
              </w:rPr>
              <w:t>ACL</w:t>
            </w:r>
          </w:p>
        </w:tc>
        <w:tc>
          <w:tcPr>
            <w:tcW w:w="2338" w:type="dxa"/>
            <w:tcBorders>
              <w:top w:val="single" w:sz="4" w:space="0" w:color="auto"/>
            </w:tcBorders>
            <w:vAlign w:val="center"/>
          </w:tcPr>
          <w:p w14:paraId="10948D7B" w14:textId="454B6F55" w:rsidR="00207380" w:rsidRDefault="00207380" w:rsidP="00207380">
            <w:pPr>
              <w:jc w:val="center"/>
              <w:rPr>
                <w:rFonts w:eastAsiaTheme="minorEastAsia"/>
              </w:rPr>
            </w:pPr>
            <w:r>
              <w:rPr>
                <w:rFonts w:eastAsiaTheme="minorEastAsia"/>
              </w:rPr>
              <w:t>nonACL</w:t>
            </w:r>
          </w:p>
        </w:tc>
      </w:tr>
      <w:tr w:rsidR="00207380" w14:paraId="649146E5" w14:textId="77777777" w:rsidTr="00094027">
        <w:trPr>
          <w:trHeight w:val="537"/>
          <w:jc w:val="center"/>
        </w:trPr>
        <w:tc>
          <w:tcPr>
            <w:tcW w:w="2337" w:type="dxa"/>
            <w:vMerge/>
            <w:tcBorders>
              <w:top w:val="nil"/>
              <w:left w:val="nil"/>
              <w:bottom w:val="nil"/>
              <w:right w:val="single" w:sz="4" w:space="0" w:color="auto"/>
            </w:tcBorders>
            <w:vAlign w:val="center"/>
          </w:tcPr>
          <w:p w14:paraId="77E7E88A" w14:textId="77777777" w:rsidR="00207380" w:rsidRDefault="00207380" w:rsidP="00207380">
            <w:pPr>
              <w:jc w:val="center"/>
              <w:rPr>
                <w:rFonts w:eastAsiaTheme="minorEastAsia"/>
              </w:rPr>
            </w:pPr>
          </w:p>
        </w:tc>
        <w:tc>
          <w:tcPr>
            <w:tcW w:w="2337" w:type="dxa"/>
            <w:tcBorders>
              <w:left w:val="single" w:sz="4" w:space="0" w:color="auto"/>
            </w:tcBorders>
            <w:vAlign w:val="center"/>
          </w:tcPr>
          <w:p w14:paraId="16D0E195" w14:textId="3CF4BD58" w:rsidR="00207380" w:rsidRDefault="00207380" w:rsidP="00207380">
            <w:pPr>
              <w:jc w:val="center"/>
              <w:rPr>
                <w:rFonts w:eastAsiaTheme="minorEastAsia"/>
              </w:rPr>
            </w:pPr>
            <w:r>
              <w:rPr>
                <w:rFonts w:eastAsiaTheme="minorEastAsia"/>
              </w:rPr>
              <w:t>ACL</w:t>
            </w:r>
          </w:p>
        </w:tc>
        <w:tc>
          <w:tcPr>
            <w:tcW w:w="2338" w:type="dxa"/>
            <w:vAlign w:val="center"/>
          </w:tcPr>
          <w:p w14:paraId="79690CAC" w14:textId="77777777" w:rsidR="00207380" w:rsidRDefault="00207380" w:rsidP="00207380">
            <w:pPr>
              <w:jc w:val="center"/>
              <w:rPr>
                <w:rFonts w:eastAsiaTheme="minorEastAsia"/>
              </w:rPr>
            </w:pPr>
            <w:r>
              <w:rPr>
                <w:rFonts w:eastAsiaTheme="minorEastAsia"/>
              </w:rPr>
              <w:t>14</w:t>
            </w:r>
          </w:p>
          <w:p w14:paraId="666AD6E3" w14:textId="6E8A6ECB" w:rsidR="00207380" w:rsidRDefault="00207380" w:rsidP="00207380">
            <w:pPr>
              <w:jc w:val="center"/>
              <w:rPr>
                <w:rFonts w:eastAsiaTheme="minorEastAsia"/>
              </w:rPr>
            </w:pPr>
            <w:r>
              <w:rPr>
                <w:rFonts w:eastAsiaTheme="minorEastAsia"/>
              </w:rPr>
              <w:t>(TN)</w:t>
            </w:r>
          </w:p>
        </w:tc>
        <w:tc>
          <w:tcPr>
            <w:tcW w:w="2338" w:type="dxa"/>
            <w:vAlign w:val="center"/>
          </w:tcPr>
          <w:p w14:paraId="24BA1177" w14:textId="113CC5D2" w:rsidR="003C31D4" w:rsidRDefault="003C31D4" w:rsidP="00207380">
            <w:pPr>
              <w:jc w:val="center"/>
              <w:rPr>
                <w:rFonts w:eastAsiaTheme="minorEastAsia"/>
              </w:rPr>
            </w:pPr>
            <w:r>
              <w:rPr>
                <w:rFonts w:eastAsiaTheme="minorEastAsia"/>
              </w:rPr>
              <w:t>9</w:t>
            </w:r>
          </w:p>
          <w:p w14:paraId="2BC2A06D" w14:textId="3C9E6CA0" w:rsidR="00207380" w:rsidRDefault="00207380" w:rsidP="00207380">
            <w:pPr>
              <w:jc w:val="center"/>
              <w:rPr>
                <w:rFonts w:eastAsiaTheme="minorEastAsia"/>
              </w:rPr>
            </w:pPr>
            <w:r>
              <w:rPr>
                <w:rFonts w:eastAsiaTheme="minorEastAsia"/>
              </w:rPr>
              <w:t>Type II (FN)</w:t>
            </w:r>
          </w:p>
        </w:tc>
      </w:tr>
      <w:tr w:rsidR="00207380" w14:paraId="5ED4B419" w14:textId="77777777" w:rsidTr="00094027">
        <w:trPr>
          <w:trHeight w:val="537"/>
          <w:jc w:val="center"/>
        </w:trPr>
        <w:tc>
          <w:tcPr>
            <w:tcW w:w="2337" w:type="dxa"/>
            <w:vMerge/>
            <w:tcBorders>
              <w:top w:val="nil"/>
              <w:left w:val="nil"/>
              <w:bottom w:val="nil"/>
              <w:right w:val="single" w:sz="4" w:space="0" w:color="auto"/>
            </w:tcBorders>
            <w:vAlign w:val="center"/>
          </w:tcPr>
          <w:p w14:paraId="34599C1B" w14:textId="77777777" w:rsidR="00207380" w:rsidRDefault="00207380" w:rsidP="00207380">
            <w:pPr>
              <w:jc w:val="center"/>
              <w:rPr>
                <w:rFonts w:eastAsiaTheme="minorEastAsia"/>
              </w:rPr>
            </w:pPr>
          </w:p>
        </w:tc>
        <w:tc>
          <w:tcPr>
            <w:tcW w:w="2337" w:type="dxa"/>
            <w:tcBorders>
              <w:left w:val="single" w:sz="4" w:space="0" w:color="auto"/>
            </w:tcBorders>
            <w:vAlign w:val="center"/>
          </w:tcPr>
          <w:p w14:paraId="6CC67446" w14:textId="319E897B" w:rsidR="00207380" w:rsidRDefault="00207380" w:rsidP="00207380">
            <w:pPr>
              <w:jc w:val="center"/>
              <w:rPr>
                <w:rFonts w:eastAsiaTheme="minorEastAsia"/>
              </w:rPr>
            </w:pPr>
            <w:r>
              <w:rPr>
                <w:rFonts w:eastAsiaTheme="minorEastAsia"/>
              </w:rPr>
              <w:t>nonACL</w:t>
            </w:r>
          </w:p>
        </w:tc>
        <w:tc>
          <w:tcPr>
            <w:tcW w:w="2338" w:type="dxa"/>
            <w:vAlign w:val="center"/>
          </w:tcPr>
          <w:p w14:paraId="798070A9" w14:textId="71A78DCA" w:rsidR="00207380" w:rsidRDefault="00207380" w:rsidP="00207380">
            <w:pPr>
              <w:jc w:val="center"/>
              <w:rPr>
                <w:rFonts w:eastAsiaTheme="minorEastAsia"/>
              </w:rPr>
            </w:pPr>
            <w:r>
              <w:rPr>
                <w:rFonts w:eastAsiaTheme="minorEastAsia"/>
              </w:rPr>
              <w:t>12</w:t>
            </w:r>
          </w:p>
          <w:p w14:paraId="146791AD" w14:textId="2FF2324D" w:rsidR="00207380" w:rsidRDefault="00207380" w:rsidP="00207380">
            <w:pPr>
              <w:jc w:val="center"/>
              <w:rPr>
                <w:rFonts w:eastAsiaTheme="minorEastAsia"/>
              </w:rPr>
            </w:pPr>
            <w:r>
              <w:rPr>
                <w:rFonts w:eastAsiaTheme="minorEastAsia"/>
              </w:rPr>
              <w:t>Type I (FP)</w:t>
            </w:r>
          </w:p>
        </w:tc>
        <w:tc>
          <w:tcPr>
            <w:tcW w:w="2338" w:type="dxa"/>
            <w:vAlign w:val="center"/>
          </w:tcPr>
          <w:p w14:paraId="6ED37F5C" w14:textId="77777777" w:rsidR="00207380" w:rsidRDefault="00207380" w:rsidP="00207380">
            <w:pPr>
              <w:jc w:val="center"/>
              <w:rPr>
                <w:rFonts w:eastAsiaTheme="minorEastAsia"/>
              </w:rPr>
            </w:pPr>
            <w:r>
              <w:rPr>
                <w:rFonts w:eastAsiaTheme="minorEastAsia"/>
              </w:rPr>
              <w:t>60</w:t>
            </w:r>
          </w:p>
          <w:p w14:paraId="644C5138" w14:textId="192795D8" w:rsidR="00207380" w:rsidRDefault="00207380" w:rsidP="00207380">
            <w:pPr>
              <w:jc w:val="center"/>
              <w:rPr>
                <w:rFonts w:eastAsiaTheme="minorEastAsia"/>
              </w:rPr>
            </w:pPr>
            <w:r>
              <w:rPr>
                <w:rFonts w:eastAsiaTheme="minorEastAsia"/>
              </w:rPr>
              <w:t>(TP)</w:t>
            </w:r>
          </w:p>
        </w:tc>
      </w:tr>
    </w:tbl>
    <w:p w14:paraId="1865B288" w14:textId="7C2BF675" w:rsidR="00094027" w:rsidRDefault="00094027" w:rsidP="00094027">
      <w:pPr>
        <w:spacing w:line="480" w:lineRule="auto"/>
        <w:rPr>
          <w:rFonts w:eastAsiaTheme="minorEastAsia"/>
        </w:rPr>
      </w:pPr>
    </w:p>
    <w:p w14:paraId="3D9AD553" w14:textId="5865A45F" w:rsidR="00094027" w:rsidRDefault="00094027" w:rsidP="00094027">
      <w:pPr>
        <w:spacing w:line="480" w:lineRule="auto"/>
        <w:jc w:val="center"/>
        <w:rPr>
          <w:rFonts w:eastAsiaTheme="minorEastAsia"/>
        </w:rPr>
      </w:pPr>
      <w:r>
        <w:rPr>
          <w:rFonts w:eastAsiaTheme="minorEastAsia"/>
        </w:rPr>
        <w:t>Table 1: Confusion Matrix J48</w:t>
      </w:r>
      <w:r w:rsidR="00A32899">
        <w:rPr>
          <w:rFonts w:eastAsiaTheme="minorEastAsia"/>
        </w:rPr>
        <w:t xml:space="preserve"> Pruned</w:t>
      </w:r>
      <w:r>
        <w:rPr>
          <w:rFonts w:eastAsiaTheme="minorEastAsia"/>
        </w:rPr>
        <w:t xml:space="preserve"> Decision Tree</w:t>
      </w:r>
    </w:p>
    <w:p w14:paraId="6D6A27DC" w14:textId="608A91D4" w:rsidR="00094027" w:rsidRDefault="00094027" w:rsidP="00094027">
      <w:pPr>
        <w:spacing w:line="480" w:lineRule="auto"/>
        <w:ind w:firstLine="720"/>
        <w:rPr>
          <w:rFonts w:eastAsiaTheme="minorEastAsia"/>
        </w:rPr>
      </w:pPr>
      <w:r>
        <w:rPr>
          <w:rFonts w:eastAsiaTheme="minorEastAsia"/>
        </w:rPr>
        <w:t xml:space="preserve">To corroborate the above information, a picture displaying the results from the model after it has been trained can be observed below: </w:t>
      </w:r>
    </w:p>
    <w:p w14:paraId="3F095479" w14:textId="18BA8A42" w:rsidR="00094027" w:rsidRDefault="00094027" w:rsidP="00094027">
      <w:pPr>
        <w:spacing w:line="480" w:lineRule="auto"/>
        <w:jc w:val="center"/>
        <w:rPr>
          <w:rFonts w:eastAsiaTheme="minorEastAsia"/>
        </w:rPr>
      </w:pPr>
      <w:r>
        <w:rPr>
          <w:noProof/>
        </w:rPr>
        <w:drawing>
          <wp:inline distT="0" distB="0" distL="0" distR="0" wp14:anchorId="00184149" wp14:editId="3861BDC9">
            <wp:extent cx="4791075" cy="2617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4190" cy="2630317"/>
                    </a:xfrm>
                    <a:prstGeom prst="rect">
                      <a:avLst/>
                    </a:prstGeom>
                  </pic:spPr>
                </pic:pic>
              </a:graphicData>
            </a:graphic>
          </wp:inline>
        </w:drawing>
      </w:r>
    </w:p>
    <w:p w14:paraId="4756CF55" w14:textId="1319E8E3" w:rsidR="00094027" w:rsidRDefault="00094027" w:rsidP="00094027">
      <w:pPr>
        <w:spacing w:line="480" w:lineRule="auto"/>
        <w:jc w:val="center"/>
        <w:rPr>
          <w:rFonts w:eastAsiaTheme="minorEastAsia"/>
        </w:rPr>
      </w:pPr>
      <w:r>
        <w:rPr>
          <w:rFonts w:eastAsiaTheme="minorEastAsia"/>
        </w:rPr>
        <w:t>Picture 3: J48</w:t>
      </w:r>
      <w:r w:rsidR="00A32899">
        <w:rPr>
          <w:rFonts w:eastAsiaTheme="minorEastAsia"/>
        </w:rPr>
        <w:t xml:space="preserve"> Pruned</w:t>
      </w:r>
      <w:r>
        <w:rPr>
          <w:rFonts w:eastAsiaTheme="minorEastAsia"/>
        </w:rPr>
        <w:t xml:space="preserve"> Results After Training</w:t>
      </w:r>
    </w:p>
    <w:p w14:paraId="25A4CFC6" w14:textId="6DCF8C35" w:rsidR="00BE6A68" w:rsidRDefault="00BE6A68" w:rsidP="00BE6A68">
      <w:pPr>
        <w:spacing w:line="480" w:lineRule="auto"/>
        <w:rPr>
          <w:rFonts w:eastAsiaTheme="minorEastAsia"/>
        </w:rPr>
      </w:pPr>
      <w:r>
        <w:rPr>
          <w:rFonts w:eastAsiaTheme="minorEastAsia"/>
        </w:rPr>
        <w:tab/>
        <w:t xml:space="preserve">The next step, consist in calculating the misclassification error rates for both types of </w:t>
      </w:r>
      <w:r w:rsidR="00C77E48">
        <w:rPr>
          <w:rFonts w:eastAsiaTheme="minorEastAsia"/>
        </w:rPr>
        <w:t>misclassifications</w:t>
      </w:r>
      <w:r>
        <w:rPr>
          <w:rFonts w:eastAsiaTheme="minorEastAsia"/>
        </w:rPr>
        <w:t xml:space="preserve"> </w:t>
      </w:r>
      <w:r w:rsidR="00C77E48">
        <w:rPr>
          <w:rFonts w:eastAsiaTheme="minorEastAsia"/>
        </w:rPr>
        <w:t>of the confusion matrix in the model. These calculations can be observed below:</w:t>
      </w:r>
    </w:p>
    <w:p w14:paraId="4E42B807" w14:textId="38522760" w:rsidR="00C77E48" w:rsidRPr="00C77E48" w:rsidRDefault="00C77E48" w:rsidP="00BE6A68">
      <w:pPr>
        <w:spacing w:line="480" w:lineRule="auto"/>
        <w:rPr>
          <w:rFonts w:eastAsiaTheme="minorEastAsia"/>
        </w:rPr>
      </w:pPr>
      <m:oMathPara>
        <m:oMath>
          <m:r>
            <w:rPr>
              <w:rFonts w:ascii="Cambria Math" w:eastAsiaTheme="minorEastAsia" w:hAnsi="Cambria Math"/>
            </w:rPr>
            <m:t>FPR=</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FP+TN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12+14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26</m:t>
              </m:r>
            </m:den>
          </m:f>
          <m:r>
            <w:rPr>
              <w:rFonts w:ascii="Cambria Math" w:eastAsiaTheme="minorEastAsia" w:hAnsi="Cambria Math"/>
            </w:rPr>
            <m:t>=0.46</m:t>
          </m:r>
        </m:oMath>
      </m:oMathPara>
    </w:p>
    <w:p w14:paraId="751BA1DA" w14:textId="033F5E0E" w:rsidR="00C77E48" w:rsidRPr="00104411" w:rsidRDefault="00C77E48" w:rsidP="00C77E48">
      <w:pPr>
        <w:spacing w:line="480" w:lineRule="auto"/>
        <w:rPr>
          <w:rFonts w:eastAsiaTheme="minorEastAsia"/>
        </w:rPr>
      </w:pPr>
      <m:oMathPara>
        <m:oMath>
          <m:r>
            <w:rPr>
              <w:rFonts w:ascii="Cambria Math" w:eastAsiaTheme="minorEastAsia" w:hAnsi="Cambria Math"/>
            </w:rPr>
            <w:lastRenderedPageBreak/>
            <m:t>FNR=</m:t>
          </m:r>
          <m:f>
            <m:fPr>
              <m:ctrlPr>
                <w:rPr>
                  <w:rFonts w:ascii="Cambria Math" w:eastAsiaTheme="minorEastAsia" w:hAnsi="Cambria Math"/>
                  <w:i/>
                </w:rPr>
              </m:ctrlPr>
            </m:fPr>
            <m:num>
              <m:r>
                <w:rPr>
                  <w:rFonts w:ascii="Cambria Math" w:eastAsiaTheme="minorEastAsia" w:hAnsi="Cambria Math"/>
                </w:rPr>
                <m:t>FN</m:t>
              </m:r>
            </m:num>
            <m:den>
              <m:r>
                <w:rPr>
                  <w:rFonts w:ascii="Cambria Math" w:eastAsiaTheme="minorEastAsia" w:hAnsi="Cambria Math"/>
                </w:rPr>
                <m:t>FN+TP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9+60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69</m:t>
              </m:r>
            </m:den>
          </m:f>
          <m:r>
            <w:rPr>
              <w:rFonts w:ascii="Cambria Math" w:eastAsiaTheme="minorEastAsia" w:hAnsi="Cambria Math"/>
            </w:rPr>
            <m:t>=0.13</m:t>
          </m:r>
        </m:oMath>
      </m:oMathPara>
    </w:p>
    <w:p w14:paraId="3107DF28" w14:textId="6EA0EE2B" w:rsidR="00104411" w:rsidRDefault="00104411" w:rsidP="00C77E48">
      <w:pPr>
        <w:spacing w:line="480" w:lineRule="auto"/>
        <w:rPr>
          <w:rFonts w:eastAsiaTheme="minorEastAsia"/>
        </w:rPr>
      </w:pPr>
      <w:r>
        <w:rPr>
          <w:rFonts w:eastAsiaTheme="minorEastAsia"/>
        </w:rPr>
        <w:tab/>
        <w:t xml:space="preserve">The final step of this segment consists of including on the AUC for the ROC curve. Based on the results provided from the Weka tool, the ROC area for the ACL class is 0.736 while the ROC area for the nonACL class </w:t>
      </w:r>
      <w:r w:rsidR="001D0747">
        <w:rPr>
          <w:rFonts w:eastAsiaTheme="minorEastAsia"/>
        </w:rPr>
        <w:t>is 0.731.</w:t>
      </w:r>
    </w:p>
    <w:p w14:paraId="40B90CB0" w14:textId="41F5AD8B" w:rsidR="000B15ED" w:rsidRDefault="00A32899" w:rsidP="000B15ED">
      <w:pPr>
        <w:spacing w:line="480" w:lineRule="auto"/>
        <w:jc w:val="center"/>
        <w:rPr>
          <w:rFonts w:eastAsiaTheme="minorEastAsia"/>
          <w:u w:val="single"/>
        </w:rPr>
      </w:pPr>
      <w:r>
        <w:rPr>
          <w:rFonts w:eastAsiaTheme="minorEastAsia"/>
          <w:u w:val="single"/>
        </w:rPr>
        <w:t xml:space="preserve"> </w:t>
      </w:r>
      <w:r w:rsidR="000B15ED" w:rsidRPr="005607B3">
        <w:rPr>
          <w:rFonts w:eastAsiaTheme="minorEastAsia"/>
          <w:u w:val="single"/>
        </w:rPr>
        <w:t xml:space="preserve">Part </w:t>
      </w:r>
      <w:r w:rsidR="000B15ED">
        <w:rPr>
          <w:rFonts w:eastAsiaTheme="minorEastAsia"/>
          <w:u w:val="single"/>
        </w:rPr>
        <w:t>2</w:t>
      </w:r>
      <w:r w:rsidR="000B15ED" w:rsidRPr="005607B3">
        <w:rPr>
          <w:rFonts w:eastAsiaTheme="minorEastAsia"/>
          <w:u w:val="single"/>
        </w:rPr>
        <w:t xml:space="preserve">: </w:t>
      </w:r>
      <w:r w:rsidR="000B15ED">
        <w:rPr>
          <w:rFonts w:eastAsiaTheme="minorEastAsia"/>
          <w:u w:val="single"/>
        </w:rPr>
        <w:t>Unpruned</w:t>
      </w:r>
      <w:r w:rsidR="000B15ED" w:rsidRPr="005607B3">
        <w:rPr>
          <w:rFonts w:eastAsiaTheme="minorEastAsia"/>
          <w:u w:val="single"/>
        </w:rPr>
        <w:t xml:space="preserve"> Tree</w:t>
      </w:r>
    </w:p>
    <w:p w14:paraId="16288EE3" w14:textId="45C43508" w:rsidR="000B15ED" w:rsidRDefault="000B15ED" w:rsidP="000B15ED">
      <w:pPr>
        <w:spacing w:line="480" w:lineRule="auto"/>
        <w:rPr>
          <w:rFonts w:eastAsiaTheme="minorEastAsia"/>
        </w:rPr>
      </w:pPr>
      <w:r>
        <w:rPr>
          <w:rFonts w:eastAsiaTheme="minorEastAsia"/>
        </w:rPr>
        <w:tab/>
        <w:t>In this segment of the assignment a classification model is built using the J48(C4.5) decision tree algorithm with 10-fold cross validation with the unpruned option set to true. A picture of the trained model can be observed below:</w:t>
      </w:r>
    </w:p>
    <w:p w14:paraId="13335D55" w14:textId="5417FB7D" w:rsidR="00843F33" w:rsidRDefault="00843F33" w:rsidP="00A32899">
      <w:pPr>
        <w:spacing w:line="480" w:lineRule="auto"/>
        <w:jc w:val="center"/>
        <w:rPr>
          <w:rFonts w:eastAsiaTheme="minorEastAsia"/>
        </w:rPr>
      </w:pPr>
      <w:r>
        <w:rPr>
          <w:noProof/>
        </w:rPr>
        <w:drawing>
          <wp:inline distT="0" distB="0" distL="0" distR="0" wp14:anchorId="3717CB71" wp14:editId="2C05EA91">
            <wp:extent cx="4514850" cy="401383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242" cy="4047076"/>
                    </a:xfrm>
                    <a:prstGeom prst="rect">
                      <a:avLst/>
                    </a:prstGeom>
                  </pic:spPr>
                </pic:pic>
              </a:graphicData>
            </a:graphic>
          </wp:inline>
        </w:drawing>
      </w:r>
    </w:p>
    <w:p w14:paraId="3371032E" w14:textId="6B7F37A2" w:rsidR="000B15ED" w:rsidRDefault="000B15ED" w:rsidP="000B15ED">
      <w:pPr>
        <w:spacing w:line="480" w:lineRule="auto"/>
        <w:jc w:val="center"/>
        <w:rPr>
          <w:rFonts w:eastAsiaTheme="minorEastAsia"/>
        </w:rPr>
      </w:pPr>
      <w:r>
        <w:rPr>
          <w:rFonts w:eastAsiaTheme="minorEastAsia"/>
        </w:rPr>
        <w:t xml:space="preserve">Picture </w:t>
      </w:r>
      <w:r w:rsidR="00A32899">
        <w:rPr>
          <w:rFonts w:eastAsiaTheme="minorEastAsia"/>
        </w:rPr>
        <w:t>4</w:t>
      </w:r>
      <w:r>
        <w:rPr>
          <w:rFonts w:eastAsiaTheme="minorEastAsia"/>
        </w:rPr>
        <w:t xml:space="preserve">: J48 </w:t>
      </w:r>
      <w:r w:rsidR="00A32899">
        <w:rPr>
          <w:rFonts w:eastAsiaTheme="minorEastAsia"/>
        </w:rPr>
        <w:t xml:space="preserve">Unpruned </w:t>
      </w:r>
      <w:r>
        <w:rPr>
          <w:rFonts w:eastAsiaTheme="minorEastAsia"/>
        </w:rPr>
        <w:t>Decision Tree Results</w:t>
      </w:r>
    </w:p>
    <w:p w14:paraId="1193CDD6" w14:textId="77777777" w:rsidR="000B15ED" w:rsidRDefault="000B15ED" w:rsidP="000B15ED">
      <w:pPr>
        <w:spacing w:line="480" w:lineRule="auto"/>
        <w:rPr>
          <w:rFonts w:eastAsiaTheme="minorEastAsia"/>
        </w:rPr>
      </w:pPr>
      <w:r>
        <w:rPr>
          <w:rFonts w:eastAsiaTheme="minorEastAsia"/>
        </w:rPr>
        <w:lastRenderedPageBreak/>
        <w:tab/>
        <w:t>The implementation of the J48 ML algorithm created a decision tree with 6 nodes and 7 leaves. Picture of the decision tree created by the algorithm can be seen below:</w:t>
      </w:r>
    </w:p>
    <w:p w14:paraId="6E4C4136" w14:textId="6B046B7A" w:rsidR="000B15ED" w:rsidRDefault="00A32899" w:rsidP="000B15ED">
      <w:pPr>
        <w:spacing w:line="480" w:lineRule="auto"/>
        <w:jc w:val="center"/>
        <w:rPr>
          <w:rFonts w:eastAsiaTheme="minorEastAsia"/>
        </w:rPr>
      </w:pPr>
      <w:r>
        <w:rPr>
          <w:noProof/>
        </w:rPr>
        <w:drawing>
          <wp:inline distT="0" distB="0" distL="0" distR="0" wp14:anchorId="239C21E8" wp14:editId="05A7F316">
            <wp:extent cx="5810250" cy="415265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1032" cy="4167508"/>
                    </a:xfrm>
                    <a:prstGeom prst="rect">
                      <a:avLst/>
                    </a:prstGeom>
                  </pic:spPr>
                </pic:pic>
              </a:graphicData>
            </a:graphic>
          </wp:inline>
        </w:drawing>
      </w:r>
    </w:p>
    <w:p w14:paraId="7E6EB6D7" w14:textId="5BFFC05D" w:rsidR="000B15ED" w:rsidRDefault="009867CE" w:rsidP="000B15ED">
      <w:pPr>
        <w:spacing w:line="480" w:lineRule="auto"/>
        <w:jc w:val="center"/>
        <w:rPr>
          <w:rFonts w:eastAsiaTheme="minorEastAsia"/>
        </w:rPr>
      </w:pPr>
      <w:r>
        <w:rPr>
          <w:rFonts w:eastAsiaTheme="minorEastAsia"/>
        </w:rPr>
        <w:t>Picture</w:t>
      </w:r>
      <w:r w:rsidR="000B15ED">
        <w:rPr>
          <w:rFonts w:eastAsiaTheme="minorEastAsia"/>
        </w:rPr>
        <w:t xml:space="preserve"> </w:t>
      </w:r>
      <w:r w:rsidR="00A32899">
        <w:rPr>
          <w:rFonts w:eastAsiaTheme="minorEastAsia"/>
        </w:rPr>
        <w:t>5</w:t>
      </w:r>
      <w:r w:rsidR="000B15ED">
        <w:rPr>
          <w:rFonts w:eastAsiaTheme="minorEastAsia"/>
        </w:rPr>
        <w:t>: J48</w:t>
      </w:r>
      <w:r w:rsidR="00A32899">
        <w:rPr>
          <w:rFonts w:eastAsiaTheme="minorEastAsia"/>
        </w:rPr>
        <w:t xml:space="preserve"> Unpruned</w:t>
      </w:r>
      <w:r w:rsidR="000B15ED">
        <w:rPr>
          <w:rFonts w:eastAsiaTheme="minorEastAsia"/>
        </w:rPr>
        <w:t xml:space="preserve"> Decision Tree</w:t>
      </w:r>
    </w:p>
    <w:p w14:paraId="78694A9E" w14:textId="77777777" w:rsidR="000B15ED" w:rsidRDefault="000B15ED" w:rsidP="000B15ED">
      <w:pPr>
        <w:spacing w:line="480" w:lineRule="auto"/>
        <w:rPr>
          <w:rFonts w:eastAsiaTheme="minorEastAsia"/>
        </w:rPr>
      </w:pPr>
      <w:r>
        <w:rPr>
          <w:rFonts w:eastAsiaTheme="minorEastAsia"/>
        </w:rPr>
        <w:tab/>
      </w:r>
      <w:r>
        <w:rPr>
          <w:rFonts w:eastAsiaTheme="minorEastAsia"/>
        </w:rPr>
        <w:tab/>
        <w:t>The confusion matrix for the J48 decision tree can be observed below:</w:t>
      </w:r>
    </w:p>
    <w:tbl>
      <w:tblPr>
        <w:tblStyle w:val="TableGrid"/>
        <w:tblW w:w="0" w:type="auto"/>
        <w:jc w:val="center"/>
        <w:tblLook w:val="04A0" w:firstRow="1" w:lastRow="0" w:firstColumn="1" w:lastColumn="0" w:noHBand="0" w:noVBand="1"/>
      </w:tblPr>
      <w:tblGrid>
        <w:gridCol w:w="2337"/>
        <w:gridCol w:w="2337"/>
        <w:gridCol w:w="2338"/>
        <w:gridCol w:w="2338"/>
      </w:tblGrid>
      <w:tr w:rsidR="000B15ED" w14:paraId="3E8F0D59" w14:textId="77777777" w:rsidTr="0014027F">
        <w:trPr>
          <w:trHeight w:val="737"/>
          <w:jc w:val="center"/>
        </w:trPr>
        <w:tc>
          <w:tcPr>
            <w:tcW w:w="2337" w:type="dxa"/>
            <w:tcBorders>
              <w:top w:val="nil"/>
              <w:left w:val="nil"/>
              <w:bottom w:val="nil"/>
              <w:right w:val="nil"/>
            </w:tcBorders>
            <w:vAlign w:val="center"/>
          </w:tcPr>
          <w:p w14:paraId="7A607A9E" w14:textId="77777777" w:rsidR="000B15ED" w:rsidRDefault="000B15ED" w:rsidP="0014027F">
            <w:pPr>
              <w:jc w:val="center"/>
              <w:rPr>
                <w:rFonts w:eastAsiaTheme="minorEastAsia"/>
              </w:rPr>
            </w:pPr>
          </w:p>
        </w:tc>
        <w:tc>
          <w:tcPr>
            <w:tcW w:w="7013" w:type="dxa"/>
            <w:gridSpan w:val="3"/>
            <w:tcBorders>
              <w:top w:val="nil"/>
              <w:left w:val="nil"/>
              <w:bottom w:val="nil"/>
              <w:right w:val="nil"/>
            </w:tcBorders>
            <w:vAlign w:val="center"/>
          </w:tcPr>
          <w:p w14:paraId="624CFCE7" w14:textId="77777777" w:rsidR="000B15ED" w:rsidRDefault="000B15ED" w:rsidP="0014027F">
            <w:pPr>
              <w:jc w:val="center"/>
              <w:rPr>
                <w:rFonts w:eastAsiaTheme="minorEastAsia"/>
              </w:rPr>
            </w:pPr>
            <w:r w:rsidRPr="00207380">
              <w:rPr>
                <w:rFonts w:eastAsiaTheme="minorEastAsia"/>
                <w:sz w:val="44"/>
                <w:szCs w:val="44"/>
              </w:rPr>
              <w:t>Predicted</w:t>
            </w:r>
          </w:p>
        </w:tc>
      </w:tr>
      <w:tr w:rsidR="000B15ED" w14:paraId="51825BA1" w14:textId="77777777" w:rsidTr="0014027F">
        <w:trPr>
          <w:trHeight w:val="537"/>
          <w:jc w:val="center"/>
        </w:trPr>
        <w:tc>
          <w:tcPr>
            <w:tcW w:w="2337" w:type="dxa"/>
            <w:vMerge w:val="restart"/>
            <w:tcBorders>
              <w:top w:val="nil"/>
              <w:left w:val="nil"/>
              <w:bottom w:val="nil"/>
              <w:right w:val="nil"/>
            </w:tcBorders>
            <w:textDirection w:val="btLr"/>
            <w:vAlign w:val="center"/>
          </w:tcPr>
          <w:p w14:paraId="10FFEA99" w14:textId="77777777" w:rsidR="000B15ED" w:rsidRPr="00207380" w:rsidRDefault="000B15ED" w:rsidP="0014027F">
            <w:pPr>
              <w:ind w:left="113" w:right="113"/>
              <w:jc w:val="center"/>
              <w:rPr>
                <w:rFonts w:eastAsiaTheme="minorEastAsia"/>
                <w:sz w:val="44"/>
                <w:szCs w:val="44"/>
              </w:rPr>
            </w:pPr>
            <w:r w:rsidRPr="00207380">
              <w:rPr>
                <w:rFonts w:eastAsiaTheme="minorEastAsia"/>
                <w:sz w:val="44"/>
                <w:szCs w:val="44"/>
              </w:rPr>
              <w:t>Actual</w:t>
            </w:r>
          </w:p>
        </w:tc>
        <w:tc>
          <w:tcPr>
            <w:tcW w:w="2337" w:type="dxa"/>
            <w:tcBorders>
              <w:top w:val="nil"/>
              <w:left w:val="nil"/>
              <w:bottom w:val="single" w:sz="4" w:space="0" w:color="auto"/>
            </w:tcBorders>
            <w:vAlign w:val="center"/>
          </w:tcPr>
          <w:p w14:paraId="44D7AC33" w14:textId="77777777" w:rsidR="000B15ED" w:rsidRDefault="000B15ED" w:rsidP="0014027F">
            <w:pPr>
              <w:jc w:val="center"/>
              <w:rPr>
                <w:rFonts w:eastAsiaTheme="minorEastAsia"/>
              </w:rPr>
            </w:pPr>
          </w:p>
        </w:tc>
        <w:tc>
          <w:tcPr>
            <w:tcW w:w="2338" w:type="dxa"/>
            <w:tcBorders>
              <w:top w:val="single" w:sz="4" w:space="0" w:color="auto"/>
            </w:tcBorders>
            <w:vAlign w:val="center"/>
          </w:tcPr>
          <w:p w14:paraId="20F5F858" w14:textId="77777777" w:rsidR="000B15ED" w:rsidRDefault="000B15ED" w:rsidP="0014027F">
            <w:pPr>
              <w:jc w:val="center"/>
              <w:rPr>
                <w:rFonts w:eastAsiaTheme="minorEastAsia"/>
              </w:rPr>
            </w:pPr>
            <w:r>
              <w:rPr>
                <w:rFonts w:eastAsiaTheme="minorEastAsia"/>
              </w:rPr>
              <w:t>ACL</w:t>
            </w:r>
          </w:p>
        </w:tc>
        <w:tc>
          <w:tcPr>
            <w:tcW w:w="2338" w:type="dxa"/>
            <w:tcBorders>
              <w:top w:val="single" w:sz="4" w:space="0" w:color="auto"/>
            </w:tcBorders>
            <w:vAlign w:val="center"/>
          </w:tcPr>
          <w:p w14:paraId="17451D51" w14:textId="77777777" w:rsidR="000B15ED" w:rsidRDefault="000B15ED" w:rsidP="0014027F">
            <w:pPr>
              <w:jc w:val="center"/>
              <w:rPr>
                <w:rFonts w:eastAsiaTheme="minorEastAsia"/>
              </w:rPr>
            </w:pPr>
            <w:r>
              <w:rPr>
                <w:rFonts w:eastAsiaTheme="minorEastAsia"/>
              </w:rPr>
              <w:t>nonACL</w:t>
            </w:r>
          </w:p>
        </w:tc>
      </w:tr>
      <w:tr w:rsidR="000B15ED" w14:paraId="5DC9A785" w14:textId="77777777" w:rsidTr="0014027F">
        <w:trPr>
          <w:trHeight w:val="537"/>
          <w:jc w:val="center"/>
        </w:trPr>
        <w:tc>
          <w:tcPr>
            <w:tcW w:w="2337" w:type="dxa"/>
            <w:vMerge/>
            <w:tcBorders>
              <w:top w:val="nil"/>
              <w:left w:val="nil"/>
              <w:bottom w:val="nil"/>
              <w:right w:val="single" w:sz="4" w:space="0" w:color="auto"/>
            </w:tcBorders>
            <w:vAlign w:val="center"/>
          </w:tcPr>
          <w:p w14:paraId="110219F7" w14:textId="77777777" w:rsidR="000B15ED" w:rsidRDefault="000B15ED" w:rsidP="0014027F">
            <w:pPr>
              <w:jc w:val="center"/>
              <w:rPr>
                <w:rFonts w:eastAsiaTheme="minorEastAsia"/>
              </w:rPr>
            </w:pPr>
          </w:p>
        </w:tc>
        <w:tc>
          <w:tcPr>
            <w:tcW w:w="2337" w:type="dxa"/>
            <w:tcBorders>
              <w:left w:val="single" w:sz="4" w:space="0" w:color="auto"/>
            </w:tcBorders>
            <w:vAlign w:val="center"/>
          </w:tcPr>
          <w:p w14:paraId="18AAD07B" w14:textId="77777777" w:rsidR="000B15ED" w:rsidRDefault="000B15ED" w:rsidP="0014027F">
            <w:pPr>
              <w:jc w:val="center"/>
              <w:rPr>
                <w:rFonts w:eastAsiaTheme="minorEastAsia"/>
              </w:rPr>
            </w:pPr>
            <w:r>
              <w:rPr>
                <w:rFonts w:eastAsiaTheme="minorEastAsia"/>
              </w:rPr>
              <w:t>ACL</w:t>
            </w:r>
          </w:p>
        </w:tc>
        <w:tc>
          <w:tcPr>
            <w:tcW w:w="2338" w:type="dxa"/>
            <w:vAlign w:val="center"/>
          </w:tcPr>
          <w:p w14:paraId="6C0CB78D" w14:textId="77777777" w:rsidR="000B15ED" w:rsidRDefault="000B15ED" w:rsidP="0014027F">
            <w:pPr>
              <w:jc w:val="center"/>
              <w:rPr>
                <w:rFonts w:eastAsiaTheme="minorEastAsia"/>
              </w:rPr>
            </w:pPr>
            <w:r>
              <w:rPr>
                <w:rFonts w:eastAsiaTheme="minorEastAsia"/>
              </w:rPr>
              <w:t>14</w:t>
            </w:r>
          </w:p>
          <w:p w14:paraId="3EEA9741" w14:textId="77777777" w:rsidR="000B15ED" w:rsidRDefault="000B15ED" w:rsidP="0014027F">
            <w:pPr>
              <w:jc w:val="center"/>
              <w:rPr>
                <w:rFonts w:eastAsiaTheme="minorEastAsia"/>
              </w:rPr>
            </w:pPr>
            <w:r>
              <w:rPr>
                <w:rFonts w:eastAsiaTheme="minorEastAsia"/>
              </w:rPr>
              <w:t>(TN)</w:t>
            </w:r>
          </w:p>
        </w:tc>
        <w:tc>
          <w:tcPr>
            <w:tcW w:w="2338" w:type="dxa"/>
            <w:vAlign w:val="center"/>
          </w:tcPr>
          <w:p w14:paraId="48B97C58" w14:textId="77777777" w:rsidR="000B15ED" w:rsidRDefault="000B15ED" w:rsidP="0014027F">
            <w:pPr>
              <w:jc w:val="center"/>
              <w:rPr>
                <w:rFonts w:eastAsiaTheme="minorEastAsia"/>
              </w:rPr>
            </w:pPr>
            <w:r>
              <w:rPr>
                <w:rFonts w:eastAsiaTheme="minorEastAsia"/>
              </w:rPr>
              <w:t>9</w:t>
            </w:r>
          </w:p>
          <w:p w14:paraId="0EE40CBF" w14:textId="77777777" w:rsidR="000B15ED" w:rsidRDefault="000B15ED" w:rsidP="0014027F">
            <w:pPr>
              <w:jc w:val="center"/>
              <w:rPr>
                <w:rFonts w:eastAsiaTheme="minorEastAsia"/>
              </w:rPr>
            </w:pPr>
            <w:r>
              <w:rPr>
                <w:rFonts w:eastAsiaTheme="minorEastAsia"/>
              </w:rPr>
              <w:t>Type II (FN)</w:t>
            </w:r>
          </w:p>
        </w:tc>
      </w:tr>
      <w:tr w:rsidR="000B15ED" w14:paraId="54D0905E" w14:textId="77777777" w:rsidTr="0014027F">
        <w:trPr>
          <w:trHeight w:val="537"/>
          <w:jc w:val="center"/>
        </w:trPr>
        <w:tc>
          <w:tcPr>
            <w:tcW w:w="2337" w:type="dxa"/>
            <w:vMerge/>
            <w:tcBorders>
              <w:top w:val="nil"/>
              <w:left w:val="nil"/>
              <w:bottom w:val="nil"/>
              <w:right w:val="single" w:sz="4" w:space="0" w:color="auto"/>
            </w:tcBorders>
            <w:vAlign w:val="center"/>
          </w:tcPr>
          <w:p w14:paraId="1C2C72A2" w14:textId="77777777" w:rsidR="000B15ED" w:rsidRDefault="000B15ED" w:rsidP="0014027F">
            <w:pPr>
              <w:jc w:val="center"/>
              <w:rPr>
                <w:rFonts w:eastAsiaTheme="minorEastAsia"/>
              </w:rPr>
            </w:pPr>
          </w:p>
        </w:tc>
        <w:tc>
          <w:tcPr>
            <w:tcW w:w="2337" w:type="dxa"/>
            <w:tcBorders>
              <w:left w:val="single" w:sz="4" w:space="0" w:color="auto"/>
            </w:tcBorders>
            <w:vAlign w:val="center"/>
          </w:tcPr>
          <w:p w14:paraId="7036781B" w14:textId="77777777" w:rsidR="000B15ED" w:rsidRDefault="000B15ED" w:rsidP="0014027F">
            <w:pPr>
              <w:jc w:val="center"/>
              <w:rPr>
                <w:rFonts w:eastAsiaTheme="minorEastAsia"/>
              </w:rPr>
            </w:pPr>
            <w:r>
              <w:rPr>
                <w:rFonts w:eastAsiaTheme="minorEastAsia"/>
              </w:rPr>
              <w:t>nonACL</w:t>
            </w:r>
          </w:p>
        </w:tc>
        <w:tc>
          <w:tcPr>
            <w:tcW w:w="2338" w:type="dxa"/>
            <w:vAlign w:val="center"/>
          </w:tcPr>
          <w:p w14:paraId="74AA9A0B" w14:textId="66E5E633" w:rsidR="000B15ED" w:rsidRDefault="000B15ED" w:rsidP="0014027F">
            <w:pPr>
              <w:jc w:val="center"/>
              <w:rPr>
                <w:rFonts w:eastAsiaTheme="minorEastAsia"/>
              </w:rPr>
            </w:pPr>
            <w:r>
              <w:rPr>
                <w:rFonts w:eastAsiaTheme="minorEastAsia"/>
              </w:rPr>
              <w:t>1</w:t>
            </w:r>
            <w:r w:rsidR="00A32899">
              <w:rPr>
                <w:rFonts w:eastAsiaTheme="minorEastAsia"/>
              </w:rPr>
              <w:t>0</w:t>
            </w:r>
          </w:p>
          <w:p w14:paraId="4FE48A1C" w14:textId="77777777" w:rsidR="000B15ED" w:rsidRDefault="000B15ED" w:rsidP="0014027F">
            <w:pPr>
              <w:jc w:val="center"/>
              <w:rPr>
                <w:rFonts w:eastAsiaTheme="minorEastAsia"/>
              </w:rPr>
            </w:pPr>
            <w:r>
              <w:rPr>
                <w:rFonts w:eastAsiaTheme="minorEastAsia"/>
              </w:rPr>
              <w:t>Type I (FP)</w:t>
            </w:r>
          </w:p>
        </w:tc>
        <w:tc>
          <w:tcPr>
            <w:tcW w:w="2338" w:type="dxa"/>
            <w:vAlign w:val="center"/>
          </w:tcPr>
          <w:p w14:paraId="0D934697" w14:textId="2141A241" w:rsidR="000B15ED" w:rsidRDefault="000B15ED" w:rsidP="0014027F">
            <w:pPr>
              <w:jc w:val="center"/>
              <w:rPr>
                <w:rFonts w:eastAsiaTheme="minorEastAsia"/>
              </w:rPr>
            </w:pPr>
            <w:r>
              <w:rPr>
                <w:rFonts w:eastAsiaTheme="minorEastAsia"/>
              </w:rPr>
              <w:t>6</w:t>
            </w:r>
            <w:r w:rsidR="00A32899">
              <w:rPr>
                <w:rFonts w:eastAsiaTheme="minorEastAsia"/>
              </w:rPr>
              <w:t>2</w:t>
            </w:r>
          </w:p>
          <w:p w14:paraId="6607D057" w14:textId="77777777" w:rsidR="000B15ED" w:rsidRDefault="000B15ED" w:rsidP="0014027F">
            <w:pPr>
              <w:jc w:val="center"/>
              <w:rPr>
                <w:rFonts w:eastAsiaTheme="minorEastAsia"/>
              </w:rPr>
            </w:pPr>
            <w:r>
              <w:rPr>
                <w:rFonts w:eastAsiaTheme="minorEastAsia"/>
              </w:rPr>
              <w:t>(TP)</w:t>
            </w:r>
          </w:p>
        </w:tc>
      </w:tr>
    </w:tbl>
    <w:p w14:paraId="603F3C2A" w14:textId="77777777" w:rsidR="000B15ED" w:rsidRDefault="000B15ED" w:rsidP="000B15ED">
      <w:pPr>
        <w:spacing w:line="480" w:lineRule="auto"/>
        <w:rPr>
          <w:rFonts w:eastAsiaTheme="minorEastAsia"/>
        </w:rPr>
      </w:pPr>
    </w:p>
    <w:p w14:paraId="74F4052D" w14:textId="7215AA1D" w:rsidR="000B15ED" w:rsidRDefault="000B15ED" w:rsidP="00A32899">
      <w:pPr>
        <w:spacing w:line="480" w:lineRule="auto"/>
        <w:jc w:val="center"/>
        <w:rPr>
          <w:rFonts w:eastAsiaTheme="minorEastAsia"/>
        </w:rPr>
      </w:pPr>
      <w:r>
        <w:rPr>
          <w:rFonts w:eastAsiaTheme="minorEastAsia"/>
        </w:rPr>
        <w:t xml:space="preserve">Table </w:t>
      </w:r>
      <w:r w:rsidR="00A32899">
        <w:rPr>
          <w:rFonts w:eastAsiaTheme="minorEastAsia"/>
        </w:rPr>
        <w:t>2</w:t>
      </w:r>
      <w:r>
        <w:rPr>
          <w:rFonts w:eastAsiaTheme="minorEastAsia"/>
        </w:rPr>
        <w:t>: Confusion Matrix J48</w:t>
      </w:r>
      <w:r w:rsidR="00A32899">
        <w:rPr>
          <w:rFonts w:eastAsiaTheme="minorEastAsia"/>
        </w:rPr>
        <w:t xml:space="preserve"> Unpruned</w:t>
      </w:r>
      <w:r>
        <w:rPr>
          <w:rFonts w:eastAsiaTheme="minorEastAsia"/>
        </w:rPr>
        <w:t xml:space="preserve"> Decision Tree</w:t>
      </w:r>
    </w:p>
    <w:p w14:paraId="50777B18" w14:textId="77777777" w:rsidR="000B15ED" w:rsidRDefault="000B15ED" w:rsidP="000B15ED">
      <w:pPr>
        <w:spacing w:line="480" w:lineRule="auto"/>
        <w:ind w:firstLine="720"/>
        <w:rPr>
          <w:rFonts w:eastAsiaTheme="minorEastAsia"/>
        </w:rPr>
      </w:pPr>
      <w:r>
        <w:rPr>
          <w:rFonts w:eastAsiaTheme="minorEastAsia"/>
        </w:rPr>
        <w:lastRenderedPageBreak/>
        <w:t xml:space="preserve">To corroborate the above information, a picture displaying the results from the model after it has been trained can be observed below: </w:t>
      </w:r>
    </w:p>
    <w:p w14:paraId="12BA295A" w14:textId="21F07091" w:rsidR="000B15ED" w:rsidRDefault="00A32899" w:rsidP="000B15ED">
      <w:pPr>
        <w:spacing w:line="480" w:lineRule="auto"/>
        <w:jc w:val="center"/>
        <w:rPr>
          <w:rFonts w:eastAsiaTheme="minorEastAsia"/>
        </w:rPr>
      </w:pPr>
      <w:r>
        <w:rPr>
          <w:noProof/>
        </w:rPr>
        <w:drawing>
          <wp:inline distT="0" distB="0" distL="0" distR="0" wp14:anchorId="201B1C6E" wp14:editId="25BDCA4D">
            <wp:extent cx="4714875" cy="260577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5505" cy="2611649"/>
                    </a:xfrm>
                    <a:prstGeom prst="rect">
                      <a:avLst/>
                    </a:prstGeom>
                  </pic:spPr>
                </pic:pic>
              </a:graphicData>
            </a:graphic>
          </wp:inline>
        </w:drawing>
      </w:r>
    </w:p>
    <w:p w14:paraId="0AD12F2D" w14:textId="58DBEBBE" w:rsidR="000B15ED" w:rsidRDefault="000B15ED" w:rsidP="000B15ED">
      <w:pPr>
        <w:spacing w:line="480" w:lineRule="auto"/>
        <w:jc w:val="center"/>
        <w:rPr>
          <w:rFonts w:eastAsiaTheme="minorEastAsia"/>
        </w:rPr>
      </w:pPr>
      <w:r>
        <w:rPr>
          <w:rFonts w:eastAsiaTheme="minorEastAsia"/>
        </w:rPr>
        <w:t xml:space="preserve">Picture </w:t>
      </w:r>
      <w:r w:rsidR="00A32899">
        <w:rPr>
          <w:rFonts w:eastAsiaTheme="minorEastAsia"/>
        </w:rPr>
        <w:t>6</w:t>
      </w:r>
      <w:r>
        <w:rPr>
          <w:rFonts w:eastAsiaTheme="minorEastAsia"/>
        </w:rPr>
        <w:t xml:space="preserve">: J48 </w:t>
      </w:r>
      <w:r w:rsidR="00A32899">
        <w:rPr>
          <w:rFonts w:eastAsiaTheme="minorEastAsia"/>
        </w:rPr>
        <w:t>Unpruned</w:t>
      </w:r>
      <w:r>
        <w:rPr>
          <w:rFonts w:eastAsiaTheme="minorEastAsia"/>
        </w:rPr>
        <w:t xml:space="preserve"> Results After Training</w:t>
      </w:r>
    </w:p>
    <w:p w14:paraId="160B7DC8" w14:textId="77777777" w:rsidR="000B15ED" w:rsidRDefault="000B15ED" w:rsidP="000B15ED">
      <w:pPr>
        <w:spacing w:line="480" w:lineRule="auto"/>
        <w:rPr>
          <w:rFonts w:eastAsiaTheme="minorEastAsia"/>
        </w:rPr>
      </w:pPr>
      <w:r>
        <w:rPr>
          <w:rFonts w:eastAsiaTheme="minorEastAsia"/>
        </w:rPr>
        <w:tab/>
        <w:t>The next step, consist in calculating the misclassification error rates for both types of misclassifications of the confusion matrix in the model. These calculations can be observed below:</w:t>
      </w:r>
    </w:p>
    <w:p w14:paraId="51E5307B" w14:textId="68A7EAAF" w:rsidR="000B15ED" w:rsidRPr="00C77E48" w:rsidRDefault="000B15ED" w:rsidP="000B15ED">
      <w:pPr>
        <w:spacing w:line="480" w:lineRule="auto"/>
        <w:rPr>
          <w:rFonts w:eastAsiaTheme="minorEastAsia"/>
        </w:rPr>
      </w:pPr>
      <m:oMathPara>
        <m:oMath>
          <m:r>
            <w:rPr>
              <w:rFonts w:ascii="Cambria Math" w:eastAsiaTheme="minorEastAsia" w:hAnsi="Cambria Math"/>
            </w:rPr>
            <m:t>FPR=</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FP+TN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10+14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24</m:t>
              </m:r>
            </m:den>
          </m:f>
          <m:r>
            <w:rPr>
              <w:rFonts w:ascii="Cambria Math" w:eastAsiaTheme="minorEastAsia" w:hAnsi="Cambria Math"/>
            </w:rPr>
            <m:t>=0.42</m:t>
          </m:r>
        </m:oMath>
      </m:oMathPara>
    </w:p>
    <w:p w14:paraId="6081BBD1" w14:textId="6F0B8CC4" w:rsidR="000B15ED" w:rsidRPr="00104411" w:rsidRDefault="000B15ED" w:rsidP="000B15ED">
      <w:pPr>
        <w:spacing w:line="480" w:lineRule="auto"/>
        <w:rPr>
          <w:rFonts w:eastAsiaTheme="minorEastAsia"/>
        </w:rPr>
      </w:pPr>
      <m:oMathPara>
        <m:oMath>
          <m:r>
            <w:rPr>
              <w:rFonts w:ascii="Cambria Math" w:eastAsiaTheme="minorEastAsia" w:hAnsi="Cambria Math"/>
            </w:rPr>
            <m:t>FNR=</m:t>
          </m:r>
          <m:f>
            <m:fPr>
              <m:ctrlPr>
                <w:rPr>
                  <w:rFonts w:ascii="Cambria Math" w:eastAsiaTheme="minorEastAsia" w:hAnsi="Cambria Math"/>
                  <w:i/>
                </w:rPr>
              </m:ctrlPr>
            </m:fPr>
            <m:num>
              <m:r>
                <w:rPr>
                  <w:rFonts w:ascii="Cambria Math" w:eastAsiaTheme="minorEastAsia" w:hAnsi="Cambria Math"/>
                </w:rPr>
                <m:t>FN</m:t>
              </m:r>
            </m:num>
            <m:den>
              <m:r>
                <w:rPr>
                  <w:rFonts w:ascii="Cambria Math" w:eastAsiaTheme="minorEastAsia" w:hAnsi="Cambria Math"/>
                </w:rPr>
                <m:t>FN+TP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9+62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71</m:t>
              </m:r>
            </m:den>
          </m:f>
          <m:r>
            <w:rPr>
              <w:rFonts w:ascii="Cambria Math" w:eastAsiaTheme="minorEastAsia" w:hAnsi="Cambria Math"/>
            </w:rPr>
            <m:t>=0.13</m:t>
          </m:r>
        </m:oMath>
      </m:oMathPara>
    </w:p>
    <w:p w14:paraId="6C0F38A9" w14:textId="62B90549" w:rsidR="000B15ED" w:rsidRDefault="000B15ED" w:rsidP="000B15ED">
      <w:pPr>
        <w:spacing w:line="480" w:lineRule="auto"/>
        <w:rPr>
          <w:rFonts w:eastAsiaTheme="minorEastAsia"/>
        </w:rPr>
      </w:pPr>
      <w:r>
        <w:rPr>
          <w:rFonts w:eastAsiaTheme="minorEastAsia"/>
        </w:rPr>
        <w:tab/>
        <w:t xml:space="preserve">The </w:t>
      </w:r>
      <w:r w:rsidR="00A32899">
        <w:rPr>
          <w:rFonts w:eastAsiaTheme="minorEastAsia"/>
        </w:rPr>
        <w:t>next</w:t>
      </w:r>
      <w:r>
        <w:rPr>
          <w:rFonts w:eastAsiaTheme="minorEastAsia"/>
        </w:rPr>
        <w:t xml:space="preserve"> step of this segment consists of including on the AUC for the ROC curve. Based on the results provided from the Weka tool, the ROC area for the ACL class is 0.736 while the ROC area for the nonACL class is 0.731.</w:t>
      </w:r>
    </w:p>
    <w:p w14:paraId="6F0C9B35" w14:textId="2150E979" w:rsidR="00A32899" w:rsidRDefault="00A32899" w:rsidP="000B15ED">
      <w:pPr>
        <w:spacing w:line="480" w:lineRule="auto"/>
        <w:rPr>
          <w:rFonts w:eastAsiaTheme="minorEastAsia"/>
        </w:rPr>
      </w:pPr>
      <w:r>
        <w:rPr>
          <w:rFonts w:eastAsiaTheme="minorEastAsia"/>
        </w:rPr>
        <w:tab/>
        <w:t>Based on these results from the prune and unpruned model, it can be noted that they both have the same number of nodes and leaves. There was no difference in the overall design from both decision trees.</w:t>
      </w:r>
      <w:r w:rsidR="00572CFF">
        <w:rPr>
          <w:rFonts w:eastAsiaTheme="minorEastAsia"/>
        </w:rPr>
        <w:t xml:space="preserve"> Furthermore, the ROC area for both models remained the same for both classes as well.</w:t>
      </w:r>
      <w:r>
        <w:rPr>
          <w:rFonts w:eastAsiaTheme="minorEastAsia"/>
        </w:rPr>
        <w:t xml:space="preserve"> </w:t>
      </w:r>
      <w:r>
        <w:rPr>
          <w:rFonts w:eastAsiaTheme="minorEastAsia"/>
        </w:rPr>
        <w:lastRenderedPageBreak/>
        <w:t xml:space="preserve">Moreover, the </w:t>
      </w:r>
      <w:r w:rsidR="002C0F3D">
        <w:rPr>
          <w:rFonts w:eastAsiaTheme="minorEastAsia"/>
        </w:rPr>
        <w:t>prune tree had a higher FRP at 0.46</w:t>
      </w:r>
      <w:r>
        <w:rPr>
          <w:rFonts w:eastAsiaTheme="minorEastAsia"/>
        </w:rPr>
        <w:t xml:space="preserve"> </w:t>
      </w:r>
      <w:r w:rsidR="002C0F3D">
        <w:rPr>
          <w:rFonts w:eastAsiaTheme="minorEastAsia"/>
        </w:rPr>
        <w:t>while the unpruned tree had an FRP of 0.42. Additionally, the FNR for both decision trees, prune and unpruned remained constant between both models. Finally, it is important to note that the classification for the primary class (ACL) remained constant between the two models. Nevertheless, the unpruned model performed a little better than its counterpart wh</w:t>
      </w:r>
      <w:r w:rsidR="00572CFF">
        <w:rPr>
          <w:rFonts w:eastAsiaTheme="minorEastAsia"/>
        </w:rPr>
        <w:t>en</w:t>
      </w:r>
      <w:r w:rsidR="002C0F3D">
        <w:rPr>
          <w:rFonts w:eastAsiaTheme="minorEastAsia"/>
        </w:rPr>
        <w:t xml:space="preserve"> classifying the secondary class by properly classifying two more samples in comparison to the prune decision tree.</w:t>
      </w:r>
      <w:r w:rsidR="00572CFF">
        <w:rPr>
          <w:rFonts w:eastAsiaTheme="minorEastAsia"/>
        </w:rPr>
        <w:t xml:space="preserve"> Therefore, the second model had a better performance in classifying the dataset by correctly classifying 76 samples and misclassifying 19 samples. While the prune model properly classified 74 samples and misclassified 21 samples from the dataset. </w:t>
      </w:r>
    </w:p>
    <w:p w14:paraId="463E11B1" w14:textId="05B7CCF3" w:rsidR="00A1264D" w:rsidRDefault="00A1264D" w:rsidP="00A1264D">
      <w:pPr>
        <w:spacing w:line="480" w:lineRule="auto"/>
        <w:jc w:val="center"/>
        <w:rPr>
          <w:rFonts w:eastAsiaTheme="minorEastAsia"/>
          <w:u w:val="single"/>
        </w:rPr>
      </w:pPr>
      <w:r w:rsidRPr="005607B3">
        <w:rPr>
          <w:rFonts w:eastAsiaTheme="minorEastAsia"/>
          <w:u w:val="single"/>
        </w:rPr>
        <w:t xml:space="preserve">Part </w:t>
      </w:r>
      <w:r>
        <w:rPr>
          <w:rFonts w:eastAsiaTheme="minorEastAsia"/>
          <w:u w:val="single"/>
        </w:rPr>
        <w:t>3</w:t>
      </w:r>
      <w:r w:rsidRPr="005607B3">
        <w:rPr>
          <w:rFonts w:eastAsiaTheme="minorEastAsia"/>
          <w:u w:val="single"/>
        </w:rPr>
        <w:t xml:space="preserve">: </w:t>
      </w:r>
      <w:r>
        <w:rPr>
          <w:rFonts w:eastAsiaTheme="minorEastAsia"/>
          <w:u w:val="single"/>
        </w:rPr>
        <w:t>Confidence Factor</w:t>
      </w:r>
    </w:p>
    <w:p w14:paraId="563991DC" w14:textId="4E1A39BC" w:rsidR="00A1264D" w:rsidRDefault="00A1264D" w:rsidP="00A1264D">
      <w:pPr>
        <w:spacing w:line="480" w:lineRule="auto"/>
        <w:rPr>
          <w:rFonts w:eastAsiaTheme="minorEastAsia"/>
        </w:rPr>
      </w:pPr>
      <w:r>
        <w:rPr>
          <w:rFonts w:eastAsiaTheme="minorEastAsia"/>
        </w:rPr>
        <w:tab/>
      </w:r>
      <w:r w:rsidR="007C3BA6">
        <w:rPr>
          <w:rFonts w:eastAsiaTheme="minorEastAsia"/>
        </w:rPr>
        <w:t xml:space="preserve">In this segment of the assignment a classification model is built using the J48(C4.5) decision tree algorithm with 10-fold cross validation with the </w:t>
      </w:r>
      <w:r w:rsidR="00812A62">
        <w:rPr>
          <w:rFonts w:eastAsiaTheme="minorEastAsia"/>
        </w:rPr>
        <w:t>unpruned</w:t>
      </w:r>
      <w:r w:rsidR="007C3BA6">
        <w:rPr>
          <w:rFonts w:eastAsiaTheme="minorEastAsia"/>
        </w:rPr>
        <w:t xml:space="preserve"> option set to false and a confidence factor (C) of 0.01. A picture of the trained model can be observed below:</w:t>
      </w:r>
    </w:p>
    <w:p w14:paraId="74AA3BB2" w14:textId="3973F2F1" w:rsidR="007C3BA6" w:rsidRDefault="007C3BA6" w:rsidP="007C3BA6">
      <w:pPr>
        <w:spacing w:line="480" w:lineRule="auto"/>
        <w:jc w:val="center"/>
        <w:rPr>
          <w:rFonts w:eastAsiaTheme="minorEastAsia"/>
        </w:rPr>
      </w:pPr>
      <w:r>
        <w:rPr>
          <w:noProof/>
        </w:rPr>
        <w:drawing>
          <wp:inline distT="0" distB="0" distL="0" distR="0" wp14:anchorId="14F86F63" wp14:editId="06AFBF29">
            <wp:extent cx="5361815" cy="3380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6719" cy="3415358"/>
                    </a:xfrm>
                    <a:prstGeom prst="rect">
                      <a:avLst/>
                    </a:prstGeom>
                  </pic:spPr>
                </pic:pic>
              </a:graphicData>
            </a:graphic>
          </wp:inline>
        </w:drawing>
      </w:r>
    </w:p>
    <w:p w14:paraId="244A9571" w14:textId="37EF8FBF" w:rsidR="007C3BA6" w:rsidRDefault="007C3BA6" w:rsidP="007C3BA6">
      <w:pPr>
        <w:spacing w:line="480" w:lineRule="auto"/>
        <w:jc w:val="center"/>
        <w:rPr>
          <w:rFonts w:eastAsiaTheme="minorEastAsia"/>
        </w:rPr>
      </w:pPr>
      <w:r>
        <w:rPr>
          <w:rFonts w:eastAsiaTheme="minorEastAsia"/>
        </w:rPr>
        <w:t>Picture 7: J48 pruned (C=0.01) Decision Tree Results</w:t>
      </w:r>
    </w:p>
    <w:p w14:paraId="5C53D5CF" w14:textId="77777777" w:rsidR="007C3BA6" w:rsidRDefault="007C3BA6" w:rsidP="007C3BA6">
      <w:pPr>
        <w:spacing w:line="480" w:lineRule="auto"/>
        <w:rPr>
          <w:rFonts w:eastAsiaTheme="minorEastAsia"/>
        </w:rPr>
      </w:pPr>
      <w:r>
        <w:rPr>
          <w:rFonts w:eastAsiaTheme="minorEastAsia"/>
        </w:rPr>
        <w:lastRenderedPageBreak/>
        <w:tab/>
        <w:t>The implementation of the J48 ML algorithm created a decision tree with 6 nodes and 7 leaves. Picture of the decision tree created by the algorithm can be seen below:</w:t>
      </w:r>
    </w:p>
    <w:p w14:paraId="173E442A" w14:textId="3A14D402" w:rsidR="007C3BA6" w:rsidRDefault="007C3BA6" w:rsidP="007C3BA6">
      <w:pPr>
        <w:spacing w:line="480" w:lineRule="auto"/>
        <w:jc w:val="center"/>
        <w:rPr>
          <w:rFonts w:eastAsiaTheme="minorEastAsia"/>
        </w:rPr>
      </w:pPr>
      <w:r>
        <w:rPr>
          <w:noProof/>
        </w:rPr>
        <w:drawing>
          <wp:inline distT="0" distB="0" distL="0" distR="0" wp14:anchorId="4C162CBD" wp14:editId="6EB4E9A2">
            <wp:extent cx="5905500" cy="3796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0603" cy="3806375"/>
                    </a:xfrm>
                    <a:prstGeom prst="rect">
                      <a:avLst/>
                    </a:prstGeom>
                  </pic:spPr>
                </pic:pic>
              </a:graphicData>
            </a:graphic>
          </wp:inline>
        </w:drawing>
      </w:r>
    </w:p>
    <w:p w14:paraId="4AC9AA31" w14:textId="4BF8DE52" w:rsidR="007C3BA6" w:rsidRDefault="009867CE" w:rsidP="007C3BA6">
      <w:pPr>
        <w:spacing w:line="480" w:lineRule="auto"/>
        <w:jc w:val="center"/>
        <w:rPr>
          <w:rFonts w:eastAsiaTheme="minorEastAsia"/>
        </w:rPr>
      </w:pPr>
      <w:r>
        <w:rPr>
          <w:rFonts w:eastAsiaTheme="minorEastAsia"/>
        </w:rPr>
        <w:t>Picture</w:t>
      </w:r>
      <w:r w:rsidR="007C3BA6">
        <w:rPr>
          <w:rFonts w:eastAsiaTheme="minorEastAsia"/>
        </w:rPr>
        <w:t xml:space="preserve"> 8: J48 Pruned (C=0.01) Decision Tree</w:t>
      </w:r>
    </w:p>
    <w:p w14:paraId="3592F6B6" w14:textId="77777777" w:rsidR="007C3BA6" w:rsidRDefault="007C3BA6" w:rsidP="007C3BA6">
      <w:pPr>
        <w:spacing w:line="480" w:lineRule="auto"/>
        <w:rPr>
          <w:rFonts w:eastAsiaTheme="minorEastAsia"/>
        </w:rPr>
      </w:pPr>
      <w:r>
        <w:rPr>
          <w:rFonts w:eastAsiaTheme="minorEastAsia"/>
        </w:rPr>
        <w:tab/>
      </w:r>
      <w:r>
        <w:rPr>
          <w:rFonts w:eastAsiaTheme="minorEastAsia"/>
        </w:rPr>
        <w:tab/>
        <w:t>The confusion matrix for the J48 decision tree can be observed below:</w:t>
      </w:r>
    </w:p>
    <w:tbl>
      <w:tblPr>
        <w:tblStyle w:val="TableGrid"/>
        <w:tblW w:w="0" w:type="auto"/>
        <w:jc w:val="center"/>
        <w:tblLook w:val="04A0" w:firstRow="1" w:lastRow="0" w:firstColumn="1" w:lastColumn="0" w:noHBand="0" w:noVBand="1"/>
      </w:tblPr>
      <w:tblGrid>
        <w:gridCol w:w="2337"/>
        <w:gridCol w:w="2337"/>
        <w:gridCol w:w="2338"/>
        <w:gridCol w:w="2338"/>
      </w:tblGrid>
      <w:tr w:rsidR="007C3BA6" w14:paraId="37C8F61E" w14:textId="77777777" w:rsidTr="0014027F">
        <w:trPr>
          <w:trHeight w:val="737"/>
          <w:jc w:val="center"/>
        </w:trPr>
        <w:tc>
          <w:tcPr>
            <w:tcW w:w="2337" w:type="dxa"/>
            <w:tcBorders>
              <w:top w:val="nil"/>
              <w:left w:val="nil"/>
              <w:bottom w:val="nil"/>
              <w:right w:val="nil"/>
            </w:tcBorders>
            <w:vAlign w:val="center"/>
          </w:tcPr>
          <w:p w14:paraId="620F86F2" w14:textId="77777777" w:rsidR="007C3BA6" w:rsidRDefault="007C3BA6" w:rsidP="0014027F">
            <w:pPr>
              <w:jc w:val="center"/>
              <w:rPr>
                <w:rFonts w:eastAsiaTheme="minorEastAsia"/>
              </w:rPr>
            </w:pPr>
          </w:p>
        </w:tc>
        <w:tc>
          <w:tcPr>
            <w:tcW w:w="7013" w:type="dxa"/>
            <w:gridSpan w:val="3"/>
            <w:tcBorders>
              <w:top w:val="nil"/>
              <w:left w:val="nil"/>
              <w:bottom w:val="nil"/>
              <w:right w:val="nil"/>
            </w:tcBorders>
            <w:vAlign w:val="center"/>
          </w:tcPr>
          <w:p w14:paraId="08B8E229" w14:textId="77777777" w:rsidR="007C3BA6" w:rsidRDefault="007C3BA6" w:rsidP="0014027F">
            <w:pPr>
              <w:jc w:val="center"/>
              <w:rPr>
                <w:rFonts w:eastAsiaTheme="minorEastAsia"/>
              </w:rPr>
            </w:pPr>
            <w:r w:rsidRPr="00207380">
              <w:rPr>
                <w:rFonts w:eastAsiaTheme="minorEastAsia"/>
                <w:sz w:val="44"/>
                <w:szCs w:val="44"/>
              </w:rPr>
              <w:t>Predicted</w:t>
            </w:r>
          </w:p>
        </w:tc>
      </w:tr>
      <w:tr w:rsidR="007C3BA6" w14:paraId="13ED2C47" w14:textId="77777777" w:rsidTr="0014027F">
        <w:trPr>
          <w:trHeight w:val="537"/>
          <w:jc w:val="center"/>
        </w:trPr>
        <w:tc>
          <w:tcPr>
            <w:tcW w:w="2337" w:type="dxa"/>
            <w:vMerge w:val="restart"/>
            <w:tcBorders>
              <w:top w:val="nil"/>
              <w:left w:val="nil"/>
              <w:bottom w:val="nil"/>
              <w:right w:val="nil"/>
            </w:tcBorders>
            <w:textDirection w:val="btLr"/>
            <w:vAlign w:val="center"/>
          </w:tcPr>
          <w:p w14:paraId="3396B1B8" w14:textId="77777777" w:rsidR="007C3BA6" w:rsidRPr="00207380" w:rsidRDefault="007C3BA6" w:rsidP="0014027F">
            <w:pPr>
              <w:ind w:left="113" w:right="113"/>
              <w:jc w:val="center"/>
              <w:rPr>
                <w:rFonts w:eastAsiaTheme="minorEastAsia"/>
                <w:sz w:val="44"/>
                <w:szCs w:val="44"/>
              </w:rPr>
            </w:pPr>
            <w:r w:rsidRPr="00207380">
              <w:rPr>
                <w:rFonts w:eastAsiaTheme="minorEastAsia"/>
                <w:sz w:val="44"/>
                <w:szCs w:val="44"/>
              </w:rPr>
              <w:t>Actual</w:t>
            </w:r>
          </w:p>
        </w:tc>
        <w:tc>
          <w:tcPr>
            <w:tcW w:w="2337" w:type="dxa"/>
            <w:tcBorders>
              <w:top w:val="nil"/>
              <w:left w:val="nil"/>
              <w:bottom w:val="single" w:sz="4" w:space="0" w:color="auto"/>
            </w:tcBorders>
            <w:vAlign w:val="center"/>
          </w:tcPr>
          <w:p w14:paraId="372CAAFF" w14:textId="77777777" w:rsidR="007C3BA6" w:rsidRDefault="007C3BA6" w:rsidP="0014027F">
            <w:pPr>
              <w:jc w:val="center"/>
              <w:rPr>
                <w:rFonts w:eastAsiaTheme="minorEastAsia"/>
              </w:rPr>
            </w:pPr>
          </w:p>
        </w:tc>
        <w:tc>
          <w:tcPr>
            <w:tcW w:w="2338" w:type="dxa"/>
            <w:tcBorders>
              <w:top w:val="single" w:sz="4" w:space="0" w:color="auto"/>
            </w:tcBorders>
            <w:vAlign w:val="center"/>
          </w:tcPr>
          <w:p w14:paraId="47A8D998" w14:textId="77777777" w:rsidR="007C3BA6" w:rsidRDefault="007C3BA6" w:rsidP="0014027F">
            <w:pPr>
              <w:jc w:val="center"/>
              <w:rPr>
                <w:rFonts w:eastAsiaTheme="minorEastAsia"/>
              </w:rPr>
            </w:pPr>
            <w:r>
              <w:rPr>
                <w:rFonts w:eastAsiaTheme="minorEastAsia"/>
              </w:rPr>
              <w:t>ACL</w:t>
            </w:r>
          </w:p>
        </w:tc>
        <w:tc>
          <w:tcPr>
            <w:tcW w:w="2338" w:type="dxa"/>
            <w:tcBorders>
              <w:top w:val="single" w:sz="4" w:space="0" w:color="auto"/>
            </w:tcBorders>
            <w:vAlign w:val="center"/>
          </w:tcPr>
          <w:p w14:paraId="33B077B5" w14:textId="77777777" w:rsidR="007C3BA6" w:rsidRDefault="007C3BA6" w:rsidP="0014027F">
            <w:pPr>
              <w:jc w:val="center"/>
              <w:rPr>
                <w:rFonts w:eastAsiaTheme="minorEastAsia"/>
              </w:rPr>
            </w:pPr>
            <w:r>
              <w:rPr>
                <w:rFonts w:eastAsiaTheme="minorEastAsia"/>
              </w:rPr>
              <w:t>nonACL</w:t>
            </w:r>
          </w:p>
        </w:tc>
      </w:tr>
      <w:tr w:rsidR="007C3BA6" w14:paraId="4B20BBB0" w14:textId="77777777" w:rsidTr="0014027F">
        <w:trPr>
          <w:trHeight w:val="537"/>
          <w:jc w:val="center"/>
        </w:trPr>
        <w:tc>
          <w:tcPr>
            <w:tcW w:w="2337" w:type="dxa"/>
            <w:vMerge/>
            <w:tcBorders>
              <w:top w:val="nil"/>
              <w:left w:val="nil"/>
              <w:bottom w:val="nil"/>
              <w:right w:val="single" w:sz="4" w:space="0" w:color="auto"/>
            </w:tcBorders>
            <w:vAlign w:val="center"/>
          </w:tcPr>
          <w:p w14:paraId="0CC86B40" w14:textId="77777777" w:rsidR="007C3BA6" w:rsidRDefault="007C3BA6" w:rsidP="0014027F">
            <w:pPr>
              <w:jc w:val="center"/>
              <w:rPr>
                <w:rFonts w:eastAsiaTheme="minorEastAsia"/>
              </w:rPr>
            </w:pPr>
          </w:p>
        </w:tc>
        <w:tc>
          <w:tcPr>
            <w:tcW w:w="2337" w:type="dxa"/>
            <w:tcBorders>
              <w:left w:val="single" w:sz="4" w:space="0" w:color="auto"/>
            </w:tcBorders>
            <w:vAlign w:val="center"/>
          </w:tcPr>
          <w:p w14:paraId="7FC7265A" w14:textId="77777777" w:rsidR="007C3BA6" w:rsidRDefault="007C3BA6" w:rsidP="0014027F">
            <w:pPr>
              <w:jc w:val="center"/>
              <w:rPr>
                <w:rFonts w:eastAsiaTheme="minorEastAsia"/>
              </w:rPr>
            </w:pPr>
            <w:r>
              <w:rPr>
                <w:rFonts w:eastAsiaTheme="minorEastAsia"/>
              </w:rPr>
              <w:t>ACL</w:t>
            </w:r>
          </w:p>
        </w:tc>
        <w:tc>
          <w:tcPr>
            <w:tcW w:w="2338" w:type="dxa"/>
            <w:vAlign w:val="center"/>
          </w:tcPr>
          <w:p w14:paraId="16173C11" w14:textId="77777777" w:rsidR="007C3BA6" w:rsidRDefault="007C3BA6" w:rsidP="0014027F">
            <w:pPr>
              <w:jc w:val="center"/>
              <w:rPr>
                <w:rFonts w:eastAsiaTheme="minorEastAsia"/>
              </w:rPr>
            </w:pPr>
            <w:r>
              <w:rPr>
                <w:rFonts w:eastAsiaTheme="minorEastAsia"/>
              </w:rPr>
              <w:t>14</w:t>
            </w:r>
          </w:p>
          <w:p w14:paraId="146804E9" w14:textId="77777777" w:rsidR="007C3BA6" w:rsidRDefault="007C3BA6" w:rsidP="0014027F">
            <w:pPr>
              <w:jc w:val="center"/>
              <w:rPr>
                <w:rFonts w:eastAsiaTheme="minorEastAsia"/>
              </w:rPr>
            </w:pPr>
            <w:r>
              <w:rPr>
                <w:rFonts w:eastAsiaTheme="minorEastAsia"/>
              </w:rPr>
              <w:t>(TN)</w:t>
            </w:r>
          </w:p>
        </w:tc>
        <w:tc>
          <w:tcPr>
            <w:tcW w:w="2338" w:type="dxa"/>
            <w:vAlign w:val="center"/>
          </w:tcPr>
          <w:p w14:paraId="759122FA" w14:textId="77777777" w:rsidR="007C3BA6" w:rsidRDefault="007C3BA6" w:rsidP="0014027F">
            <w:pPr>
              <w:jc w:val="center"/>
              <w:rPr>
                <w:rFonts w:eastAsiaTheme="minorEastAsia"/>
              </w:rPr>
            </w:pPr>
            <w:r>
              <w:rPr>
                <w:rFonts w:eastAsiaTheme="minorEastAsia"/>
              </w:rPr>
              <w:t>9</w:t>
            </w:r>
          </w:p>
          <w:p w14:paraId="5BF7C3D5" w14:textId="77777777" w:rsidR="007C3BA6" w:rsidRDefault="007C3BA6" w:rsidP="0014027F">
            <w:pPr>
              <w:jc w:val="center"/>
              <w:rPr>
                <w:rFonts w:eastAsiaTheme="minorEastAsia"/>
              </w:rPr>
            </w:pPr>
            <w:r>
              <w:rPr>
                <w:rFonts w:eastAsiaTheme="minorEastAsia"/>
              </w:rPr>
              <w:t>Type II (FN)</w:t>
            </w:r>
          </w:p>
        </w:tc>
      </w:tr>
      <w:tr w:rsidR="007C3BA6" w14:paraId="4D89F9B4" w14:textId="77777777" w:rsidTr="0014027F">
        <w:trPr>
          <w:trHeight w:val="537"/>
          <w:jc w:val="center"/>
        </w:trPr>
        <w:tc>
          <w:tcPr>
            <w:tcW w:w="2337" w:type="dxa"/>
            <w:vMerge/>
            <w:tcBorders>
              <w:top w:val="nil"/>
              <w:left w:val="nil"/>
              <w:bottom w:val="nil"/>
              <w:right w:val="single" w:sz="4" w:space="0" w:color="auto"/>
            </w:tcBorders>
            <w:vAlign w:val="center"/>
          </w:tcPr>
          <w:p w14:paraId="41CD2BB3" w14:textId="77777777" w:rsidR="007C3BA6" w:rsidRDefault="007C3BA6" w:rsidP="0014027F">
            <w:pPr>
              <w:jc w:val="center"/>
              <w:rPr>
                <w:rFonts w:eastAsiaTheme="minorEastAsia"/>
              </w:rPr>
            </w:pPr>
          </w:p>
        </w:tc>
        <w:tc>
          <w:tcPr>
            <w:tcW w:w="2337" w:type="dxa"/>
            <w:tcBorders>
              <w:left w:val="single" w:sz="4" w:space="0" w:color="auto"/>
            </w:tcBorders>
            <w:vAlign w:val="center"/>
          </w:tcPr>
          <w:p w14:paraId="771246EB" w14:textId="77777777" w:rsidR="007C3BA6" w:rsidRDefault="007C3BA6" w:rsidP="0014027F">
            <w:pPr>
              <w:jc w:val="center"/>
              <w:rPr>
                <w:rFonts w:eastAsiaTheme="minorEastAsia"/>
              </w:rPr>
            </w:pPr>
            <w:r>
              <w:rPr>
                <w:rFonts w:eastAsiaTheme="minorEastAsia"/>
              </w:rPr>
              <w:t>nonACL</w:t>
            </w:r>
          </w:p>
        </w:tc>
        <w:tc>
          <w:tcPr>
            <w:tcW w:w="2338" w:type="dxa"/>
            <w:vAlign w:val="center"/>
          </w:tcPr>
          <w:p w14:paraId="13379DDC" w14:textId="5BEC75DA" w:rsidR="007C3BA6" w:rsidRDefault="007C3BA6" w:rsidP="0014027F">
            <w:pPr>
              <w:jc w:val="center"/>
              <w:rPr>
                <w:rFonts w:eastAsiaTheme="minorEastAsia"/>
              </w:rPr>
            </w:pPr>
            <w:r>
              <w:rPr>
                <w:rFonts w:eastAsiaTheme="minorEastAsia"/>
              </w:rPr>
              <w:t>1</w:t>
            </w:r>
            <w:r w:rsidR="005857D6">
              <w:rPr>
                <w:rFonts w:eastAsiaTheme="minorEastAsia"/>
              </w:rPr>
              <w:t>2</w:t>
            </w:r>
          </w:p>
          <w:p w14:paraId="57AFB765" w14:textId="77777777" w:rsidR="007C3BA6" w:rsidRDefault="007C3BA6" w:rsidP="0014027F">
            <w:pPr>
              <w:jc w:val="center"/>
              <w:rPr>
                <w:rFonts w:eastAsiaTheme="minorEastAsia"/>
              </w:rPr>
            </w:pPr>
            <w:r>
              <w:rPr>
                <w:rFonts w:eastAsiaTheme="minorEastAsia"/>
              </w:rPr>
              <w:t>Type I (FP)</w:t>
            </w:r>
          </w:p>
        </w:tc>
        <w:tc>
          <w:tcPr>
            <w:tcW w:w="2338" w:type="dxa"/>
            <w:vAlign w:val="center"/>
          </w:tcPr>
          <w:p w14:paraId="0B1B798F" w14:textId="628D9837" w:rsidR="007C3BA6" w:rsidRDefault="007C3BA6" w:rsidP="0014027F">
            <w:pPr>
              <w:jc w:val="center"/>
              <w:rPr>
                <w:rFonts w:eastAsiaTheme="minorEastAsia"/>
              </w:rPr>
            </w:pPr>
            <w:r>
              <w:rPr>
                <w:rFonts w:eastAsiaTheme="minorEastAsia"/>
              </w:rPr>
              <w:t>60</w:t>
            </w:r>
          </w:p>
          <w:p w14:paraId="38130A96" w14:textId="77777777" w:rsidR="007C3BA6" w:rsidRDefault="007C3BA6" w:rsidP="0014027F">
            <w:pPr>
              <w:jc w:val="center"/>
              <w:rPr>
                <w:rFonts w:eastAsiaTheme="minorEastAsia"/>
              </w:rPr>
            </w:pPr>
            <w:r>
              <w:rPr>
                <w:rFonts w:eastAsiaTheme="minorEastAsia"/>
              </w:rPr>
              <w:t>(TP)</w:t>
            </w:r>
          </w:p>
        </w:tc>
      </w:tr>
    </w:tbl>
    <w:p w14:paraId="413D46BB" w14:textId="77777777" w:rsidR="007C3BA6" w:rsidRDefault="007C3BA6" w:rsidP="007C3BA6">
      <w:pPr>
        <w:spacing w:line="480" w:lineRule="auto"/>
        <w:rPr>
          <w:rFonts w:eastAsiaTheme="minorEastAsia"/>
        </w:rPr>
      </w:pPr>
    </w:p>
    <w:p w14:paraId="66CF53B1" w14:textId="0C829C80" w:rsidR="007C3BA6" w:rsidRDefault="007C3BA6" w:rsidP="007C3BA6">
      <w:pPr>
        <w:spacing w:line="480" w:lineRule="auto"/>
        <w:jc w:val="center"/>
        <w:rPr>
          <w:rFonts w:eastAsiaTheme="minorEastAsia"/>
        </w:rPr>
      </w:pPr>
      <w:r>
        <w:rPr>
          <w:rFonts w:eastAsiaTheme="minorEastAsia"/>
        </w:rPr>
        <w:t xml:space="preserve">Table </w:t>
      </w:r>
      <w:r w:rsidR="005857D6">
        <w:rPr>
          <w:rFonts w:eastAsiaTheme="minorEastAsia"/>
        </w:rPr>
        <w:t>3</w:t>
      </w:r>
      <w:r>
        <w:rPr>
          <w:rFonts w:eastAsiaTheme="minorEastAsia"/>
        </w:rPr>
        <w:t xml:space="preserve">: Confusion Matrix J48 </w:t>
      </w:r>
      <w:r w:rsidR="005857D6">
        <w:rPr>
          <w:rFonts w:eastAsiaTheme="minorEastAsia"/>
        </w:rPr>
        <w:t>P</w:t>
      </w:r>
      <w:r>
        <w:rPr>
          <w:rFonts w:eastAsiaTheme="minorEastAsia"/>
        </w:rPr>
        <w:t>runed</w:t>
      </w:r>
      <w:r w:rsidR="005857D6">
        <w:rPr>
          <w:rFonts w:eastAsiaTheme="minorEastAsia"/>
        </w:rPr>
        <w:t xml:space="preserve"> (C=0.01)</w:t>
      </w:r>
      <w:r>
        <w:rPr>
          <w:rFonts w:eastAsiaTheme="minorEastAsia"/>
        </w:rPr>
        <w:t xml:space="preserve"> Decision Tree</w:t>
      </w:r>
    </w:p>
    <w:p w14:paraId="3ACA8C63" w14:textId="77777777" w:rsidR="007C3BA6" w:rsidRDefault="007C3BA6" w:rsidP="007C3BA6">
      <w:pPr>
        <w:spacing w:line="480" w:lineRule="auto"/>
        <w:ind w:firstLine="720"/>
        <w:rPr>
          <w:rFonts w:eastAsiaTheme="minorEastAsia"/>
        </w:rPr>
      </w:pPr>
      <w:r>
        <w:rPr>
          <w:rFonts w:eastAsiaTheme="minorEastAsia"/>
        </w:rPr>
        <w:lastRenderedPageBreak/>
        <w:t xml:space="preserve">To corroborate the above information, a picture displaying the results from the model after it has been trained can be observed below: </w:t>
      </w:r>
    </w:p>
    <w:p w14:paraId="077878B3" w14:textId="6D743CCF" w:rsidR="007C3BA6" w:rsidRDefault="00DC6464" w:rsidP="007C3BA6">
      <w:pPr>
        <w:spacing w:line="480" w:lineRule="auto"/>
        <w:jc w:val="center"/>
        <w:rPr>
          <w:rFonts w:eastAsiaTheme="minorEastAsia"/>
        </w:rPr>
      </w:pPr>
      <w:r>
        <w:rPr>
          <w:noProof/>
        </w:rPr>
        <w:drawing>
          <wp:inline distT="0" distB="0" distL="0" distR="0" wp14:anchorId="1F4DCFE8" wp14:editId="1D3BEECF">
            <wp:extent cx="5076825" cy="27640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5007" cy="2768504"/>
                    </a:xfrm>
                    <a:prstGeom prst="rect">
                      <a:avLst/>
                    </a:prstGeom>
                  </pic:spPr>
                </pic:pic>
              </a:graphicData>
            </a:graphic>
          </wp:inline>
        </w:drawing>
      </w:r>
    </w:p>
    <w:p w14:paraId="33BB307D" w14:textId="4504FFEF" w:rsidR="007C3BA6" w:rsidRDefault="007C3BA6" w:rsidP="007C3BA6">
      <w:pPr>
        <w:spacing w:line="480" w:lineRule="auto"/>
        <w:jc w:val="center"/>
        <w:rPr>
          <w:rFonts w:eastAsiaTheme="minorEastAsia"/>
        </w:rPr>
      </w:pPr>
      <w:r>
        <w:rPr>
          <w:rFonts w:eastAsiaTheme="minorEastAsia"/>
        </w:rPr>
        <w:t xml:space="preserve">Picture </w:t>
      </w:r>
      <w:r w:rsidR="00DC6464">
        <w:rPr>
          <w:rFonts w:eastAsiaTheme="minorEastAsia"/>
        </w:rPr>
        <w:t>9</w:t>
      </w:r>
      <w:r>
        <w:rPr>
          <w:rFonts w:eastAsiaTheme="minorEastAsia"/>
        </w:rPr>
        <w:t xml:space="preserve">: J48 </w:t>
      </w:r>
      <w:r w:rsidR="00DC6464">
        <w:rPr>
          <w:rFonts w:eastAsiaTheme="minorEastAsia"/>
        </w:rPr>
        <w:t>P</w:t>
      </w:r>
      <w:r>
        <w:rPr>
          <w:rFonts w:eastAsiaTheme="minorEastAsia"/>
        </w:rPr>
        <w:t>runed</w:t>
      </w:r>
      <w:r w:rsidR="00DC6464">
        <w:rPr>
          <w:rFonts w:eastAsiaTheme="minorEastAsia"/>
        </w:rPr>
        <w:t xml:space="preserve"> (C=0.01)</w:t>
      </w:r>
      <w:r>
        <w:rPr>
          <w:rFonts w:eastAsiaTheme="minorEastAsia"/>
        </w:rPr>
        <w:t xml:space="preserve"> Results After Training</w:t>
      </w:r>
    </w:p>
    <w:p w14:paraId="2F3FED80" w14:textId="77777777" w:rsidR="007C3BA6" w:rsidRDefault="007C3BA6" w:rsidP="007C3BA6">
      <w:pPr>
        <w:spacing w:line="480" w:lineRule="auto"/>
        <w:rPr>
          <w:rFonts w:eastAsiaTheme="minorEastAsia"/>
        </w:rPr>
      </w:pPr>
      <w:r>
        <w:rPr>
          <w:rFonts w:eastAsiaTheme="minorEastAsia"/>
        </w:rPr>
        <w:tab/>
        <w:t>The next step, consist in calculating the misclassification error rates for both types of misclassifications of the confusion matrix in the model. These calculations can be observed below:</w:t>
      </w:r>
    </w:p>
    <w:p w14:paraId="428702EB" w14:textId="0F620D1A" w:rsidR="007C3BA6" w:rsidRPr="00C77E48" w:rsidRDefault="007C3BA6" w:rsidP="007C3BA6">
      <w:pPr>
        <w:spacing w:line="480" w:lineRule="auto"/>
        <w:rPr>
          <w:rFonts w:eastAsiaTheme="minorEastAsia"/>
        </w:rPr>
      </w:pPr>
      <m:oMathPara>
        <m:oMath>
          <m:r>
            <w:rPr>
              <w:rFonts w:ascii="Cambria Math" w:eastAsiaTheme="minorEastAsia" w:hAnsi="Cambria Math"/>
            </w:rPr>
            <m:t>FPR=</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FP+TN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12+14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26</m:t>
              </m:r>
            </m:den>
          </m:f>
          <m:r>
            <w:rPr>
              <w:rFonts w:ascii="Cambria Math" w:eastAsiaTheme="minorEastAsia" w:hAnsi="Cambria Math"/>
            </w:rPr>
            <m:t>=0.46</m:t>
          </m:r>
        </m:oMath>
      </m:oMathPara>
    </w:p>
    <w:p w14:paraId="5087CCC8" w14:textId="6B3E0D50" w:rsidR="007C3BA6" w:rsidRPr="00104411" w:rsidRDefault="007C3BA6" w:rsidP="007C3BA6">
      <w:pPr>
        <w:spacing w:line="480" w:lineRule="auto"/>
        <w:rPr>
          <w:rFonts w:eastAsiaTheme="minorEastAsia"/>
        </w:rPr>
      </w:pPr>
      <m:oMathPara>
        <m:oMath>
          <m:r>
            <w:rPr>
              <w:rFonts w:ascii="Cambria Math" w:eastAsiaTheme="minorEastAsia" w:hAnsi="Cambria Math"/>
            </w:rPr>
            <m:t>FNR=</m:t>
          </m:r>
          <m:f>
            <m:fPr>
              <m:ctrlPr>
                <w:rPr>
                  <w:rFonts w:ascii="Cambria Math" w:eastAsiaTheme="minorEastAsia" w:hAnsi="Cambria Math"/>
                  <w:i/>
                </w:rPr>
              </m:ctrlPr>
            </m:fPr>
            <m:num>
              <m:r>
                <w:rPr>
                  <w:rFonts w:ascii="Cambria Math" w:eastAsiaTheme="minorEastAsia" w:hAnsi="Cambria Math"/>
                </w:rPr>
                <m:t>FN</m:t>
              </m:r>
            </m:num>
            <m:den>
              <m:r>
                <w:rPr>
                  <w:rFonts w:ascii="Cambria Math" w:eastAsiaTheme="minorEastAsia" w:hAnsi="Cambria Math"/>
                </w:rPr>
                <m:t>FN+TP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9+60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69</m:t>
              </m:r>
            </m:den>
          </m:f>
          <m:r>
            <w:rPr>
              <w:rFonts w:ascii="Cambria Math" w:eastAsiaTheme="minorEastAsia" w:hAnsi="Cambria Math"/>
            </w:rPr>
            <m:t>=0.13</m:t>
          </m:r>
        </m:oMath>
      </m:oMathPara>
    </w:p>
    <w:p w14:paraId="04C80594" w14:textId="496E6F27" w:rsidR="007C3BA6" w:rsidRDefault="007C3BA6" w:rsidP="007C3BA6">
      <w:pPr>
        <w:spacing w:line="480" w:lineRule="auto"/>
        <w:rPr>
          <w:rFonts w:eastAsiaTheme="minorEastAsia"/>
        </w:rPr>
      </w:pPr>
      <w:r>
        <w:rPr>
          <w:rFonts w:eastAsiaTheme="minorEastAsia"/>
        </w:rPr>
        <w:tab/>
        <w:t>The next step of this segment consists of including the AUC</w:t>
      </w:r>
      <w:r w:rsidR="00DC6464">
        <w:rPr>
          <w:rFonts w:eastAsiaTheme="minorEastAsia"/>
        </w:rPr>
        <w:t xml:space="preserve"> metrics</w:t>
      </w:r>
      <w:r>
        <w:rPr>
          <w:rFonts w:eastAsiaTheme="minorEastAsia"/>
        </w:rPr>
        <w:t xml:space="preserve"> for the ROC curve. Based on the results provided from the Weka tool, the ROC area for the ACL class is 0.736 while the ROC area for the nonACL class is 0.731.</w:t>
      </w:r>
    </w:p>
    <w:p w14:paraId="2CAB16C4" w14:textId="78B85871" w:rsidR="00FB5348" w:rsidRDefault="00FB5348" w:rsidP="007C3BA6">
      <w:pPr>
        <w:spacing w:line="480" w:lineRule="auto"/>
        <w:rPr>
          <w:rFonts w:eastAsiaTheme="minorEastAsia"/>
        </w:rPr>
      </w:pPr>
      <w:r>
        <w:rPr>
          <w:rFonts w:eastAsiaTheme="minorEastAsia"/>
        </w:rPr>
        <w:tab/>
        <w:t xml:space="preserve">Based on these results it can be noted that there is no difference of design between the J48 pruned decision tree with a confidence factor of 0.01 and the decision tree from part 1. The results obtained through Weka demonstrates that both trees had the same number of nodes and leaves. </w:t>
      </w:r>
      <w:r>
        <w:rPr>
          <w:rFonts w:eastAsiaTheme="minorEastAsia"/>
        </w:rPr>
        <w:lastRenderedPageBreak/>
        <w:t xml:space="preserve">Additionally, all attributes on each node to construct the trees were the same for part 1 and 3. This is also true for the metrics of the leaf nodes as well as the numerical values used to transverse the node to arrive at the leaf nodes. Due to this equality, both trees obtained the same confusion matrix, FPR, FNR, and ROC are values. With this information in mind, no nodes nor leaves from the current tree were severe in comparison to the decision tree constructed in part 1. I believe that the main reason why </w:t>
      </w:r>
      <w:r w:rsidR="0013376E">
        <w:rPr>
          <w:rFonts w:eastAsiaTheme="minorEastAsia"/>
        </w:rPr>
        <w:t>this</w:t>
      </w:r>
      <w:r w:rsidR="004D30E8">
        <w:rPr>
          <w:rFonts w:eastAsiaTheme="minorEastAsia"/>
        </w:rPr>
        <w:t xml:space="preserve"> </w:t>
      </w:r>
      <w:r>
        <w:rPr>
          <w:rFonts w:eastAsiaTheme="minorEastAsia"/>
        </w:rPr>
        <w:t xml:space="preserve">occurred </w:t>
      </w:r>
      <w:r w:rsidR="004D30E8">
        <w:rPr>
          <w:rFonts w:eastAsiaTheme="minorEastAsia"/>
        </w:rPr>
        <w:t xml:space="preserve">is because the confidence </w:t>
      </w:r>
      <w:r>
        <w:rPr>
          <w:rFonts w:eastAsiaTheme="minorEastAsia"/>
        </w:rPr>
        <w:t>factor was dramatically reduced to favor the</w:t>
      </w:r>
      <w:r w:rsidR="005B6B0F">
        <w:rPr>
          <w:rFonts w:eastAsiaTheme="minorEastAsia"/>
        </w:rPr>
        <w:t xml:space="preserve"> </w:t>
      </w:r>
      <w:r w:rsidR="004D30E8">
        <w:rPr>
          <w:rFonts w:eastAsiaTheme="minorEastAsia"/>
        </w:rPr>
        <w:t>majority</w:t>
      </w:r>
      <w:r w:rsidR="005B6B0F">
        <w:rPr>
          <w:rFonts w:eastAsiaTheme="minorEastAsia"/>
        </w:rPr>
        <w:t xml:space="preserve"> class, is because </w:t>
      </w:r>
      <w:r w:rsidR="0013376E">
        <w:rPr>
          <w:rFonts w:eastAsiaTheme="minorEastAsia"/>
        </w:rPr>
        <w:t xml:space="preserve">of </w:t>
      </w:r>
      <w:r w:rsidR="005B6B0F">
        <w:rPr>
          <w:rFonts w:eastAsiaTheme="minorEastAsia"/>
        </w:rPr>
        <w:t>the high dimensionality as well as the class imbalance</w:t>
      </w:r>
      <w:r>
        <w:rPr>
          <w:rFonts w:eastAsiaTheme="minorEastAsia"/>
        </w:rPr>
        <w:t xml:space="preserve"> </w:t>
      </w:r>
      <w:r w:rsidR="005B6B0F">
        <w:rPr>
          <w:rFonts w:eastAsiaTheme="minorEastAsia"/>
        </w:rPr>
        <w:t xml:space="preserve">of the dataset. </w:t>
      </w:r>
      <w:r w:rsidR="0013376E">
        <w:rPr>
          <w:rFonts w:eastAsiaTheme="minorEastAsia"/>
        </w:rPr>
        <w:t xml:space="preserve">From all parts of the assignment so far, it can be noted that the minority class was classified exactly the same in all three scenarios. With this in mind, </w:t>
      </w:r>
      <w:r w:rsidR="005B5E14">
        <w:rPr>
          <w:rFonts w:eastAsiaTheme="minorEastAsia"/>
        </w:rPr>
        <w:t xml:space="preserve">it is important to note that when calculating the classification error from each class, the minority class always had a higher misclassification rate when compared to the majority class. </w:t>
      </w:r>
      <w:r w:rsidR="005B2747">
        <w:rPr>
          <w:rFonts w:eastAsiaTheme="minorEastAsia"/>
        </w:rPr>
        <w:t xml:space="preserve">In the minority class, out of the 23 samples, only 14 samples were properly classified while 9 samples were misclassified. This means that </w:t>
      </w:r>
      <m:oMath>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23</m:t>
            </m:r>
          </m:den>
        </m:f>
        <m:r>
          <w:rPr>
            <w:rFonts w:ascii="Cambria Math" w:eastAsiaTheme="minorEastAsia" w:hAnsi="Cambria Math"/>
          </w:rPr>
          <m:t>*100=60.9%</m:t>
        </m:r>
      </m:oMath>
      <w:r w:rsidR="005B2747">
        <w:rPr>
          <w:rFonts w:eastAsiaTheme="minorEastAsia"/>
        </w:rPr>
        <w:t xml:space="preserve"> of the samples in the minority class were properly classified while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23</m:t>
            </m:r>
          </m:den>
        </m:f>
        <m:r>
          <w:rPr>
            <w:rFonts w:ascii="Cambria Math" w:eastAsiaTheme="minorEastAsia" w:hAnsi="Cambria Math"/>
          </w:rPr>
          <m:t>*100=39.1%</m:t>
        </m:r>
      </m:oMath>
      <w:r w:rsidR="005B2747">
        <w:rPr>
          <w:rFonts w:eastAsiaTheme="minorEastAsia"/>
        </w:rPr>
        <w:t xml:space="preserve"> of the samples were mistakenly classify. On the other hand, the majority class properly classified 60 samples while only 12 samples were misclassified. This means that </w:t>
      </w:r>
      <m:oMath>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72</m:t>
            </m:r>
          </m:den>
        </m:f>
        <m:r>
          <w:rPr>
            <w:rFonts w:ascii="Cambria Math" w:eastAsiaTheme="minorEastAsia" w:hAnsi="Cambria Math"/>
          </w:rPr>
          <m:t>*100=83.3%</m:t>
        </m:r>
      </m:oMath>
      <w:r w:rsidR="005B2747">
        <w:rPr>
          <w:rFonts w:eastAsiaTheme="minorEastAsia"/>
        </w:rPr>
        <w:t xml:space="preserve"> of the samples in the majority class were properly classified while </w:t>
      </w:r>
      <m:oMath>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72</m:t>
            </m:r>
          </m:den>
        </m:f>
        <m:r>
          <w:rPr>
            <w:rFonts w:ascii="Cambria Math" w:eastAsiaTheme="minorEastAsia" w:hAnsi="Cambria Math"/>
          </w:rPr>
          <m:t>*100=16.7%</m:t>
        </m:r>
      </m:oMath>
      <w:r w:rsidR="005B2747">
        <w:rPr>
          <w:rFonts w:eastAsiaTheme="minorEastAsia"/>
        </w:rPr>
        <w:t xml:space="preserve"> of the samples were mistakenly classified. </w:t>
      </w:r>
      <w:r w:rsidR="00BD1917">
        <w:rPr>
          <w:rFonts w:eastAsiaTheme="minorEastAsia"/>
        </w:rPr>
        <w:t xml:space="preserve">Based on this information, it can be concluded that majority class had a better individual classification rate due to the fact that the model could better learn </w:t>
      </w:r>
      <w:r w:rsidR="004D30E8">
        <w:rPr>
          <w:rFonts w:eastAsiaTheme="minorEastAsia"/>
        </w:rPr>
        <w:t>the features of the</w:t>
      </w:r>
      <w:r w:rsidR="00BD1917">
        <w:rPr>
          <w:rFonts w:eastAsiaTheme="minorEastAsia"/>
        </w:rPr>
        <w:t xml:space="preserve"> attributes</w:t>
      </w:r>
      <w:r w:rsidR="004D30E8">
        <w:rPr>
          <w:rFonts w:eastAsiaTheme="minorEastAsia"/>
        </w:rPr>
        <w:t xml:space="preserve"> from the majority class</w:t>
      </w:r>
      <w:r w:rsidR="00BD1917">
        <w:rPr>
          <w:rFonts w:eastAsiaTheme="minorEastAsia"/>
        </w:rPr>
        <w:t xml:space="preserve"> since it had more samples to learn from.</w:t>
      </w:r>
      <w:r w:rsidR="004D30E8">
        <w:rPr>
          <w:rFonts w:eastAsiaTheme="minorEastAsia"/>
        </w:rPr>
        <w:t xml:space="preserve"> Furthermore, the high dimensionality of the dataset also played a major factor since it allowed to pick more attributes which represented the characteristics of the majority class.</w:t>
      </w:r>
    </w:p>
    <w:p w14:paraId="1CB0C761" w14:textId="77777777" w:rsidR="00831940" w:rsidRDefault="00831940" w:rsidP="00831940">
      <w:pPr>
        <w:spacing w:line="480" w:lineRule="auto"/>
        <w:jc w:val="center"/>
        <w:rPr>
          <w:rFonts w:eastAsiaTheme="minorEastAsia"/>
          <w:u w:val="single"/>
        </w:rPr>
      </w:pPr>
    </w:p>
    <w:p w14:paraId="02FC9A06" w14:textId="77777777" w:rsidR="00831940" w:rsidRDefault="00831940" w:rsidP="00831940">
      <w:pPr>
        <w:spacing w:line="480" w:lineRule="auto"/>
        <w:jc w:val="center"/>
        <w:rPr>
          <w:rFonts w:eastAsiaTheme="minorEastAsia"/>
          <w:u w:val="single"/>
        </w:rPr>
      </w:pPr>
    </w:p>
    <w:p w14:paraId="323D81E7" w14:textId="77777777" w:rsidR="00831940" w:rsidRDefault="00831940" w:rsidP="00831940">
      <w:pPr>
        <w:spacing w:line="480" w:lineRule="auto"/>
        <w:jc w:val="center"/>
        <w:rPr>
          <w:rFonts w:eastAsiaTheme="minorEastAsia"/>
          <w:u w:val="single"/>
        </w:rPr>
      </w:pPr>
    </w:p>
    <w:p w14:paraId="5BF86E54" w14:textId="2FAD9BC4" w:rsidR="00831940" w:rsidRDefault="00831940" w:rsidP="00831940">
      <w:pPr>
        <w:spacing w:line="480" w:lineRule="auto"/>
        <w:jc w:val="center"/>
        <w:rPr>
          <w:rFonts w:eastAsiaTheme="minorEastAsia"/>
          <w:u w:val="single"/>
        </w:rPr>
      </w:pPr>
      <w:r w:rsidRPr="005607B3">
        <w:rPr>
          <w:rFonts w:eastAsiaTheme="minorEastAsia"/>
          <w:u w:val="single"/>
        </w:rPr>
        <w:lastRenderedPageBreak/>
        <w:t xml:space="preserve">Part </w:t>
      </w:r>
      <w:r>
        <w:rPr>
          <w:rFonts w:eastAsiaTheme="minorEastAsia"/>
          <w:u w:val="single"/>
        </w:rPr>
        <w:t>4</w:t>
      </w:r>
      <w:r w:rsidRPr="005607B3">
        <w:rPr>
          <w:rFonts w:eastAsiaTheme="minorEastAsia"/>
          <w:u w:val="single"/>
        </w:rPr>
        <w:t xml:space="preserve">: </w:t>
      </w:r>
      <w:r>
        <w:rPr>
          <w:rFonts w:eastAsiaTheme="minorEastAsia"/>
          <w:u w:val="single"/>
        </w:rPr>
        <w:t>Co</w:t>
      </w:r>
      <w:r>
        <w:rPr>
          <w:rFonts w:eastAsiaTheme="minorEastAsia"/>
          <w:u w:val="single"/>
        </w:rPr>
        <w:t>st Sensitivity</w:t>
      </w:r>
    </w:p>
    <w:p w14:paraId="44BDA725" w14:textId="4B6B977A" w:rsidR="00831940" w:rsidRDefault="00831940" w:rsidP="00831940">
      <w:pPr>
        <w:spacing w:line="480" w:lineRule="auto"/>
        <w:rPr>
          <w:rFonts w:eastAsiaTheme="minorEastAsia"/>
        </w:rPr>
      </w:pPr>
      <w:r>
        <w:rPr>
          <w:rFonts w:eastAsiaTheme="minorEastAsia"/>
        </w:rPr>
        <w:tab/>
        <w:t xml:space="preserve">In this segment of the assignment a classification model is built using </w:t>
      </w:r>
      <w:r>
        <w:rPr>
          <w:rFonts w:eastAsiaTheme="minorEastAsia"/>
        </w:rPr>
        <w:t>a cost sensitive classifier with a</w:t>
      </w:r>
      <w:r>
        <w:rPr>
          <w:rFonts w:eastAsiaTheme="minorEastAsia"/>
        </w:rPr>
        <w:t xml:space="preserve"> J48(C4.5) decision tree algorithm with 10-fold cross validation with the </w:t>
      </w:r>
      <w:r w:rsidR="00812A62">
        <w:rPr>
          <w:rFonts w:eastAsiaTheme="minorEastAsia"/>
        </w:rPr>
        <w:t>unpruned</w:t>
      </w:r>
      <w:r>
        <w:rPr>
          <w:rFonts w:eastAsiaTheme="minorEastAsia"/>
        </w:rPr>
        <w:t xml:space="preserve"> option set to false.</w:t>
      </w:r>
      <w:r w:rsidR="00812A62">
        <w:rPr>
          <w:rFonts w:eastAsiaTheme="minorEastAsia"/>
        </w:rPr>
        <w:t xml:space="preserve"> Various models were built in order to determine the best optimal cost ratio between the majority and minority classes.</w:t>
      </w:r>
      <w:r>
        <w:rPr>
          <w:rFonts w:eastAsiaTheme="minorEastAsia"/>
        </w:rPr>
        <w:t xml:space="preserve"> A picture of the trained model </w:t>
      </w:r>
      <w:r w:rsidR="00812A62">
        <w:rPr>
          <w:rFonts w:eastAsiaTheme="minorEastAsia"/>
        </w:rPr>
        <w:t xml:space="preserve">with the optimal cost ratio </w:t>
      </w:r>
      <w:r>
        <w:rPr>
          <w:rFonts w:eastAsiaTheme="minorEastAsia"/>
        </w:rPr>
        <w:t>can be observed below:</w:t>
      </w:r>
    </w:p>
    <w:p w14:paraId="6FD70DB4" w14:textId="694B4B74" w:rsidR="00831940" w:rsidRDefault="008E141F" w:rsidP="00831940">
      <w:pPr>
        <w:spacing w:line="480" w:lineRule="auto"/>
        <w:jc w:val="center"/>
        <w:rPr>
          <w:rFonts w:eastAsiaTheme="minorEastAsia"/>
        </w:rPr>
      </w:pPr>
      <w:r>
        <w:rPr>
          <w:noProof/>
        </w:rPr>
        <w:drawing>
          <wp:inline distT="0" distB="0" distL="0" distR="0" wp14:anchorId="089A8493" wp14:editId="5AC247B1">
            <wp:extent cx="5943600" cy="586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67400"/>
                    </a:xfrm>
                    <a:prstGeom prst="rect">
                      <a:avLst/>
                    </a:prstGeom>
                  </pic:spPr>
                </pic:pic>
              </a:graphicData>
            </a:graphic>
          </wp:inline>
        </w:drawing>
      </w:r>
    </w:p>
    <w:p w14:paraId="2835B07F" w14:textId="1BE20579" w:rsidR="00831940" w:rsidRDefault="00831940" w:rsidP="00831940">
      <w:pPr>
        <w:spacing w:line="480" w:lineRule="auto"/>
        <w:jc w:val="center"/>
        <w:rPr>
          <w:rFonts w:eastAsiaTheme="minorEastAsia"/>
        </w:rPr>
      </w:pPr>
      <w:r>
        <w:rPr>
          <w:rFonts w:eastAsiaTheme="minorEastAsia"/>
        </w:rPr>
        <w:t xml:space="preserve">Picture </w:t>
      </w:r>
      <w:r w:rsidR="008E141F">
        <w:rPr>
          <w:rFonts w:eastAsiaTheme="minorEastAsia"/>
        </w:rPr>
        <w:t>10</w:t>
      </w:r>
      <w:r>
        <w:rPr>
          <w:rFonts w:eastAsiaTheme="minorEastAsia"/>
        </w:rPr>
        <w:t>:</w:t>
      </w:r>
      <w:r w:rsidR="008E141F">
        <w:rPr>
          <w:rFonts w:eastAsiaTheme="minorEastAsia"/>
        </w:rPr>
        <w:t xml:space="preserve"> Cost Sensitive</w:t>
      </w:r>
      <w:r>
        <w:rPr>
          <w:rFonts w:eastAsiaTheme="minorEastAsia"/>
        </w:rPr>
        <w:t xml:space="preserve"> J48 pruned Decision Tree Results</w:t>
      </w:r>
    </w:p>
    <w:p w14:paraId="2EC0C697" w14:textId="160943BF" w:rsidR="00831940" w:rsidRDefault="00831940" w:rsidP="00831940">
      <w:pPr>
        <w:spacing w:line="480" w:lineRule="auto"/>
        <w:rPr>
          <w:rFonts w:eastAsiaTheme="minorEastAsia"/>
        </w:rPr>
      </w:pPr>
      <w:r>
        <w:rPr>
          <w:rFonts w:eastAsiaTheme="minorEastAsia"/>
        </w:rPr>
        <w:lastRenderedPageBreak/>
        <w:tab/>
        <w:t xml:space="preserve">The implementation of the </w:t>
      </w:r>
      <w:r w:rsidR="008E141F">
        <w:rPr>
          <w:rFonts w:eastAsiaTheme="minorEastAsia"/>
        </w:rPr>
        <w:t xml:space="preserve">cost sensitive classifier with the </w:t>
      </w:r>
      <w:r>
        <w:rPr>
          <w:rFonts w:eastAsiaTheme="minorEastAsia"/>
        </w:rPr>
        <w:t xml:space="preserve">J48 ML algorithm created a decision tree with </w:t>
      </w:r>
      <w:r w:rsidR="008E141F">
        <w:rPr>
          <w:rFonts w:eastAsiaTheme="minorEastAsia"/>
        </w:rPr>
        <w:t>5</w:t>
      </w:r>
      <w:r>
        <w:rPr>
          <w:rFonts w:eastAsiaTheme="minorEastAsia"/>
        </w:rPr>
        <w:t xml:space="preserve"> nodes and </w:t>
      </w:r>
      <w:r w:rsidR="008E141F">
        <w:rPr>
          <w:rFonts w:eastAsiaTheme="minorEastAsia"/>
        </w:rPr>
        <w:t>6</w:t>
      </w:r>
      <w:r>
        <w:rPr>
          <w:rFonts w:eastAsiaTheme="minorEastAsia"/>
        </w:rPr>
        <w:t xml:space="preserve"> leaves. Picture of the decision tree created by the algorithm can be seen below:</w:t>
      </w:r>
    </w:p>
    <w:p w14:paraId="348F4927" w14:textId="44AEFA2C" w:rsidR="00831940" w:rsidRDefault="008E141F" w:rsidP="00831940">
      <w:pPr>
        <w:spacing w:line="480" w:lineRule="auto"/>
        <w:jc w:val="center"/>
        <w:rPr>
          <w:rFonts w:eastAsiaTheme="minorEastAsia"/>
        </w:rPr>
      </w:pPr>
      <w:r>
        <w:rPr>
          <w:noProof/>
        </w:rPr>
        <w:drawing>
          <wp:inline distT="0" distB="0" distL="0" distR="0" wp14:anchorId="07C034FE" wp14:editId="5B11DFC5">
            <wp:extent cx="5943600" cy="4472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72940"/>
                    </a:xfrm>
                    <a:prstGeom prst="rect">
                      <a:avLst/>
                    </a:prstGeom>
                  </pic:spPr>
                </pic:pic>
              </a:graphicData>
            </a:graphic>
          </wp:inline>
        </w:drawing>
      </w:r>
    </w:p>
    <w:p w14:paraId="77F61CC7" w14:textId="20667D67" w:rsidR="00831940" w:rsidRDefault="009867CE" w:rsidP="00831940">
      <w:pPr>
        <w:spacing w:line="480" w:lineRule="auto"/>
        <w:jc w:val="center"/>
        <w:rPr>
          <w:rFonts w:eastAsiaTheme="minorEastAsia"/>
        </w:rPr>
      </w:pPr>
      <w:r>
        <w:rPr>
          <w:rFonts w:eastAsiaTheme="minorEastAsia"/>
        </w:rPr>
        <w:t>Picture</w:t>
      </w:r>
      <w:r w:rsidR="00831940">
        <w:rPr>
          <w:rFonts w:eastAsiaTheme="minorEastAsia"/>
        </w:rPr>
        <w:t xml:space="preserve"> </w:t>
      </w:r>
      <w:r w:rsidR="008E141F">
        <w:rPr>
          <w:rFonts w:eastAsiaTheme="minorEastAsia"/>
        </w:rPr>
        <w:t>11</w:t>
      </w:r>
      <w:r w:rsidR="00831940">
        <w:rPr>
          <w:rFonts w:eastAsiaTheme="minorEastAsia"/>
        </w:rPr>
        <w:t xml:space="preserve">: </w:t>
      </w:r>
      <w:r w:rsidR="008E141F">
        <w:rPr>
          <w:rFonts w:eastAsiaTheme="minorEastAsia"/>
        </w:rPr>
        <w:t xml:space="preserve">Cost Sensitive </w:t>
      </w:r>
      <w:r w:rsidR="00831940">
        <w:rPr>
          <w:rFonts w:eastAsiaTheme="minorEastAsia"/>
        </w:rPr>
        <w:t>J48 Pruned Decision Tree</w:t>
      </w:r>
    </w:p>
    <w:p w14:paraId="37BB06AA" w14:textId="1644FD1B" w:rsidR="00831940" w:rsidRDefault="00831940" w:rsidP="00831940">
      <w:pPr>
        <w:spacing w:line="480" w:lineRule="auto"/>
        <w:rPr>
          <w:rFonts w:eastAsiaTheme="minorEastAsia"/>
        </w:rPr>
      </w:pPr>
      <w:r>
        <w:rPr>
          <w:rFonts w:eastAsiaTheme="minorEastAsia"/>
        </w:rPr>
        <w:tab/>
      </w:r>
      <w:r>
        <w:rPr>
          <w:rFonts w:eastAsiaTheme="minorEastAsia"/>
        </w:rPr>
        <w:tab/>
        <w:t>The confusion matrix for the</w:t>
      </w:r>
      <w:r w:rsidR="008E141F">
        <w:rPr>
          <w:rFonts w:eastAsiaTheme="minorEastAsia"/>
        </w:rPr>
        <w:t xml:space="preserve"> cost sensitive</w:t>
      </w:r>
      <w:r>
        <w:rPr>
          <w:rFonts w:eastAsiaTheme="minorEastAsia"/>
        </w:rPr>
        <w:t xml:space="preserve"> J48 decision tree can be observed below:</w:t>
      </w:r>
    </w:p>
    <w:tbl>
      <w:tblPr>
        <w:tblStyle w:val="TableGrid"/>
        <w:tblW w:w="0" w:type="auto"/>
        <w:jc w:val="center"/>
        <w:tblLook w:val="04A0" w:firstRow="1" w:lastRow="0" w:firstColumn="1" w:lastColumn="0" w:noHBand="0" w:noVBand="1"/>
      </w:tblPr>
      <w:tblGrid>
        <w:gridCol w:w="2337"/>
        <w:gridCol w:w="2337"/>
        <w:gridCol w:w="2338"/>
        <w:gridCol w:w="2338"/>
      </w:tblGrid>
      <w:tr w:rsidR="00831940" w14:paraId="21D2922F" w14:textId="77777777" w:rsidTr="006A657E">
        <w:trPr>
          <w:trHeight w:val="737"/>
          <w:jc w:val="center"/>
        </w:trPr>
        <w:tc>
          <w:tcPr>
            <w:tcW w:w="2337" w:type="dxa"/>
            <w:tcBorders>
              <w:top w:val="nil"/>
              <w:left w:val="nil"/>
              <w:bottom w:val="nil"/>
              <w:right w:val="nil"/>
            </w:tcBorders>
            <w:vAlign w:val="center"/>
          </w:tcPr>
          <w:p w14:paraId="1CFB71B7" w14:textId="77777777" w:rsidR="00831940" w:rsidRDefault="00831940" w:rsidP="006A657E">
            <w:pPr>
              <w:jc w:val="center"/>
              <w:rPr>
                <w:rFonts w:eastAsiaTheme="minorEastAsia"/>
              </w:rPr>
            </w:pPr>
          </w:p>
        </w:tc>
        <w:tc>
          <w:tcPr>
            <w:tcW w:w="7013" w:type="dxa"/>
            <w:gridSpan w:val="3"/>
            <w:tcBorders>
              <w:top w:val="nil"/>
              <w:left w:val="nil"/>
              <w:bottom w:val="nil"/>
              <w:right w:val="nil"/>
            </w:tcBorders>
            <w:vAlign w:val="center"/>
          </w:tcPr>
          <w:p w14:paraId="754637AB" w14:textId="77777777" w:rsidR="00831940" w:rsidRDefault="00831940" w:rsidP="006A657E">
            <w:pPr>
              <w:jc w:val="center"/>
              <w:rPr>
                <w:rFonts w:eastAsiaTheme="minorEastAsia"/>
              </w:rPr>
            </w:pPr>
            <w:r w:rsidRPr="00207380">
              <w:rPr>
                <w:rFonts w:eastAsiaTheme="minorEastAsia"/>
                <w:sz w:val="44"/>
                <w:szCs w:val="44"/>
              </w:rPr>
              <w:t>Predicted</w:t>
            </w:r>
          </w:p>
        </w:tc>
      </w:tr>
      <w:tr w:rsidR="00831940" w14:paraId="02B5A9A2" w14:textId="77777777" w:rsidTr="006A657E">
        <w:trPr>
          <w:trHeight w:val="537"/>
          <w:jc w:val="center"/>
        </w:trPr>
        <w:tc>
          <w:tcPr>
            <w:tcW w:w="2337" w:type="dxa"/>
            <w:vMerge w:val="restart"/>
            <w:tcBorders>
              <w:top w:val="nil"/>
              <w:left w:val="nil"/>
              <w:bottom w:val="nil"/>
              <w:right w:val="nil"/>
            </w:tcBorders>
            <w:textDirection w:val="btLr"/>
            <w:vAlign w:val="center"/>
          </w:tcPr>
          <w:p w14:paraId="263EE0AE" w14:textId="77777777" w:rsidR="00831940" w:rsidRPr="00207380" w:rsidRDefault="00831940" w:rsidP="006A657E">
            <w:pPr>
              <w:ind w:left="113" w:right="113"/>
              <w:jc w:val="center"/>
              <w:rPr>
                <w:rFonts w:eastAsiaTheme="minorEastAsia"/>
                <w:sz w:val="44"/>
                <w:szCs w:val="44"/>
              </w:rPr>
            </w:pPr>
            <w:r w:rsidRPr="00207380">
              <w:rPr>
                <w:rFonts w:eastAsiaTheme="minorEastAsia"/>
                <w:sz w:val="44"/>
                <w:szCs w:val="44"/>
              </w:rPr>
              <w:t>Actual</w:t>
            </w:r>
          </w:p>
        </w:tc>
        <w:tc>
          <w:tcPr>
            <w:tcW w:w="2337" w:type="dxa"/>
            <w:tcBorders>
              <w:top w:val="nil"/>
              <w:left w:val="nil"/>
              <w:bottom w:val="single" w:sz="4" w:space="0" w:color="auto"/>
            </w:tcBorders>
            <w:vAlign w:val="center"/>
          </w:tcPr>
          <w:p w14:paraId="553E3140" w14:textId="77777777" w:rsidR="00831940" w:rsidRDefault="00831940" w:rsidP="006A657E">
            <w:pPr>
              <w:jc w:val="center"/>
              <w:rPr>
                <w:rFonts w:eastAsiaTheme="minorEastAsia"/>
              </w:rPr>
            </w:pPr>
          </w:p>
        </w:tc>
        <w:tc>
          <w:tcPr>
            <w:tcW w:w="2338" w:type="dxa"/>
            <w:tcBorders>
              <w:top w:val="single" w:sz="4" w:space="0" w:color="auto"/>
            </w:tcBorders>
            <w:vAlign w:val="center"/>
          </w:tcPr>
          <w:p w14:paraId="4DF44D60" w14:textId="77777777" w:rsidR="00831940" w:rsidRDefault="00831940" w:rsidP="006A657E">
            <w:pPr>
              <w:jc w:val="center"/>
              <w:rPr>
                <w:rFonts w:eastAsiaTheme="minorEastAsia"/>
              </w:rPr>
            </w:pPr>
            <w:r>
              <w:rPr>
                <w:rFonts w:eastAsiaTheme="minorEastAsia"/>
              </w:rPr>
              <w:t>ACL</w:t>
            </w:r>
          </w:p>
        </w:tc>
        <w:tc>
          <w:tcPr>
            <w:tcW w:w="2338" w:type="dxa"/>
            <w:tcBorders>
              <w:top w:val="single" w:sz="4" w:space="0" w:color="auto"/>
            </w:tcBorders>
            <w:vAlign w:val="center"/>
          </w:tcPr>
          <w:p w14:paraId="30492FA5" w14:textId="77777777" w:rsidR="00831940" w:rsidRDefault="00831940" w:rsidP="006A657E">
            <w:pPr>
              <w:jc w:val="center"/>
              <w:rPr>
                <w:rFonts w:eastAsiaTheme="minorEastAsia"/>
              </w:rPr>
            </w:pPr>
            <w:r>
              <w:rPr>
                <w:rFonts w:eastAsiaTheme="minorEastAsia"/>
              </w:rPr>
              <w:t>nonACL</w:t>
            </w:r>
          </w:p>
        </w:tc>
      </w:tr>
      <w:tr w:rsidR="00831940" w14:paraId="2484852C" w14:textId="77777777" w:rsidTr="006A657E">
        <w:trPr>
          <w:trHeight w:val="537"/>
          <w:jc w:val="center"/>
        </w:trPr>
        <w:tc>
          <w:tcPr>
            <w:tcW w:w="2337" w:type="dxa"/>
            <w:vMerge/>
            <w:tcBorders>
              <w:top w:val="nil"/>
              <w:left w:val="nil"/>
              <w:bottom w:val="nil"/>
              <w:right w:val="single" w:sz="4" w:space="0" w:color="auto"/>
            </w:tcBorders>
            <w:vAlign w:val="center"/>
          </w:tcPr>
          <w:p w14:paraId="0E39536B" w14:textId="77777777" w:rsidR="00831940" w:rsidRDefault="00831940" w:rsidP="006A657E">
            <w:pPr>
              <w:jc w:val="center"/>
              <w:rPr>
                <w:rFonts w:eastAsiaTheme="minorEastAsia"/>
              </w:rPr>
            </w:pPr>
          </w:p>
        </w:tc>
        <w:tc>
          <w:tcPr>
            <w:tcW w:w="2337" w:type="dxa"/>
            <w:tcBorders>
              <w:left w:val="single" w:sz="4" w:space="0" w:color="auto"/>
            </w:tcBorders>
            <w:vAlign w:val="center"/>
          </w:tcPr>
          <w:p w14:paraId="4841DFC1" w14:textId="77777777" w:rsidR="00831940" w:rsidRDefault="00831940" w:rsidP="006A657E">
            <w:pPr>
              <w:jc w:val="center"/>
              <w:rPr>
                <w:rFonts w:eastAsiaTheme="minorEastAsia"/>
              </w:rPr>
            </w:pPr>
            <w:r>
              <w:rPr>
                <w:rFonts w:eastAsiaTheme="minorEastAsia"/>
              </w:rPr>
              <w:t>ACL</w:t>
            </w:r>
          </w:p>
        </w:tc>
        <w:tc>
          <w:tcPr>
            <w:tcW w:w="2338" w:type="dxa"/>
            <w:vAlign w:val="center"/>
          </w:tcPr>
          <w:p w14:paraId="2231BC37" w14:textId="7F9B3B76" w:rsidR="00831940" w:rsidRDefault="00831940" w:rsidP="006A657E">
            <w:pPr>
              <w:jc w:val="center"/>
              <w:rPr>
                <w:rFonts w:eastAsiaTheme="minorEastAsia"/>
              </w:rPr>
            </w:pPr>
            <w:r>
              <w:rPr>
                <w:rFonts w:eastAsiaTheme="minorEastAsia"/>
              </w:rPr>
              <w:t>1</w:t>
            </w:r>
            <w:r w:rsidR="008E141F">
              <w:rPr>
                <w:rFonts w:eastAsiaTheme="minorEastAsia"/>
              </w:rPr>
              <w:t>7</w:t>
            </w:r>
          </w:p>
          <w:p w14:paraId="690E604C" w14:textId="77777777" w:rsidR="00831940" w:rsidRDefault="00831940" w:rsidP="006A657E">
            <w:pPr>
              <w:jc w:val="center"/>
              <w:rPr>
                <w:rFonts w:eastAsiaTheme="minorEastAsia"/>
              </w:rPr>
            </w:pPr>
            <w:r>
              <w:rPr>
                <w:rFonts w:eastAsiaTheme="minorEastAsia"/>
              </w:rPr>
              <w:t>(TN)</w:t>
            </w:r>
          </w:p>
        </w:tc>
        <w:tc>
          <w:tcPr>
            <w:tcW w:w="2338" w:type="dxa"/>
            <w:vAlign w:val="center"/>
          </w:tcPr>
          <w:p w14:paraId="6791270A" w14:textId="5315707E" w:rsidR="00831940" w:rsidRDefault="008E141F" w:rsidP="006A657E">
            <w:pPr>
              <w:jc w:val="center"/>
              <w:rPr>
                <w:rFonts w:eastAsiaTheme="minorEastAsia"/>
              </w:rPr>
            </w:pPr>
            <w:r>
              <w:rPr>
                <w:rFonts w:eastAsiaTheme="minorEastAsia"/>
              </w:rPr>
              <w:t>6</w:t>
            </w:r>
          </w:p>
          <w:p w14:paraId="469385E5" w14:textId="77777777" w:rsidR="00831940" w:rsidRDefault="00831940" w:rsidP="006A657E">
            <w:pPr>
              <w:jc w:val="center"/>
              <w:rPr>
                <w:rFonts w:eastAsiaTheme="minorEastAsia"/>
              </w:rPr>
            </w:pPr>
            <w:r>
              <w:rPr>
                <w:rFonts w:eastAsiaTheme="minorEastAsia"/>
              </w:rPr>
              <w:t>Type II (FN)</w:t>
            </w:r>
          </w:p>
        </w:tc>
      </w:tr>
      <w:tr w:rsidR="00831940" w14:paraId="4C8D3AAE" w14:textId="77777777" w:rsidTr="006A657E">
        <w:trPr>
          <w:trHeight w:val="537"/>
          <w:jc w:val="center"/>
        </w:trPr>
        <w:tc>
          <w:tcPr>
            <w:tcW w:w="2337" w:type="dxa"/>
            <w:vMerge/>
            <w:tcBorders>
              <w:top w:val="nil"/>
              <w:left w:val="nil"/>
              <w:bottom w:val="nil"/>
              <w:right w:val="single" w:sz="4" w:space="0" w:color="auto"/>
            </w:tcBorders>
            <w:vAlign w:val="center"/>
          </w:tcPr>
          <w:p w14:paraId="0AF5C0CE" w14:textId="77777777" w:rsidR="00831940" w:rsidRDefault="00831940" w:rsidP="006A657E">
            <w:pPr>
              <w:jc w:val="center"/>
              <w:rPr>
                <w:rFonts w:eastAsiaTheme="minorEastAsia"/>
              </w:rPr>
            </w:pPr>
          </w:p>
        </w:tc>
        <w:tc>
          <w:tcPr>
            <w:tcW w:w="2337" w:type="dxa"/>
            <w:tcBorders>
              <w:left w:val="single" w:sz="4" w:space="0" w:color="auto"/>
            </w:tcBorders>
            <w:vAlign w:val="center"/>
          </w:tcPr>
          <w:p w14:paraId="10F24DD2" w14:textId="77777777" w:rsidR="00831940" w:rsidRDefault="00831940" w:rsidP="006A657E">
            <w:pPr>
              <w:jc w:val="center"/>
              <w:rPr>
                <w:rFonts w:eastAsiaTheme="minorEastAsia"/>
              </w:rPr>
            </w:pPr>
            <w:r>
              <w:rPr>
                <w:rFonts w:eastAsiaTheme="minorEastAsia"/>
              </w:rPr>
              <w:t>nonACL</w:t>
            </w:r>
          </w:p>
        </w:tc>
        <w:tc>
          <w:tcPr>
            <w:tcW w:w="2338" w:type="dxa"/>
            <w:vAlign w:val="center"/>
          </w:tcPr>
          <w:p w14:paraId="3AA0207F" w14:textId="7506964C" w:rsidR="00831940" w:rsidRDefault="008E141F" w:rsidP="006A657E">
            <w:pPr>
              <w:jc w:val="center"/>
              <w:rPr>
                <w:rFonts w:eastAsiaTheme="minorEastAsia"/>
              </w:rPr>
            </w:pPr>
            <w:r>
              <w:rPr>
                <w:rFonts w:eastAsiaTheme="minorEastAsia"/>
              </w:rPr>
              <w:t>7</w:t>
            </w:r>
          </w:p>
          <w:p w14:paraId="2C0B6C40" w14:textId="77777777" w:rsidR="00831940" w:rsidRDefault="00831940" w:rsidP="006A657E">
            <w:pPr>
              <w:jc w:val="center"/>
              <w:rPr>
                <w:rFonts w:eastAsiaTheme="minorEastAsia"/>
              </w:rPr>
            </w:pPr>
            <w:r>
              <w:rPr>
                <w:rFonts w:eastAsiaTheme="minorEastAsia"/>
              </w:rPr>
              <w:t>Type I (FP)</w:t>
            </w:r>
          </w:p>
        </w:tc>
        <w:tc>
          <w:tcPr>
            <w:tcW w:w="2338" w:type="dxa"/>
            <w:vAlign w:val="center"/>
          </w:tcPr>
          <w:p w14:paraId="4D448AFF" w14:textId="4CD24D93" w:rsidR="00831940" w:rsidRDefault="00831940" w:rsidP="006A657E">
            <w:pPr>
              <w:jc w:val="center"/>
              <w:rPr>
                <w:rFonts w:eastAsiaTheme="minorEastAsia"/>
              </w:rPr>
            </w:pPr>
            <w:r>
              <w:rPr>
                <w:rFonts w:eastAsiaTheme="minorEastAsia"/>
              </w:rPr>
              <w:t>6</w:t>
            </w:r>
            <w:r w:rsidR="008E141F">
              <w:rPr>
                <w:rFonts w:eastAsiaTheme="minorEastAsia"/>
              </w:rPr>
              <w:t>5</w:t>
            </w:r>
          </w:p>
          <w:p w14:paraId="599537DF" w14:textId="77777777" w:rsidR="00831940" w:rsidRDefault="00831940" w:rsidP="006A657E">
            <w:pPr>
              <w:jc w:val="center"/>
              <w:rPr>
                <w:rFonts w:eastAsiaTheme="minorEastAsia"/>
              </w:rPr>
            </w:pPr>
            <w:r>
              <w:rPr>
                <w:rFonts w:eastAsiaTheme="minorEastAsia"/>
              </w:rPr>
              <w:t>(TP)</w:t>
            </w:r>
          </w:p>
        </w:tc>
      </w:tr>
    </w:tbl>
    <w:p w14:paraId="611108CA" w14:textId="77777777" w:rsidR="00831940" w:rsidRDefault="00831940" w:rsidP="00831940">
      <w:pPr>
        <w:spacing w:line="480" w:lineRule="auto"/>
        <w:rPr>
          <w:rFonts w:eastAsiaTheme="minorEastAsia"/>
        </w:rPr>
      </w:pPr>
    </w:p>
    <w:p w14:paraId="658B1695" w14:textId="35CDD9CA" w:rsidR="00831940" w:rsidRDefault="00831940" w:rsidP="00831940">
      <w:pPr>
        <w:spacing w:line="480" w:lineRule="auto"/>
        <w:jc w:val="center"/>
        <w:rPr>
          <w:rFonts w:eastAsiaTheme="minorEastAsia"/>
        </w:rPr>
      </w:pPr>
      <w:r>
        <w:rPr>
          <w:rFonts w:eastAsiaTheme="minorEastAsia"/>
        </w:rPr>
        <w:lastRenderedPageBreak/>
        <w:t xml:space="preserve">Table </w:t>
      </w:r>
      <w:r w:rsidR="008E141F">
        <w:rPr>
          <w:rFonts w:eastAsiaTheme="minorEastAsia"/>
        </w:rPr>
        <w:t>4</w:t>
      </w:r>
      <w:r>
        <w:rPr>
          <w:rFonts w:eastAsiaTheme="minorEastAsia"/>
        </w:rPr>
        <w:t xml:space="preserve">: Confusion Matrix </w:t>
      </w:r>
      <w:r w:rsidR="008E141F">
        <w:rPr>
          <w:rFonts w:eastAsiaTheme="minorEastAsia"/>
        </w:rPr>
        <w:t xml:space="preserve">Cost Sensitive </w:t>
      </w:r>
      <w:r>
        <w:rPr>
          <w:rFonts w:eastAsiaTheme="minorEastAsia"/>
        </w:rPr>
        <w:t>J48 Pruned Decision Tree</w:t>
      </w:r>
    </w:p>
    <w:p w14:paraId="23EE2CDE" w14:textId="77777777" w:rsidR="00831940" w:rsidRDefault="00831940" w:rsidP="00831940">
      <w:pPr>
        <w:spacing w:line="480" w:lineRule="auto"/>
        <w:ind w:firstLine="720"/>
        <w:rPr>
          <w:rFonts w:eastAsiaTheme="minorEastAsia"/>
        </w:rPr>
      </w:pPr>
      <w:r>
        <w:rPr>
          <w:rFonts w:eastAsiaTheme="minorEastAsia"/>
        </w:rPr>
        <w:t xml:space="preserve">To corroborate the above information, a picture displaying the results from the model after it has been trained can be observed below: </w:t>
      </w:r>
    </w:p>
    <w:p w14:paraId="033C1938" w14:textId="281F936D" w:rsidR="00831940" w:rsidRDefault="009867CE" w:rsidP="00831940">
      <w:pPr>
        <w:spacing w:line="480" w:lineRule="auto"/>
        <w:jc w:val="center"/>
        <w:rPr>
          <w:rFonts w:eastAsiaTheme="minorEastAsia"/>
        </w:rPr>
      </w:pPr>
      <w:r>
        <w:rPr>
          <w:noProof/>
        </w:rPr>
        <w:drawing>
          <wp:inline distT="0" distB="0" distL="0" distR="0" wp14:anchorId="5E67899F" wp14:editId="78FD5409">
            <wp:extent cx="5943600" cy="3261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61360"/>
                    </a:xfrm>
                    <a:prstGeom prst="rect">
                      <a:avLst/>
                    </a:prstGeom>
                  </pic:spPr>
                </pic:pic>
              </a:graphicData>
            </a:graphic>
          </wp:inline>
        </w:drawing>
      </w:r>
    </w:p>
    <w:p w14:paraId="33A02148" w14:textId="54708974" w:rsidR="00831940" w:rsidRDefault="00831940" w:rsidP="00831940">
      <w:pPr>
        <w:spacing w:line="480" w:lineRule="auto"/>
        <w:jc w:val="center"/>
        <w:rPr>
          <w:rFonts w:eastAsiaTheme="minorEastAsia"/>
        </w:rPr>
      </w:pPr>
      <w:r>
        <w:rPr>
          <w:rFonts w:eastAsiaTheme="minorEastAsia"/>
        </w:rPr>
        <w:t xml:space="preserve">Picture </w:t>
      </w:r>
      <w:r w:rsidR="009867CE">
        <w:rPr>
          <w:rFonts w:eastAsiaTheme="minorEastAsia"/>
        </w:rPr>
        <w:t>12</w:t>
      </w:r>
      <w:r>
        <w:rPr>
          <w:rFonts w:eastAsiaTheme="minorEastAsia"/>
        </w:rPr>
        <w:t>:</w:t>
      </w:r>
      <w:r w:rsidR="009867CE">
        <w:rPr>
          <w:rFonts w:eastAsiaTheme="minorEastAsia"/>
        </w:rPr>
        <w:t xml:space="preserve"> Cost Sensitive</w:t>
      </w:r>
      <w:r>
        <w:rPr>
          <w:rFonts w:eastAsiaTheme="minorEastAsia"/>
        </w:rPr>
        <w:t xml:space="preserve"> J48 Pruned Results After Training</w:t>
      </w:r>
    </w:p>
    <w:p w14:paraId="212999E2" w14:textId="77777777" w:rsidR="00831940" w:rsidRDefault="00831940" w:rsidP="00831940">
      <w:pPr>
        <w:spacing w:line="480" w:lineRule="auto"/>
        <w:rPr>
          <w:rFonts w:eastAsiaTheme="minorEastAsia"/>
        </w:rPr>
      </w:pPr>
      <w:r>
        <w:rPr>
          <w:rFonts w:eastAsiaTheme="minorEastAsia"/>
        </w:rPr>
        <w:tab/>
        <w:t>The next step, consist in calculating the misclassification error rates for both types of misclassifications of the confusion matrix in the model. These calculations can be observed below:</w:t>
      </w:r>
    </w:p>
    <w:p w14:paraId="54012B99" w14:textId="7F6096E4" w:rsidR="00831940" w:rsidRPr="00C77E48" w:rsidRDefault="00831940" w:rsidP="00831940">
      <w:pPr>
        <w:spacing w:line="480" w:lineRule="auto"/>
        <w:rPr>
          <w:rFonts w:eastAsiaTheme="minorEastAsia"/>
        </w:rPr>
      </w:pPr>
      <m:oMathPara>
        <m:oMath>
          <m:r>
            <w:rPr>
              <w:rFonts w:ascii="Cambria Math" w:eastAsiaTheme="minorEastAsia" w:hAnsi="Cambria Math"/>
            </w:rPr>
            <m:t>FPR=</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FP+TN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7</m:t>
              </m:r>
              <m:r>
                <w:rPr>
                  <w:rFonts w:ascii="Cambria Math" w:eastAsiaTheme="minorEastAsia" w:hAnsi="Cambria Math"/>
                </w:rPr>
                <m:t>+1</m:t>
              </m:r>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r>
                <w:rPr>
                  <w:rFonts w:ascii="Cambria Math" w:eastAsiaTheme="minorEastAsia" w:hAnsi="Cambria Math"/>
                </w:rPr>
                <m:t>4</m:t>
              </m:r>
            </m:den>
          </m:f>
          <m:r>
            <w:rPr>
              <w:rFonts w:ascii="Cambria Math" w:eastAsiaTheme="minorEastAsia" w:hAnsi="Cambria Math"/>
            </w:rPr>
            <m:t>=0.</m:t>
          </m:r>
          <m:r>
            <w:rPr>
              <w:rFonts w:ascii="Cambria Math" w:eastAsiaTheme="minorEastAsia" w:hAnsi="Cambria Math"/>
            </w:rPr>
            <m:t>29</m:t>
          </m:r>
        </m:oMath>
      </m:oMathPara>
    </w:p>
    <w:p w14:paraId="4BF264C6" w14:textId="422FB45B" w:rsidR="00831940" w:rsidRPr="00104411" w:rsidRDefault="00831940" w:rsidP="00831940">
      <w:pPr>
        <w:spacing w:line="480" w:lineRule="auto"/>
        <w:rPr>
          <w:rFonts w:eastAsiaTheme="minorEastAsia"/>
        </w:rPr>
      </w:pPr>
      <m:oMathPara>
        <m:oMath>
          <m:r>
            <w:rPr>
              <w:rFonts w:ascii="Cambria Math" w:eastAsiaTheme="minorEastAsia" w:hAnsi="Cambria Math"/>
            </w:rPr>
            <m:t>FNR=</m:t>
          </m:r>
          <m:f>
            <m:fPr>
              <m:ctrlPr>
                <w:rPr>
                  <w:rFonts w:ascii="Cambria Math" w:eastAsiaTheme="minorEastAsia" w:hAnsi="Cambria Math"/>
                  <w:i/>
                </w:rPr>
              </m:ctrlPr>
            </m:fPr>
            <m:num>
              <m:r>
                <w:rPr>
                  <w:rFonts w:ascii="Cambria Math" w:eastAsiaTheme="minorEastAsia" w:hAnsi="Cambria Math"/>
                </w:rPr>
                <m:t>FN</m:t>
              </m:r>
            </m:num>
            <m:den>
              <m:r>
                <w:rPr>
                  <w:rFonts w:ascii="Cambria Math" w:eastAsiaTheme="minorEastAsia" w:hAnsi="Cambria Math"/>
                </w:rPr>
                <m:t>FN+TP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6</m:t>
              </m:r>
              <m:r>
                <w:rPr>
                  <w:rFonts w:ascii="Cambria Math" w:eastAsiaTheme="minorEastAsia" w:hAnsi="Cambria Math"/>
                </w:rPr>
                <m:t>+6</m:t>
              </m:r>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71</m:t>
              </m:r>
            </m:den>
          </m:f>
          <m:r>
            <w:rPr>
              <w:rFonts w:ascii="Cambria Math" w:eastAsiaTheme="minorEastAsia" w:hAnsi="Cambria Math"/>
            </w:rPr>
            <m:t>=0.</m:t>
          </m:r>
          <m:r>
            <w:rPr>
              <w:rFonts w:ascii="Cambria Math" w:eastAsiaTheme="minorEastAsia" w:hAnsi="Cambria Math"/>
            </w:rPr>
            <m:t>09</m:t>
          </m:r>
        </m:oMath>
      </m:oMathPara>
    </w:p>
    <w:p w14:paraId="2D10D1C1" w14:textId="6C6504E1" w:rsidR="00831940" w:rsidRDefault="00831940" w:rsidP="00831940">
      <w:pPr>
        <w:spacing w:line="480" w:lineRule="auto"/>
        <w:rPr>
          <w:rFonts w:eastAsiaTheme="minorEastAsia"/>
        </w:rPr>
      </w:pPr>
      <w:r>
        <w:rPr>
          <w:rFonts w:eastAsiaTheme="minorEastAsia"/>
        </w:rPr>
        <w:tab/>
        <w:t>The next step of this segment consists of including the AUC metrics for the ROC curve. Based on the results provided from the Weka tool, the ROC area for the ACL class is 0.</w:t>
      </w:r>
      <w:r w:rsidR="00D80628">
        <w:rPr>
          <w:rFonts w:eastAsiaTheme="minorEastAsia"/>
        </w:rPr>
        <w:t>833</w:t>
      </w:r>
      <w:r>
        <w:rPr>
          <w:rFonts w:eastAsiaTheme="minorEastAsia"/>
        </w:rPr>
        <w:t xml:space="preserve"> while the ROC area for the nonACL class is 0.</w:t>
      </w:r>
      <w:r w:rsidR="00D80628">
        <w:rPr>
          <w:rFonts w:eastAsiaTheme="minorEastAsia"/>
        </w:rPr>
        <w:t>833</w:t>
      </w:r>
      <w:r>
        <w:rPr>
          <w:rFonts w:eastAsiaTheme="minorEastAsia"/>
        </w:rPr>
        <w:t>.</w:t>
      </w:r>
    </w:p>
    <w:p w14:paraId="7A792E1C" w14:textId="4C4F279F" w:rsidR="00AC50CF" w:rsidRDefault="00AC50CF" w:rsidP="00831940">
      <w:pPr>
        <w:spacing w:line="480" w:lineRule="auto"/>
        <w:rPr>
          <w:rFonts w:eastAsiaTheme="minorEastAsia"/>
        </w:rPr>
      </w:pPr>
      <w:r>
        <w:rPr>
          <w:rFonts w:eastAsiaTheme="minorEastAsia"/>
        </w:rPr>
        <w:lastRenderedPageBreak/>
        <w:tab/>
        <w:t xml:space="preserve">Based on the different models that were built under this section of the assignment, the optimal cost sensitive value which resulted in the lowest misclassification for the primary/minority class was 0.6 for the type II error. As the cost sensitive value increased or decreased from the 0.6 threshold, the model </w:t>
      </w:r>
      <w:r w:rsidR="00440E9B">
        <w:rPr>
          <w:rFonts w:eastAsiaTheme="minorEastAsia"/>
        </w:rPr>
        <w:t xml:space="preserve">increased the misclassification of the samples from the primary class. It is important to note that as the </w:t>
      </w:r>
      <w:r w:rsidR="0012537A">
        <w:rPr>
          <w:rFonts w:eastAsiaTheme="minorEastAsia"/>
        </w:rPr>
        <w:t xml:space="preserve">cost sensitive </w:t>
      </w:r>
      <w:r w:rsidR="00440E9B">
        <w:rPr>
          <w:rFonts w:eastAsiaTheme="minorEastAsia"/>
        </w:rPr>
        <w:t>value</w:t>
      </w:r>
      <w:r w:rsidR="0012537A">
        <w:rPr>
          <w:rFonts w:eastAsiaTheme="minorEastAsia"/>
        </w:rPr>
        <w:t xml:space="preserve"> decrease, the number of samples properly classified from the majority class increased as well. When the cost sensitive value in the cost matrix for type II error decrease to 0, all samples from the dataset were classified as nonACL.</w:t>
      </w:r>
      <w:r w:rsidR="00D658C9">
        <w:rPr>
          <w:rFonts w:eastAsiaTheme="minorEastAsia"/>
        </w:rPr>
        <w:t xml:space="preserve"> As the cost sensitive value increased, the number of misclassifications from the minority class started to decrease until reaching the 0.6 threshold value. Finally, when after the cost sensitive value surpass the threshold, the number of misclassifications of the minority class started to increase as well. It is important to note when the cost sensitive value was set to 0, all samples in the dataset were classified as nonACL. Nevertheless, it did not matter how much the cost sensitive value was increase after the threshold, it was not possible to get all samples in the dataset to be labeled as ACL. Various models with different cost sensitive values provided different ratios of misclassification for both classes. Nonetheless, the</w:t>
      </w:r>
      <w:r w:rsidR="00737309">
        <w:rPr>
          <w:rFonts w:eastAsiaTheme="minorEastAsia"/>
        </w:rPr>
        <w:t xml:space="preserve"> optimal cost ratio which resulted in the lowest number of </w:t>
      </w:r>
      <w:r w:rsidR="003A1F1F">
        <w:rPr>
          <w:rFonts w:eastAsiaTheme="minorEastAsia"/>
        </w:rPr>
        <w:t>misclassifications</w:t>
      </w:r>
      <w:r w:rsidR="00737309">
        <w:rPr>
          <w:rFonts w:eastAsiaTheme="minorEastAsia"/>
        </w:rPr>
        <w:t xml:space="preserve"> for both classes was 0.6</w:t>
      </w:r>
      <w:r w:rsidR="003A1F1F">
        <w:rPr>
          <w:rFonts w:eastAsiaTheme="minorEastAsia"/>
        </w:rPr>
        <w:t>.</w:t>
      </w:r>
    </w:p>
    <w:p w14:paraId="13AFE68A" w14:textId="246174A0" w:rsidR="003A1F1F" w:rsidRDefault="003A1F1F" w:rsidP="00831940">
      <w:pPr>
        <w:spacing w:line="480" w:lineRule="auto"/>
        <w:rPr>
          <w:rFonts w:eastAsiaTheme="minorEastAsia"/>
        </w:rPr>
      </w:pPr>
      <w:r>
        <w:rPr>
          <w:rFonts w:eastAsiaTheme="minorEastAsia"/>
        </w:rPr>
        <w:tab/>
        <w:t xml:space="preserve">Based on the results from all the sections in the assignment, it can be concluded that having the ability to tune a model with a cost sensitive factor can greatly improve the classification of </w:t>
      </w:r>
      <w:r w:rsidR="00380EF3">
        <w:rPr>
          <w:rFonts w:eastAsiaTheme="minorEastAsia"/>
        </w:rPr>
        <w:t>a class</w:t>
      </w:r>
      <w:r w:rsidR="00B256C0">
        <w:rPr>
          <w:rFonts w:eastAsiaTheme="minorEastAsia"/>
        </w:rPr>
        <w:t xml:space="preserve"> for which otherwise will not be able to occur through regular machine learning algorithms.</w:t>
      </w:r>
    </w:p>
    <w:p w14:paraId="5389791F" w14:textId="77777777" w:rsidR="00831940" w:rsidRDefault="00831940" w:rsidP="007C3BA6">
      <w:pPr>
        <w:spacing w:line="480" w:lineRule="auto"/>
        <w:rPr>
          <w:rFonts w:eastAsiaTheme="minorEastAsia"/>
        </w:rPr>
      </w:pPr>
    </w:p>
    <w:p w14:paraId="303BCB23" w14:textId="77777777" w:rsidR="007C3BA6" w:rsidRDefault="007C3BA6" w:rsidP="007C3BA6">
      <w:pPr>
        <w:spacing w:line="480" w:lineRule="auto"/>
        <w:jc w:val="center"/>
        <w:rPr>
          <w:rFonts w:eastAsiaTheme="minorEastAsia"/>
        </w:rPr>
      </w:pPr>
    </w:p>
    <w:p w14:paraId="0E75C438" w14:textId="77777777" w:rsidR="007C3BA6" w:rsidRDefault="007C3BA6" w:rsidP="007C3BA6">
      <w:pPr>
        <w:spacing w:line="480" w:lineRule="auto"/>
        <w:jc w:val="center"/>
        <w:rPr>
          <w:rFonts w:eastAsiaTheme="minorEastAsia"/>
        </w:rPr>
      </w:pPr>
    </w:p>
    <w:p w14:paraId="0B96FB59" w14:textId="77777777" w:rsidR="00C95888" w:rsidRDefault="00C95888" w:rsidP="00695B8C">
      <w:pPr>
        <w:spacing w:line="480" w:lineRule="auto"/>
      </w:pPr>
    </w:p>
    <w:sectPr w:rsidR="00C95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F3"/>
    <w:rsid w:val="00094027"/>
    <w:rsid w:val="000B15ED"/>
    <w:rsid w:val="00104411"/>
    <w:rsid w:val="00104603"/>
    <w:rsid w:val="0012537A"/>
    <w:rsid w:val="0013376E"/>
    <w:rsid w:val="001D0747"/>
    <w:rsid w:val="00207380"/>
    <w:rsid w:val="002C0F3D"/>
    <w:rsid w:val="00303FF8"/>
    <w:rsid w:val="00380EF3"/>
    <w:rsid w:val="0039677E"/>
    <w:rsid w:val="003A1F1F"/>
    <w:rsid w:val="003C31D4"/>
    <w:rsid w:val="00440E9B"/>
    <w:rsid w:val="004D30E8"/>
    <w:rsid w:val="004D354A"/>
    <w:rsid w:val="005607B3"/>
    <w:rsid w:val="00572CFF"/>
    <w:rsid w:val="005857D6"/>
    <w:rsid w:val="005B2747"/>
    <w:rsid w:val="005B5E14"/>
    <w:rsid w:val="005B6B0F"/>
    <w:rsid w:val="005D7F41"/>
    <w:rsid w:val="00695B8C"/>
    <w:rsid w:val="006D3E5B"/>
    <w:rsid w:val="00737309"/>
    <w:rsid w:val="007509CF"/>
    <w:rsid w:val="0078488F"/>
    <w:rsid w:val="007C3BA6"/>
    <w:rsid w:val="00812A62"/>
    <w:rsid w:val="00831940"/>
    <w:rsid w:val="00843F33"/>
    <w:rsid w:val="008E141F"/>
    <w:rsid w:val="00904B04"/>
    <w:rsid w:val="009549B0"/>
    <w:rsid w:val="009867CE"/>
    <w:rsid w:val="00A1264D"/>
    <w:rsid w:val="00A32899"/>
    <w:rsid w:val="00AC50CF"/>
    <w:rsid w:val="00B131AC"/>
    <w:rsid w:val="00B256C0"/>
    <w:rsid w:val="00BD1917"/>
    <w:rsid w:val="00BE6A68"/>
    <w:rsid w:val="00C77E48"/>
    <w:rsid w:val="00C95888"/>
    <w:rsid w:val="00D06FF3"/>
    <w:rsid w:val="00D658C9"/>
    <w:rsid w:val="00D80628"/>
    <w:rsid w:val="00DC6464"/>
    <w:rsid w:val="00EE4251"/>
    <w:rsid w:val="00F95425"/>
    <w:rsid w:val="00FB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E9D9"/>
  <w15:chartTrackingRefBased/>
  <w15:docId w15:val="{C4BD2415-E0F6-4636-B677-55BEE4C0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B04"/>
    <w:rPr>
      <w:color w:val="808080"/>
    </w:rPr>
  </w:style>
  <w:style w:type="table" w:styleId="TableGrid">
    <w:name w:val="Table Grid"/>
    <w:basedOn w:val="TableNormal"/>
    <w:uiPriority w:val="39"/>
    <w:rsid w:val="0020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14</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Gross-Martinez</dc:creator>
  <cp:keywords/>
  <dc:description/>
  <cp:lastModifiedBy>Carlos Gross-Martinez</cp:lastModifiedBy>
  <cp:revision>114</cp:revision>
  <dcterms:created xsi:type="dcterms:W3CDTF">2021-09-20T23:59:00Z</dcterms:created>
  <dcterms:modified xsi:type="dcterms:W3CDTF">2021-09-22T00:57:00Z</dcterms:modified>
</cp:coreProperties>
</file>