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67F9E" w14:textId="3701E17A" w:rsidR="00386E54" w:rsidRPr="00E47946" w:rsidRDefault="00CE1B33" w:rsidP="00EC333A">
      <w:pPr>
        <w:pStyle w:val="Heading5"/>
        <w:rPr>
          <w:rFonts w:asciiTheme="minorHAnsi" w:eastAsiaTheme="minorEastAsia" w:hAnsiTheme="minorHAnsi" w:cstheme="minorHAnsi"/>
          <w:b/>
          <w:bCs/>
          <w:color w:val="auto"/>
        </w:rPr>
      </w:pPr>
      <w:r w:rsidRPr="00E47946">
        <w:rPr>
          <w:rFonts w:asciiTheme="minorHAnsi" w:hAnsiTheme="minorHAnsi" w:cstheme="minorHAnsi"/>
          <w:b/>
          <w:bCs/>
          <w:color w:val="auto"/>
        </w:rPr>
        <w:t>Clariecia Groves</w:t>
      </w:r>
    </w:p>
    <w:p w14:paraId="4FE811AB" w14:textId="6B7A805C" w:rsidR="00CE1B33" w:rsidRPr="00E47946" w:rsidRDefault="0019097B" w:rsidP="00EC333A">
      <w:pPr>
        <w:pStyle w:val="Heading5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August</w:t>
      </w:r>
      <w:r w:rsidR="00CE1B33" w:rsidRPr="00E47946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274103">
        <w:rPr>
          <w:rFonts w:asciiTheme="minorHAnsi" w:hAnsiTheme="minorHAnsi" w:cstheme="minorHAnsi"/>
          <w:b/>
          <w:bCs/>
          <w:color w:val="auto"/>
        </w:rPr>
        <w:t>17</w:t>
      </w:r>
      <w:r w:rsidR="00CE1B33" w:rsidRPr="00E47946">
        <w:rPr>
          <w:rFonts w:asciiTheme="minorHAnsi" w:hAnsiTheme="minorHAnsi" w:cstheme="minorHAnsi"/>
          <w:b/>
          <w:bCs/>
          <w:color w:val="auto"/>
        </w:rPr>
        <w:t>, 2020</w:t>
      </w:r>
    </w:p>
    <w:p w14:paraId="6958DF4B" w14:textId="3D8C08EA" w:rsidR="00386E54" w:rsidRPr="00E47946" w:rsidRDefault="00386E54" w:rsidP="00EC333A">
      <w:pPr>
        <w:pStyle w:val="Heading5"/>
        <w:rPr>
          <w:rFonts w:asciiTheme="minorHAnsi" w:hAnsiTheme="minorHAnsi" w:cstheme="minorHAnsi"/>
          <w:b/>
          <w:bCs/>
          <w:color w:val="auto"/>
        </w:rPr>
      </w:pPr>
      <w:r w:rsidRPr="00E47946">
        <w:rPr>
          <w:rFonts w:asciiTheme="minorHAnsi" w:hAnsiTheme="minorHAnsi" w:cstheme="minorHAnsi"/>
          <w:b/>
          <w:bCs/>
          <w:color w:val="auto"/>
        </w:rPr>
        <w:t>IT FDN 130 A - Foundations of Database Management</w:t>
      </w:r>
    </w:p>
    <w:p w14:paraId="726D744C" w14:textId="13C26671" w:rsidR="00CE1B33" w:rsidRDefault="00CE1B33" w:rsidP="00EC333A">
      <w:pPr>
        <w:pStyle w:val="Heading5"/>
        <w:rPr>
          <w:rFonts w:asciiTheme="minorHAnsi" w:hAnsiTheme="minorHAnsi" w:cstheme="minorHAnsi"/>
          <w:b/>
          <w:bCs/>
          <w:color w:val="auto"/>
        </w:rPr>
      </w:pPr>
      <w:r w:rsidRPr="00E47946">
        <w:rPr>
          <w:rFonts w:asciiTheme="minorHAnsi" w:hAnsiTheme="minorHAnsi" w:cstheme="minorHAnsi"/>
          <w:b/>
          <w:bCs/>
          <w:color w:val="auto"/>
        </w:rPr>
        <w:t>Assignment 0</w:t>
      </w:r>
      <w:r w:rsidR="00274103">
        <w:rPr>
          <w:rFonts w:asciiTheme="minorHAnsi" w:hAnsiTheme="minorHAnsi" w:cstheme="minorHAnsi"/>
          <w:b/>
          <w:bCs/>
          <w:color w:val="auto"/>
        </w:rPr>
        <w:t>6</w:t>
      </w:r>
    </w:p>
    <w:p w14:paraId="141282CF" w14:textId="7E63F85B" w:rsidR="00B87CF5" w:rsidRPr="00B87CF5" w:rsidRDefault="00B87CF5" w:rsidP="00B87CF5">
      <w:hyperlink r:id="rId5" w:history="1">
        <w:r>
          <w:rPr>
            <w:rStyle w:val="Hyperlink"/>
          </w:rPr>
          <w:t>https://github.com/CGroves3-UW/DBFoundations</w:t>
        </w:r>
      </w:hyperlink>
    </w:p>
    <w:p w14:paraId="07E52F7C" w14:textId="7B6251CA" w:rsidR="00386E54" w:rsidRPr="00EC333A" w:rsidRDefault="00274103" w:rsidP="00EC333A">
      <w:pPr>
        <w:pStyle w:val="Title"/>
        <w:rPr>
          <w:b/>
          <w:bCs/>
        </w:rPr>
      </w:pPr>
      <w:r>
        <w:rPr>
          <w:b/>
          <w:bCs/>
        </w:rPr>
        <w:t>Creating Views in a Database</w:t>
      </w:r>
    </w:p>
    <w:p w14:paraId="37BEA312" w14:textId="47D5821F" w:rsidR="00386E54" w:rsidRPr="00E47946" w:rsidRDefault="00EC333A" w:rsidP="00386E54">
      <w:pPr>
        <w:rPr>
          <w:b/>
          <w:bCs/>
        </w:rPr>
      </w:pPr>
      <w:r w:rsidRPr="00E47946">
        <w:rPr>
          <w:b/>
          <w:bCs/>
        </w:rPr>
        <w:t>_____________________________________________________________________________________</w:t>
      </w:r>
    </w:p>
    <w:p w14:paraId="0FF5EA00" w14:textId="2C20B8C0" w:rsidR="00CE1B33" w:rsidRPr="004B4273" w:rsidRDefault="00386E54" w:rsidP="00CE1B33">
      <w:pPr>
        <w:pStyle w:val="Heading1"/>
      </w:pPr>
      <w:r>
        <w:t>Introduction</w:t>
      </w:r>
    </w:p>
    <w:p w14:paraId="231C3E68" w14:textId="7929B1A0" w:rsidR="00F676DB" w:rsidRDefault="00386E54" w:rsidP="00CE1B33">
      <w:r w:rsidRPr="00AF1068">
        <w:t>For this assignment, I learned</w:t>
      </w:r>
      <w:r w:rsidR="00E47946" w:rsidRPr="00AF1068">
        <w:t xml:space="preserve"> </w:t>
      </w:r>
      <w:r w:rsidR="008F45B7" w:rsidRPr="00AF1068">
        <w:t>more</w:t>
      </w:r>
      <w:r w:rsidRPr="00AF1068">
        <w:t xml:space="preserve"> about </w:t>
      </w:r>
      <w:r w:rsidR="00E47946" w:rsidRPr="00AF1068">
        <w:t>how</w:t>
      </w:r>
      <w:r w:rsidR="00EA0B09" w:rsidRPr="00AF1068">
        <w:t xml:space="preserve"> to create</w:t>
      </w:r>
      <w:r w:rsidR="00E47946" w:rsidRPr="00AF1068">
        <w:t xml:space="preserve"> databases</w:t>
      </w:r>
      <w:r w:rsidR="00AF1068">
        <w:t>,</w:t>
      </w:r>
      <w:r w:rsidR="00274103" w:rsidRPr="00AF1068">
        <w:t xml:space="preserve"> </w:t>
      </w:r>
      <w:r w:rsidR="00721FAF" w:rsidRPr="00AF1068">
        <w:t>joins</w:t>
      </w:r>
      <w:r w:rsidR="00274103" w:rsidRPr="00AF1068">
        <w:t>, views, functions, and stored procedures</w:t>
      </w:r>
      <w:r w:rsidR="00CF3CDB" w:rsidRPr="00AF1068">
        <w:t>.</w:t>
      </w:r>
      <w:r w:rsidR="008F45B7" w:rsidRPr="00AF1068">
        <w:t xml:space="preserve">  </w:t>
      </w:r>
      <w:r w:rsidR="00721FAF" w:rsidRPr="00AF1068">
        <w:t xml:space="preserve">Joins </w:t>
      </w:r>
      <w:r w:rsidR="009B5F56" w:rsidRPr="00AF1068">
        <w:t>are helpful for</w:t>
      </w:r>
      <w:r w:rsidR="00721FAF" w:rsidRPr="00AF1068">
        <w:t xml:space="preserve"> extracting data from multiple tables</w:t>
      </w:r>
      <w:r w:rsidR="00E119E8" w:rsidRPr="00AF1068">
        <w:t xml:space="preserve">.  </w:t>
      </w:r>
      <w:r w:rsidR="00274103" w:rsidRPr="00AF1068">
        <w:t>Views, functions, and stored procedures allow you to save simple and complex select statements so that they can be stored into a database</w:t>
      </w:r>
      <w:r w:rsidR="00721FAF" w:rsidRPr="00AF1068">
        <w:t xml:space="preserve">. </w:t>
      </w:r>
      <w:r w:rsidR="00AF1068" w:rsidRPr="00AF1068">
        <w:t xml:space="preserve"> These options provide an easy way to execute saved code using simple select statements which makes it easier for business users to access various reports and data.</w:t>
      </w:r>
    </w:p>
    <w:p w14:paraId="7B8837E4" w14:textId="716518D3" w:rsidR="00B80B2D" w:rsidRDefault="006046E2" w:rsidP="00B80B2D">
      <w:pPr>
        <w:pStyle w:val="Heading1"/>
      </w:pPr>
      <w:r>
        <w:t xml:space="preserve">SQL </w:t>
      </w:r>
      <w:r w:rsidR="00274103">
        <w:t>View</w:t>
      </w:r>
    </w:p>
    <w:p w14:paraId="21598E92" w14:textId="697BD2BB" w:rsidR="00E634C9" w:rsidRDefault="00274103" w:rsidP="00EC5D58">
      <w:pPr>
        <w:spacing w:after="0"/>
        <w:rPr>
          <w:rStyle w:val="IntenseEmphasis"/>
          <w:rFonts w:asciiTheme="majorHAnsi" w:eastAsiaTheme="majorEastAsia" w:hAnsiTheme="majorHAnsi" w:cstheme="majorBidi"/>
          <w:b w:val="0"/>
          <w:bCs w:val="0"/>
          <w:iCs w:val="0"/>
          <w:sz w:val="26"/>
          <w:szCs w:val="26"/>
        </w:rPr>
      </w:pPr>
      <w:r w:rsidRPr="00274103">
        <w:rPr>
          <w:rStyle w:val="IntenseEmphasis"/>
          <w:rFonts w:asciiTheme="majorHAnsi" w:eastAsiaTheme="majorEastAsia" w:hAnsiTheme="majorHAnsi" w:cstheme="majorBidi"/>
          <w:b w:val="0"/>
          <w:bCs w:val="0"/>
          <w:iCs w:val="0"/>
          <w:sz w:val="26"/>
          <w:szCs w:val="26"/>
        </w:rPr>
        <w:t>Explain when you would use a SQL View.</w:t>
      </w:r>
    </w:p>
    <w:p w14:paraId="4E502DF8" w14:textId="77777777" w:rsidR="00274103" w:rsidRPr="00EC5D58" w:rsidRDefault="00274103" w:rsidP="00EC5D58">
      <w:pPr>
        <w:spacing w:after="0"/>
      </w:pPr>
    </w:p>
    <w:p w14:paraId="64BED370" w14:textId="2A3D3E04" w:rsidR="00D1558A" w:rsidRDefault="00D1558A" w:rsidP="006C3488">
      <w:r w:rsidRPr="002518FC">
        <w:t xml:space="preserve">SQL Views contain rows and columns just like a real table except they “display data” as opposed to “store data”.  </w:t>
      </w:r>
      <w:r w:rsidRPr="002518FC">
        <w:t xml:space="preserve">As such, </w:t>
      </w:r>
      <w:r w:rsidR="003D7418" w:rsidRPr="002518FC">
        <w:t xml:space="preserve">SQL </w:t>
      </w:r>
      <w:r w:rsidRPr="002518FC">
        <w:t>V</w:t>
      </w:r>
      <w:r w:rsidR="006C3488" w:rsidRPr="002518FC">
        <w:t>iews</w:t>
      </w:r>
      <w:r w:rsidR="003D7418" w:rsidRPr="002518FC">
        <w:t xml:space="preserve"> are used when you need to </w:t>
      </w:r>
      <w:r w:rsidR="006C3488" w:rsidRPr="002518FC">
        <w:t>frequently access a specific view of the data</w:t>
      </w:r>
      <w:r w:rsidR="003D7418" w:rsidRPr="002518FC">
        <w:t>.</w:t>
      </w:r>
      <w:r w:rsidR="0087307B" w:rsidRPr="002518FC">
        <w:t xml:space="preserve">  </w:t>
      </w:r>
      <w:r w:rsidRPr="002518FC">
        <w:t>SQL</w:t>
      </w:r>
      <w:r>
        <w:t xml:space="preserve"> Views are </w:t>
      </w:r>
      <w:r w:rsidR="002518FC">
        <w:t>also used for</w:t>
      </w:r>
      <w:r>
        <w:t xml:space="preserve">: </w:t>
      </w:r>
    </w:p>
    <w:p w14:paraId="475A9E08" w14:textId="299DD0ED" w:rsidR="002518FC" w:rsidRDefault="002518FC" w:rsidP="002518FC">
      <w:pPr>
        <w:pStyle w:val="ListParagraph"/>
        <w:numPr>
          <w:ilvl w:val="0"/>
          <w:numId w:val="15"/>
        </w:numPr>
      </w:pPr>
      <w:r>
        <w:t>Providing easy access to structured data.</w:t>
      </w:r>
    </w:p>
    <w:p w14:paraId="18AA9574" w14:textId="2664E000" w:rsidR="006C3488" w:rsidRDefault="002518FC" w:rsidP="00D1558A">
      <w:pPr>
        <w:pStyle w:val="ListParagraph"/>
        <w:numPr>
          <w:ilvl w:val="0"/>
          <w:numId w:val="15"/>
        </w:numPr>
      </w:pPr>
      <w:r>
        <w:t>Setting</w:t>
      </w:r>
      <w:r w:rsidR="00D1558A">
        <w:t xml:space="preserve"> up the data in a desired format for end users</w:t>
      </w:r>
      <w:r>
        <w:t>.</w:t>
      </w:r>
    </w:p>
    <w:p w14:paraId="3803A4C7" w14:textId="06F239EB" w:rsidR="00D1558A" w:rsidRDefault="00D1558A" w:rsidP="00D1558A">
      <w:pPr>
        <w:pStyle w:val="ListParagraph"/>
        <w:numPr>
          <w:ilvl w:val="0"/>
          <w:numId w:val="15"/>
        </w:numPr>
      </w:pPr>
      <w:r>
        <w:t>Restrict</w:t>
      </w:r>
      <w:r w:rsidR="002518FC">
        <w:t xml:space="preserve">ing </w:t>
      </w:r>
      <w:r>
        <w:t xml:space="preserve">access to the data by </w:t>
      </w:r>
      <w:r w:rsidR="002518FC">
        <w:t>denying access to tables while granting access to views.</w:t>
      </w:r>
    </w:p>
    <w:p w14:paraId="0CCC2DB6" w14:textId="4EC2FE2D" w:rsidR="002518FC" w:rsidRDefault="002518FC" w:rsidP="00D1558A">
      <w:pPr>
        <w:pStyle w:val="ListParagraph"/>
        <w:numPr>
          <w:ilvl w:val="0"/>
          <w:numId w:val="15"/>
        </w:numPr>
      </w:pPr>
      <w:r>
        <w:t>Generating reports that summarize data from multiple tables.</w:t>
      </w:r>
    </w:p>
    <w:p w14:paraId="7FC276DB" w14:textId="0497905B" w:rsidR="002518FC" w:rsidRDefault="006C3488" w:rsidP="006C3488">
      <w:r w:rsidRPr="00FD693A">
        <w:t>I</w:t>
      </w:r>
      <w:r w:rsidR="00416D1B" w:rsidRPr="00FD693A">
        <w:t xml:space="preserve">n this assignment we had separate tables for products and categories.  The products table contained the </w:t>
      </w:r>
      <w:proofErr w:type="spellStart"/>
      <w:r w:rsidR="00416D1B" w:rsidRPr="00FD693A">
        <w:t>ProductID</w:t>
      </w:r>
      <w:proofErr w:type="spellEnd"/>
      <w:r w:rsidR="00416D1B" w:rsidRPr="00FD693A">
        <w:t xml:space="preserve">, ProductName, </w:t>
      </w:r>
      <w:proofErr w:type="spellStart"/>
      <w:r w:rsidR="00416D1B" w:rsidRPr="00FD693A">
        <w:t>CategoryID</w:t>
      </w:r>
      <w:proofErr w:type="spellEnd"/>
      <w:r w:rsidR="00416D1B" w:rsidRPr="00FD693A">
        <w:t xml:space="preserve">, and </w:t>
      </w:r>
      <w:proofErr w:type="spellStart"/>
      <w:r w:rsidR="00416D1B" w:rsidRPr="00FD693A">
        <w:t>UnitPrice</w:t>
      </w:r>
      <w:proofErr w:type="spellEnd"/>
      <w:r w:rsidR="00416D1B" w:rsidRPr="00FD693A">
        <w:t xml:space="preserve">.  The categories table contained the </w:t>
      </w:r>
      <w:proofErr w:type="spellStart"/>
      <w:r w:rsidR="00416D1B" w:rsidRPr="00FD693A">
        <w:t>CategoryID</w:t>
      </w:r>
      <w:proofErr w:type="spellEnd"/>
      <w:r w:rsidR="00416D1B" w:rsidRPr="00FD693A">
        <w:t xml:space="preserve"> and </w:t>
      </w:r>
      <w:proofErr w:type="spellStart"/>
      <w:r w:rsidR="00416D1B" w:rsidRPr="00FD693A">
        <w:t>CategoryName</w:t>
      </w:r>
      <w:proofErr w:type="spellEnd"/>
      <w:r w:rsidR="00416D1B" w:rsidRPr="00FD693A">
        <w:t xml:space="preserve">.  </w:t>
      </w:r>
      <w:r w:rsidR="00060026" w:rsidRPr="00FD693A">
        <w:t>To</w:t>
      </w:r>
      <w:r w:rsidR="002518FC" w:rsidRPr="00FD693A">
        <w:t xml:space="preserve"> create a view that shows a list </w:t>
      </w:r>
      <w:r w:rsidR="00416D1B" w:rsidRPr="00FD693A">
        <w:t>of category and product names along with the unit price of each product, you would</w:t>
      </w:r>
      <w:r w:rsidR="0087307B" w:rsidRPr="00FD693A">
        <w:t xml:space="preserve"> have to</w:t>
      </w:r>
      <w:r w:rsidR="00416D1B" w:rsidRPr="00FD693A">
        <w:t xml:space="preserve"> </w:t>
      </w:r>
      <w:r w:rsidR="002518FC" w:rsidRPr="00FD693A">
        <w:t xml:space="preserve">create a view that </w:t>
      </w:r>
      <w:r w:rsidR="00FD693A">
        <w:t xml:space="preserve">includes statements that join </w:t>
      </w:r>
      <w:r w:rsidR="00416D1B" w:rsidRPr="00FD693A">
        <w:t xml:space="preserve">the </w:t>
      </w:r>
      <w:r w:rsidR="002518FC" w:rsidRPr="00FD693A">
        <w:t xml:space="preserve">two </w:t>
      </w:r>
      <w:r w:rsidR="00416D1B" w:rsidRPr="00FD693A">
        <w:t xml:space="preserve">tables on </w:t>
      </w:r>
      <w:proofErr w:type="spellStart"/>
      <w:r w:rsidR="00416D1B" w:rsidRPr="00FD693A">
        <w:t>CategoryID</w:t>
      </w:r>
      <w:proofErr w:type="spellEnd"/>
      <w:r w:rsidR="002518FC" w:rsidRPr="00FD693A">
        <w:t xml:space="preserve"> </w:t>
      </w:r>
      <w:r w:rsidR="00416D1B" w:rsidRPr="00FD693A">
        <w:t xml:space="preserve">as </w:t>
      </w:r>
      <w:r w:rsidR="00AA6C64" w:rsidRPr="00FD693A">
        <w:t>shown in Figure 1</w:t>
      </w:r>
      <w:r w:rsidR="00E119E8" w:rsidRPr="00FD693A">
        <w:t>.</w:t>
      </w:r>
      <w:r w:rsidR="00E119E8" w:rsidRPr="00416D1B">
        <w:t xml:space="preserve">  </w:t>
      </w:r>
    </w:p>
    <w:p w14:paraId="63E7EA40" w14:textId="77777777" w:rsidR="002518FC" w:rsidRDefault="002518FC" w:rsidP="0002672D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7CB8A3" wp14:editId="3F1D4348">
            <wp:extent cx="3632689" cy="1312580"/>
            <wp:effectExtent l="19050" t="19050" r="2540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667" cy="13461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747A54C" w14:textId="1CD2BD95" w:rsidR="00060026" w:rsidRPr="00FD693A" w:rsidRDefault="00F5276E" w:rsidP="0002672D">
      <w:pPr>
        <w:spacing w:after="0"/>
        <w:jc w:val="center"/>
        <w:rPr>
          <w:b/>
          <w:bCs/>
        </w:rPr>
      </w:pPr>
      <w:r w:rsidRPr="00F5276E">
        <w:rPr>
          <w:b/>
          <w:bCs/>
        </w:rPr>
        <w:t xml:space="preserve">Figure 1: </w:t>
      </w:r>
      <w:r w:rsidR="00416D1B">
        <w:rPr>
          <w:b/>
          <w:bCs/>
        </w:rPr>
        <w:t>SQL</w:t>
      </w:r>
      <w:r w:rsidR="002518FC">
        <w:rPr>
          <w:b/>
          <w:bCs/>
        </w:rPr>
        <w:t xml:space="preserve"> View</w:t>
      </w:r>
      <w:r w:rsidR="00416D1B">
        <w:rPr>
          <w:b/>
          <w:bCs/>
        </w:rPr>
        <w:t xml:space="preserve"> </w:t>
      </w:r>
      <w:r w:rsidR="00FD693A">
        <w:rPr>
          <w:b/>
          <w:bCs/>
        </w:rPr>
        <w:t>with Join on</w:t>
      </w:r>
      <w:r w:rsidR="00416D1B">
        <w:rPr>
          <w:b/>
          <w:bCs/>
        </w:rPr>
        <w:t xml:space="preserve"> </w:t>
      </w:r>
      <w:r w:rsidR="00FD693A">
        <w:rPr>
          <w:b/>
          <w:bCs/>
        </w:rPr>
        <w:t xml:space="preserve">the </w:t>
      </w:r>
      <w:r w:rsidR="00416D1B">
        <w:rPr>
          <w:b/>
          <w:bCs/>
        </w:rPr>
        <w:t xml:space="preserve">Categories and Products </w:t>
      </w:r>
      <w:r w:rsidR="00FD693A">
        <w:rPr>
          <w:b/>
          <w:bCs/>
        </w:rPr>
        <w:t>Tables</w:t>
      </w:r>
    </w:p>
    <w:p w14:paraId="5864C6ED" w14:textId="3069E86D" w:rsidR="00B42FFF" w:rsidRPr="004B4273" w:rsidRDefault="00274103" w:rsidP="00B42FFF">
      <w:pPr>
        <w:pStyle w:val="Heading1"/>
      </w:pPr>
      <w:r>
        <w:lastRenderedPageBreak/>
        <w:t>Views</w:t>
      </w:r>
      <w:r w:rsidR="006046E2">
        <w:t xml:space="preserve">, </w:t>
      </w:r>
      <w:r>
        <w:t>Functions</w:t>
      </w:r>
      <w:r w:rsidR="006046E2">
        <w:t xml:space="preserve">, and </w:t>
      </w:r>
      <w:r>
        <w:t>Stored Procedures</w:t>
      </w:r>
    </w:p>
    <w:p w14:paraId="1946B336" w14:textId="77777777" w:rsidR="00274103" w:rsidRDefault="00274103" w:rsidP="00D47CC9">
      <w:pPr>
        <w:rPr>
          <w:rStyle w:val="IntenseEmphasis"/>
          <w:rFonts w:asciiTheme="majorHAnsi" w:eastAsiaTheme="majorEastAsia" w:hAnsiTheme="majorHAnsi" w:cstheme="majorBidi"/>
          <w:b w:val="0"/>
          <w:bCs w:val="0"/>
          <w:iCs w:val="0"/>
          <w:sz w:val="26"/>
          <w:szCs w:val="26"/>
        </w:rPr>
      </w:pPr>
      <w:r w:rsidRPr="00274103">
        <w:rPr>
          <w:rStyle w:val="IntenseEmphasis"/>
          <w:rFonts w:asciiTheme="majorHAnsi" w:eastAsiaTheme="majorEastAsia" w:hAnsiTheme="majorHAnsi" w:cstheme="majorBidi"/>
          <w:b w:val="0"/>
          <w:bCs w:val="0"/>
          <w:iCs w:val="0"/>
          <w:sz w:val="26"/>
          <w:szCs w:val="26"/>
        </w:rPr>
        <w:t>Explain the differences and similarities between a View, Function, and Stored Procedure.</w:t>
      </w:r>
    </w:p>
    <w:p w14:paraId="5AC69A39" w14:textId="5370AD1C" w:rsidR="001A4DF5" w:rsidRPr="0002672D" w:rsidRDefault="0087307B" w:rsidP="00D47CC9">
      <w:r w:rsidRPr="0002672D">
        <w:t xml:space="preserve">In this section, we will highlight some of the differences and similarities between </w:t>
      </w:r>
      <w:r w:rsidR="00FD693A" w:rsidRPr="0002672D">
        <w:t>View</w:t>
      </w:r>
      <w:r w:rsidR="0002672D">
        <w:t>s</w:t>
      </w:r>
      <w:r w:rsidRPr="0002672D">
        <w:t xml:space="preserve">, </w:t>
      </w:r>
      <w:r w:rsidR="00FD693A" w:rsidRPr="0002672D">
        <w:t>Function</w:t>
      </w:r>
      <w:r w:rsidR="0002672D">
        <w:t>s</w:t>
      </w:r>
      <w:r w:rsidRPr="0002672D">
        <w:t xml:space="preserve">, and </w:t>
      </w:r>
      <w:r w:rsidR="00FD693A" w:rsidRPr="0002672D">
        <w:t>Stored Procedures</w:t>
      </w:r>
      <w:r w:rsidRPr="0002672D">
        <w:t xml:space="preserve">.  </w:t>
      </w:r>
    </w:p>
    <w:p w14:paraId="7C3160D7" w14:textId="785E8721" w:rsidR="00FD693A" w:rsidRPr="0002672D" w:rsidRDefault="00FD693A" w:rsidP="0087307B">
      <w:pPr>
        <w:pStyle w:val="ListParagraph"/>
        <w:numPr>
          <w:ilvl w:val="0"/>
          <w:numId w:val="14"/>
        </w:numPr>
      </w:pPr>
      <w:r w:rsidRPr="0002672D">
        <w:t xml:space="preserve">A View is a </w:t>
      </w:r>
      <w:r w:rsidRPr="0002672D">
        <w:t>virtual table based on the result-set of an SQL statement.</w:t>
      </w:r>
    </w:p>
    <w:p w14:paraId="2E1B4469" w14:textId="77777777" w:rsidR="00280BA8" w:rsidRPr="0002672D" w:rsidRDefault="00FD693A" w:rsidP="001A4DF5">
      <w:pPr>
        <w:pStyle w:val="ListParagraph"/>
        <w:numPr>
          <w:ilvl w:val="0"/>
          <w:numId w:val="14"/>
        </w:numPr>
      </w:pPr>
      <w:r w:rsidRPr="0002672D">
        <w:t xml:space="preserve">A Function is a </w:t>
      </w:r>
      <w:r w:rsidR="00280BA8" w:rsidRPr="0002672D">
        <w:t>user-defined function that accepts parameters, performs complex calculations, and returns values.</w:t>
      </w:r>
    </w:p>
    <w:p w14:paraId="17D6A9B6" w14:textId="1800049D" w:rsidR="0002672D" w:rsidRPr="0002672D" w:rsidRDefault="00280BA8" w:rsidP="0002672D">
      <w:pPr>
        <w:pStyle w:val="ListParagraph"/>
        <w:numPr>
          <w:ilvl w:val="0"/>
          <w:numId w:val="14"/>
        </w:numPr>
      </w:pPr>
      <w:r w:rsidRPr="0002672D">
        <w:t xml:space="preserve">A Stored Procedure is a subroutine of SQL statements that can be saved so that the code can be used </w:t>
      </w:r>
      <w:r w:rsidR="003C2327" w:rsidRPr="0002672D">
        <w:t>multiple times</w:t>
      </w:r>
      <w:r w:rsidRPr="0002672D">
        <w:t>.</w:t>
      </w:r>
    </w:p>
    <w:p w14:paraId="39B56726" w14:textId="50CB84F8" w:rsidR="001A4DF5" w:rsidRPr="0002672D" w:rsidRDefault="001A4DF5" w:rsidP="0002672D">
      <w:r w:rsidRPr="0002672D">
        <w:t xml:space="preserve">Figure </w:t>
      </w:r>
      <w:r w:rsidR="0002672D">
        <w:t>2</w:t>
      </w:r>
      <w:r w:rsidRPr="0002672D">
        <w:t xml:space="preserve"> provides </w:t>
      </w:r>
      <w:r w:rsidR="00CC73A7" w:rsidRPr="0002672D">
        <w:t xml:space="preserve">a </w:t>
      </w:r>
      <w:r w:rsidR="0002672D" w:rsidRPr="0002672D">
        <w:t xml:space="preserve">table comparison of some of the </w:t>
      </w:r>
      <w:r w:rsidR="0002672D">
        <w:t xml:space="preserve">similarities and </w:t>
      </w:r>
      <w:r w:rsidR="0002672D" w:rsidRPr="0002672D">
        <w:t>differences between views, functions, and stored procedures.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29"/>
        <w:gridCol w:w="2313"/>
        <w:gridCol w:w="2429"/>
        <w:gridCol w:w="2479"/>
      </w:tblGrid>
      <w:tr w:rsidR="003C2327" w14:paraId="02DF3CB0" w14:textId="77777777" w:rsidTr="00026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5C0CA9" w14:textId="7957EF01" w:rsidR="003C2327" w:rsidRPr="0002672D" w:rsidRDefault="00CC73A7" w:rsidP="0002672D">
            <w:pPr>
              <w:pStyle w:val="Heading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672D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2313" w:type="dxa"/>
          </w:tcPr>
          <w:p w14:paraId="1452E1F9" w14:textId="75BD9723" w:rsidR="003C2327" w:rsidRPr="0002672D" w:rsidRDefault="003C2327" w:rsidP="0002672D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672D">
              <w:rPr>
                <w:rFonts w:asciiTheme="minorHAnsi" w:hAnsiTheme="minorHAnsi" w:cstheme="minorHAnsi"/>
                <w:sz w:val="22"/>
                <w:szCs w:val="22"/>
              </w:rPr>
              <w:t>Views</w:t>
            </w:r>
          </w:p>
        </w:tc>
        <w:tc>
          <w:tcPr>
            <w:tcW w:w="2429" w:type="dxa"/>
          </w:tcPr>
          <w:p w14:paraId="4AB3C2E1" w14:textId="34D16A08" w:rsidR="003C2327" w:rsidRPr="0002672D" w:rsidRDefault="003C2327" w:rsidP="0002672D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672D">
              <w:rPr>
                <w:rFonts w:asciiTheme="minorHAnsi" w:hAnsiTheme="minorHAnsi" w:cstheme="minorHAnsi"/>
                <w:sz w:val="22"/>
                <w:szCs w:val="22"/>
              </w:rPr>
              <w:t>Functions</w:t>
            </w:r>
          </w:p>
        </w:tc>
        <w:tc>
          <w:tcPr>
            <w:tcW w:w="2479" w:type="dxa"/>
          </w:tcPr>
          <w:p w14:paraId="6D481F22" w14:textId="7DF41A39" w:rsidR="003C2327" w:rsidRPr="0002672D" w:rsidRDefault="003C2327" w:rsidP="0002672D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672D">
              <w:rPr>
                <w:rFonts w:asciiTheme="minorHAnsi" w:hAnsiTheme="minorHAnsi" w:cstheme="minorHAnsi"/>
                <w:sz w:val="22"/>
                <w:szCs w:val="22"/>
              </w:rPr>
              <w:t>Stored Procedures</w:t>
            </w:r>
          </w:p>
        </w:tc>
      </w:tr>
      <w:tr w:rsidR="003C2327" w14:paraId="3B285C1A" w14:textId="77777777" w:rsidTr="0002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36BCA6" w14:textId="1A0B7010" w:rsidR="003C2327" w:rsidRPr="00CC73A7" w:rsidRDefault="00CC73A7" w:rsidP="0002672D">
            <w:pPr>
              <w:rPr>
                <w:b w:val="0"/>
                <w:bCs w:val="0"/>
                <w:sz w:val="18"/>
                <w:szCs w:val="18"/>
              </w:rPr>
            </w:pPr>
            <w:r w:rsidRPr="00CC73A7">
              <w:rPr>
                <w:b w:val="0"/>
                <w:bCs w:val="0"/>
                <w:sz w:val="18"/>
                <w:szCs w:val="18"/>
              </w:rPr>
              <w:t>Accepts Parameters</w:t>
            </w:r>
          </w:p>
        </w:tc>
        <w:tc>
          <w:tcPr>
            <w:tcW w:w="2313" w:type="dxa"/>
          </w:tcPr>
          <w:p w14:paraId="4927DD9D" w14:textId="0EC262ED" w:rsidR="003C2327" w:rsidRPr="00CC73A7" w:rsidRDefault="00CC73A7" w:rsidP="00CC7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3A7">
              <w:t>No</w:t>
            </w:r>
          </w:p>
        </w:tc>
        <w:tc>
          <w:tcPr>
            <w:tcW w:w="2429" w:type="dxa"/>
          </w:tcPr>
          <w:p w14:paraId="196DBA4A" w14:textId="40BCD8B3" w:rsidR="003C2327" w:rsidRPr="00CC73A7" w:rsidRDefault="00CC73A7" w:rsidP="00CC7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3A7">
              <w:t>Yes</w:t>
            </w:r>
          </w:p>
        </w:tc>
        <w:tc>
          <w:tcPr>
            <w:tcW w:w="2479" w:type="dxa"/>
          </w:tcPr>
          <w:p w14:paraId="219062BB" w14:textId="126328A0" w:rsidR="003C2327" w:rsidRPr="00CC73A7" w:rsidRDefault="00CC73A7" w:rsidP="00CC7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3A7">
              <w:t>Yes</w:t>
            </w:r>
          </w:p>
        </w:tc>
      </w:tr>
      <w:tr w:rsidR="00CC73A7" w14:paraId="20513D3A" w14:textId="77777777" w:rsidTr="00026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6CD0D9" w14:textId="1C55B631" w:rsidR="00CC73A7" w:rsidRPr="00CC73A7" w:rsidRDefault="00CC73A7" w:rsidP="0002672D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Restricted to Select Statements</w:t>
            </w:r>
          </w:p>
        </w:tc>
        <w:tc>
          <w:tcPr>
            <w:tcW w:w="2313" w:type="dxa"/>
          </w:tcPr>
          <w:p w14:paraId="166225D1" w14:textId="3D23E986" w:rsidR="00CC73A7" w:rsidRPr="00CC73A7" w:rsidRDefault="00CC73A7" w:rsidP="00CC7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429" w:type="dxa"/>
          </w:tcPr>
          <w:p w14:paraId="4E518AA2" w14:textId="34268C8D" w:rsidR="00CC73A7" w:rsidRPr="00CC73A7" w:rsidRDefault="00CC73A7" w:rsidP="00CC7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479" w:type="dxa"/>
          </w:tcPr>
          <w:p w14:paraId="29403C2C" w14:textId="5B078C7A" w:rsidR="00CC73A7" w:rsidRPr="00CC73A7" w:rsidRDefault="00CC73A7" w:rsidP="00CC7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C2327" w14:paraId="6960F201" w14:textId="77777777" w:rsidTr="0002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154833" w14:textId="1A03618F" w:rsidR="003C2327" w:rsidRPr="00CC73A7" w:rsidRDefault="00CC73A7" w:rsidP="0002672D">
            <w:pPr>
              <w:rPr>
                <w:b w:val="0"/>
                <w:bCs w:val="0"/>
                <w:sz w:val="18"/>
                <w:szCs w:val="18"/>
              </w:rPr>
            </w:pPr>
            <w:r w:rsidRPr="00CC73A7">
              <w:rPr>
                <w:b w:val="0"/>
                <w:bCs w:val="0"/>
                <w:sz w:val="18"/>
                <w:szCs w:val="18"/>
              </w:rPr>
              <w:t>Allows modifications to tables</w:t>
            </w:r>
          </w:p>
        </w:tc>
        <w:tc>
          <w:tcPr>
            <w:tcW w:w="2313" w:type="dxa"/>
          </w:tcPr>
          <w:p w14:paraId="67A69A5B" w14:textId="31E87161" w:rsidR="003C2327" w:rsidRPr="00CC73A7" w:rsidRDefault="00CC73A7" w:rsidP="00CC7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3A7">
              <w:t>No</w:t>
            </w:r>
          </w:p>
        </w:tc>
        <w:tc>
          <w:tcPr>
            <w:tcW w:w="2429" w:type="dxa"/>
          </w:tcPr>
          <w:p w14:paraId="7D7C8F6A" w14:textId="43C3076F" w:rsidR="003C2327" w:rsidRPr="00CC73A7" w:rsidRDefault="00CC73A7" w:rsidP="00CC7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3A7">
              <w:t>No</w:t>
            </w:r>
          </w:p>
        </w:tc>
        <w:tc>
          <w:tcPr>
            <w:tcW w:w="2479" w:type="dxa"/>
          </w:tcPr>
          <w:p w14:paraId="2E96C71A" w14:textId="1461C055" w:rsidR="003C2327" w:rsidRPr="00CC73A7" w:rsidRDefault="00CC73A7" w:rsidP="00CC7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3A7">
              <w:t>Yes</w:t>
            </w:r>
          </w:p>
        </w:tc>
      </w:tr>
    </w:tbl>
    <w:p w14:paraId="45F94C0A" w14:textId="4C867E98" w:rsidR="007B67CE" w:rsidRPr="009A1382" w:rsidRDefault="003522FD" w:rsidP="0002672D">
      <w:pPr>
        <w:spacing w:after="0"/>
        <w:jc w:val="center"/>
        <w:rPr>
          <w:b/>
          <w:bCs/>
        </w:rPr>
      </w:pPr>
      <w:r w:rsidRPr="000A0CCC">
        <w:rPr>
          <w:b/>
          <w:bCs/>
        </w:rPr>
        <w:t xml:space="preserve">Figure </w:t>
      </w:r>
      <w:r w:rsidR="0002672D">
        <w:rPr>
          <w:b/>
          <w:bCs/>
        </w:rPr>
        <w:t>2</w:t>
      </w:r>
      <w:r w:rsidRPr="000A0CCC">
        <w:rPr>
          <w:b/>
          <w:bCs/>
        </w:rPr>
        <w:t xml:space="preserve">: </w:t>
      </w:r>
      <w:r w:rsidR="0002672D">
        <w:rPr>
          <w:b/>
          <w:bCs/>
        </w:rPr>
        <w:t>Similarities and Differences Between Views, Functions, and Stored Procedures</w:t>
      </w:r>
    </w:p>
    <w:p w14:paraId="35F8A6DD" w14:textId="77777777" w:rsidR="00680709" w:rsidRDefault="00680709" w:rsidP="0002672D">
      <w:pPr>
        <w:spacing w:after="0"/>
        <w:jc w:val="center"/>
        <w:rPr>
          <w:rFonts w:ascii="Segoe UI" w:eastAsiaTheme="majorEastAsia" w:hAnsi="Segoe UI" w:cs="Segoe UI"/>
          <w:color w:val="A82865"/>
          <w:sz w:val="36"/>
          <w:szCs w:val="36"/>
        </w:rPr>
      </w:pPr>
    </w:p>
    <w:p w14:paraId="2D925659" w14:textId="4B34850D" w:rsidR="00417A90" w:rsidRDefault="00316D64" w:rsidP="0002672D">
      <w:pPr>
        <w:pStyle w:val="Heading1"/>
      </w:pPr>
      <w:r>
        <w:t>Summary</w:t>
      </w:r>
    </w:p>
    <w:p w14:paraId="38E11EE9" w14:textId="77777777" w:rsidR="0002672D" w:rsidRPr="0002672D" w:rsidRDefault="0002672D" w:rsidP="0002672D"/>
    <w:p w14:paraId="563C9FD3" w14:textId="2AB8F310" w:rsidR="00316D64" w:rsidRPr="00316D64" w:rsidRDefault="00316D64" w:rsidP="00316D64">
      <w:r w:rsidRPr="0002672D">
        <w:t>After completing this module which included reading supplemental web</w:t>
      </w:r>
      <w:r w:rsidR="00E82585" w:rsidRPr="0002672D">
        <w:t>sites</w:t>
      </w:r>
      <w:r w:rsidRPr="0002672D">
        <w:t xml:space="preserve">, watching videos, and practicing exercises, I was able to successfully </w:t>
      </w:r>
      <w:r w:rsidR="0002672D" w:rsidRPr="0002672D">
        <w:t>create views in a database</w:t>
      </w:r>
      <w:r w:rsidRPr="0002672D">
        <w:t>.</w:t>
      </w:r>
      <w:r w:rsidR="00E82585" w:rsidRPr="0002672D">
        <w:t xml:space="preserve">  </w:t>
      </w:r>
      <w:r w:rsidRPr="0002672D">
        <w:t xml:space="preserve">This written assignment demonstrates my knowledge of </w:t>
      </w:r>
      <w:r w:rsidR="003C40BB" w:rsidRPr="0002672D">
        <w:t>joining tables using inner</w:t>
      </w:r>
      <w:r w:rsidR="0002672D" w:rsidRPr="0002672D">
        <w:t xml:space="preserve"> </w:t>
      </w:r>
      <w:r w:rsidR="0002672D">
        <w:t>a</w:t>
      </w:r>
      <w:r w:rsidR="003C40BB" w:rsidRPr="0002672D">
        <w:t xml:space="preserve">nd self-joins along with creating </w:t>
      </w:r>
      <w:r w:rsidR="0002672D" w:rsidRPr="0002672D">
        <w:t>views</w:t>
      </w:r>
      <w:r w:rsidRPr="0002672D">
        <w:t xml:space="preserve">.  </w:t>
      </w:r>
      <w:r w:rsidR="00E82585" w:rsidRPr="0002672D">
        <w:t>I am excited to continue learning more about databases in future modules</w:t>
      </w:r>
      <w:r w:rsidR="003C40BB" w:rsidRPr="0002672D">
        <w:t xml:space="preserve"> and hope to build my own database</w:t>
      </w:r>
      <w:r w:rsidR="007303A7" w:rsidRPr="0002672D">
        <w:t xml:space="preserve"> in practice</w:t>
      </w:r>
      <w:r w:rsidR="00E82585" w:rsidRPr="0002672D">
        <w:t>.</w:t>
      </w:r>
      <w:r w:rsidR="00E82585">
        <w:t xml:space="preserve"> </w:t>
      </w:r>
    </w:p>
    <w:sectPr w:rsidR="00316D64" w:rsidRPr="0031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7383"/>
    <w:multiLevelType w:val="hybridMultilevel"/>
    <w:tmpl w:val="6E7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5B26"/>
    <w:multiLevelType w:val="hybridMultilevel"/>
    <w:tmpl w:val="F26C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4AC8"/>
    <w:multiLevelType w:val="hybridMultilevel"/>
    <w:tmpl w:val="E498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0C2"/>
    <w:multiLevelType w:val="hybridMultilevel"/>
    <w:tmpl w:val="7B4EE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12B92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D34DA"/>
    <w:multiLevelType w:val="hybridMultilevel"/>
    <w:tmpl w:val="6CFA43DA"/>
    <w:lvl w:ilvl="0" w:tplc="95882D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412B92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832"/>
    <w:multiLevelType w:val="hybridMultilevel"/>
    <w:tmpl w:val="8480B7DA"/>
    <w:lvl w:ilvl="0" w:tplc="4412B92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F7B9C"/>
    <w:multiLevelType w:val="hybridMultilevel"/>
    <w:tmpl w:val="A102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E7856"/>
    <w:multiLevelType w:val="hybridMultilevel"/>
    <w:tmpl w:val="7E3E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D4B97"/>
    <w:multiLevelType w:val="hybridMultilevel"/>
    <w:tmpl w:val="69AA1F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100D09"/>
    <w:multiLevelType w:val="hybridMultilevel"/>
    <w:tmpl w:val="80E8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07657"/>
    <w:multiLevelType w:val="hybridMultilevel"/>
    <w:tmpl w:val="9730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36054"/>
    <w:multiLevelType w:val="hybridMultilevel"/>
    <w:tmpl w:val="5E50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0A41"/>
    <w:multiLevelType w:val="hybridMultilevel"/>
    <w:tmpl w:val="2142270A"/>
    <w:lvl w:ilvl="0" w:tplc="4412B92C">
      <w:numFmt w:val="bullet"/>
      <w:lvlText w:val="•"/>
      <w:lvlJc w:val="left"/>
      <w:pPr>
        <w:ind w:left="216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D968A9"/>
    <w:multiLevelType w:val="hybridMultilevel"/>
    <w:tmpl w:val="F242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13"/>
  </w:num>
  <w:num w:numId="10">
    <w:abstractNumId w:val="8"/>
  </w:num>
  <w:num w:numId="11">
    <w:abstractNumId w:val="0"/>
  </w:num>
  <w:num w:numId="12">
    <w:abstractNumId w:val="1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33"/>
    <w:rsid w:val="0002672D"/>
    <w:rsid w:val="000438F8"/>
    <w:rsid w:val="00057C76"/>
    <w:rsid w:val="00060026"/>
    <w:rsid w:val="00070883"/>
    <w:rsid w:val="000A0CCC"/>
    <w:rsid w:val="001238D5"/>
    <w:rsid w:val="001317F9"/>
    <w:rsid w:val="00144185"/>
    <w:rsid w:val="0019097B"/>
    <w:rsid w:val="001A4DF5"/>
    <w:rsid w:val="001C7AB8"/>
    <w:rsid w:val="002518FC"/>
    <w:rsid w:val="00274103"/>
    <w:rsid w:val="00280BA8"/>
    <w:rsid w:val="00294E1D"/>
    <w:rsid w:val="002C3B3D"/>
    <w:rsid w:val="002E7D4A"/>
    <w:rsid w:val="00316D64"/>
    <w:rsid w:val="003522FD"/>
    <w:rsid w:val="00366BEC"/>
    <w:rsid w:val="00370294"/>
    <w:rsid w:val="0037392E"/>
    <w:rsid w:val="00386788"/>
    <w:rsid w:val="00386E54"/>
    <w:rsid w:val="003A75B0"/>
    <w:rsid w:val="003C2327"/>
    <w:rsid w:val="003C40BB"/>
    <w:rsid w:val="003D7418"/>
    <w:rsid w:val="003F4803"/>
    <w:rsid w:val="004142BE"/>
    <w:rsid w:val="00416D1B"/>
    <w:rsid w:val="00417A90"/>
    <w:rsid w:val="00501998"/>
    <w:rsid w:val="00503190"/>
    <w:rsid w:val="00535240"/>
    <w:rsid w:val="006046E2"/>
    <w:rsid w:val="00617798"/>
    <w:rsid w:val="006323BC"/>
    <w:rsid w:val="00680709"/>
    <w:rsid w:val="00687CA9"/>
    <w:rsid w:val="006B2986"/>
    <w:rsid w:val="006C3488"/>
    <w:rsid w:val="00721FAF"/>
    <w:rsid w:val="007303A7"/>
    <w:rsid w:val="0076358A"/>
    <w:rsid w:val="007A169E"/>
    <w:rsid w:val="007B67CE"/>
    <w:rsid w:val="008013B9"/>
    <w:rsid w:val="0087307B"/>
    <w:rsid w:val="008A5F6E"/>
    <w:rsid w:val="008F45B7"/>
    <w:rsid w:val="00904A38"/>
    <w:rsid w:val="00914857"/>
    <w:rsid w:val="009A1382"/>
    <w:rsid w:val="009A4D8D"/>
    <w:rsid w:val="009B5F56"/>
    <w:rsid w:val="00A22FCC"/>
    <w:rsid w:val="00A41AAA"/>
    <w:rsid w:val="00AA6C64"/>
    <w:rsid w:val="00AC350F"/>
    <w:rsid w:val="00AF1068"/>
    <w:rsid w:val="00B42FFF"/>
    <w:rsid w:val="00B80B2D"/>
    <w:rsid w:val="00B87CF5"/>
    <w:rsid w:val="00C23401"/>
    <w:rsid w:val="00CC73A7"/>
    <w:rsid w:val="00CD5519"/>
    <w:rsid w:val="00CD7F74"/>
    <w:rsid w:val="00CE1B33"/>
    <w:rsid w:val="00CF3CDB"/>
    <w:rsid w:val="00D1558A"/>
    <w:rsid w:val="00D23D99"/>
    <w:rsid w:val="00D47CC9"/>
    <w:rsid w:val="00E119E8"/>
    <w:rsid w:val="00E23329"/>
    <w:rsid w:val="00E47946"/>
    <w:rsid w:val="00E634C9"/>
    <w:rsid w:val="00E82585"/>
    <w:rsid w:val="00EA0B09"/>
    <w:rsid w:val="00EB2C68"/>
    <w:rsid w:val="00EC333A"/>
    <w:rsid w:val="00EC5D58"/>
    <w:rsid w:val="00ED4169"/>
    <w:rsid w:val="00F275B5"/>
    <w:rsid w:val="00F5276E"/>
    <w:rsid w:val="00F676DB"/>
    <w:rsid w:val="00FD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C515"/>
  <w15:chartTrackingRefBased/>
  <w15:docId w15:val="{C9B2CAF0-1916-4169-AE39-647616CB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B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946"/>
    <w:pPr>
      <w:keepNext/>
      <w:keepLines/>
      <w:spacing w:before="120" w:after="40" w:line="240" w:lineRule="auto"/>
      <w:outlineLvl w:val="0"/>
    </w:pPr>
    <w:rPr>
      <w:rFonts w:ascii="Segoe UI" w:eastAsiaTheme="majorEastAsia" w:hAnsi="Segoe UI" w:cs="Segoe UI"/>
      <w:color w:val="A8286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B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3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4D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46"/>
    <w:rPr>
      <w:rFonts w:ascii="Segoe UI" w:eastAsiaTheme="majorEastAsia" w:hAnsi="Segoe UI" w:cs="Segoe UI"/>
      <w:color w:val="A82865"/>
      <w:sz w:val="36"/>
      <w:szCs w:val="36"/>
    </w:rPr>
  </w:style>
  <w:style w:type="character" w:styleId="IntenseEmphasis">
    <w:name w:val="Intense Emphasis"/>
    <w:basedOn w:val="DefaultParagraphFont"/>
    <w:uiPriority w:val="21"/>
    <w:qFormat/>
    <w:rsid w:val="00CE1B3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CE1B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946"/>
    <w:rPr>
      <w:rFonts w:asciiTheme="majorHAnsi" w:eastAsiaTheme="majorEastAsia" w:hAnsiTheme="majorHAnsi" w:cstheme="majorBidi"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79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8286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946"/>
    <w:rPr>
      <w:rFonts w:asciiTheme="majorHAnsi" w:eastAsiaTheme="majorEastAsia" w:hAnsiTheme="majorHAnsi" w:cstheme="majorBidi"/>
      <w:color w:val="A82865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80B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33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C333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E47946"/>
    <w:pPr>
      <w:spacing w:after="0" w:line="240" w:lineRule="auto"/>
    </w:pPr>
    <w:rPr>
      <w:rFonts w:eastAsiaTheme="minorEastAsia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9A4D8D"/>
    <w:rPr>
      <w:rFonts w:asciiTheme="majorHAnsi" w:eastAsiaTheme="majorEastAsia" w:hAnsiTheme="majorHAnsi" w:cstheme="majorBidi"/>
      <w:b/>
      <w:color w:val="000000" w:themeColor="text1"/>
    </w:rPr>
  </w:style>
  <w:style w:type="character" w:styleId="Hyperlink">
    <w:name w:val="Hyperlink"/>
    <w:basedOn w:val="DefaultParagraphFont"/>
    <w:uiPriority w:val="99"/>
    <w:semiHidden/>
    <w:unhideWhenUsed/>
    <w:rsid w:val="00366BEC"/>
    <w:rPr>
      <w:color w:val="0000FF"/>
      <w:u w:val="single"/>
    </w:rPr>
  </w:style>
  <w:style w:type="table" w:styleId="TableGrid">
    <w:name w:val="Table Grid"/>
    <w:basedOn w:val="TableNormal"/>
    <w:uiPriority w:val="39"/>
    <w:rsid w:val="003C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3C23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3C23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C232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72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Groves3-UW/DBFound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Clariecia Groves</dc:creator>
  <cp:keywords/>
  <dc:description/>
  <cp:lastModifiedBy>Clariecia Groves</cp:lastModifiedBy>
  <cp:revision>21</cp:revision>
  <dcterms:created xsi:type="dcterms:W3CDTF">2020-07-27T08:10:00Z</dcterms:created>
  <dcterms:modified xsi:type="dcterms:W3CDTF">2020-08-18T06:25:00Z</dcterms:modified>
</cp:coreProperties>
</file>