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D735D00" w14:textId="54F77318" w:rsidR="00D7522C" w:rsidRPr="00682029" w:rsidRDefault="009D10C3" w:rsidP="00682029">
      <w:pPr>
        <w:pStyle w:val="papertitle"/>
        <w:sectPr w:rsidR="00D7522C" w:rsidRPr="00682029" w:rsidSect="001A3B3D">
          <w:footerReference w:type="first" r:id="rId8"/>
          <w:pgSz w:w="612pt" w:h="792pt" w:code="1"/>
          <w:pgMar w:top="54pt" w:right="44.65pt" w:bottom="72pt" w:left="44.65pt" w:header="36pt" w:footer="36pt" w:gutter="0pt"/>
          <w:cols w:space="36pt"/>
          <w:titlePg/>
          <w:docGrid w:linePitch="360"/>
        </w:sectPr>
      </w:pPr>
      <w:r w:rsidRPr="00682029">
        <w:t>Bridging the Gap Between Customers and Retailers: The Store Management System</w:t>
      </w:r>
    </w:p>
    <w:p w14:paraId="4BFA336A" w14:textId="6B92B527" w:rsidR="006347CF" w:rsidRDefault="009D10C3" w:rsidP="009D10C3">
      <w:pPr>
        <w:pStyle w:val="Author"/>
        <w:spacing w:before="5pt" w:beforeAutospacing="1"/>
        <w:rPr>
          <w:sz w:val="16"/>
          <w:szCs w:val="16"/>
        </w:rPr>
      </w:pPr>
      <w:r>
        <w:rPr>
          <w:sz w:val="18"/>
          <w:szCs w:val="18"/>
        </w:rPr>
        <w:t>Ian Hemilburger</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Auburn University at Montgomery</w:t>
      </w:r>
      <w:r w:rsidR="001A3B3D" w:rsidRPr="00F847A6">
        <w:rPr>
          <w:i/>
          <w:sz w:val="18"/>
          <w:szCs w:val="18"/>
        </w:rPr>
        <w:br/>
      </w:r>
      <w:r>
        <w:rPr>
          <w:sz w:val="18"/>
          <w:szCs w:val="18"/>
        </w:rPr>
        <w:t>Phenix City, USA</w:t>
      </w:r>
      <w:r w:rsidR="001A3B3D" w:rsidRPr="00F847A6">
        <w:rPr>
          <w:sz w:val="18"/>
          <w:szCs w:val="18"/>
        </w:rPr>
        <w:br/>
      </w:r>
      <w:r>
        <w:rPr>
          <w:sz w:val="18"/>
          <w:szCs w:val="18"/>
        </w:rPr>
        <w:t>Ihemilbu@aum.edu</w:t>
      </w:r>
      <w:r w:rsidR="006347CF">
        <w:rPr>
          <w:sz w:val="18"/>
          <w:szCs w:val="18"/>
        </w:rPr>
        <w:br/>
      </w:r>
    </w:p>
    <w:p w14:paraId="58935029" w14:textId="77777777" w:rsidR="006347CF" w:rsidRPr="00F847A6" w:rsidRDefault="006347CF" w:rsidP="00CA4392">
      <w:pPr>
        <w:pStyle w:val="Author"/>
        <w:spacing w:before="5pt" w:beforeAutospacing="1"/>
        <w:jc w:val="both"/>
        <w:rPr>
          <w:sz w:val="16"/>
          <w:szCs w:val="16"/>
        </w:rPr>
        <w:sectPr w:rsidR="006347CF" w:rsidRPr="00F847A6" w:rsidSect="009D10C3">
          <w:type w:val="continuous"/>
          <w:pgSz w:w="612pt" w:h="792pt" w:code="1"/>
          <w:pgMar w:top="54pt" w:right="44.65pt" w:bottom="72pt" w:left="44.65pt" w:header="36pt" w:footer="36pt" w:gutter="0pt"/>
          <w:cols w:space="10.80pt"/>
          <w:docGrid w:linePitch="360"/>
        </w:sectPr>
      </w:pPr>
    </w:p>
    <w:p w14:paraId="6FC6C90C" w14:textId="7411FFD0" w:rsidR="009303D9" w:rsidRDefault="009303D9" w:rsidP="00642CE8">
      <w:pPr>
        <w:pStyle w:val="Heading1"/>
      </w:pPr>
      <w:r w:rsidRPr="00D632BE">
        <w:t>Introduction</w:t>
      </w:r>
    </w:p>
    <w:p w14:paraId="4E57C2C0" w14:textId="77777777" w:rsidR="00642CE8" w:rsidRDefault="00642CE8" w:rsidP="00642CE8">
      <w:pPr>
        <w:spacing w:after="6pt" w:line="11.40pt" w:lineRule="auto"/>
        <w:ind w:firstLine="14.40pt"/>
        <w:jc w:val="both"/>
      </w:pPr>
      <w:r>
        <w:t>In today's fast-paced world, consumers seek convenience when shopping for products. The Store Management System is designed to streamline this process by helping users find nearby stores that have their desired items in stock. This system provides a comprehensive list of stores along with essential details such as product information, customer reviews, and distance from the user. By integrating real-time data, the system enhances the shopping experience, allowing users to make informed purchasing decisions efficiently. The Store Management System aims to bridge the gap between customers and retailers, making product searches more accessible and hassle-free.</w:t>
      </w:r>
    </w:p>
    <w:p w14:paraId="17D719E4" w14:textId="77777777" w:rsidR="00642CE8" w:rsidRDefault="00642CE8" w:rsidP="00642CE8">
      <w:pPr>
        <w:spacing w:after="6pt" w:line="11.40pt" w:lineRule="auto"/>
        <w:ind w:firstLine="14.40pt"/>
        <w:jc w:val="both"/>
      </w:pPr>
      <w:r>
        <w:t xml:space="preserve">With the increasing reliance on digital solutions, traditional methods of searching for products in physical stores can be time-consuming and inefficient. Customers often face challenges such as visiting multiple stores to check product availability or relying on outdated information. The Store Management System eliminates these issues by centralizing product availability details </w:t>
      </w:r>
      <w:proofErr w:type="gramStart"/>
      <w:r>
        <w:t>in</w:t>
      </w:r>
      <w:proofErr w:type="gramEnd"/>
      <w:r>
        <w:t xml:space="preserve"> a single platform. Users can save time and effort by instantly accessing a curated list of stores that match their search criteria, helping them find the best options without unnecessary hassle. </w:t>
      </w:r>
    </w:p>
    <w:p w14:paraId="32090703" w14:textId="77777777" w:rsidR="00642CE8" w:rsidRPr="00A31FD7" w:rsidRDefault="00642CE8" w:rsidP="00642CE8">
      <w:pPr>
        <w:spacing w:after="6pt" w:line="11.40pt" w:lineRule="auto"/>
        <w:ind w:firstLine="14.40pt"/>
        <w:jc w:val="both"/>
      </w:pPr>
      <w:r>
        <w:t>Additionally, this system benefits retailers by increasing their visibility on potential customers. Businesses can showcase their inventory, receive customer feedback, and improve their services based on user preferences. The integration of reviews allows shoppers to make confident choices, ensuring a seamless and satisfying purchasing experience. By leveraging modern technology, the Store Management System contributes to a more efficient and customer-friendly retail ecosystem.</w:t>
      </w:r>
    </w:p>
    <w:p w14:paraId="32FF3DEB" w14:textId="596FD47B" w:rsidR="00642CE8" w:rsidRDefault="00642CE8" w:rsidP="00642CE8">
      <w:pPr>
        <w:pStyle w:val="Heading1"/>
      </w:pPr>
      <w:r>
        <w:t>Literature Review</w:t>
      </w:r>
    </w:p>
    <w:p w14:paraId="7C3357CE" w14:textId="6E1000A1" w:rsidR="00A62DF1" w:rsidRDefault="00A62DF1" w:rsidP="00A62DF1">
      <w:pPr>
        <w:spacing w:after="6pt" w:line="11.40pt" w:lineRule="auto"/>
        <w:ind w:firstLine="14.40pt"/>
        <w:jc w:val="both"/>
      </w:pPr>
      <w:r>
        <w:t>Advancements in technology have significantly transformed store management systems, enhancing operational efficiency and customer satisfaction. This literature review examines various technological implementations in store management, including automated systems, radar sensor-based monitoring, industrial PC-based automation, security enhancements, and cloud-based order management.</w:t>
      </w:r>
    </w:p>
    <w:p w14:paraId="4EEB02AD" w14:textId="76F513EA" w:rsidR="00A62DF1" w:rsidRDefault="00A62DF1" w:rsidP="00A62DF1">
      <w:pPr>
        <w:pStyle w:val="Heading2"/>
      </w:pPr>
      <w:r>
        <w:t>Automated Store Management Systems</w:t>
      </w:r>
    </w:p>
    <w:p w14:paraId="5CCEAFC4" w14:textId="2311DC20" w:rsidR="00A62DF1" w:rsidRDefault="00A62DF1" w:rsidP="00A62DF1">
      <w:pPr>
        <w:spacing w:after="6pt" w:line="11.40pt" w:lineRule="auto"/>
        <w:ind w:firstLine="14.40pt"/>
        <w:jc w:val="both"/>
      </w:pPr>
      <w:r>
        <w:t xml:space="preserve">The design and implementation of automated store management systems have been explored to monitor daily inventory, out-of-stock situations, and sales data. These </w:t>
      </w:r>
      <w:r>
        <w:t xml:space="preserve">systems aim to streamline operations and improve data accuracy in retail environments. </w:t>
      </w:r>
    </w:p>
    <w:p w14:paraId="475DB0C0" w14:textId="0872703B" w:rsidR="00A62DF1" w:rsidRDefault="00A62DF1" w:rsidP="00A62DF1">
      <w:pPr>
        <w:pStyle w:val="Heading2"/>
      </w:pPr>
      <w:r>
        <w:t>Radar Sensor-Based Monitoring</w:t>
      </w:r>
    </w:p>
    <w:p w14:paraId="1F475DA1" w14:textId="3C9108F8" w:rsidR="00A62DF1" w:rsidRDefault="00A62DF1" w:rsidP="00A62DF1">
      <w:pPr>
        <w:spacing w:after="6pt" w:line="11.40pt" w:lineRule="auto"/>
        <w:ind w:firstLine="14.40pt"/>
        <w:jc w:val="both"/>
      </w:pPr>
      <w:r>
        <w:t xml:space="preserve">Innovative approaches using IR-UWB radar sensors have been proposed to manage shopping stores by tracking the number of customers entering and exiting. This technology aids in understanding customer flow and optimizing store operations. </w:t>
      </w:r>
    </w:p>
    <w:p w14:paraId="12A389BD" w14:textId="39EC93F0" w:rsidR="00A62DF1" w:rsidRDefault="00A62DF1" w:rsidP="00A62DF1">
      <w:pPr>
        <w:pStyle w:val="Heading2"/>
      </w:pPr>
      <w:r>
        <w:t>Industrial PC-Based Automation</w:t>
      </w:r>
    </w:p>
    <w:p w14:paraId="0D64C9E1" w14:textId="7F367CC8" w:rsidR="00A62DF1" w:rsidRDefault="00A62DF1" w:rsidP="00A62DF1">
      <w:pPr>
        <w:spacing w:after="6pt" w:line="11.40pt" w:lineRule="auto"/>
        <w:ind w:firstLine="14.40pt"/>
        <w:jc w:val="both"/>
      </w:pPr>
      <w:r>
        <w:t xml:space="preserve">The integration of industrial PC-based automated systems has been introduced to replace traditional document shelving methods. This automation enhances efficiency in managing store inventories and reduces manual errors. </w:t>
      </w:r>
    </w:p>
    <w:p w14:paraId="445A68A2" w14:textId="29483FDB" w:rsidR="00A62DF1" w:rsidRDefault="00A62DF1" w:rsidP="00A62DF1">
      <w:pPr>
        <w:pStyle w:val="Heading2"/>
      </w:pPr>
      <w:r>
        <w:t>Store Management Security Systems</w:t>
      </w:r>
    </w:p>
    <w:p w14:paraId="4C7CCC48" w14:textId="685DF798" w:rsidR="00A62DF1" w:rsidRDefault="00A62DF1" w:rsidP="00A62DF1">
      <w:pPr>
        <w:spacing w:after="6pt" w:line="11.40pt" w:lineRule="auto"/>
        <w:ind w:firstLine="14.40pt"/>
        <w:jc w:val="both"/>
      </w:pPr>
      <w:r>
        <w:t xml:space="preserve">Advanced security systems have been developed to ensure efficient and loss-free operations in retail stores. These systems incorporate features designed to protect assets and maintain smooth business processes. </w:t>
      </w:r>
    </w:p>
    <w:p w14:paraId="59C728FB" w14:textId="53C685C8" w:rsidR="00A62DF1" w:rsidRDefault="00A62DF1" w:rsidP="00A62DF1">
      <w:pPr>
        <w:pStyle w:val="Heading2"/>
      </w:pPr>
      <w:r>
        <w:t>Cloud-Based Order Management</w:t>
      </w:r>
    </w:p>
    <w:p w14:paraId="3DA4CB86" w14:textId="77F074A2" w:rsidR="00A62DF1" w:rsidRDefault="00A62DF1" w:rsidP="00A62DF1">
      <w:pPr>
        <w:spacing w:after="6pt" w:line="11.40pt" w:lineRule="auto"/>
        <w:ind w:firstLine="14.40pt"/>
        <w:jc w:val="both"/>
      </w:pPr>
      <w:r>
        <w:t xml:space="preserve">The adoption of cloud-based order management systems provides digital tools to oversee the lifecycle of orders. These systems monitor information and activities related to orders, enhancing the efficiency of order processing in retail settings. </w:t>
      </w:r>
    </w:p>
    <w:p w14:paraId="5E827AED" w14:textId="5EB752B3" w:rsidR="00A62DF1" w:rsidRDefault="00A62DF1" w:rsidP="00A62DF1">
      <w:pPr>
        <w:pStyle w:val="Heading2"/>
      </w:pPr>
      <w:r>
        <w:t>Conclusion</w:t>
      </w:r>
    </w:p>
    <w:p w14:paraId="5A9B2E4A" w14:textId="4EB2C704" w:rsidR="00A62DF1" w:rsidRPr="00A62DF1" w:rsidRDefault="00A62DF1" w:rsidP="00A62DF1">
      <w:pPr>
        <w:spacing w:after="6pt" w:line="11.40pt" w:lineRule="auto"/>
        <w:ind w:firstLine="14.40pt"/>
        <w:jc w:val="both"/>
      </w:pPr>
      <w:r>
        <w:t>The integration of technologies such as automation, radar sensors, industrial PCs, advanced security systems, and cloud computing into store management has significantly improved retail operations. These advancements contribute to more accurate inventory management, streamlined processes, and enhanced customer experiences. As technology continues to evolve, its role in transforming retail store management is expected to expand further.</w:t>
      </w:r>
    </w:p>
    <w:p w14:paraId="0EE99AB1" w14:textId="660C054C" w:rsidR="00205C51" w:rsidRDefault="00205C51" w:rsidP="00205C51">
      <w:pPr>
        <w:pStyle w:val="Heading5"/>
      </w:pPr>
      <w:r>
        <w:t>References</w:t>
      </w:r>
    </w:p>
    <w:p w14:paraId="05B674C0" w14:textId="1B60FA5F" w:rsidR="00A62DF1" w:rsidRDefault="00A62DF1" w:rsidP="00205C51">
      <w:pPr>
        <w:pStyle w:val="ListParagraph"/>
        <w:numPr>
          <w:ilvl w:val="0"/>
          <w:numId w:val="28"/>
        </w:numPr>
        <w:spacing w:after="2.50pt" w:line="9pt" w:lineRule="exact"/>
        <w:ind w:start="18pt"/>
        <w:contextualSpacing w:val="0"/>
        <w:jc w:val="both"/>
        <w:rPr>
          <w:sz w:val="16"/>
          <w:szCs w:val="16"/>
        </w:rPr>
      </w:pPr>
      <w:r w:rsidRPr="00A62DF1">
        <w:rPr>
          <w:sz w:val="16"/>
          <w:szCs w:val="16"/>
        </w:rPr>
        <w:t xml:space="preserve">G. Divya Jyothi and K. Navya, "Design and Implementation of a Store Management System," in </w:t>
      </w:r>
      <w:r w:rsidRPr="00A62DF1">
        <w:rPr>
          <w:i/>
          <w:iCs/>
          <w:sz w:val="16"/>
          <w:szCs w:val="16"/>
        </w:rPr>
        <w:t>Proceedings</w:t>
      </w:r>
      <w:r>
        <w:rPr>
          <w:i/>
          <w:iCs/>
          <w:sz w:val="16"/>
          <w:szCs w:val="16"/>
        </w:rPr>
        <w:t xml:space="preserve"> of</w:t>
      </w:r>
      <w:r w:rsidRPr="00A62DF1">
        <w:rPr>
          <w:i/>
          <w:iCs/>
          <w:sz w:val="16"/>
          <w:szCs w:val="16"/>
        </w:rPr>
        <w:t xml:space="preserve"> the 2017 International Conference on Intelligent Sustainable Systems (ICISS)</w:t>
      </w:r>
      <w:r w:rsidRPr="00A62DF1">
        <w:rPr>
          <w:sz w:val="16"/>
          <w:szCs w:val="16"/>
        </w:rPr>
        <w:t xml:space="preserve">, </w:t>
      </w:r>
      <w:proofErr w:type="spellStart"/>
      <w:r w:rsidRPr="00A62DF1">
        <w:rPr>
          <w:sz w:val="16"/>
          <w:szCs w:val="16"/>
        </w:rPr>
        <w:t>Palladam</w:t>
      </w:r>
      <w:proofErr w:type="spellEnd"/>
      <w:r w:rsidRPr="00A62DF1">
        <w:rPr>
          <w:sz w:val="16"/>
          <w:szCs w:val="16"/>
        </w:rPr>
        <w:t xml:space="preserve">, India, 2017. </w:t>
      </w:r>
      <w:hyperlink r:id="rId9" w:tgtFrame="_new" w:history="1">
        <w:r w:rsidRPr="00A62DF1">
          <w:rPr>
            <w:rStyle w:val="Hyperlink"/>
            <w:sz w:val="16"/>
            <w:szCs w:val="16"/>
          </w:rPr>
          <w:t>https://ieeexplore.ieee.org/document/8389365/</w:t>
        </w:r>
      </w:hyperlink>
      <w:r w:rsidRPr="00A62DF1">
        <w:rPr>
          <w:sz w:val="16"/>
          <w:szCs w:val="16"/>
        </w:rPr>
        <w:t>.</w:t>
      </w:r>
    </w:p>
    <w:p w14:paraId="337C0072" w14:textId="2DAFC1AA" w:rsidR="00205C51" w:rsidRPr="00205C51" w:rsidRDefault="00A62DF1" w:rsidP="00205C51">
      <w:pPr>
        <w:pStyle w:val="ListParagraph"/>
        <w:numPr>
          <w:ilvl w:val="0"/>
          <w:numId w:val="28"/>
        </w:numPr>
        <w:spacing w:after="2.50pt" w:line="9pt" w:lineRule="exact"/>
        <w:ind w:start="18pt"/>
        <w:contextualSpacing w:val="0"/>
        <w:jc w:val="both"/>
        <w:rPr>
          <w:sz w:val="16"/>
          <w:szCs w:val="16"/>
        </w:rPr>
      </w:pPr>
      <w:proofErr w:type="spellStart"/>
      <w:r w:rsidRPr="00A62DF1">
        <w:rPr>
          <w:sz w:val="16"/>
          <w:szCs w:val="16"/>
        </w:rPr>
        <w:t>Xuanjun</w:t>
      </w:r>
      <w:proofErr w:type="spellEnd"/>
      <w:r w:rsidRPr="00A62DF1">
        <w:rPr>
          <w:sz w:val="16"/>
          <w:szCs w:val="16"/>
        </w:rPr>
        <w:t xml:space="preserve"> Quan, Dae Hyeon Yim, and Sung Ho Cho, "Shopping Store Management System Based on IR-UWB Radar Sensors," in </w:t>
      </w:r>
      <w:r w:rsidRPr="00A62DF1">
        <w:rPr>
          <w:i/>
          <w:iCs/>
          <w:sz w:val="16"/>
          <w:szCs w:val="16"/>
        </w:rPr>
        <w:t>Proceedings of the 2017 IEEE International Conference on Consumer Electronics (ICCE</w:t>
      </w:r>
      <w:r>
        <w:rPr>
          <w:i/>
          <w:iCs/>
          <w:sz w:val="16"/>
          <w:szCs w:val="16"/>
        </w:rPr>
        <w:t xml:space="preserve">), </w:t>
      </w:r>
      <w:r>
        <w:rPr>
          <w:sz w:val="16"/>
          <w:szCs w:val="16"/>
        </w:rPr>
        <w:t xml:space="preserve">Las Vegas, NV, USA, 2017. </w:t>
      </w:r>
      <w:r>
        <w:rPr>
          <w:i/>
          <w:iCs/>
          <w:sz w:val="16"/>
          <w:szCs w:val="16"/>
        </w:rPr>
        <w:t xml:space="preserve"> </w:t>
      </w:r>
      <w:hyperlink r:id="rId10" w:tgtFrame="_new" w:history="1">
        <w:r w:rsidRPr="00A62DF1">
          <w:rPr>
            <w:rStyle w:val="Hyperlink"/>
            <w:sz w:val="16"/>
            <w:szCs w:val="16"/>
          </w:rPr>
          <w:t>https://ieeexplore.ieee.org/document/7974621/</w:t>
        </w:r>
      </w:hyperlink>
      <w:r w:rsidRPr="00A62DF1">
        <w:rPr>
          <w:sz w:val="16"/>
          <w:szCs w:val="16"/>
        </w:rPr>
        <w:t>.</w:t>
      </w:r>
    </w:p>
    <w:p w14:paraId="3729D69A" w14:textId="29A29432" w:rsidR="00205C51" w:rsidRPr="00205C51" w:rsidRDefault="00A62DF1" w:rsidP="00205C51">
      <w:pPr>
        <w:pStyle w:val="ListParagraph"/>
        <w:numPr>
          <w:ilvl w:val="0"/>
          <w:numId w:val="28"/>
        </w:numPr>
        <w:spacing w:after="2.50pt" w:line="9pt" w:lineRule="exact"/>
        <w:ind w:start="18pt"/>
        <w:contextualSpacing w:val="0"/>
        <w:jc w:val="both"/>
        <w:rPr>
          <w:sz w:val="16"/>
          <w:szCs w:val="16"/>
        </w:rPr>
      </w:pPr>
      <w:r w:rsidRPr="00A62DF1">
        <w:rPr>
          <w:sz w:val="16"/>
          <w:szCs w:val="16"/>
        </w:rPr>
        <w:t xml:space="preserve">Luis Cruz </w:t>
      </w:r>
      <w:proofErr w:type="spellStart"/>
      <w:r w:rsidRPr="00A62DF1">
        <w:rPr>
          <w:sz w:val="16"/>
          <w:szCs w:val="16"/>
        </w:rPr>
        <w:t>Govindapillai</w:t>
      </w:r>
      <w:proofErr w:type="spellEnd"/>
      <w:r w:rsidRPr="00A62DF1">
        <w:rPr>
          <w:sz w:val="16"/>
          <w:szCs w:val="16"/>
        </w:rPr>
        <w:t xml:space="preserve">, Kiruthik Prakash J, Naveen Kumar D, and Muneera Begum H, "Industrial PC-Based Automated Store Management </w:t>
      </w:r>
      <w:r w:rsidRPr="00A62DF1">
        <w:rPr>
          <w:sz w:val="16"/>
          <w:szCs w:val="16"/>
        </w:rPr>
        <w:lastRenderedPageBreak/>
        <w:t xml:space="preserve">System," in </w:t>
      </w:r>
      <w:r w:rsidRPr="00A62DF1">
        <w:rPr>
          <w:i/>
          <w:iCs/>
          <w:sz w:val="16"/>
          <w:szCs w:val="16"/>
        </w:rPr>
        <w:t>Proceedings of the 2022 IEEE International Conference on Industrial Technology (ICIT)</w:t>
      </w:r>
      <w:r w:rsidRPr="00A62DF1">
        <w:rPr>
          <w:sz w:val="16"/>
          <w:szCs w:val="16"/>
        </w:rPr>
        <w:t xml:space="preserve">, Shanghai, China, 2022. </w:t>
      </w:r>
      <w:hyperlink r:id="rId11" w:tgtFrame="_new" w:history="1">
        <w:r w:rsidRPr="00A62DF1">
          <w:rPr>
            <w:rStyle w:val="Hyperlink"/>
            <w:sz w:val="16"/>
            <w:szCs w:val="16"/>
          </w:rPr>
          <w:t>https://ieeexplore.ieee.org/document/9936328/</w:t>
        </w:r>
      </w:hyperlink>
      <w:r w:rsidRPr="00A62DF1">
        <w:rPr>
          <w:sz w:val="16"/>
          <w:szCs w:val="16"/>
        </w:rPr>
        <w:t>.</w:t>
      </w:r>
    </w:p>
    <w:p w14:paraId="5B1AACD5" w14:textId="142574BC" w:rsidR="00205C51" w:rsidRPr="00205C51" w:rsidRDefault="00896FDD" w:rsidP="00205C51">
      <w:pPr>
        <w:pStyle w:val="ListParagraph"/>
        <w:numPr>
          <w:ilvl w:val="0"/>
          <w:numId w:val="28"/>
        </w:numPr>
        <w:spacing w:after="2.50pt" w:line="9pt" w:lineRule="exact"/>
        <w:ind w:start="18pt"/>
        <w:contextualSpacing w:val="0"/>
        <w:jc w:val="both"/>
        <w:rPr>
          <w:sz w:val="16"/>
          <w:szCs w:val="16"/>
        </w:rPr>
      </w:pPr>
      <w:r w:rsidRPr="00896FDD">
        <w:rPr>
          <w:sz w:val="16"/>
          <w:szCs w:val="16"/>
        </w:rPr>
        <w:t xml:space="preserve">Shubh Khandelwal, Shreya Sharma, Sarthak </w:t>
      </w:r>
      <w:proofErr w:type="spellStart"/>
      <w:r w:rsidRPr="00896FDD">
        <w:rPr>
          <w:sz w:val="16"/>
          <w:szCs w:val="16"/>
        </w:rPr>
        <w:t>Vishnoi</w:t>
      </w:r>
      <w:proofErr w:type="spellEnd"/>
      <w:r w:rsidRPr="00896FDD">
        <w:rPr>
          <w:sz w:val="16"/>
          <w:szCs w:val="16"/>
        </w:rPr>
        <w:t xml:space="preserve">, and Ms. Ashi Agarwal, "Store Management Security System," in </w:t>
      </w:r>
      <w:r w:rsidRPr="00896FDD">
        <w:rPr>
          <w:i/>
          <w:iCs/>
          <w:sz w:val="16"/>
          <w:szCs w:val="16"/>
        </w:rPr>
        <w:t>Proceedings of the 2022 IEEE International Conference on Inventive Computation Technologies (ICICT)</w:t>
      </w:r>
      <w:r w:rsidRPr="00896FDD">
        <w:rPr>
          <w:sz w:val="16"/>
          <w:szCs w:val="16"/>
        </w:rPr>
        <w:t xml:space="preserve">, Coimbatore, India, 2022. </w:t>
      </w:r>
      <w:hyperlink r:id="rId12" w:tgtFrame="_new" w:history="1">
        <w:r w:rsidRPr="00896FDD">
          <w:rPr>
            <w:rStyle w:val="Hyperlink"/>
            <w:sz w:val="16"/>
            <w:szCs w:val="16"/>
          </w:rPr>
          <w:t>https://ieeexplore.ieee.org/document/9913582/</w:t>
        </w:r>
      </w:hyperlink>
      <w:r w:rsidRPr="00896FDD">
        <w:rPr>
          <w:sz w:val="16"/>
          <w:szCs w:val="16"/>
        </w:rPr>
        <w:t>.</w:t>
      </w:r>
    </w:p>
    <w:p w14:paraId="479F31FD" w14:textId="0776FD6D" w:rsidR="00205C51" w:rsidRPr="00205C51" w:rsidRDefault="00896FDD" w:rsidP="00205C51">
      <w:pPr>
        <w:pStyle w:val="ListParagraph"/>
        <w:numPr>
          <w:ilvl w:val="0"/>
          <w:numId w:val="28"/>
        </w:numPr>
        <w:spacing w:after="2.50pt" w:line="9pt" w:lineRule="exact"/>
        <w:ind w:start="18pt"/>
        <w:contextualSpacing w:val="0"/>
        <w:jc w:val="both"/>
        <w:rPr>
          <w:sz w:val="16"/>
          <w:szCs w:val="16"/>
        </w:rPr>
      </w:pPr>
      <w:r w:rsidRPr="00896FDD">
        <w:rPr>
          <w:sz w:val="16"/>
          <w:szCs w:val="16"/>
        </w:rPr>
        <w:t xml:space="preserve">Reshma K. Kanse, Harish </w:t>
      </w:r>
      <w:proofErr w:type="spellStart"/>
      <w:r w:rsidRPr="00896FDD">
        <w:rPr>
          <w:sz w:val="16"/>
          <w:szCs w:val="16"/>
        </w:rPr>
        <w:t>Motekar</w:t>
      </w:r>
      <w:proofErr w:type="spellEnd"/>
      <w:r w:rsidRPr="00896FDD">
        <w:rPr>
          <w:sz w:val="16"/>
          <w:szCs w:val="16"/>
        </w:rPr>
        <w:t xml:space="preserve">, Supriya </w:t>
      </w:r>
      <w:proofErr w:type="spellStart"/>
      <w:r w:rsidRPr="00896FDD">
        <w:rPr>
          <w:sz w:val="16"/>
          <w:szCs w:val="16"/>
        </w:rPr>
        <w:t>Ajagekar</w:t>
      </w:r>
      <w:proofErr w:type="spellEnd"/>
      <w:r w:rsidRPr="00896FDD">
        <w:rPr>
          <w:sz w:val="16"/>
          <w:szCs w:val="16"/>
        </w:rPr>
        <w:t xml:space="preserve">, Trupti Patil, Vinod Rathod, and Amit Madhukar Patil, "Cloud Shop: An Order Management System," in </w:t>
      </w:r>
      <w:r w:rsidRPr="00896FDD">
        <w:rPr>
          <w:i/>
          <w:iCs/>
          <w:sz w:val="16"/>
          <w:szCs w:val="16"/>
        </w:rPr>
        <w:t>Proceedings of the 2024 International Conference on Smart Innovations in Communications and Computational Sciences (ICSICCS)</w:t>
      </w:r>
      <w:r w:rsidRPr="00896FDD">
        <w:rPr>
          <w:sz w:val="16"/>
          <w:szCs w:val="16"/>
        </w:rPr>
        <w:t xml:space="preserve">, Jaipur, India, 2024. </w:t>
      </w:r>
      <w:hyperlink r:id="rId13" w:tgtFrame="_new" w:history="1">
        <w:r w:rsidRPr="00896FDD">
          <w:rPr>
            <w:rStyle w:val="Hyperlink"/>
            <w:sz w:val="16"/>
            <w:szCs w:val="16"/>
          </w:rPr>
          <w:t>https://link.springer.com/chapter/10.1007/978-981-97-3690-4_25</w:t>
        </w:r>
      </w:hyperlink>
      <w:r w:rsidRPr="00896FDD">
        <w:rPr>
          <w:sz w:val="16"/>
          <w:szCs w:val="16"/>
        </w:rPr>
        <w:t>.</w:t>
      </w:r>
    </w:p>
    <w:sectPr w:rsidR="00205C51" w:rsidRPr="00205C51" w:rsidSect="00682029">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ED823E9" w14:textId="77777777" w:rsidR="00571301" w:rsidRDefault="00571301" w:rsidP="001A3B3D">
      <w:r>
        <w:separator/>
      </w:r>
    </w:p>
  </w:endnote>
  <w:endnote w:type="continuationSeparator" w:id="0">
    <w:p w14:paraId="6012459C" w14:textId="77777777" w:rsidR="00571301" w:rsidRDefault="005713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36B9C7E" w14:textId="77777777" w:rsidR="00571301" w:rsidRDefault="00571301" w:rsidP="001A3B3D">
      <w:r>
        <w:separator/>
      </w:r>
    </w:p>
  </w:footnote>
  <w:footnote w:type="continuationSeparator" w:id="0">
    <w:p w14:paraId="5D39F032" w14:textId="77777777" w:rsidR="00571301" w:rsidRDefault="0057130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351AB1"/>
    <w:multiLevelType w:val="hybridMultilevel"/>
    <w:tmpl w:val="53F43A30"/>
    <w:lvl w:ilvl="0" w:tplc="1EC607EA">
      <w:start w:val="1"/>
      <w:numFmt w:val="decimal"/>
      <w:lvlText w:val="[%1]"/>
      <w:lvlJc w:val="start"/>
      <w:pPr>
        <w:ind w:start="36pt" w:hanging="18pt"/>
      </w:pPr>
      <w:rPr>
        <w:rFonts w:ascii="Times New Roman" w:hAnsi="Times New Roman" w:hint="default"/>
        <w:sz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30015DC"/>
    <w:multiLevelType w:val="hybridMultilevel"/>
    <w:tmpl w:val="1F707A38"/>
    <w:lvl w:ilvl="0" w:tplc="1EC607EA">
      <w:start w:val="1"/>
      <w:numFmt w:val="decimal"/>
      <w:lvlText w:val="[%1]"/>
      <w:lvlJc w:val="start"/>
      <w:pPr>
        <w:ind w:start="36pt" w:hanging="18pt"/>
      </w:pPr>
      <w:rPr>
        <w:rFonts w:ascii="Times New Roman" w:hAnsi="Times New Roman" w:hint="default"/>
        <w:sz w:val="16"/>
      </w:rPr>
    </w:lvl>
    <w:lvl w:ilvl="1" w:tplc="3FDA0738">
      <w:start w:val="1"/>
      <w:numFmt w:val="upperLetter"/>
      <w:lvlText w:val="%2."/>
      <w:lvlJc w:val="start"/>
      <w:pPr>
        <w:ind w:start="72pt" w:hanging="18pt"/>
      </w:pPr>
      <w:rPr>
        <w:rFonts w:hint="default"/>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D41A76"/>
    <w:multiLevelType w:val="hybridMultilevel"/>
    <w:tmpl w:val="2BE66D32"/>
    <w:lvl w:ilvl="0" w:tplc="1EC607EA">
      <w:start w:val="1"/>
      <w:numFmt w:val="decimal"/>
      <w:lvlText w:val="[%1]"/>
      <w:lvlJc w:val="start"/>
      <w:pPr>
        <w:ind w:start="36pt" w:hanging="18pt"/>
      </w:pPr>
      <w:rPr>
        <w:rFonts w:ascii="Times New Roman" w:hAnsi="Times New Roman" w:hint="default"/>
        <w:sz w:val="16"/>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6"/>
  </w:num>
  <w:num w:numId="2" w16cid:durableId="1397439891">
    <w:abstractNumId w:val="22"/>
  </w:num>
  <w:num w:numId="3" w16cid:durableId="539585121">
    <w:abstractNumId w:val="15"/>
  </w:num>
  <w:num w:numId="4" w16cid:durableId="1505513160">
    <w:abstractNumId w:val="18"/>
  </w:num>
  <w:num w:numId="5" w16cid:durableId="978925957">
    <w:abstractNumId w:val="18"/>
  </w:num>
  <w:num w:numId="6" w16cid:durableId="1721400726">
    <w:abstractNumId w:val="18"/>
  </w:num>
  <w:num w:numId="7" w16cid:durableId="687826470">
    <w:abstractNumId w:val="18"/>
  </w:num>
  <w:num w:numId="8" w16cid:durableId="143812469">
    <w:abstractNumId w:val="20"/>
  </w:num>
  <w:num w:numId="9" w16cid:durableId="1364867722">
    <w:abstractNumId w:val="23"/>
  </w:num>
  <w:num w:numId="10" w16cid:durableId="2029989048">
    <w:abstractNumId w:val="17"/>
  </w:num>
  <w:num w:numId="11" w16cid:durableId="642739898">
    <w:abstractNumId w:val="14"/>
  </w:num>
  <w:num w:numId="12" w16cid:durableId="1272741182">
    <w:abstractNumId w:val="13"/>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9"/>
  </w:num>
  <w:num w:numId="25" w16cid:durableId="1917282883">
    <w:abstractNumId w:val="20"/>
  </w:num>
  <w:num w:numId="26" w16cid:durableId="143550133">
    <w:abstractNumId w:val="11"/>
  </w:num>
  <w:num w:numId="27" w16cid:durableId="720982398">
    <w:abstractNumId w:val="12"/>
  </w:num>
  <w:num w:numId="28" w16cid:durableId="587034656">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05C51"/>
    <w:rsid w:val="002254A9"/>
    <w:rsid w:val="00233D97"/>
    <w:rsid w:val="002850E3"/>
    <w:rsid w:val="00352B60"/>
    <w:rsid w:val="00354FCF"/>
    <w:rsid w:val="003A19E2"/>
    <w:rsid w:val="00421EC6"/>
    <w:rsid w:val="004325FB"/>
    <w:rsid w:val="004432BA"/>
    <w:rsid w:val="0044407E"/>
    <w:rsid w:val="004605AE"/>
    <w:rsid w:val="004D72B5"/>
    <w:rsid w:val="00547E73"/>
    <w:rsid w:val="00551B7F"/>
    <w:rsid w:val="0056610F"/>
    <w:rsid w:val="00571301"/>
    <w:rsid w:val="00575BCA"/>
    <w:rsid w:val="005B0344"/>
    <w:rsid w:val="005B520E"/>
    <w:rsid w:val="005E2800"/>
    <w:rsid w:val="006347CF"/>
    <w:rsid w:val="00642CE8"/>
    <w:rsid w:val="00645D22"/>
    <w:rsid w:val="00651A08"/>
    <w:rsid w:val="00654204"/>
    <w:rsid w:val="00670434"/>
    <w:rsid w:val="00682029"/>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96FDD"/>
    <w:rsid w:val="008A2C7D"/>
    <w:rsid w:val="008C4B23"/>
    <w:rsid w:val="008F6E2C"/>
    <w:rsid w:val="009303D9"/>
    <w:rsid w:val="00932449"/>
    <w:rsid w:val="00933C64"/>
    <w:rsid w:val="00972203"/>
    <w:rsid w:val="009D10C3"/>
    <w:rsid w:val="00A059B3"/>
    <w:rsid w:val="00A62DF1"/>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22003"/>
    <w:rsid w:val="00E61E12"/>
    <w:rsid w:val="00E7596C"/>
    <w:rsid w:val="00E878F2"/>
    <w:rsid w:val="00ED0149"/>
    <w:rsid w:val="00EF7DE3"/>
    <w:rsid w:val="00F03103"/>
    <w:rsid w:val="00F12284"/>
    <w:rsid w:val="00F271DE"/>
    <w:rsid w:val="00F46563"/>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205C5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416861">
      <w:bodyDiv w:val="1"/>
      <w:marLeft w:val="0pt"/>
      <w:marRight w:val="0pt"/>
      <w:marTop w:val="0pt"/>
      <w:marBottom w:val="0pt"/>
      <w:divBdr>
        <w:top w:val="none" w:sz="0" w:space="0" w:color="auto"/>
        <w:left w:val="none" w:sz="0" w:space="0" w:color="auto"/>
        <w:bottom w:val="none" w:sz="0" w:space="0" w:color="auto"/>
        <w:right w:val="none" w:sz="0" w:space="0" w:color="auto"/>
      </w:divBdr>
    </w:div>
    <w:div w:id="533346780">
      <w:bodyDiv w:val="1"/>
      <w:marLeft w:val="0pt"/>
      <w:marRight w:val="0pt"/>
      <w:marTop w:val="0pt"/>
      <w:marBottom w:val="0pt"/>
      <w:divBdr>
        <w:top w:val="none" w:sz="0" w:space="0" w:color="auto"/>
        <w:left w:val="none" w:sz="0" w:space="0" w:color="auto"/>
        <w:bottom w:val="none" w:sz="0" w:space="0" w:color="auto"/>
        <w:right w:val="none" w:sz="0" w:space="0" w:color="auto"/>
      </w:divBdr>
    </w:div>
    <w:div w:id="641731688">
      <w:bodyDiv w:val="1"/>
      <w:marLeft w:val="0pt"/>
      <w:marRight w:val="0pt"/>
      <w:marTop w:val="0pt"/>
      <w:marBottom w:val="0pt"/>
      <w:divBdr>
        <w:top w:val="none" w:sz="0" w:space="0" w:color="auto"/>
        <w:left w:val="none" w:sz="0" w:space="0" w:color="auto"/>
        <w:bottom w:val="none" w:sz="0" w:space="0" w:color="auto"/>
        <w:right w:val="none" w:sz="0" w:space="0" w:color="auto"/>
      </w:divBdr>
    </w:div>
    <w:div w:id="1261450120">
      <w:bodyDiv w:val="1"/>
      <w:marLeft w:val="0pt"/>
      <w:marRight w:val="0pt"/>
      <w:marTop w:val="0pt"/>
      <w:marBottom w:val="0pt"/>
      <w:divBdr>
        <w:top w:val="none" w:sz="0" w:space="0" w:color="auto"/>
        <w:left w:val="none" w:sz="0" w:space="0" w:color="auto"/>
        <w:bottom w:val="none" w:sz="0" w:space="0" w:color="auto"/>
        <w:right w:val="none" w:sz="0" w:space="0" w:color="auto"/>
      </w:divBdr>
    </w:div>
    <w:div w:id="1799641716">
      <w:bodyDiv w:val="1"/>
      <w:marLeft w:val="0pt"/>
      <w:marRight w:val="0pt"/>
      <w:marTop w:val="0pt"/>
      <w:marBottom w:val="0pt"/>
      <w:divBdr>
        <w:top w:val="none" w:sz="0" w:space="0" w:color="auto"/>
        <w:left w:val="none" w:sz="0" w:space="0" w:color="auto"/>
        <w:bottom w:val="none" w:sz="0" w:space="0" w:color="auto"/>
        <w:right w:val="none" w:sz="0" w:space="0" w:color="auto"/>
      </w:divBdr>
    </w:div>
    <w:div w:id="19557477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2027444">
          <w:marLeft w:val="0pt"/>
          <w:marRight w:val="0pt"/>
          <w:marTop w:val="0pt"/>
          <w:marBottom w:val="0pt"/>
          <w:divBdr>
            <w:top w:val="none" w:sz="0" w:space="0" w:color="auto"/>
            <w:left w:val="none" w:sz="0" w:space="0" w:color="auto"/>
            <w:bottom w:val="none" w:sz="0" w:space="0" w:color="auto"/>
            <w:right w:val="none" w:sz="0" w:space="0" w:color="auto"/>
          </w:divBdr>
        </w:div>
        <w:div w:id="1923446566">
          <w:marLeft w:val="0pt"/>
          <w:marRight w:val="0pt"/>
          <w:marTop w:val="0pt"/>
          <w:marBottom w:val="0pt"/>
          <w:divBdr>
            <w:top w:val="none" w:sz="0" w:space="0" w:color="auto"/>
            <w:left w:val="none" w:sz="0" w:space="0" w:color="auto"/>
            <w:bottom w:val="none" w:sz="0" w:space="0" w:color="auto"/>
            <w:right w:val="none" w:sz="0" w:space="0" w:color="auto"/>
          </w:divBdr>
        </w:div>
        <w:div w:id="674113880">
          <w:marLeft w:val="0pt"/>
          <w:marRight w:val="0pt"/>
          <w:marTop w:val="0pt"/>
          <w:marBottom w:val="0pt"/>
          <w:divBdr>
            <w:top w:val="none" w:sz="0" w:space="0" w:color="auto"/>
            <w:left w:val="none" w:sz="0" w:space="0" w:color="auto"/>
            <w:bottom w:val="none" w:sz="0" w:space="0" w:color="auto"/>
            <w:right w:val="none" w:sz="0" w:space="0" w:color="auto"/>
          </w:divBdr>
        </w:div>
        <w:div w:id="799810652">
          <w:marLeft w:val="0pt"/>
          <w:marRight w:val="0pt"/>
          <w:marTop w:val="0pt"/>
          <w:marBottom w:val="0pt"/>
          <w:divBdr>
            <w:top w:val="none" w:sz="0" w:space="0" w:color="auto"/>
            <w:left w:val="none" w:sz="0" w:space="0" w:color="auto"/>
            <w:bottom w:val="none" w:sz="0" w:space="0" w:color="auto"/>
            <w:right w:val="none" w:sz="0" w:space="0" w:color="auto"/>
          </w:divBdr>
        </w:div>
        <w:div w:id="182793882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link.springer.com/chapter/10.1007/978-981-97-3690-4_25"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ieeexplore.ieee.org/document/9913582/"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ieeexplore.ieee.org/document/9936328/"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ieeexplore.ieee.org/document/7974621/" TargetMode="External"/><Relationship Id="rId4" Type="http://purl.oclc.org/ooxml/officeDocument/relationships/settings" Target="settings.xml"/><Relationship Id="rId9" Type="http://purl.oclc.org/ooxml/officeDocument/relationships/hyperlink" Target="https://ieeexplore.ieee.org/document/8389365/"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89</TotalTime>
  <Pages>2</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Bridging the Gap Between Customers and Retailers: The Store Management System</vt:lpstr>
    </vt:vector>
  </TitlesOfParts>
  <Company>IEEE</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Bridging the Gap Between Customers and Retailers: The Store Management System</dc:title>
  <dc:subject/>
  <dc:creator>IEEE</dc:creator>
  <cp:keywords/>
  <cp:lastModifiedBy>Ian Hemilburger</cp:lastModifiedBy>
  <cp:revision>4</cp:revision>
  <dcterms:created xsi:type="dcterms:W3CDTF">2025-02-19T06:01:00Z</dcterms:created>
  <dcterms:modified xsi:type="dcterms:W3CDTF">2025-03-12T04:15:00Z</dcterms:modified>
</cp:coreProperties>
</file>