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2704DA" w14:textId="21CD75EE" w:rsidR="001B6FAC" w:rsidRDefault="004B66F2" w:rsidP="002612D3">
      <w:pPr>
        <w:ind w:firstLine="420"/>
      </w:pPr>
      <w:r>
        <w:rPr>
          <w:rFonts w:hint="eastAsia"/>
        </w:rPr>
        <w:t xml:space="preserve"> </w:t>
      </w:r>
    </w:p>
    <w:p w14:paraId="6231E06F" w14:textId="2E7BEC46" w:rsidR="004B66F2" w:rsidRDefault="004B66F2" w:rsidP="002612D3">
      <w:pPr>
        <w:pStyle w:val="1"/>
      </w:pPr>
    </w:p>
    <w:p w14:paraId="63240D1F" w14:textId="5512D217" w:rsidR="004B66F2" w:rsidRDefault="004B66F2" w:rsidP="002612D3">
      <w:pPr>
        <w:pStyle w:val="1"/>
      </w:pPr>
      <w:r>
        <w:rPr>
          <w:rFonts w:hint="eastAsia"/>
        </w:rPr>
        <w:t xml:space="preserve"> </w:t>
      </w:r>
      <w:r>
        <w:rPr>
          <w:rFonts w:hint="eastAsia"/>
        </w:rPr>
        <w:t>调姿平台硬件设计</w:t>
      </w:r>
    </w:p>
    <w:p w14:paraId="4E12AF98" w14:textId="457F6E93" w:rsidR="004B66F2" w:rsidRDefault="004B66F2" w:rsidP="004B66F2">
      <w:pPr>
        <w:pStyle w:val="2"/>
      </w:pPr>
      <w:r>
        <w:rPr>
          <w:rFonts w:hint="eastAsia"/>
        </w:rPr>
        <w:t>3</w:t>
      </w:r>
      <w:r>
        <w:t xml:space="preserve">.1 </w:t>
      </w:r>
      <w:r>
        <w:rPr>
          <w:rFonts w:hint="eastAsia"/>
        </w:rPr>
        <w:t>机械臂本体设计</w:t>
      </w:r>
    </w:p>
    <w:p w14:paraId="65947C8F" w14:textId="1D374A06" w:rsidR="004B66F2" w:rsidRDefault="004B66F2" w:rsidP="004B66F2">
      <w:pPr>
        <w:pStyle w:val="2"/>
      </w:pPr>
      <w:r>
        <w:rPr>
          <w:rFonts w:hint="eastAsia"/>
        </w:rPr>
        <w:t>3</w:t>
      </w:r>
      <w:r>
        <w:t xml:space="preserve">.2 </w:t>
      </w:r>
      <w:r>
        <w:rPr>
          <w:rFonts w:hint="eastAsia"/>
        </w:rPr>
        <w:t>调姿平台感知层设计</w:t>
      </w:r>
    </w:p>
    <w:p w14:paraId="6D1F8911" w14:textId="5C07F438" w:rsidR="004B66F2" w:rsidRDefault="004B66F2" w:rsidP="004B66F2">
      <w:pPr>
        <w:pStyle w:val="3"/>
      </w:pPr>
      <w:r>
        <w:rPr>
          <w:rFonts w:hint="eastAsia"/>
        </w:rPr>
        <w:t>3</w:t>
      </w:r>
      <w:r>
        <w:t xml:space="preserve">.2.1 </w:t>
      </w:r>
      <w:r>
        <w:rPr>
          <w:rFonts w:hint="eastAsia"/>
        </w:rPr>
        <w:t>卡尔曼滤波器</w:t>
      </w:r>
    </w:p>
    <w:p w14:paraId="3969D14C" w14:textId="64A9BC1D" w:rsidR="005F288D" w:rsidRDefault="004B66F2" w:rsidP="004B66F2">
      <w:pPr>
        <w:ind w:firstLine="420"/>
      </w:pPr>
      <w:r>
        <w:rPr>
          <w:rFonts w:hint="eastAsia"/>
        </w:rPr>
        <w:t>由于超声波测距传感器测</w:t>
      </w:r>
      <w:r w:rsidR="009E09DC">
        <w:rPr>
          <w:rFonts w:hint="eastAsia"/>
        </w:rPr>
        <w:t xml:space="preserve"> </w:t>
      </w:r>
      <w:r>
        <w:rPr>
          <w:rFonts w:hint="eastAsia"/>
        </w:rPr>
        <w:t>量精度随着环境的变化而变化，一方面，当环境的温度以及超声波传输路径中存在吸收超声波的物体时，超声波测距传感器的精度会下降；另一方面，传感器本身也存在</w:t>
      </w:r>
      <w:r w:rsidR="008057D1">
        <w:rPr>
          <w:rFonts w:hint="eastAsia"/>
        </w:rPr>
        <w:t>噪声</w:t>
      </w:r>
      <w:r w:rsidR="00D10881">
        <w:rPr>
          <w:rFonts w:hint="eastAsia"/>
        </w:rPr>
        <w:t>，也会对传感器的测量结果造成影响</w:t>
      </w:r>
      <w:r w:rsidR="008057D1">
        <w:rPr>
          <w:rFonts w:hint="eastAsia"/>
        </w:rPr>
        <w:t>，这些噪声可看做是高斯白噪声。由于测量系统的观测数据受到高斯白噪声的影响，这必然会导致超声波定位系统的误差。为减小测量噪声的影响，提高测量系统的精度，需要对超声波测距传感器的测量数据进行预处理，即对传感器测量数据进行滤波处理</w:t>
      </w:r>
      <w:r w:rsidR="005F288D">
        <w:rPr>
          <w:rFonts w:hint="eastAsia"/>
        </w:rPr>
        <w:t>。</w:t>
      </w:r>
    </w:p>
    <w:p w14:paraId="3830EF5F" w14:textId="4DB4AB56" w:rsidR="004B66F2" w:rsidRDefault="008057D1" w:rsidP="004B66F2">
      <w:pPr>
        <w:ind w:firstLine="420"/>
      </w:pPr>
      <w:r>
        <w:rPr>
          <w:rFonts w:hint="eastAsia"/>
        </w:rPr>
        <w:t>常用的滤波处理算法有中位值滤波算法、平均值滤波算法</w:t>
      </w:r>
      <w:r w:rsidR="00C65846">
        <w:rPr>
          <w:rFonts w:hint="eastAsia"/>
        </w:rPr>
        <w:t>、递推平均滤波算法以及限幅滤波算法，这些常用的滤波算法存在一些固有的缺陷，如滤波器需要较大的内存用来存储之前的数据、需要</w:t>
      </w:r>
      <w:r w:rsidR="00C65846">
        <w:rPr>
          <w:rFonts w:hint="eastAsia"/>
        </w:rPr>
        <w:t>MCU</w:t>
      </w:r>
      <w:r w:rsidR="00C65846">
        <w:rPr>
          <w:rFonts w:hint="eastAsia"/>
        </w:rPr>
        <w:t>具有较强的运算能力以及不能抑制周期性干扰，这对于运算能力较差、内存本身就很紧张的</w:t>
      </w:r>
      <w:r w:rsidR="00C65846">
        <w:rPr>
          <w:rFonts w:hint="eastAsia"/>
        </w:rPr>
        <w:t>MCU</w:t>
      </w:r>
      <w:r w:rsidR="00C65846">
        <w:rPr>
          <w:rFonts w:hint="eastAsia"/>
        </w:rPr>
        <w:t>来说，这些算法很难在</w:t>
      </w:r>
      <w:r w:rsidR="00C65846">
        <w:rPr>
          <w:rFonts w:hint="eastAsia"/>
        </w:rPr>
        <w:t>MCU</w:t>
      </w:r>
      <w:r w:rsidR="00C65846">
        <w:rPr>
          <w:rFonts w:hint="eastAsia"/>
        </w:rPr>
        <w:t>上实现，由于（</w:t>
      </w:r>
      <w:r w:rsidR="00C65846">
        <w:rPr>
          <w:rFonts w:hint="eastAsia"/>
        </w:rPr>
        <w:t>1</w:t>
      </w:r>
      <w:r w:rsidR="00C65846">
        <w:rPr>
          <w:rFonts w:hint="eastAsia"/>
        </w:rPr>
        <w:t>）卡尔曼滤波算法是基于时域的状态估计算法，理论结合优化滤波理论和状态矢量方法，对时变系统、多变量信号和不稳定信号处理具有良好的处理效果</w:t>
      </w:r>
      <w:r w:rsidR="00F37AF9">
        <w:rPr>
          <w:rFonts w:hint="eastAsia"/>
        </w:rPr>
        <w:t>；</w:t>
      </w:r>
      <w:r w:rsidR="00C65846">
        <w:rPr>
          <w:rFonts w:hint="eastAsia"/>
        </w:rPr>
        <w:t>（</w:t>
      </w:r>
      <w:r w:rsidR="00C65846">
        <w:rPr>
          <w:rFonts w:hint="eastAsia"/>
        </w:rPr>
        <w:t>2</w:t>
      </w:r>
      <w:r w:rsidR="00C65846">
        <w:rPr>
          <w:rFonts w:hint="eastAsia"/>
        </w:rPr>
        <w:t>）卡尔曼滤波算法属于递</w:t>
      </w:r>
      <w:r w:rsidR="002719C0">
        <w:rPr>
          <w:rFonts w:hint="eastAsia"/>
        </w:rPr>
        <w:t>推算法</w:t>
      </w:r>
      <w:r w:rsidR="00C65846">
        <w:rPr>
          <w:rFonts w:hint="eastAsia"/>
        </w:rPr>
        <w:t>，计算量小、</w:t>
      </w:r>
      <w:r w:rsidR="005F288D">
        <w:rPr>
          <w:rFonts w:hint="eastAsia"/>
        </w:rPr>
        <w:t>需要的存储容量小、计算效率高，符合在</w:t>
      </w:r>
      <w:r w:rsidR="005F288D">
        <w:rPr>
          <w:rFonts w:hint="eastAsia"/>
        </w:rPr>
        <w:t>MCU</w:t>
      </w:r>
      <w:r w:rsidR="005F288D">
        <w:rPr>
          <w:rFonts w:hint="eastAsia"/>
        </w:rPr>
        <w:t>上进行实时计算的要求</w:t>
      </w:r>
      <w:r w:rsidR="00D10881">
        <w:rPr>
          <w:rFonts w:hint="eastAsia"/>
        </w:rPr>
        <w:t>，</w:t>
      </w:r>
      <w:r w:rsidR="005F288D">
        <w:rPr>
          <w:rFonts w:hint="eastAsia"/>
        </w:rPr>
        <w:t>因此本课题采用卡尔曼滤波算法进行超声波测距传感器的测量数据滤波处理。</w:t>
      </w:r>
    </w:p>
    <w:p w14:paraId="28C21A77" w14:textId="0F178C58" w:rsidR="005F288D" w:rsidRDefault="005F288D" w:rsidP="005F288D">
      <w:pPr>
        <w:pStyle w:val="a0"/>
        <w:ind w:firstLine="420"/>
      </w:pPr>
      <w:r>
        <w:rPr>
          <w:rFonts w:hint="eastAsia"/>
        </w:rPr>
        <w:t>卡尔曼滤波算法可分为两个部分</w:t>
      </w:r>
      <w:r w:rsidR="00F37AF9">
        <w:rPr>
          <w:rFonts w:hint="eastAsia"/>
        </w:rPr>
        <w:t>：</w:t>
      </w:r>
      <w:r>
        <w:rPr>
          <w:rFonts w:hint="eastAsia"/>
        </w:rPr>
        <w:t>时间更新和</w:t>
      </w:r>
      <w:r w:rsidR="004466EB">
        <w:rPr>
          <w:rFonts w:hint="eastAsia"/>
        </w:rPr>
        <w:t>状态</w:t>
      </w:r>
      <w:r>
        <w:rPr>
          <w:rFonts w:hint="eastAsia"/>
        </w:rPr>
        <w:t>更新。时间更新主要是为了预估当前时间的状态值，而</w:t>
      </w:r>
      <w:r w:rsidR="004466EB">
        <w:rPr>
          <w:rFonts w:hint="eastAsia"/>
        </w:rPr>
        <w:t>状态</w:t>
      </w:r>
      <w:r>
        <w:rPr>
          <w:rFonts w:hint="eastAsia"/>
        </w:rPr>
        <w:t>更新是为了对当前状态预估值进行修正。卡尔曼滤波算法首先利用上一时刻的最优状态值来预估当前时刻的状态值以及协方差，并计算出当前时刻的卡尔曼增益矩阵，然后利用当前时刻的测量值，来修正当前时刻的状态预估值</w:t>
      </w:r>
      <w:r w:rsidR="002719C0">
        <w:rPr>
          <w:rFonts w:hint="eastAsia"/>
        </w:rPr>
        <w:t>，获得当前时刻的状态最优值，下一时刻时，又利用此状态最优值来预估下一时刻的状态预估值，如此循环递推</w:t>
      </w:r>
      <w:r w:rsidR="004466EB">
        <w:rPr>
          <w:rFonts w:hint="eastAsia"/>
        </w:rPr>
        <w:t>运算</w:t>
      </w:r>
      <w:r w:rsidR="002719C0">
        <w:rPr>
          <w:rFonts w:hint="eastAsia"/>
        </w:rPr>
        <w:t>下去，计算出任意时刻的状态最优值。</w:t>
      </w:r>
    </w:p>
    <w:p w14:paraId="51193586" w14:textId="5E6F1AC2" w:rsidR="002719C0" w:rsidRDefault="009D3DC7" w:rsidP="005F288D">
      <w:pPr>
        <w:pStyle w:val="a0"/>
        <w:ind w:firstLine="420"/>
      </w:pPr>
      <w:r>
        <w:rPr>
          <w:rFonts w:hint="eastAsia"/>
        </w:rPr>
        <w:t>运用卡尔曼滤波算法最关键的是求解下面五个方程</w:t>
      </w:r>
      <w:r w:rsidR="002E352D">
        <w:rPr>
          <w:rFonts w:hint="eastAsia"/>
        </w:rPr>
        <w:t>：</w:t>
      </w:r>
    </w:p>
    <w:p w14:paraId="7B06E3F4" w14:textId="0EDDB024" w:rsidR="009D3DC7" w:rsidRDefault="002E352D" w:rsidP="003B0F38">
      <w:pPr>
        <w:pStyle w:val="a0"/>
        <w:ind w:firstLine="420"/>
      </w:pPr>
      <w:r>
        <w:rPr>
          <w:rFonts w:hint="eastAsia"/>
        </w:rPr>
        <w:t>1</w:t>
      </w:r>
      <w:r>
        <w:rPr>
          <w:rFonts w:hint="eastAsia"/>
        </w:rPr>
        <w:t>）状态预测方程：根据</w:t>
      </w:r>
      <w:r w:rsidR="0073549E" w:rsidRPr="002E352D">
        <w:rPr>
          <w:position w:val="-8"/>
        </w:rPr>
        <w:object w:dxaOrig="502" w:dyaOrig="272" w14:anchorId="27B7E6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25.2pt;height:13.6pt" o:ole="">
            <v:imagedata r:id="rId8" o:title=""/>
          </v:shape>
          <o:OLEObject Type="Embed" ProgID="Equation.AxMath" ShapeID="_x0000_i1062" DrawAspect="Content" ObjectID="_1669123081" r:id="rId9"/>
        </w:object>
      </w:r>
      <w:r>
        <w:rPr>
          <w:rFonts w:hint="eastAsia"/>
        </w:rPr>
        <w:t>时刻</w:t>
      </w:r>
      <w:r w:rsidR="009D3DC7">
        <w:rPr>
          <w:rFonts w:hint="eastAsia"/>
        </w:rPr>
        <w:t>的状态最优值</w:t>
      </w:r>
      <w:r w:rsidR="0073549E" w:rsidRPr="00032CC7">
        <w:rPr>
          <w:position w:val="-9"/>
        </w:rPr>
        <w:object w:dxaOrig="1424" w:dyaOrig="284" w14:anchorId="4AF8D691">
          <v:shape id="_x0000_i1060" type="#_x0000_t75" style="width:71.2pt;height:14.4pt" o:ole="">
            <v:imagedata r:id="rId10" o:title=""/>
          </v:shape>
          <o:OLEObject Type="Embed" ProgID="Equation.AxMath" ShapeID="_x0000_i1060" DrawAspect="Content" ObjectID="_1669123082" r:id="rId11"/>
        </w:object>
      </w:r>
      <w:r w:rsidR="009D3DC7">
        <w:rPr>
          <w:rFonts w:hint="eastAsia"/>
        </w:rPr>
        <w:t>求解出当前</w:t>
      </w:r>
      <w:r w:rsidRPr="002E352D">
        <w:rPr>
          <w:position w:val="-8"/>
        </w:rPr>
        <w:object w:dxaOrig="157" w:dyaOrig="272" w14:anchorId="63B24C46">
          <v:shape id="_x0000_i1027" type="#_x0000_t75" style="width:8pt;height:13.6pt" o:ole="">
            <v:imagedata r:id="rId12" o:title=""/>
          </v:shape>
          <o:OLEObject Type="Embed" ProgID="Equation.AxMath" ShapeID="_x0000_i1027" DrawAspect="Content" ObjectID="_1669123083" r:id="rId13"/>
        </w:object>
      </w:r>
      <w:r w:rsidR="009D3DC7">
        <w:rPr>
          <w:rFonts w:hint="eastAsia"/>
        </w:rPr>
        <w:t>时刻的</w:t>
      </w:r>
      <w:commentRangeStart w:id="0"/>
      <w:r w:rsidR="009D3DC7">
        <w:rPr>
          <w:rFonts w:hint="eastAsia"/>
        </w:rPr>
        <w:t>先验</w:t>
      </w:r>
      <w:commentRangeEnd w:id="0"/>
      <w:r w:rsidR="00F37AF9">
        <w:rPr>
          <w:rStyle w:val="af9"/>
        </w:rPr>
        <w:commentReference w:id="0"/>
      </w:r>
      <w:r w:rsidR="009D3DC7">
        <w:rPr>
          <w:rFonts w:hint="eastAsia"/>
        </w:rPr>
        <w:t>状态预估值</w:t>
      </w:r>
      <w:r w:rsidR="0073549E" w:rsidRPr="00892A6B">
        <w:rPr>
          <w:position w:val="-9"/>
        </w:rPr>
        <w:object w:dxaOrig="1041" w:dyaOrig="284" w14:anchorId="7EE84C2F">
          <v:shape id="_x0000_i1076" type="#_x0000_t75" style="width:52.4pt;height:14.4pt" o:ole="">
            <v:imagedata r:id="rId18" o:title=""/>
          </v:shape>
          <o:OLEObject Type="Embed" ProgID="Equation.AxMath" ShapeID="_x0000_i1076" DrawAspect="Content" ObjectID="_1669123084" r:id="rId19"/>
        </w:object>
      </w:r>
      <w:r>
        <w:rPr>
          <w:rFonts w:hint="eastAsia"/>
        </w:rPr>
        <w:t>：</w:t>
      </w:r>
    </w:p>
    <w:p w14:paraId="007B3EC8" w14:textId="08968D23" w:rsidR="009D3DC7" w:rsidRDefault="0073549E" w:rsidP="0073549E">
      <w:pPr>
        <w:pStyle w:val="a0"/>
        <w:spacing w:line="240" w:lineRule="auto"/>
        <w:ind w:firstLineChars="0" w:firstLine="0"/>
        <w:jc w:val="center"/>
      </w:pPr>
      <w:r w:rsidRPr="00032CC7">
        <w:rPr>
          <w:position w:val="-11"/>
        </w:rPr>
        <w:object w:dxaOrig="4543" w:dyaOrig="327" w14:anchorId="509F26DF">
          <v:shape id="_x0000_i1066" type="#_x0000_t75" style="width:226.8pt;height:16.4pt" o:ole="">
            <v:imagedata r:id="rId20" o:title=""/>
          </v:shape>
          <o:OLEObject Type="Embed" ProgID="Equation.AxMath" ShapeID="_x0000_i1066" DrawAspect="Content" ObjectID="_1669123085" r:id="rId21"/>
        </w:object>
      </w:r>
    </w:p>
    <w:p w14:paraId="4D9F74EC" w14:textId="343B4CC4" w:rsidR="00F37AF9" w:rsidRPr="00F37AF9" w:rsidRDefault="003B0F38" w:rsidP="002E352D">
      <w:pPr>
        <w:ind w:firstLineChars="183" w:firstLine="384"/>
      </w:pPr>
      <w:r>
        <w:rPr>
          <w:rFonts w:hint="eastAsia"/>
        </w:rPr>
        <w:t>其中，</w:t>
      </w:r>
      <w:r w:rsidR="0073549E" w:rsidRPr="0073549E">
        <w:rPr>
          <w:position w:val="-10"/>
        </w:rPr>
        <w:object w:dxaOrig="202" w:dyaOrig="314" w14:anchorId="761431BC">
          <v:shape id="_x0000_i1068" type="#_x0000_t75" style="width:10pt;height:15.6pt" o:ole="">
            <v:imagedata r:id="rId22" o:title=""/>
          </v:shape>
          <o:OLEObject Type="Embed" ProgID="Equation.AxMath" ShapeID="_x0000_i1068" DrawAspect="Content" ObjectID="_1669123086" r:id="rId23"/>
        </w:object>
      </w:r>
      <w:r>
        <w:rPr>
          <w:rFonts w:hint="eastAsia"/>
        </w:rPr>
        <w:t>为状态转移矩阵矩阵</w:t>
      </w:r>
      <w:r w:rsidR="00BD6689">
        <w:rPr>
          <w:rFonts w:hint="eastAsia"/>
        </w:rPr>
        <w:t>，</w:t>
      </w:r>
      <w:r w:rsidR="0073549E" w:rsidRPr="00032CC7">
        <w:rPr>
          <w:position w:val="-9"/>
        </w:rPr>
        <w:object w:dxaOrig="1359" w:dyaOrig="284" w14:anchorId="753D47C7">
          <v:shape id="_x0000_i1070" type="#_x0000_t75" style="width:68pt;height:14.4pt" o:ole="">
            <v:imagedata r:id="rId24" o:title=""/>
          </v:shape>
          <o:OLEObject Type="Embed" ProgID="Equation.AxMath" ShapeID="_x0000_i1070" DrawAspect="Content" ObjectID="_1669123087" r:id="rId25"/>
        </w:object>
      </w:r>
      <w:r w:rsidR="00BD6689">
        <w:rPr>
          <w:rFonts w:hint="eastAsia"/>
        </w:rPr>
        <w:t>为</w:t>
      </w:r>
      <w:r w:rsidR="00F37AF9">
        <w:rPr>
          <w:rFonts w:hint="eastAsia"/>
        </w:rPr>
        <w:t>控制向量，</w:t>
      </w:r>
      <w:r w:rsidR="00F37AF9" w:rsidRPr="00F37AF9">
        <w:rPr>
          <w:rFonts w:hint="eastAsia"/>
          <w:i/>
          <w:iCs/>
        </w:rPr>
        <w:t>B</w:t>
      </w:r>
      <w:r w:rsidR="00F37AF9">
        <w:rPr>
          <w:rFonts w:hint="eastAsia"/>
        </w:rPr>
        <w:t>为控制矩阵</w:t>
      </w:r>
      <w:r w:rsidR="00BD6689">
        <w:rPr>
          <w:rFonts w:hint="eastAsia"/>
        </w:rPr>
        <w:t>，由于</w:t>
      </w:r>
      <w:r w:rsidR="00F37AF9">
        <w:rPr>
          <w:rFonts w:hint="eastAsia"/>
        </w:rPr>
        <w:t>本模型</w:t>
      </w:r>
      <w:r w:rsidR="00BD6689">
        <w:rPr>
          <w:rFonts w:hint="eastAsia"/>
        </w:rPr>
        <w:t>没有控制增益，因此</w:t>
      </w:r>
      <w:r w:rsidR="0073549E" w:rsidRPr="002E352D">
        <w:rPr>
          <w:position w:val="-9"/>
        </w:rPr>
        <w:object w:dxaOrig="1522" w:dyaOrig="284" w14:anchorId="089AFA9B">
          <v:shape id="_x0000_i1072" type="#_x0000_t75" style="width:76pt;height:14.4pt" o:ole="">
            <v:imagedata r:id="rId26" o:title=""/>
          </v:shape>
          <o:OLEObject Type="Embed" ProgID="Equation.AxMath" ShapeID="_x0000_i1072" DrawAspect="Content" ObjectID="_1669123088" r:id="rId27"/>
        </w:object>
      </w:r>
      <w:r w:rsidR="002E352D">
        <w:rPr>
          <w:rFonts w:hint="eastAsia"/>
        </w:rPr>
        <w:t>为零。</w:t>
      </w:r>
      <w:r w:rsidR="002E352D" w:rsidRPr="00F37AF9">
        <w:t xml:space="preserve"> </w:t>
      </w:r>
    </w:p>
    <w:p w14:paraId="7E0530E9" w14:textId="2AC1850F" w:rsidR="003B0F38" w:rsidRDefault="002E352D" w:rsidP="00242374">
      <w:pPr>
        <w:pStyle w:val="a0"/>
        <w:ind w:firstLine="420"/>
      </w:pPr>
      <w:r>
        <w:t>2</w:t>
      </w:r>
      <w:r>
        <w:rPr>
          <w:rFonts w:hint="eastAsia"/>
        </w:rPr>
        <w:t>）协方差预测方程：根据</w:t>
      </w:r>
      <w:r w:rsidR="0073549E" w:rsidRPr="002E352D">
        <w:rPr>
          <w:position w:val="-8"/>
        </w:rPr>
        <w:object w:dxaOrig="502" w:dyaOrig="272" w14:anchorId="271895BB">
          <v:shape id="_x0000_i1078" type="#_x0000_t75" style="width:25.2pt;height:13.6pt" o:ole="">
            <v:imagedata r:id="rId8" o:title=""/>
          </v:shape>
          <o:OLEObject Type="Embed" ProgID="Equation.AxMath" ShapeID="_x0000_i1078" DrawAspect="Content" ObjectID="_1669123089" r:id="rId28"/>
        </w:object>
      </w:r>
      <w:r w:rsidR="003B0F38">
        <w:rPr>
          <w:rFonts w:hint="eastAsia"/>
        </w:rPr>
        <w:t>时刻的协方差矩阵</w:t>
      </w:r>
      <w:r w:rsidR="00032CC7" w:rsidRPr="00032CC7">
        <w:rPr>
          <w:position w:val="-9"/>
        </w:rPr>
        <w:object w:dxaOrig="1400" w:dyaOrig="284" w14:anchorId="01FD4A35">
          <v:shape id="_x0000_i1034" type="#_x0000_t75" style="width:70pt;height:14.4pt" o:ole="">
            <v:imagedata r:id="rId29" o:title=""/>
          </v:shape>
          <o:OLEObject Type="Embed" ProgID="Equation.AxMath" ShapeID="_x0000_i1034" DrawAspect="Content" ObjectID="_1669123090" r:id="rId30"/>
        </w:object>
      </w:r>
      <w:r w:rsidR="003B0F38">
        <w:rPr>
          <w:rFonts w:hint="eastAsia"/>
        </w:rPr>
        <w:t>和系统过程噪</w:t>
      </w:r>
      <w:r w:rsidR="00242374">
        <w:rPr>
          <w:rFonts w:hint="eastAsia"/>
        </w:rPr>
        <w:t>声</w:t>
      </w:r>
      <w:r w:rsidRPr="002E352D">
        <w:rPr>
          <w:position w:val="-8"/>
        </w:rPr>
        <w:object w:dxaOrig="202" w:dyaOrig="272" w14:anchorId="2CFA5E4D">
          <v:shape id="_x0000_i1035" type="#_x0000_t75" style="width:10pt;height:13.6pt" o:ole="">
            <v:imagedata r:id="rId31" o:title=""/>
          </v:shape>
          <o:OLEObject Type="Embed" ProgID="Equation.AxMath" ShapeID="_x0000_i1035" DrawAspect="Content" ObjectID="_1669123091" r:id="rId32"/>
        </w:object>
      </w:r>
      <w:r>
        <w:rPr>
          <w:rFonts w:hint="eastAsia"/>
        </w:rPr>
        <w:t>求</w:t>
      </w:r>
      <w:r w:rsidR="003B0F38">
        <w:rPr>
          <w:rFonts w:hint="eastAsia"/>
        </w:rPr>
        <w:t>解出当前</w:t>
      </w:r>
      <w:r w:rsidRPr="002E352D">
        <w:rPr>
          <w:position w:val="-8"/>
        </w:rPr>
        <w:object w:dxaOrig="157" w:dyaOrig="272" w14:anchorId="1EB1C944">
          <v:shape id="_x0000_i1036" type="#_x0000_t75" style="width:8pt;height:13.6pt" o:ole="">
            <v:imagedata r:id="rId12" o:title=""/>
          </v:shape>
          <o:OLEObject Type="Embed" ProgID="Equation.AxMath" ShapeID="_x0000_i1036" DrawAspect="Content" ObjectID="_1669123092" r:id="rId33"/>
        </w:object>
      </w:r>
      <w:r w:rsidR="003B0F38">
        <w:rPr>
          <w:rFonts w:hint="eastAsia"/>
        </w:rPr>
        <w:t>时刻的先验状态协方差预测值</w:t>
      </w:r>
      <w:r w:rsidR="00032CC7" w:rsidRPr="00032CC7">
        <w:rPr>
          <w:position w:val="-9"/>
        </w:rPr>
        <w:object w:dxaOrig="1018" w:dyaOrig="284" w14:anchorId="565249BB">
          <v:shape id="_x0000_i1037" type="#_x0000_t75" style="width:50.8pt;height:14.4pt" o:ole="">
            <v:imagedata r:id="rId34" o:title=""/>
          </v:shape>
          <o:OLEObject Type="Embed" ProgID="Equation.AxMath" ShapeID="_x0000_i1037" DrawAspect="Content" ObjectID="_1669123093" r:id="rId35"/>
        </w:object>
      </w:r>
      <w:r w:rsidR="00BF4934">
        <w:rPr>
          <w:rFonts w:hint="eastAsia"/>
        </w:rPr>
        <w:t>：</w:t>
      </w:r>
    </w:p>
    <w:p w14:paraId="7D744EB7" w14:textId="363C726E" w:rsidR="003B0F38" w:rsidRDefault="00892A6B" w:rsidP="0073549E">
      <w:pPr>
        <w:pStyle w:val="a0"/>
        <w:spacing w:line="240" w:lineRule="auto"/>
        <w:ind w:firstLineChars="0" w:firstLine="0"/>
        <w:jc w:val="center"/>
      </w:pPr>
      <w:r w:rsidRPr="00892A6B">
        <w:rPr>
          <w:position w:val="-9"/>
        </w:rPr>
        <w:object w:dxaOrig="3484" w:dyaOrig="284" w14:anchorId="3EE00AEB">
          <v:shape id="_x0000_i1038" type="#_x0000_t75" style="width:174.4pt;height:14.4pt" o:ole="">
            <v:imagedata r:id="rId36" o:title=""/>
          </v:shape>
          <o:OLEObject Type="Embed" ProgID="Equation.AxMath" ShapeID="_x0000_i1038" DrawAspect="Content" ObjectID="_1669123094" r:id="rId37"/>
        </w:object>
      </w:r>
    </w:p>
    <w:p w14:paraId="47FEB4EF" w14:textId="17BCB535" w:rsidR="00BF4934" w:rsidRDefault="00BF4934" w:rsidP="00BF4934">
      <w:pPr>
        <w:ind w:firstLine="420"/>
      </w:pPr>
      <w:r>
        <w:rPr>
          <w:rFonts w:hint="eastAsia"/>
        </w:rPr>
        <w:t>其中，</w:t>
      </w:r>
      <w:r w:rsidRPr="002E352D">
        <w:rPr>
          <w:position w:val="-8"/>
        </w:rPr>
        <w:object w:dxaOrig="202" w:dyaOrig="272" w14:anchorId="11701FE6">
          <v:shape id="_x0000_i1039" type="#_x0000_t75" style="width:10pt;height:13.6pt" o:ole="">
            <v:imagedata r:id="rId31" o:title=""/>
          </v:shape>
          <o:OLEObject Type="Embed" ProgID="Equation.AxMath" ShapeID="_x0000_i1039" DrawAspect="Content" ObjectID="_1669123095" r:id="rId38"/>
        </w:object>
      </w:r>
      <w:r>
        <w:rPr>
          <w:rFonts w:hint="eastAsia"/>
        </w:rPr>
        <w:t>表征的是预测模型与实际模型之间的差别噪声，</w:t>
      </w:r>
      <w:r w:rsidRPr="002E352D">
        <w:rPr>
          <w:position w:val="-8"/>
        </w:rPr>
        <w:object w:dxaOrig="202" w:dyaOrig="272" w14:anchorId="158483B0">
          <v:shape id="_x0000_i1040" type="#_x0000_t75" style="width:10pt;height:13.6pt" o:ole="">
            <v:imagedata r:id="rId31" o:title=""/>
          </v:shape>
          <o:OLEObject Type="Embed" ProgID="Equation.AxMath" ShapeID="_x0000_i1040" DrawAspect="Content" ObjectID="_1669123096" r:id="rId39"/>
        </w:object>
      </w:r>
      <w:r>
        <w:rPr>
          <w:rFonts w:hint="eastAsia"/>
        </w:rPr>
        <w:t>取值越小，系统抑制、滤除噪声的能力越小。</w:t>
      </w:r>
    </w:p>
    <w:p w14:paraId="27C3C0FA" w14:textId="243E5689" w:rsidR="003B0F38" w:rsidRDefault="002E352D" w:rsidP="003B0F38">
      <w:pPr>
        <w:ind w:firstLine="420"/>
      </w:pPr>
      <w:r>
        <w:t>3</w:t>
      </w:r>
      <w:r>
        <w:rPr>
          <w:rFonts w:hint="eastAsia"/>
        </w:rPr>
        <w:t>）</w:t>
      </w:r>
      <w:r w:rsidR="00BF4934">
        <w:rPr>
          <w:rFonts w:hint="eastAsia"/>
        </w:rPr>
        <w:t>卡尔曼增益方程：根据状态变量预测值和协方差矩阵预测值计算</w:t>
      </w:r>
      <w:r w:rsidR="003B0F38">
        <w:rPr>
          <w:rFonts w:hint="eastAsia"/>
        </w:rPr>
        <w:t>当前</w:t>
      </w:r>
      <w:r w:rsidR="00BF4934" w:rsidRPr="00BF4934">
        <w:rPr>
          <w:position w:val="-8"/>
        </w:rPr>
        <w:object w:dxaOrig="157" w:dyaOrig="272" w14:anchorId="26C8D944">
          <v:shape id="_x0000_i1041" type="#_x0000_t75" style="width:8pt;height:13.6pt" o:ole="">
            <v:imagedata r:id="rId12" o:title=""/>
          </v:shape>
          <o:OLEObject Type="Embed" ProgID="Equation.AxMath" ShapeID="_x0000_i1041" DrawAspect="Content" ObjectID="_1669123097" r:id="rId40"/>
        </w:object>
      </w:r>
      <w:r w:rsidR="003B0F38">
        <w:rPr>
          <w:rFonts w:hint="eastAsia"/>
        </w:rPr>
        <w:t>时刻的卡尔曼增益</w:t>
      </w:r>
      <w:r w:rsidR="00BF4934">
        <w:rPr>
          <w:rFonts w:hint="eastAsia"/>
        </w:rPr>
        <w:t>：</w:t>
      </w:r>
    </w:p>
    <w:p w14:paraId="315C6DAA" w14:textId="7D980B7A" w:rsidR="003B0F38" w:rsidRDefault="0073549E" w:rsidP="0073549E">
      <w:pPr>
        <w:pStyle w:val="a0"/>
        <w:spacing w:line="240" w:lineRule="auto"/>
        <w:ind w:firstLineChars="0" w:firstLine="0"/>
        <w:jc w:val="center"/>
      </w:pPr>
      <w:r w:rsidRPr="00892A6B">
        <w:rPr>
          <w:position w:val="-9"/>
        </w:rPr>
        <w:object w:dxaOrig="2735" w:dyaOrig="284" w14:anchorId="1676A7AD">
          <v:shape id="_x0000_i1080" type="#_x0000_t75" style="width:137.2pt;height:14.4pt" o:ole="">
            <v:imagedata r:id="rId41" o:title=""/>
          </v:shape>
          <o:OLEObject Type="Embed" ProgID="Equation.AxMath" ShapeID="_x0000_i1080" DrawAspect="Content" ObjectID="_1669123098" r:id="rId42"/>
        </w:object>
      </w:r>
    </w:p>
    <w:p w14:paraId="4F5C4538" w14:textId="04FAFB5C" w:rsidR="003B0F38" w:rsidRDefault="0057026B" w:rsidP="003B0F38">
      <w:pPr>
        <w:ind w:firstLine="420"/>
      </w:pPr>
      <w:r>
        <w:rPr>
          <w:rFonts w:hint="eastAsia"/>
        </w:rPr>
        <w:t>其中，</w:t>
      </w:r>
      <w:r w:rsidR="00892A6B" w:rsidRPr="00892A6B">
        <w:rPr>
          <w:position w:val="-8"/>
        </w:rPr>
        <w:object w:dxaOrig="236" w:dyaOrig="272" w14:anchorId="619C4B64">
          <v:shape id="_x0000_i1043" type="#_x0000_t75" style="width:12pt;height:13.6pt" o:ole="">
            <v:imagedata r:id="rId43" o:title=""/>
          </v:shape>
          <o:OLEObject Type="Embed" ProgID="Equation.AxMath" ShapeID="_x0000_i1043" DrawAspect="Content" ObjectID="_1669123099" r:id="rId44"/>
        </w:object>
      </w:r>
      <w:r>
        <w:rPr>
          <w:rFonts w:hint="eastAsia"/>
        </w:rPr>
        <w:t>为观测矩阵，</w:t>
      </w:r>
      <w:r w:rsidR="00892A6B" w:rsidRPr="00892A6B">
        <w:rPr>
          <w:position w:val="-9"/>
        </w:rPr>
        <w:object w:dxaOrig="463" w:dyaOrig="284" w14:anchorId="39A7A828">
          <v:shape id="_x0000_i1044" type="#_x0000_t75" style="width:23.2pt;height:14.4pt" o:ole="">
            <v:imagedata r:id="rId45" o:title=""/>
          </v:shape>
          <o:OLEObject Type="Embed" ProgID="Equation.AxMath" ShapeID="_x0000_i1044" DrawAspect="Content" ObjectID="_1669123100" r:id="rId46"/>
        </w:object>
      </w:r>
      <w:r>
        <w:rPr>
          <w:rFonts w:hint="eastAsia"/>
        </w:rPr>
        <w:t>为新息协方差矩阵，</w:t>
      </w:r>
      <w:r w:rsidR="00892A6B" w:rsidRPr="00892A6B">
        <w:rPr>
          <w:position w:val="-9"/>
        </w:rPr>
        <w:object w:dxaOrig="2599" w:dyaOrig="284" w14:anchorId="5608038C">
          <v:shape id="_x0000_i1045" type="#_x0000_t75" style="width:129.6pt;height:14.4pt" o:ole="">
            <v:imagedata r:id="rId47" o:title=""/>
          </v:shape>
          <o:OLEObject Type="Embed" ProgID="Equation.AxMath" ShapeID="_x0000_i1045" DrawAspect="Content" ObjectID="_1669123101" r:id="rId48"/>
        </w:object>
      </w:r>
      <w:r>
        <w:rPr>
          <w:rFonts w:hint="eastAsia"/>
        </w:rPr>
        <w:t>，</w:t>
      </w:r>
      <w:r w:rsidR="00892A6B" w:rsidRPr="00892A6B">
        <w:rPr>
          <w:position w:val="-8"/>
        </w:rPr>
        <w:object w:dxaOrig="207" w:dyaOrig="272" w14:anchorId="37A24B70">
          <v:shape id="_x0000_i1046" type="#_x0000_t75" style="width:10.4pt;height:13.6pt" o:ole="">
            <v:imagedata r:id="rId49" o:title=""/>
          </v:shape>
          <o:OLEObject Type="Embed" ProgID="Equation.AxMath" ShapeID="_x0000_i1046" DrawAspect="Content" ObjectID="_1669123102" r:id="rId50"/>
        </w:object>
      </w:r>
      <w:r>
        <w:rPr>
          <w:rFonts w:hint="eastAsia"/>
        </w:rPr>
        <w:t>为测量噪声</w:t>
      </w:r>
      <w:r w:rsidR="0028306C">
        <w:rPr>
          <w:rFonts w:hint="eastAsia"/>
        </w:rPr>
        <w:t>，表征的是传感器本身的</w:t>
      </w:r>
      <w:r w:rsidR="00032CC7">
        <w:rPr>
          <w:rFonts w:hint="eastAsia"/>
        </w:rPr>
        <w:t>噪声</w:t>
      </w:r>
      <w:r w:rsidR="0028306C">
        <w:rPr>
          <w:rFonts w:hint="eastAsia"/>
        </w:rPr>
        <w:t>情况</w:t>
      </w:r>
      <w:r w:rsidR="00242374">
        <w:rPr>
          <w:rFonts w:hint="eastAsia"/>
        </w:rPr>
        <w:t>，</w:t>
      </w:r>
      <w:r w:rsidR="00230E4D" w:rsidRPr="00230E4D">
        <w:rPr>
          <w:position w:val="-8"/>
        </w:rPr>
        <w:object w:dxaOrig="207" w:dyaOrig="272" w14:anchorId="347F207E">
          <v:shape id="_x0000_i1047" type="#_x0000_t75" style="width:10.4pt;height:13.6pt" o:ole="">
            <v:imagedata r:id="rId49" o:title=""/>
          </v:shape>
          <o:OLEObject Type="Embed" ProgID="Equation.AxMath" ShapeID="_x0000_i1047" DrawAspect="Content" ObjectID="_1669123103" r:id="rId51"/>
        </w:object>
      </w:r>
      <w:r w:rsidR="00230E4D">
        <w:rPr>
          <w:rFonts w:hint="eastAsia"/>
        </w:rPr>
        <w:t>取值越小，系统滤波响应和收敛越迅速</w:t>
      </w:r>
      <w:r>
        <w:rPr>
          <w:rFonts w:hint="eastAsia"/>
        </w:rPr>
        <w:t>。</w:t>
      </w:r>
    </w:p>
    <w:p w14:paraId="7F035BC8" w14:textId="05D8F40C" w:rsidR="0057026B" w:rsidRDefault="002E352D" w:rsidP="0057026B">
      <w:pPr>
        <w:pStyle w:val="a0"/>
        <w:ind w:firstLine="420"/>
      </w:pPr>
      <w:r>
        <w:rPr>
          <w:rFonts w:hint="eastAsia"/>
        </w:rPr>
        <w:t>4</w:t>
      </w:r>
      <w:r>
        <w:rPr>
          <w:rFonts w:hint="eastAsia"/>
        </w:rPr>
        <w:t>）</w:t>
      </w:r>
      <w:r w:rsidR="00BF4934">
        <w:rPr>
          <w:rFonts w:hint="eastAsia"/>
        </w:rPr>
        <w:t>协方差更新方程：</w:t>
      </w:r>
      <w:r w:rsidR="0057026B">
        <w:rPr>
          <w:rFonts w:hint="eastAsia"/>
        </w:rPr>
        <w:t>根据当前</w:t>
      </w:r>
      <w:r w:rsidR="00BF4934" w:rsidRPr="00BF4934">
        <w:rPr>
          <w:position w:val="-8"/>
        </w:rPr>
        <w:object w:dxaOrig="157" w:dyaOrig="272" w14:anchorId="78344110">
          <v:shape id="_x0000_i1048" type="#_x0000_t75" style="width:8pt;height:13.6pt" o:ole="">
            <v:imagedata r:id="rId12" o:title=""/>
          </v:shape>
          <o:OLEObject Type="Embed" ProgID="Equation.AxMath" ShapeID="_x0000_i1048" DrawAspect="Content" ObjectID="_1669123104" r:id="rId52"/>
        </w:object>
      </w:r>
      <w:r w:rsidR="0057026B">
        <w:rPr>
          <w:rFonts w:hint="eastAsia"/>
        </w:rPr>
        <w:t>时刻的协方差预估值</w:t>
      </w:r>
      <w:r w:rsidR="00BF4934">
        <w:rPr>
          <w:rFonts w:hint="eastAsia"/>
        </w:rPr>
        <w:t>、</w:t>
      </w:r>
      <w:r w:rsidR="0057026B">
        <w:rPr>
          <w:rFonts w:hint="eastAsia"/>
        </w:rPr>
        <w:t>卡尔曼增益矩阵以及观测矩阵对当前</w:t>
      </w:r>
      <w:r w:rsidR="00BF4934" w:rsidRPr="00BF4934">
        <w:rPr>
          <w:position w:val="-8"/>
        </w:rPr>
        <w:object w:dxaOrig="157" w:dyaOrig="272" w14:anchorId="1CAE7255">
          <v:shape id="_x0000_i1049" type="#_x0000_t75" style="width:8pt;height:13.6pt" o:ole="">
            <v:imagedata r:id="rId12" o:title=""/>
          </v:shape>
          <o:OLEObject Type="Embed" ProgID="Equation.AxMath" ShapeID="_x0000_i1049" DrawAspect="Content" ObjectID="_1669123105" r:id="rId53"/>
        </w:object>
      </w:r>
      <w:r w:rsidR="0057026B">
        <w:rPr>
          <w:rFonts w:hint="eastAsia"/>
        </w:rPr>
        <w:t>时刻的协方差</w:t>
      </w:r>
      <w:r w:rsidR="00BF4934">
        <w:rPr>
          <w:rFonts w:hint="eastAsia"/>
        </w:rPr>
        <w:t>预测值</w:t>
      </w:r>
      <w:r w:rsidR="0057026B">
        <w:rPr>
          <w:rFonts w:hint="eastAsia"/>
        </w:rPr>
        <w:t>进行修正，获得修正后的协方差矩阵</w:t>
      </w:r>
      <w:r w:rsidR="00892A6B" w:rsidRPr="00892A6B">
        <w:rPr>
          <w:position w:val="-9"/>
        </w:rPr>
        <w:object w:dxaOrig="667" w:dyaOrig="284" w14:anchorId="1A94F943">
          <v:shape id="_x0000_i1050" type="#_x0000_t75" style="width:33.2pt;height:14.4pt" o:ole="">
            <v:imagedata r:id="rId54" o:title=""/>
          </v:shape>
          <o:OLEObject Type="Embed" ProgID="Equation.AxMath" ShapeID="_x0000_i1050" DrawAspect="Content" ObjectID="_1669123106" r:id="rId55"/>
        </w:object>
      </w:r>
      <w:r w:rsidR="00BF4934">
        <w:rPr>
          <w:rFonts w:hint="eastAsia"/>
        </w:rPr>
        <w:t>：</w:t>
      </w:r>
    </w:p>
    <w:p w14:paraId="1C265298" w14:textId="709FF1F9" w:rsidR="0057026B" w:rsidRDefault="0073549E" w:rsidP="0073549E">
      <w:pPr>
        <w:pStyle w:val="a0"/>
        <w:spacing w:line="240" w:lineRule="auto"/>
        <w:ind w:firstLineChars="0" w:firstLine="0"/>
        <w:jc w:val="center"/>
      </w:pPr>
      <w:r w:rsidRPr="00892A6B">
        <w:rPr>
          <w:position w:val="-10"/>
        </w:rPr>
        <w:object w:dxaOrig="3163" w:dyaOrig="312" w14:anchorId="4B7ABBFA">
          <v:shape id="_x0000_i1074" type="#_x0000_t75" style="width:158pt;height:15.6pt" o:ole="">
            <v:imagedata r:id="rId56" o:title=""/>
          </v:shape>
          <o:OLEObject Type="Embed" ProgID="Equation.AxMath" ShapeID="_x0000_i1074" DrawAspect="Content" ObjectID="_1669123107" r:id="rId57"/>
        </w:object>
      </w:r>
    </w:p>
    <w:p w14:paraId="292C98C2" w14:textId="32E44226" w:rsidR="0057026B" w:rsidRDefault="002E352D" w:rsidP="0057026B">
      <w:pPr>
        <w:ind w:firstLine="420"/>
      </w:pPr>
      <w:r>
        <w:rPr>
          <w:rFonts w:hint="eastAsia"/>
        </w:rPr>
        <w:t>5</w:t>
      </w:r>
      <w:r>
        <w:rPr>
          <w:rFonts w:hint="eastAsia"/>
        </w:rPr>
        <w:t>）</w:t>
      </w:r>
      <w:r w:rsidR="00BF4934">
        <w:rPr>
          <w:rFonts w:hint="eastAsia"/>
        </w:rPr>
        <w:t>最优值更新方程：</w:t>
      </w:r>
      <w:r w:rsidR="0057026B">
        <w:rPr>
          <w:rFonts w:hint="eastAsia"/>
        </w:rPr>
        <w:t>根据当前</w:t>
      </w:r>
      <w:r w:rsidR="00BF4934" w:rsidRPr="00BF4934">
        <w:rPr>
          <w:position w:val="-8"/>
        </w:rPr>
        <w:object w:dxaOrig="157" w:dyaOrig="272" w14:anchorId="373B7F36">
          <v:shape id="_x0000_i1052" type="#_x0000_t75" style="width:8pt;height:13.6pt" o:ole="">
            <v:imagedata r:id="rId12" o:title=""/>
          </v:shape>
          <o:OLEObject Type="Embed" ProgID="Equation.AxMath" ShapeID="_x0000_i1052" DrawAspect="Content" ObjectID="_1669123108" r:id="rId58"/>
        </w:object>
      </w:r>
      <w:r w:rsidR="0057026B">
        <w:rPr>
          <w:rFonts w:hint="eastAsia"/>
        </w:rPr>
        <w:t>时刻的状态预估值、卡尔曼增益矩阵以及当前</w:t>
      </w:r>
      <w:r w:rsidR="00BF4934" w:rsidRPr="00BF4934">
        <w:rPr>
          <w:position w:val="-8"/>
        </w:rPr>
        <w:object w:dxaOrig="157" w:dyaOrig="272" w14:anchorId="22F0006C">
          <v:shape id="_x0000_i1053" type="#_x0000_t75" style="width:8pt;height:13.6pt" o:ole="">
            <v:imagedata r:id="rId12" o:title=""/>
          </v:shape>
          <o:OLEObject Type="Embed" ProgID="Equation.AxMath" ShapeID="_x0000_i1053" DrawAspect="Content" ObjectID="_1669123109" r:id="rId59"/>
        </w:object>
      </w:r>
      <w:r w:rsidR="0057026B">
        <w:rPr>
          <w:rFonts w:hint="eastAsia"/>
        </w:rPr>
        <w:t>时刻的测量值</w:t>
      </w:r>
      <w:r w:rsidR="00BF4934" w:rsidRPr="00892A6B">
        <w:rPr>
          <w:position w:val="-9"/>
        </w:rPr>
        <w:object w:dxaOrig="476" w:dyaOrig="337" w14:anchorId="3C0D5889">
          <v:shape id="_x0000_i1054" type="#_x0000_t75" style="width:24pt;height:17.2pt" o:ole="">
            <v:imagedata r:id="rId60" o:title=""/>
          </v:shape>
          <o:OLEObject Type="Embed" ProgID="Equation.AxMath" ShapeID="_x0000_i1054" DrawAspect="Content" ObjectID="_1669123110" r:id="rId61"/>
        </w:object>
      </w:r>
      <w:r w:rsidR="0057026B">
        <w:rPr>
          <w:rFonts w:hint="eastAsia"/>
        </w:rPr>
        <w:t>获取修正后的</w:t>
      </w:r>
      <w:r w:rsidR="001B0B80">
        <w:rPr>
          <w:rFonts w:hint="eastAsia"/>
        </w:rPr>
        <w:t>最优</w:t>
      </w:r>
      <w:r w:rsidR="0057026B">
        <w:rPr>
          <w:rFonts w:hint="eastAsia"/>
        </w:rPr>
        <w:t>状态</w:t>
      </w:r>
      <w:r w:rsidR="001B0B80">
        <w:rPr>
          <w:rFonts w:hint="eastAsia"/>
        </w:rPr>
        <w:t>值</w:t>
      </w:r>
      <w:r w:rsidR="00892A6B" w:rsidRPr="00892A6B">
        <w:rPr>
          <w:position w:val="-9"/>
        </w:rPr>
        <w:object w:dxaOrig="691" w:dyaOrig="284" w14:anchorId="2A851053">
          <v:shape id="_x0000_i1055" type="#_x0000_t75" style="width:34.8pt;height:14.4pt" o:ole="">
            <v:imagedata r:id="rId62" o:title=""/>
          </v:shape>
          <o:OLEObject Type="Embed" ProgID="Equation.AxMath" ShapeID="_x0000_i1055" DrawAspect="Content" ObjectID="_1669123111" r:id="rId63"/>
        </w:object>
      </w:r>
      <w:r w:rsidR="00BF4934">
        <w:rPr>
          <w:rFonts w:hint="eastAsia"/>
        </w:rPr>
        <w:t>：</w:t>
      </w:r>
    </w:p>
    <w:p w14:paraId="13030E6F" w14:textId="428418D8" w:rsidR="001B0B80" w:rsidRDefault="00892A6B" w:rsidP="0073549E">
      <w:pPr>
        <w:pStyle w:val="a0"/>
        <w:spacing w:line="240" w:lineRule="auto"/>
        <w:ind w:firstLineChars="0" w:firstLine="0"/>
        <w:jc w:val="center"/>
      </w:pPr>
      <w:r w:rsidRPr="00892A6B">
        <w:rPr>
          <w:position w:val="-9"/>
        </w:rPr>
        <w:object w:dxaOrig="3184" w:dyaOrig="284" w14:anchorId="0FF8A0B5">
          <v:shape id="_x0000_i1056" type="#_x0000_t75" style="width:159.2pt;height:14.4pt" o:ole="">
            <v:imagedata r:id="rId64" o:title=""/>
          </v:shape>
          <o:OLEObject Type="Embed" ProgID="Equation.AxMath" ShapeID="_x0000_i1056" DrawAspect="Content" ObjectID="_1669123112" r:id="rId65"/>
        </w:object>
      </w:r>
    </w:p>
    <w:p w14:paraId="7E1B9249" w14:textId="2F266074" w:rsidR="001B0B80" w:rsidRDefault="001B0B80" w:rsidP="0073549E">
      <w:pPr>
        <w:ind w:firstLine="420"/>
      </w:pPr>
      <w:r>
        <w:rPr>
          <w:rFonts w:hint="eastAsia"/>
        </w:rPr>
        <w:t>其中，</w:t>
      </w:r>
      <w:r w:rsidR="00892A6B" w:rsidRPr="00892A6B">
        <w:rPr>
          <w:position w:val="-9"/>
        </w:rPr>
        <w:object w:dxaOrig="2560" w:dyaOrig="337" w14:anchorId="7D5739F9">
          <v:shape id="_x0000_i1057" type="#_x0000_t75" style="width:128pt;height:17.2pt" o:ole="">
            <v:imagedata r:id="rId66" o:title=""/>
          </v:shape>
          <o:OLEObject Type="Embed" ProgID="Equation.AxMath" ShapeID="_x0000_i1057" DrawAspect="Content" ObjectID="_1669123113" r:id="rId67"/>
        </w:object>
      </w:r>
      <w:r>
        <w:rPr>
          <w:rFonts w:hint="eastAsia"/>
        </w:rPr>
        <w:t>。</w:t>
      </w:r>
    </w:p>
    <w:p w14:paraId="3B4BB001" w14:textId="1CA5E8B9" w:rsidR="0039766F" w:rsidRDefault="00BF4934" w:rsidP="0039766F">
      <w:pPr>
        <w:pStyle w:val="a0"/>
        <w:ind w:firstLine="420"/>
      </w:pPr>
      <w:r>
        <w:rPr>
          <w:rFonts w:hint="eastAsia"/>
        </w:rPr>
        <w:t>最优值和协方差更新方程都计算结束后，整个滤波过程进入下一轮循环，</w:t>
      </w:r>
      <w:r w:rsidR="0039766F">
        <w:rPr>
          <w:rFonts w:hint="eastAsia"/>
        </w:rPr>
        <w:t>利用上面五个方程可以求解出整个时刻的最优状态值</w:t>
      </w:r>
      <w:r>
        <w:rPr>
          <w:rFonts w:hint="eastAsia"/>
        </w:rPr>
        <w:t>，递推的本质体现在估计过程，每次只需根据上一时刻的计算值递归计算，就能得到当前时刻的状态估计</w:t>
      </w:r>
      <w:r w:rsidR="0039766F">
        <w:rPr>
          <w:rFonts w:hint="eastAsia"/>
        </w:rPr>
        <w:t>。</w:t>
      </w:r>
    </w:p>
    <w:p w14:paraId="3BC5F6C8" w14:textId="0D4BEF2C" w:rsidR="0039766F" w:rsidRDefault="0039766F" w:rsidP="0039766F">
      <w:pPr>
        <w:pStyle w:val="a0"/>
        <w:ind w:firstLine="420"/>
      </w:pPr>
      <w:r>
        <w:rPr>
          <w:rFonts w:hint="eastAsia"/>
        </w:rPr>
        <w:t>卡尔曼滤波的工作流程框图如图所示。</w:t>
      </w:r>
    </w:p>
    <w:p w14:paraId="276CA8A1" w14:textId="77777777" w:rsidR="006C1FCA" w:rsidRDefault="00C91670" w:rsidP="0073549E">
      <w:pPr>
        <w:pStyle w:val="a0"/>
        <w:keepNext/>
        <w:spacing w:line="240" w:lineRule="auto"/>
        <w:ind w:firstLine="420"/>
        <w:jc w:val="center"/>
      </w:pPr>
      <w:r>
        <w:rPr>
          <w:rFonts w:hint="eastAsia"/>
          <w:noProof/>
        </w:rPr>
        <w:drawing>
          <wp:inline distT="0" distB="0" distL="0" distR="0" wp14:anchorId="27DB3FD0" wp14:editId="7B713EF4">
            <wp:extent cx="3845560" cy="206373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rotWithShape="1">
                    <a:blip r:embed="rId68">
                      <a:extLst>
                        <a:ext uri="{28A0092B-C50C-407E-A947-70E740481C1C}">
                          <a14:useLocalDpi xmlns:a14="http://schemas.microsoft.com/office/drawing/2010/main" val="0"/>
                        </a:ext>
                      </a:extLst>
                    </a:blip>
                    <a:srcRect l="15806" t="22517" r="27993" b="23865"/>
                    <a:stretch/>
                  </pic:blipFill>
                  <pic:spPr bwMode="auto">
                    <a:xfrm>
                      <a:off x="0" y="0"/>
                      <a:ext cx="3876992" cy="2080598"/>
                    </a:xfrm>
                    <a:prstGeom prst="rect">
                      <a:avLst/>
                    </a:prstGeom>
                    <a:ln>
                      <a:noFill/>
                    </a:ln>
                    <a:extLst>
                      <a:ext uri="{53640926-AAD7-44D8-BBD7-CCE9431645EC}">
                        <a14:shadowObscured xmlns:a14="http://schemas.microsoft.com/office/drawing/2010/main"/>
                      </a:ext>
                    </a:extLst>
                  </pic:spPr>
                </pic:pic>
              </a:graphicData>
            </a:graphic>
          </wp:inline>
        </w:drawing>
      </w:r>
    </w:p>
    <w:p w14:paraId="35231120" w14:textId="57D8601E" w:rsidR="00C91670" w:rsidRDefault="006C1FCA" w:rsidP="006C1FCA">
      <w:pPr>
        <w:pStyle w:val="ae"/>
        <w:ind w:firstLine="420"/>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noProof/>
        </w:rPr>
        <w:t>1</w:t>
      </w:r>
      <w:r>
        <w:fldChar w:fldCharType="end"/>
      </w:r>
      <w:r w:rsidR="00170374">
        <w:rPr>
          <w:rFonts w:hint="eastAsia"/>
        </w:rPr>
        <w:t>卡尔曼滤波算法流程图</w:t>
      </w:r>
    </w:p>
    <w:p w14:paraId="46D9DFB2" w14:textId="5047DE3F" w:rsidR="00132ECC" w:rsidRDefault="002B1A3E" w:rsidP="002B1A3E">
      <w:pPr>
        <w:ind w:firstLine="420"/>
      </w:pPr>
      <w:r>
        <w:rPr>
          <w:rFonts w:hint="eastAsia"/>
        </w:rPr>
        <w:t>为验证卡尔曼滤波算法的效果，将超声波测距传感器固定，被测物体由近到远的移动，最后停止在距离超声波测距传感器</w:t>
      </w:r>
      <w:r>
        <w:rPr>
          <w:rFonts w:hint="eastAsia"/>
        </w:rPr>
        <w:t>2</w:t>
      </w:r>
      <w:r>
        <w:t>00</w:t>
      </w:r>
      <w:r>
        <w:rPr>
          <w:rFonts w:hint="eastAsia"/>
        </w:rPr>
        <w:t>mm</w:t>
      </w:r>
      <w:r>
        <w:rPr>
          <w:rFonts w:hint="eastAsia"/>
        </w:rPr>
        <w:t>处，以此来检测卡尔曼滤波算法的动态性能和静态性能，获取超声波测距传感器滤波前后的数据，实验结果如图所</w:t>
      </w:r>
      <w:commentRangeStart w:id="1"/>
      <w:r>
        <w:rPr>
          <w:rFonts w:hint="eastAsia"/>
        </w:rPr>
        <w:t>示</w:t>
      </w:r>
      <w:commentRangeEnd w:id="1"/>
      <w:r w:rsidR="003B5866">
        <w:rPr>
          <w:rStyle w:val="af9"/>
        </w:rPr>
        <w:commentReference w:id="1"/>
      </w:r>
      <w:r>
        <w:rPr>
          <w:rFonts w:hint="eastAsia"/>
        </w:rPr>
        <w:t>。</w:t>
      </w:r>
    </w:p>
    <w:p w14:paraId="6E0FE07E" w14:textId="77777777" w:rsidR="006C1FCA" w:rsidRDefault="002B1A3E" w:rsidP="0073549E">
      <w:pPr>
        <w:pStyle w:val="a0"/>
        <w:keepNext/>
        <w:spacing w:line="240" w:lineRule="auto"/>
        <w:ind w:firstLine="420"/>
        <w:jc w:val="center"/>
      </w:pPr>
      <w:r>
        <w:object w:dxaOrig="7295" w:dyaOrig="5570" w14:anchorId="74D758F3">
          <v:shape id="_x0000_i1058" type="#_x0000_t75" style="width:225.6pt;height:180.4pt" o:ole="">
            <v:imagedata r:id="rId69" o:title="" croptop="5744f" cropbottom="5744f" cropleft="6171f" cropright="7905f"/>
          </v:shape>
          <o:OLEObject Type="Embed" ProgID="Origin95.Graph" ShapeID="_x0000_i1058" DrawAspect="Content" ObjectID="_1669123114" r:id="rId70"/>
        </w:object>
      </w:r>
    </w:p>
    <w:p w14:paraId="325DA82C" w14:textId="28D4E26E" w:rsidR="00132ECC" w:rsidRDefault="006C1FCA" w:rsidP="006C1FCA">
      <w:pPr>
        <w:pStyle w:val="ae"/>
        <w:ind w:firstLine="420"/>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noProof/>
        </w:rPr>
        <w:t>2</w:t>
      </w:r>
      <w:r>
        <w:fldChar w:fldCharType="end"/>
      </w:r>
      <w:r>
        <w:rPr>
          <w:rFonts w:hint="eastAsia"/>
        </w:rPr>
        <w:t xml:space="preserve"> </w:t>
      </w:r>
      <w:r w:rsidR="00170374">
        <w:rPr>
          <w:rFonts w:hint="eastAsia"/>
        </w:rPr>
        <w:t>超声波测距传感器滤波前后</w:t>
      </w:r>
      <w:r w:rsidR="00F31995">
        <w:rPr>
          <w:rFonts w:hint="eastAsia"/>
        </w:rPr>
        <w:t>测距效果图</w:t>
      </w:r>
    </w:p>
    <w:p w14:paraId="178AA3B9" w14:textId="75C6B7D2" w:rsidR="002B1A3E" w:rsidRDefault="002B1A3E" w:rsidP="002B1A3E">
      <w:pPr>
        <w:ind w:firstLine="420"/>
      </w:pPr>
      <w:r>
        <w:rPr>
          <w:rFonts w:hint="eastAsia"/>
        </w:rPr>
        <w:t>从实验结果图中可以明显看出，超声波测距传感器的测量原始数据经过卡尔曼滤波算法处理后</w:t>
      </w:r>
      <w:r w:rsidR="00D10881">
        <w:rPr>
          <w:rFonts w:hint="eastAsia"/>
        </w:rPr>
        <w:t>，</w:t>
      </w:r>
      <w:r>
        <w:rPr>
          <w:rFonts w:hint="eastAsia"/>
        </w:rPr>
        <w:t>无论是动态测量还是静态测量性能都有了很大的提升</w:t>
      </w:r>
      <w:r w:rsidR="00D10881">
        <w:rPr>
          <w:rFonts w:hint="eastAsia"/>
        </w:rPr>
        <w:t>。相较于未进行滤波处理的原始测量数据，</w:t>
      </w:r>
      <w:r>
        <w:rPr>
          <w:rFonts w:hint="eastAsia"/>
        </w:rPr>
        <w:t>传感器测量</w:t>
      </w:r>
      <w:r w:rsidR="002427C8">
        <w:rPr>
          <w:rFonts w:hint="eastAsia"/>
        </w:rPr>
        <w:t>稳定性和测量</w:t>
      </w:r>
      <w:r>
        <w:rPr>
          <w:rFonts w:hint="eastAsia"/>
        </w:rPr>
        <w:t>精度</w:t>
      </w:r>
      <w:r w:rsidR="002427C8">
        <w:rPr>
          <w:rFonts w:hint="eastAsia"/>
        </w:rPr>
        <w:t>都</w:t>
      </w:r>
      <w:r>
        <w:rPr>
          <w:rFonts w:hint="eastAsia"/>
        </w:rPr>
        <w:t>得到了提升，静态测量时，测量毛刺几乎</w:t>
      </w:r>
      <w:r w:rsidR="00D10881">
        <w:rPr>
          <w:rFonts w:hint="eastAsia"/>
        </w:rPr>
        <w:t>消失，动态测量时，传感器也能精确地测量</w:t>
      </w:r>
      <w:r w:rsidR="002427C8">
        <w:rPr>
          <w:rFonts w:hint="eastAsia"/>
        </w:rPr>
        <w:t>出与</w:t>
      </w:r>
      <w:r w:rsidR="00D10881">
        <w:rPr>
          <w:rFonts w:hint="eastAsia"/>
        </w:rPr>
        <w:t>物体之间的距离。</w:t>
      </w:r>
    </w:p>
    <w:p w14:paraId="6386ECAC" w14:textId="396FF87A" w:rsidR="002427C8" w:rsidRPr="002427C8" w:rsidRDefault="002427C8" w:rsidP="002427C8">
      <w:pPr>
        <w:pStyle w:val="a0"/>
        <w:ind w:firstLine="420"/>
      </w:pPr>
      <w:r>
        <w:rPr>
          <w:rFonts w:hint="eastAsia"/>
        </w:rPr>
        <w:t>实验结果表明，本课题设计的卡尔曼滤波器能有效地滤除超声波测距传感器的噪声，能够稳定得获得较高精度的测量数据，而且测量数据误差在本课题允许的误差范围内，因此经过卡尔曼滤波算法预处理后的数据能够用于下一阶段的超声波测距传感器定位系统。</w:t>
      </w:r>
    </w:p>
    <w:sectPr w:rsidR="002427C8" w:rsidRPr="002427C8" w:rsidSect="00414A40">
      <w:headerReference w:type="even" r:id="rId71"/>
      <w:headerReference w:type="default" r:id="rId72"/>
      <w:footerReference w:type="even" r:id="rId73"/>
      <w:footerReference w:type="default" r:id="rId74"/>
      <w:headerReference w:type="first" r:id="rId75"/>
      <w:footerReference w:type="first" r:id="rId7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2635481438@qq.com" w:date="2020-12-08T14:56:00Z" w:initials="2">
    <w:p w14:paraId="14255766" w14:textId="77777777" w:rsidR="00F37AF9" w:rsidRDefault="00F37AF9">
      <w:pPr>
        <w:pStyle w:val="afa"/>
        <w:ind w:firstLine="420"/>
      </w:pPr>
      <w:r>
        <w:rPr>
          <w:rStyle w:val="af9"/>
        </w:rPr>
        <w:annotationRef/>
      </w:r>
      <w:r>
        <w:rPr>
          <w:rFonts w:hint="eastAsia"/>
        </w:rPr>
        <w:t>公式中变量为斜体，常量为正体，</w:t>
      </w:r>
    </w:p>
    <w:p w14:paraId="636C65BB" w14:textId="77777777" w:rsidR="00F37AF9" w:rsidRDefault="00F37AF9">
      <w:pPr>
        <w:pStyle w:val="afa"/>
        <w:ind w:firstLine="420"/>
      </w:pPr>
      <w:r>
        <w:rPr>
          <w:rFonts w:hint="eastAsia"/>
        </w:rPr>
        <w:t>正文中最好用英文字符，插入字符会</w:t>
      </w:r>
    </w:p>
    <w:p w14:paraId="6F301C67" w14:textId="5DDFC22D" w:rsidR="00F37AF9" w:rsidRDefault="00F37AF9">
      <w:pPr>
        <w:pStyle w:val="afa"/>
        <w:ind w:firstLine="420"/>
      </w:pPr>
      <w:r>
        <w:rPr>
          <w:rFonts w:hint="eastAsia"/>
        </w:rPr>
        <w:t>引起行间距变化</w:t>
      </w:r>
    </w:p>
  </w:comment>
  <w:comment w:id="1" w:author="2635481438@qq.com" w:date="2020-11-28T10:06:00Z" w:initials="2">
    <w:p w14:paraId="02E68BE5" w14:textId="0834634E" w:rsidR="003B5866" w:rsidRDefault="003B5866">
      <w:pPr>
        <w:pStyle w:val="afa"/>
        <w:ind w:firstLine="420"/>
      </w:pPr>
      <w:r>
        <w:rPr>
          <w:rStyle w:val="af9"/>
        </w:rPr>
        <w:annotationRef/>
      </w:r>
      <w:r>
        <w:rPr>
          <w:rFonts w:hint="eastAsia"/>
        </w:rPr>
        <w:t>也应对激光测距传感器进行滤波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F301C67" w15:done="0"/>
  <w15:commentEx w15:paraId="02E68B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7A12A4" w16cex:dateUtc="2020-12-08T06:56:00Z"/>
  <w16cex:commentExtensible w16cex:durableId="236C9FAA" w16cex:dateUtc="2020-11-28T02: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F301C67" w16cid:durableId="237A12A4"/>
  <w16cid:commentId w16cid:paraId="02E68BE5" w16cid:durableId="236C9F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C84A83" w14:textId="77777777" w:rsidR="00DD295D" w:rsidRDefault="00DD295D" w:rsidP="00697419">
      <w:pPr>
        <w:spacing w:line="240" w:lineRule="auto"/>
        <w:ind w:firstLine="420"/>
      </w:pPr>
      <w:r>
        <w:separator/>
      </w:r>
    </w:p>
  </w:endnote>
  <w:endnote w:type="continuationSeparator" w:id="0">
    <w:p w14:paraId="11A25905" w14:textId="77777777" w:rsidR="00DD295D" w:rsidRDefault="00DD295D" w:rsidP="00697419">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77FD90" w14:textId="77777777" w:rsidR="005418BF" w:rsidRDefault="005418BF">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58AC672" w14:textId="77777777" w:rsidR="005418BF" w:rsidRDefault="005418BF">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3AAF8F" w14:textId="77777777" w:rsidR="005418BF" w:rsidRDefault="005418BF">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F0CAD" w14:textId="77777777" w:rsidR="00DD295D" w:rsidRDefault="00DD295D" w:rsidP="00697419">
      <w:pPr>
        <w:spacing w:line="240" w:lineRule="auto"/>
        <w:ind w:firstLine="420"/>
      </w:pPr>
      <w:r>
        <w:separator/>
      </w:r>
    </w:p>
  </w:footnote>
  <w:footnote w:type="continuationSeparator" w:id="0">
    <w:p w14:paraId="11E91766" w14:textId="77777777" w:rsidR="00DD295D" w:rsidRDefault="00DD295D" w:rsidP="00697419">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941DE8" w14:textId="77777777" w:rsidR="005418BF" w:rsidRDefault="005418BF">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C0551" w14:textId="77777777" w:rsidR="005418BF" w:rsidRDefault="005418BF" w:rsidP="009D3DC7">
    <w:pPr>
      <w:pStyle w:val="af1"/>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B1E04" w14:textId="77777777" w:rsidR="005418BF" w:rsidRDefault="005418BF">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5256B69"/>
    <w:multiLevelType w:val="hybridMultilevel"/>
    <w:tmpl w:val="3DC8AC10"/>
    <w:lvl w:ilvl="0" w:tplc="F0464D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5F21327E"/>
    <w:multiLevelType w:val="hybridMultilevel"/>
    <w:tmpl w:val="B1F2234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7B4D0644"/>
    <w:multiLevelType w:val="hybridMultilevel"/>
    <w:tmpl w:val="E200C08C"/>
    <w:lvl w:ilvl="0" w:tplc="B4384D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7DB967D3"/>
    <w:multiLevelType w:val="multilevel"/>
    <w:tmpl w:val="E08AC868"/>
    <w:lvl w:ilvl="0">
      <w:start w:val="1"/>
      <w:numFmt w:val="chineseCountingThousand"/>
      <w:pStyle w:val="1"/>
      <w:suff w:val="nothing"/>
      <w:lvlText w:val="第%1章"/>
      <w:lvlJc w:val="left"/>
      <w:pPr>
        <w:ind w:left="0" w:firstLine="0"/>
      </w:pPr>
      <w:rPr>
        <w:rFonts w:hint="eastAsia"/>
      </w:rPr>
    </w:lvl>
    <w:lvl w:ilvl="1">
      <w:start w:val="1"/>
      <w:numFmt w:val="none"/>
      <w:pStyle w:val="2"/>
      <w:suff w:val="nothing"/>
      <w:lvlText w:val=""/>
      <w:lvlJc w:val="left"/>
      <w:pPr>
        <w:ind w:left="0" w:firstLine="0"/>
      </w:pPr>
      <w:rPr>
        <w:rFonts w:hint="eastAsia"/>
      </w:rPr>
    </w:lvl>
    <w:lvl w:ilvl="2">
      <w:start w:val="1"/>
      <w:numFmt w:val="none"/>
      <w:pStyle w:val="3"/>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abstractNumId w:val="2"/>
  </w:num>
  <w:num w:numId="2">
    <w:abstractNumId w:val="3"/>
  </w:num>
  <w:num w:numId="3">
    <w:abstractNumId w:val="1"/>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2635481438@qq.com">
    <w15:presenceInfo w15:providerId="Windows Live" w15:userId="24db79dd01f0b3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B12"/>
    <w:rsid w:val="00022A78"/>
    <w:rsid w:val="00032CC7"/>
    <w:rsid w:val="000927E6"/>
    <w:rsid w:val="000B2A80"/>
    <w:rsid w:val="000C0363"/>
    <w:rsid w:val="000C39C4"/>
    <w:rsid w:val="000D559D"/>
    <w:rsid w:val="000E534E"/>
    <w:rsid w:val="000F5C9C"/>
    <w:rsid w:val="00107F18"/>
    <w:rsid w:val="00116236"/>
    <w:rsid w:val="0011679A"/>
    <w:rsid w:val="00124AE6"/>
    <w:rsid w:val="001303C9"/>
    <w:rsid w:val="00132ECC"/>
    <w:rsid w:val="00164F67"/>
    <w:rsid w:val="00170374"/>
    <w:rsid w:val="0018709E"/>
    <w:rsid w:val="00197DF7"/>
    <w:rsid w:val="001B0B80"/>
    <w:rsid w:val="001B1238"/>
    <w:rsid w:val="001B6FAC"/>
    <w:rsid w:val="001C0A16"/>
    <w:rsid w:val="001C2722"/>
    <w:rsid w:val="001C4A2D"/>
    <w:rsid w:val="001D21D8"/>
    <w:rsid w:val="001E275F"/>
    <w:rsid w:val="001E49A2"/>
    <w:rsid w:val="002066DB"/>
    <w:rsid w:val="00214A19"/>
    <w:rsid w:val="00215322"/>
    <w:rsid w:val="00224FD9"/>
    <w:rsid w:val="00230E4D"/>
    <w:rsid w:val="00242374"/>
    <w:rsid w:val="002427C8"/>
    <w:rsid w:val="00257CE9"/>
    <w:rsid w:val="002612D3"/>
    <w:rsid w:val="002719C0"/>
    <w:rsid w:val="002738E7"/>
    <w:rsid w:val="0028225C"/>
    <w:rsid w:val="0028306C"/>
    <w:rsid w:val="00283874"/>
    <w:rsid w:val="002878CA"/>
    <w:rsid w:val="002A0B65"/>
    <w:rsid w:val="002B1A3E"/>
    <w:rsid w:val="002C067B"/>
    <w:rsid w:val="002D3524"/>
    <w:rsid w:val="002E352D"/>
    <w:rsid w:val="002E3B27"/>
    <w:rsid w:val="00307437"/>
    <w:rsid w:val="00317D64"/>
    <w:rsid w:val="00344F3B"/>
    <w:rsid w:val="00365FC9"/>
    <w:rsid w:val="0038266B"/>
    <w:rsid w:val="0039766F"/>
    <w:rsid w:val="003B0A54"/>
    <w:rsid w:val="003B0F38"/>
    <w:rsid w:val="003B5825"/>
    <w:rsid w:val="003B5866"/>
    <w:rsid w:val="003D06AC"/>
    <w:rsid w:val="003E455F"/>
    <w:rsid w:val="00407E56"/>
    <w:rsid w:val="00414A40"/>
    <w:rsid w:val="00425C13"/>
    <w:rsid w:val="00430721"/>
    <w:rsid w:val="004374D2"/>
    <w:rsid w:val="004466EB"/>
    <w:rsid w:val="00450F15"/>
    <w:rsid w:val="00454347"/>
    <w:rsid w:val="00457E76"/>
    <w:rsid w:val="004A1A9B"/>
    <w:rsid w:val="004B66F2"/>
    <w:rsid w:val="004C1052"/>
    <w:rsid w:val="00521E0D"/>
    <w:rsid w:val="00527C8C"/>
    <w:rsid w:val="0053223D"/>
    <w:rsid w:val="005418BF"/>
    <w:rsid w:val="005451D6"/>
    <w:rsid w:val="00553A09"/>
    <w:rsid w:val="005670B5"/>
    <w:rsid w:val="0057026B"/>
    <w:rsid w:val="0057439A"/>
    <w:rsid w:val="0057510B"/>
    <w:rsid w:val="00576E48"/>
    <w:rsid w:val="005860D8"/>
    <w:rsid w:val="00587F0B"/>
    <w:rsid w:val="005A6984"/>
    <w:rsid w:val="005F15B5"/>
    <w:rsid w:val="005F288D"/>
    <w:rsid w:val="005F33DA"/>
    <w:rsid w:val="006051D3"/>
    <w:rsid w:val="00607BD1"/>
    <w:rsid w:val="00610374"/>
    <w:rsid w:val="00621355"/>
    <w:rsid w:val="00645275"/>
    <w:rsid w:val="0065699C"/>
    <w:rsid w:val="00660F6A"/>
    <w:rsid w:val="00674DF1"/>
    <w:rsid w:val="00682CC6"/>
    <w:rsid w:val="00683217"/>
    <w:rsid w:val="0069056F"/>
    <w:rsid w:val="00693268"/>
    <w:rsid w:val="00696254"/>
    <w:rsid w:val="00697419"/>
    <w:rsid w:val="006A7A45"/>
    <w:rsid w:val="006C1FCA"/>
    <w:rsid w:val="006E2060"/>
    <w:rsid w:val="006E5C86"/>
    <w:rsid w:val="00710A74"/>
    <w:rsid w:val="00711121"/>
    <w:rsid w:val="00723662"/>
    <w:rsid w:val="00723825"/>
    <w:rsid w:val="00734FB8"/>
    <w:rsid w:val="0073549E"/>
    <w:rsid w:val="00740749"/>
    <w:rsid w:val="00773F3A"/>
    <w:rsid w:val="0079471D"/>
    <w:rsid w:val="007C0DAC"/>
    <w:rsid w:val="007C296B"/>
    <w:rsid w:val="007C3D86"/>
    <w:rsid w:val="007C7E46"/>
    <w:rsid w:val="007F4E0B"/>
    <w:rsid w:val="007F5867"/>
    <w:rsid w:val="008057D1"/>
    <w:rsid w:val="008101A4"/>
    <w:rsid w:val="0081147B"/>
    <w:rsid w:val="00825B9F"/>
    <w:rsid w:val="00882F2A"/>
    <w:rsid w:val="008920D2"/>
    <w:rsid w:val="00892A6B"/>
    <w:rsid w:val="00895F34"/>
    <w:rsid w:val="008D153C"/>
    <w:rsid w:val="008F1AFF"/>
    <w:rsid w:val="008F2E5D"/>
    <w:rsid w:val="00910BE9"/>
    <w:rsid w:val="00917DCF"/>
    <w:rsid w:val="0092210D"/>
    <w:rsid w:val="00940716"/>
    <w:rsid w:val="00946846"/>
    <w:rsid w:val="00954B12"/>
    <w:rsid w:val="00973889"/>
    <w:rsid w:val="0098494F"/>
    <w:rsid w:val="009928AC"/>
    <w:rsid w:val="009C05B6"/>
    <w:rsid w:val="009D211F"/>
    <w:rsid w:val="009D3DC7"/>
    <w:rsid w:val="009D644D"/>
    <w:rsid w:val="009E09DC"/>
    <w:rsid w:val="009F267A"/>
    <w:rsid w:val="009F6C81"/>
    <w:rsid w:val="00A3424F"/>
    <w:rsid w:val="00A35619"/>
    <w:rsid w:val="00A37B6C"/>
    <w:rsid w:val="00A75E69"/>
    <w:rsid w:val="00A762E6"/>
    <w:rsid w:val="00A93F77"/>
    <w:rsid w:val="00AE22CB"/>
    <w:rsid w:val="00AF49DD"/>
    <w:rsid w:val="00B05001"/>
    <w:rsid w:val="00B22090"/>
    <w:rsid w:val="00B30A22"/>
    <w:rsid w:val="00B329AF"/>
    <w:rsid w:val="00B34EFD"/>
    <w:rsid w:val="00B61945"/>
    <w:rsid w:val="00B74A7E"/>
    <w:rsid w:val="00B81B8F"/>
    <w:rsid w:val="00B96347"/>
    <w:rsid w:val="00BB2196"/>
    <w:rsid w:val="00BC0B8A"/>
    <w:rsid w:val="00BC1131"/>
    <w:rsid w:val="00BC73D2"/>
    <w:rsid w:val="00BD6689"/>
    <w:rsid w:val="00BE499C"/>
    <w:rsid w:val="00BF4934"/>
    <w:rsid w:val="00BF597D"/>
    <w:rsid w:val="00BF5F0C"/>
    <w:rsid w:val="00C21367"/>
    <w:rsid w:val="00C316B6"/>
    <w:rsid w:val="00C422FD"/>
    <w:rsid w:val="00C56FE8"/>
    <w:rsid w:val="00C65846"/>
    <w:rsid w:val="00C70477"/>
    <w:rsid w:val="00C91670"/>
    <w:rsid w:val="00CA6325"/>
    <w:rsid w:val="00CB0E8C"/>
    <w:rsid w:val="00CD5169"/>
    <w:rsid w:val="00D10881"/>
    <w:rsid w:val="00D10F2A"/>
    <w:rsid w:val="00D15399"/>
    <w:rsid w:val="00D4269E"/>
    <w:rsid w:val="00D51F41"/>
    <w:rsid w:val="00DA6198"/>
    <w:rsid w:val="00DA73AA"/>
    <w:rsid w:val="00DD295D"/>
    <w:rsid w:val="00DE5113"/>
    <w:rsid w:val="00E24476"/>
    <w:rsid w:val="00E37848"/>
    <w:rsid w:val="00E72FBA"/>
    <w:rsid w:val="00EA4B82"/>
    <w:rsid w:val="00EA6BE8"/>
    <w:rsid w:val="00EB4A69"/>
    <w:rsid w:val="00EC68C5"/>
    <w:rsid w:val="00EC7C9F"/>
    <w:rsid w:val="00ED1B39"/>
    <w:rsid w:val="00ED3247"/>
    <w:rsid w:val="00EE64D1"/>
    <w:rsid w:val="00EE73BC"/>
    <w:rsid w:val="00EF267C"/>
    <w:rsid w:val="00F021E3"/>
    <w:rsid w:val="00F13519"/>
    <w:rsid w:val="00F2264F"/>
    <w:rsid w:val="00F31995"/>
    <w:rsid w:val="00F37AF9"/>
    <w:rsid w:val="00F843A4"/>
    <w:rsid w:val="00FA2C16"/>
    <w:rsid w:val="00FD5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F442C4"/>
  <w15:chartTrackingRefBased/>
  <w15:docId w15:val="{CA4FE0BA-4A73-448E-A38A-EA29FBB9B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rsid w:val="0073549E"/>
    <w:pPr>
      <w:widowControl w:val="0"/>
      <w:spacing w:after="0" w:line="400" w:lineRule="exact"/>
      <w:ind w:firstLineChars="200" w:firstLine="200"/>
    </w:pPr>
    <w:rPr>
      <w:rFonts w:ascii="Times New Roman" w:eastAsia="宋体" w:hAnsi="Times New Roman" w:cs="Times New Roman"/>
      <w:szCs w:val="24"/>
    </w:rPr>
  </w:style>
  <w:style w:type="paragraph" w:styleId="1">
    <w:name w:val="heading 1"/>
    <w:basedOn w:val="a"/>
    <w:next w:val="a"/>
    <w:link w:val="10"/>
    <w:qFormat/>
    <w:rsid w:val="00954B12"/>
    <w:pPr>
      <w:keepNext/>
      <w:keepLines/>
      <w:numPr>
        <w:numId w:val="2"/>
      </w:numPr>
      <w:ind w:firstLineChars="0"/>
      <w:jc w:val="center"/>
      <w:outlineLvl w:val="0"/>
    </w:pPr>
    <w:rPr>
      <w:rFonts w:eastAsia="黑体" w:cstheme="minorBidi"/>
      <w:bCs/>
      <w:kern w:val="44"/>
      <w:sz w:val="30"/>
      <w:szCs w:val="44"/>
    </w:rPr>
  </w:style>
  <w:style w:type="paragraph" w:styleId="2">
    <w:name w:val="heading 2"/>
    <w:basedOn w:val="a"/>
    <w:next w:val="a"/>
    <w:link w:val="20"/>
    <w:qFormat/>
    <w:rsid w:val="002612D3"/>
    <w:pPr>
      <w:keepNext/>
      <w:keepLines/>
      <w:numPr>
        <w:ilvl w:val="1"/>
        <w:numId w:val="2"/>
      </w:numPr>
      <w:ind w:firstLineChars="0"/>
      <w:outlineLvl w:val="1"/>
    </w:pPr>
    <w:rPr>
      <w:rFonts w:eastAsia="黑体" w:cstheme="minorBidi"/>
      <w:bCs/>
      <w:sz w:val="28"/>
      <w:szCs w:val="32"/>
    </w:rPr>
  </w:style>
  <w:style w:type="paragraph" w:styleId="3">
    <w:name w:val="heading 3"/>
    <w:basedOn w:val="a"/>
    <w:next w:val="a"/>
    <w:link w:val="30"/>
    <w:qFormat/>
    <w:rsid w:val="002612D3"/>
    <w:pPr>
      <w:keepNext/>
      <w:keepLines/>
      <w:numPr>
        <w:ilvl w:val="2"/>
        <w:numId w:val="2"/>
      </w:numPr>
      <w:ind w:firstLineChars="0"/>
      <w:outlineLvl w:val="2"/>
    </w:pPr>
    <w:rPr>
      <w:rFonts w:eastAsia="黑体" w:cstheme="minorBidi"/>
      <w:bCs/>
      <w:sz w:val="24"/>
      <w:szCs w:val="32"/>
    </w:rPr>
  </w:style>
  <w:style w:type="paragraph" w:styleId="4">
    <w:name w:val="heading 4"/>
    <w:basedOn w:val="a"/>
    <w:next w:val="a"/>
    <w:link w:val="40"/>
    <w:rsid w:val="00A35619"/>
    <w:pPr>
      <w:keepNext/>
      <w:keepLines/>
      <w:numPr>
        <w:ilvl w:val="3"/>
        <w:numId w:val="2"/>
      </w:numPr>
      <w:spacing w:before="280" w:after="290" w:line="376" w:lineRule="auto"/>
      <w:ind w:firstLineChars="0"/>
      <w:outlineLvl w:val="3"/>
    </w:pPr>
    <w:rPr>
      <w:rFonts w:ascii="Cambria" w:hAnsi="Cambria"/>
      <w:b/>
      <w:bCs/>
      <w:sz w:val="28"/>
      <w:szCs w:val="28"/>
    </w:rPr>
  </w:style>
  <w:style w:type="paragraph" w:styleId="5">
    <w:name w:val="heading 5"/>
    <w:basedOn w:val="a"/>
    <w:next w:val="a"/>
    <w:link w:val="50"/>
    <w:uiPriority w:val="9"/>
    <w:semiHidden/>
    <w:unhideWhenUsed/>
    <w:qFormat/>
    <w:rsid w:val="00E37848"/>
    <w:pPr>
      <w:keepNext/>
      <w:keepLines/>
      <w:numPr>
        <w:ilvl w:val="4"/>
        <w:numId w:val="2"/>
      </w:numPr>
      <w:spacing w:before="280" w:after="290" w:line="376" w:lineRule="auto"/>
      <w:ind w:firstLineChars="0"/>
      <w:outlineLvl w:val="4"/>
    </w:pPr>
    <w:rPr>
      <w:b/>
      <w:bCs/>
      <w:sz w:val="28"/>
      <w:szCs w:val="28"/>
    </w:rPr>
  </w:style>
  <w:style w:type="paragraph" w:styleId="6">
    <w:name w:val="heading 6"/>
    <w:basedOn w:val="a"/>
    <w:next w:val="a"/>
    <w:link w:val="60"/>
    <w:uiPriority w:val="9"/>
    <w:semiHidden/>
    <w:unhideWhenUsed/>
    <w:qFormat/>
    <w:rsid w:val="00E37848"/>
    <w:pPr>
      <w:keepNext/>
      <w:keepLines/>
      <w:numPr>
        <w:ilvl w:val="5"/>
        <w:numId w:val="2"/>
      </w:numPr>
      <w:spacing w:before="240" w:after="64" w:line="320" w:lineRule="auto"/>
      <w:ind w:firstLineChars="0"/>
      <w:outlineLvl w:val="5"/>
    </w:pPr>
    <w:rPr>
      <w:rFonts w:asciiTheme="majorHAnsi" w:eastAsiaTheme="majorEastAsia" w:hAnsiTheme="majorHAnsi" w:cstheme="majorBidi"/>
      <w:b/>
      <w:bCs/>
    </w:rPr>
  </w:style>
  <w:style w:type="paragraph" w:styleId="7">
    <w:name w:val="heading 7"/>
    <w:basedOn w:val="a"/>
    <w:next w:val="a"/>
    <w:link w:val="70"/>
    <w:uiPriority w:val="9"/>
    <w:semiHidden/>
    <w:unhideWhenUsed/>
    <w:qFormat/>
    <w:rsid w:val="00E37848"/>
    <w:pPr>
      <w:keepNext/>
      <w:keepLines/>
      <w:numPr>
        <w:ilvl w:val="6"/>
        <w:numId w:val="2"/>
      </w:numPr>
      <w:spacing w:before="240" w:after="64" w:line="320" w:lineRule="auto"/>
      <w:ind w:firstLineChars="0"/>
      <w:outlineLvl w:val="6"/>
    </w:pPr>
    <w:rPr>
      <w:b/>
      <w:bCs/>
    </w:rPr>
  </w:style>
  <w:style w:type="paragraph" w:styleId="8">
    <w:name w:val="heading 8"/>
    <w:basedOn w:val="a"/>
    <w:next w:val="a"/>
    <w:link w:val="80"/>
    <w:uiPriority w:val="9"/>
    <w:semiHidden/>
    <w:unhideWhenUsed/>
    <w:qFormat/>
    <w:rsid w:val="00E37848"/>
    <w:pPr>
      <w:keepNext/>
      <w:keepLines/>
      <w:numPr>
        <w:ilvl w:val="7"/>
        <w:numId w:val="2"/>
      </w:numPr>
      <w:spacing w:before="240" w:after="64" w:line="320" w:lineRule="auto"/>
      <w:ind w:firstLineChars="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37848"/>
    <w:pPr>
      <w:keepNext/>
      <w:keepLines/>
      <w:numPr>
        <w:ilvl w:val="8"/>
        <w:numId w:val="2"/>
      </w:numPr>
      <w:spacing w:before="240" w:after="64" w:line="320" w:lineRule="auto"/>
      <w:ind w:firstLineChars="0"/>
      <w:outlineLvl w:val="8"/>
    </w:pPr>
    <w:rPr>
      <w:rFonts w:asciiTheme="majorHAnsi" w:eastAsiaTheme="majorEastAsia" w:hAnsiTheme="majorHAnsi" w:cstheme="majorBidi"/>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Indent"/>
    <w:basedOn w:val="a"/>
    <w:link w:val="a5"/>
    <w:uiPriority w:val="99"/>
    <w:semiHidden/>
    <w:unhideWhenUsed/>
    <w:rsid w:val="00A35619"/>
    <w:pPr>
      <w:ind w:leftChars="200" w:left="420"/>
    </w:pPr>
  </w:style>
  <w:style w:type="character" w:customStyle="1" w:styleId="a5">
    <w:name w:val="正文文本缩进 字符"/>
    <w:basedOn w:val="a1"/>
    <w:link w:val="a4"/>
    <w:uiPriority w:val="99"/>
    <w:semiHidden/>
    <w:rsid w:val="00A35619"/>
    <w:rPr>
      <w:rFonts w:ascii="Times New Roman" w:eastAsia="宋体" w:hAnsi="Times New Roman" w:cs="Times New Roman"/>
      <w:sz w:val="24"/>
      <w:szCs w:val="24"/>
    </w:rPr>
  </w:style>
  <w:style w:type="paragraph" w:customStyle="1" w:styleId="a6">
    <w:name w:val="图片标题"/>
    <w:basedOn w:val="a"/>
    <w:link w:val="Char"/>
    <w:qFormat/>
    <w:rsid w:val="00954B12"/>
    <w:pPr>
      <w:widowControl/>
      <w:ind w:firstLine="480"/>
      <w:jc w:val="center"/>
    </w:pPr>
    <w:rPr>
      <w:rFonts w:eastAsia="黑体" w:cs="Arial"/>
    </w:rPr>
  </w:style>
  <w:style w:type="character" w:customStyle="1" w:styleId="Char">
    <w:name w:val="图片标题 Char"/>
    <w:basedOn w:val="a7"/>
    <w:link w:val="a6"/>
    <w:rsid w:val="00954B12"/>
    <w:rPr>
      <w:rFonts w:ascii="Times New Roman" w:eastAsia="黑体" w:hAnsi="Times New Roman" w:cs="Arial"/>
      <w:szCs w:val="24"/>
    </w:rPr>
  </w:style>
  <w:style w:type="paragraph" w:styleId="a8">
    <w:name w:val="Title"/>
    <w:basedOn w:val="a"/>
    <w:next w:val="a"/>
    <w:link w:val="a9"/>
    <w:qFormat/>
    <w:rsid w:val="002738E7"/>
    <w:pPr>
      <w:ind w:firstLineChars="0" w:firstLine="0"/>
      <w:jc w:val="center"/>
      <w:outlineLvl w:val="0"/>
    </w:pPr>
    <w:rPr>
      <w:rFonts w:ascii="Cambria" w:eastAsia="黑体" w:hAnsi="Cambria"/>
      <w:b/>
      <w:bCs/>
      <w:sz w:val="44"/>
      <w:szCs w:val="32"/>
    </w:rPr>
  </w:style>
  <w:style w:type="character" w:customStyle="1" w:styleId="a9">
    <w:name w:val="标题 字符"/>
    <w:link w:val="a8"/>
    <w:rsid w:val="002738E7"/>
    <w:rPr>
      <w:rFonts w:ascii="Cambria" w:eastAsia="黑体" w:hAnsi="Cambria" w:cs="Times New Roman"/>
      <w:b/>
      <w:bCs/>
      <w:sz w:val="44"/>
      <w:szCs w:val="32"/>
    </w:rPr>
  </w:style>
  <w:style w:type="character" w:customStyle="1" w:styleId="10">
    <w:name w:val="标题 1 字符"/>
    <w:link w:val="1"/>
    <w:rsid w:val="00954B12"/>
    <w:rPr>
      <w:rFonts w:ascii="Times New Roman" w:eastAsia="黑体" w:hAnsi="Times New Roman"/>
      <w:bCs/>
      <w:kern w:val="44"/>
      <w:sz w:val="30"/>
      <w:szCs w:val="44"/>
    </w:rPr>
  </w:style>
  <w:style w:type="character" w:customStyle="1" w:styleId="20">
    <w:name w:val="标题 2 字符"/>
    <w:link w:val="2"/>
    <w:rsid w:val="002612D3"/>
    <w:rPr>
      <w:rFonts w:ascii="Times New Roman" w:eastAsia="黑体" w:hAnsi="Times New Roman"/>
      <w:bCs/>
      <w:sz w:val="28"/>
      <w:szCs w:val="32"/>
    </w:rPr>
  </w:style>
  <w:style w:type="character" w:customStyle="1" w:styleId="30">
    <w:name w:val="标题 3 字符"/>
    <w:link w:val="3"/>
    <w:rsid w:val="002612D3"/>
    <w:rPr>
      <w:rFonts w:ascii="Times New Roman" w:eastAsia="黑体" w:hAnsi="Times New Roman"/>
      <w:bCs/>
      <w:sz w:val="24"/>
      <w:szCs w:val="32"/>
    </w:rPr>
  </w:style>
  <w:style w:type="character" w:customStyle="1" w:styleId="40">
    <w:name w:val="标题 4 字符"/>
    <w:link w:val="4"/>
    <w:rsid w:val="00A35619"/>
    <w:rPr>
      <w:rFonts w:ascii="Cambria" w:eastAsia="宋体" w:hAnsi="Cambria" w:cs="Times New Roman"/>
      <w:b/>
      <w:bCs/>
      <w:sz w:val="28"/>
      <w:szCs w:val="28"/>
    </w:rPr>
  </w:style>
  <w:style w:type="paragraph" w:customStyle="1" w:styleId="aa">
    <w:name w:val="表格标题"/>
    <w:basedOn w:val="a"/>
    <w:link w:val="Char0"/>
    <w:qFormat/>
    <w:rsid w:val="00A35619"/>
    <w:pPr>
      <w:ind w:firstLine="420"/>
      <w:jc w:val="center"/>
    </w:pPr>
    <w:rPr>
      <w:rFonts w:ascii="黑体" w:eastAsia="黑体" w:hAnsi="宋体" w:cstheme="minorBidi"/>
    </w:rPr>
  </w:style>
  <w:style w:type="character" w:customStyle="1" w:styleId="Char0">
    <w:name w:val="表格标题 Char"/>
    <w:link w:val="aa"/>
    <w:rsid w:val="00A35619"/>
    <w:rPr>
      <w:rFonts w:ascii="黑体" w:eastAsia="黑体" w:hAnsi="宋体"/>
      <w:szCs w:val="24"/>
    </w:rPr>
  </w:style>
  <w:style w:type="paragraph" w:styleId="ab">
    <w:name w:val="Subtitle"/>
    <w:basedOn w:val="a"/>
    <w:next w:val="a"/>
    <w:link w:val="ac"/>
    <w:rsid w:val="00A35619"/>
    <w:pPr>
      <w:jc w:val="left"/>
    </w:pPr>
    <w:rPr>
      <w:rFonts w:asciiTheme="minorHAnsi" w:eastAsiaTheme="minorEastAsia" w:hAnsiTheme="minorHAnsi" w:cstheme="minorBidi"/>
      <w:bCs/>
      <w:kern w:val="28"/>
      <w:szCs w:val="32"/>
    </w:rPr>
  </w:style>
  <w:style w:type="character" w:customStyle="1" w:styleId="ac">
    <w:name w:val="副标题 字符"/>
    <w:link w:val="ab"/>
    <w:rsid w:val="00A35619"/>
    <w:rPr>
      <w:bCs/>
      <w:kern w:val="28"/>
      <w:szCs w:val="32"/>
    </w:rPr>
  </w:style>
  <w:style w:type="character" w:styleId="ad">
    <w:name w:val="Emphasis"/>
    <w:rsid w:val="00A35619"/>
    <w:rPr>
      <w:rFonts w:eastAsia="黑体"/>
      <w:iCs/>
      <w:sz w:val="24"/>
    </w:rPr>
  </w:style>
  <w:style w:type="paragraph" w:styleId="ae">
    <w:name w:val="caption"/>
    <w:basedOn w:val="a"/>
    <w:next w:val="a"/>
    <w:link w:val="a7"/>
    <w:qFormat/>
    <w:rsid w:val="002612D3"/>
    <w:pPr>
      <w:spacing w:before="152" w:after="160"/>
      <w:jc w:val="center"/>
    </w:pPr>
    <w:rPr>
      <w:rFonts w:cs="Arial"/>
      <w:szCs w:val="22"/>
    </w:rPr>
  </w:style>
  <w:style w:type="character" w:customStyle="1" w:styleId="a7">
    <w:name w:val="题注 字符"/>
    <w:link w:val="ae"/>
    <w:rsid w:val="002612D3"/>
    <w:rPr>
      <w:rFonts w:ascii="Times New Roman" w:eastAsia="宋体" w:hAnsi="Times New Roman" w:cs="Arial"/>
    </w:rPr>
  </w:style>
  <w:style w:type="paragraph" w:styleId="a0">
    <w:name w:val="Body Text"/>
    <w:basedOn w:val="a"/>
    <w:link w:val="af"/>
    <w:uiPriority w:val="99"/>
    <w:unhideWhenUsed/>
    <w:qFormat/>
    <w:rsid w:val="00696254"/>
  </w:style>
  <w:style w:type="character" w:customStyle="1" w:styleId="af">
    <w:name w:val="正文文本 字符"/>
    <w:basedOn w:val="a1"/>
    <w:link w:val="a0"/>
    <w:uiPriority w:val="99"/>
    <w:rsid w:val="00696254"/>
    <w:rPr>
      <w:rFonts w:ascii="Times New Roman" w:eastAsia="宋体" w:hAnsi="Times New Roman" w:cs="Times New Roman"/>
      <w:sz w:val="24"/>
      <w:szCs w:val="24"/>
    </w:rPr>
  </w:style>
  <w:style w:type="character" w:styleId="af0">
    <w:name w:val="Placeholder Text"/>
    <w:basedOn w:val="a1"/>
    <w:uiPriority w:val="99"/>
    <w:semiHidden/>
    <w:rsid w:val="009D211F"/>
    <w:rPr>
      <w:color w:val="808080"/>
    </w:rPr>
  </w:style>
  <w:style w:type="paragraph" w:styleId="af1">
    <w:name w:val="header"/>
    <w:basedOn w:val="a"/>
    <w:link w:val="af2"/>
    <w:uiPriority w:val="99"/>
    <w:unhideWhenUsed/>
    <w:rsid w:val="00697419"/>
    <w:pPr>
      <w:pBdr>
        <w:bottom w:val="single" w:sz="6" w:space="1" w:color="auto"/>
      </w:pBdr>
      <w:tabs>
        <w:tab w:val="center" w:pos="4153"/>
        <w:tab w:val="right" w:pos="8306"/>
      </w:tabs>
      <w:snapToGrid w:val="0"/>
      <w:spacing w:line="240" w:lineRule="auto"/>
      <w:jc w:val="center"/>
    </w:pPr>
    <w:rPr>
      <w:sz w:val="18"/>
      <w:szCs w:val="18"/>
    </w:rPr>
  </w:style>
  <w:style w:type="character" w:customStyle="1" w:styleId="af2">
    <w:name w:val="页眉 字符"/>
    <w:basedOn w:val="a1"/>
    <w:link w:val="af1"/>
    <w:uiPriority w:val="99"/>
    <w:rsid w:val="00697419"/>
    <w:rPr>
      <w:rFonts w:ascii="Times New Roman" w:eastAsia="宋体" w:hAnsi="Times New Roman" w:cs="Times New Roman"/>
      <w:sz w:val="18"/>
      <w:szCs w:val="18"/>
    </w:rPr>
  </w:style>
  <w:style w:type="paragraph" w:styleId="af3">
    <w:name w:val="footer"/>
    <w:basedOn w:val="a"/>
    <w:link w:val="af4"/>
    <w:uiPriority w:val="99"/>
    <w:unhideWhenUsed/>
    <w:rsid w:val="00697419"/>
    <w:pPr>
      <w:tabs>
        <w:tab w:val="center" w:pos="4153"/>
        <w:tab w:val="right" w:pos="8306"/>
      </w:tabs>
      <w:snapToGrid w:val="0"/>
      <w:spacing w:line="240" w:lineRule="auto"/>
      <w:jc w:val="left"/>
    </w:pPr>
    <w:rPr>
      <w:sz w:val="18"/>
      <w:szCs w:val="18"/>
    </w:rPr>
  </w:style>
  <w:style w:type="character" w:customStyle="1" w:styleId="af4">
    <w:name w:val="页脚 字符"/>
    <w:basedOn w:val="a1"/>
    <w:link w:val="af3"/>
    <w:uiPriority w:val="99"/>
    <w:rsid w:val="00697419"/>
    <w:rPr>
      <w:rFonts w:ascii="Times New Roman" w:eastAsia="宋体" w:hAnsi="Times New Roman" w:cs="Times New Roman"/>
      <w:sz w:val="18"/>
      <w:szCs w:val="18"/>
    </w:rPr>
  </w:style>
  <w:style w:type="paragraph" w:customStyle="1" w:styleId="AMDisplayEquation">
    <w:name w:val="AMDisplayEquation"/>
    <w:basedOn w:val="a0"/>
    <w:next w:val="a"/>
    <w:link w:val="AMDisplayEquation0"/>
    <w:rsid w:val="0018709E"/>
    <w:pPr>
      <w:tabs>
        <w:tab w:val="center" w:pos="4160"/>
        <w:tab w:val="right" w:pos="8300"/>
      </w:tabs>
      <w:ind w:firstLineChars="183" w:firstLine="439"/>
    </w:pPr>
  </w:style>
  <w:style w:type="character" w:customStyle="1" w:styleId="AMDisplayEquation0">
    <w:name w:val="AMDisplayEquation 字符"/>
    <w:basedOn w:val="af"/>
    <w:link w:val="AMDisplayEquation"/>
    <w:rsid w:val="0018709E"/>
    <w:rPr>
      <w:rFonts w:ascii="Times New Roman" w:eastAsia="宋体" w:hAnsi="Times New Roman" w:cs="Times New Roman"/>
      <w:sz w:val="24"/>
      <w:szCs w:val="24"/>
    </w:rPr>
  </w:style>
  <w:style w:type="table" w:styleId="af5">
    <w:name w:val="Table Grid"/>
    <w:basedOn w:val="a2"/>
    <w:uiPriority w:val="39"/>
    <w:rsid w:val="00414A4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a"/>
    <w:uiPriority w:val="40"/>
    <w:qFormat/>
    <w:rsid w:val="001303C9"/>
    <w:pPr>
      <w:widowControl/>
      <w:tabs>
        <w:tab w:val="decimal" w:pos="360"/>
      </w:tabs>
      <w:spacing w:after="200" w:line="276" w:lineRule="auto"/>
      <w:ind w:firstLineChars="0" w:firstLine="0"/>
      <w:jc w:val="left"/>
    </w:pPr>
    <w:rPr>
      <w:rFonts w:asciiTheme="minorHAnsi" w:eastAsiaTheme="minorEastAsia" w:hAnsiTheme="minorHAnsi"/>
      <w:kern w:val="0"/>
      <w:sz w:val="22"/>
      <w:szCs w:val="22"/>
    </w:rPr>
  </w:style>
  <w:style w:type="paragraph" w:styleId="af6">
    <w:name w:val="footnote text"/>
    <w:basedOn w:val="a"/>
    <w:link w:val="af7"/>
    <w:uiPriority w:val="99"/>
    <w:unhideWhenUsed/>
    <w:rsid w:val="001303C9"/>
    <w:pPr>
      <w:widowControl/>
      <w:spacing w:line="240" w:lineRule="auto"/>
      <w:ind w:firstLineChars="0" w:firstLine="0"/>
      <w:jc w:val="left"/>
    </w:pPr>
    <w:rPr>
      <w:rFonts w:asciiTheme="minorHAnsi" w:eastAsiaTheme="minorEastAsia" w:hAnsiTheme="minorHAnsi"/>
      <w:kern w:val="0"/>
      <w:sz w:val="20"/>
      <w:szCs w:val="20"/>
    </w:rPr>
  </w:style>
  <w:style w:type="character" w:customStyle="1" w:styleId="af7">
    <w:name w:val="脚注文本 字符"/>
    <w:basedOn w:val="a1"/>
    <w:link w:val="af6"/>
    <w:uiPriority w:val="99"/>
    <w:rsid w:val="001303C9"/>
    <w:rPr>
      <w:rFonts w:cs="Times New Roman"/>
      <w:kern w:val="0"/>
      <w:sz w:val="20"/>
      <w:szCs w:val="20"/>
    </w:rPr>
  </w:style>
  <w:style w:type="character" w:styleId="af8">
    <w:name w:val="Subtle Emphasis"/>
    <w:basedOn w:val="a1"/>
    <w:uiPriority w:val="19"/>
    <w:qFormat/>
    <w:rsid w:val="001303C9"/>
    <w:rPr>
      <w:i/>
      <w:iCs/>
    </w:rPr>
  </w:style>
  <w:style w:type="table" w:styleId="-1">
    <w:name w:val="Light Shading Accent 1"/>
    <w:basedOn w:val="a2"/>
    <w:uiPriority w:val="60"/>
    <w:rsid w:val="001303C9"/>
    <w:pPr>
      <w:spacing w:after="0"/>
      <w:jc w:val="left"/>
    </w:pPr>
    <w:rPr>
      <w:color w:val="2F5496" w:themeColor="accent1" w:themeShade="BF"/>
      <w:kern w:val="0"/>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customStyle="1" w:styleId="50">
    <w:name w:val="标题 5 字符"/>
    <w:basedOn w:val="a1"/>
    <w:link w:val="5"/>
    <w:uiPriority w:val="9"/>
    <w:semiHidden/>
    <w:rsid w:val="00E37848"/>
    <w:rPr>
      <w:rFonts w:ascii="Times New Roman" w:eastAsia="宋体" w:hAnsi="Times New Roman" w:cs="Times New Roman"/>
      <w:b/>
      <w:bCs/>
      <w:sz w:val="28"/>
      <w:szCs w:val="28"/>
    </w:rPr>
  </w:style>
  <w:style w:type="character" w:customStyle="1" w:styleId="60">
    <w:name w:val="标题 6 字符"/>
    <w:basedOn w:val="a1"/>
    <w:link w:val="6"/>
    <w:uiPriority w:val="9"/>
    <w:semiHidden/>
    <w:rsid w:val="00E37848"/>
    <w:rPr>
      <w:rFonts w:asciiTheme="majorHAnsi" w:eastAsiaTheme="majorEastAsia" w:hAnsiTheme="majorHAnsi" w:cstheme="majorBidi"/>
      <w:b/>
      <w:bCs/>
      <w:sz w:val="24"/>
      <w:szCs w:val="24"/>
    </w:rPr>
  </w:style>
  <w:style w:type="character" w:customStyle="1" w:styleId="70">
    <w:name w:val="标题 7 字符"/>
    <w:basedOn w:val="a1"/>
    <w:link w:val="7"/>
    <w:uiPriority w:val="9"/>
    <w:semiHidden/>
    <w:rsid w:val="00E37848"/>
    <w:rPr>
      <w:rFonts w:ascii="Times New Roman" w:eastAsia="宋体" w:hAnsi="Times New Roman" w:cs="Times New Roman"/>
      <w:b/>
      <w:bCs/>
      <w:sz w:val="24"/>
      <w:szCs w:val="24"/>
    </w:rPr>
  </w:style>
  <w:style w:type="character" w:customStyle="1" w:styleId="80">
    <w:name w:val="标题 8 字符"/>
    <w:basedOn w:val="a1"/>
    <w:link w:val="8"/>
    <w:uiPriority w:val="9"/>
    <w:semiHidden/>
    <w:rsid w:val="00E37848"/>
    <w:rPr>
      <w:rFonts w:asciiTheme="majorHAnsi" w:eastAsiaTheme="majorEastAsia" w:hAnsiTheme="majorHAnsi" w:cstheme="majorBidi"/>
      <w:sz w:val="24"/>
      <w:szCs w:val="24"/>
    </w:rPr>
  </w:style>
  <w:style w:type="character" w:customStyle="1" w:styleId="90">
    <w:name w:val="标题 9 字符"/>
    <w:basedOn w:val="a1"/>
    <w:link w:val="9"/>
    <w:uiPriority w:val="9"/>
    <w:semiHidden/>
    <w:rsid w:val="00E37848"/>
    <w:rPr>
      <w:rFonts w:asciiTheme="majorHAnsi" w:eastAsiaTheme="majorEastAsia" w:hAnsiTheme="majorHAnsi" w:cstheme="majorBidi"/>
      <w:szCs w:val="21"/>
    </w:rPr>
  </w:style>
  <w:style w:type="character" w:styleId="af9">
    <w:name w:val="annotation reference"/>
    <w:basedOn w:val="a1"/>
    <w:uiPriority w:val="99"/>
    <w:semiHidden/>
    <w:unhideWhenUsed/>
    <w:rsid w:val="003B5866"/>
    <w:rPr>
      <w:sz w:val="21"/>
      <w:szCs w:val="21"/>
    </w:rPr>
  </w:style>
  <w:style w:type="paragraph" w:styleId="afa">
    <w:name w:val="annotation text"/>
    <w:basedOn w:val="a"/>
    <w:link w:val="afb"/>
    <w:uiPriority w:val="99"/>
    <w:semiHidden/>
    <w:unhideWhenUsed/>
    <w:rsid w:val="003B5866"/>
    <w:pPr>
      <w:jc w:val="left"/>
    </w:pPr>
  </w:style>
  <w:style w:type="character" w:customStyle="1" w:styleId="afb">
    <w:name w:val="批注文字 字符"/>
    <w:basedOn w:val="a1"/>
    <w:link w:val="afa"/>
    <w:uiPriority w:val="99"/>
    <w:semiHidden/>
    <w:rsid w:val="003B5866"/>
    <w:rPr>
      <w:rFonts w:ascii="Times New Roman" w:eastAsia="宋体" w:hAnsi="Times New Roman" w:cs="Times New Roman"/>
      <w:sz w:val="24"/>
      <w:szCs w:val="24"/>
    </w:rPr>
  </w:style>
  <w:style w:type="paragraph" w:styleId="afc">
    <w:name w:val="annotation subject"/>
    <w:basedOn w:val="afa"/>
    <w:next w:val="afa"/>
    <w:link w:val="afd"/>
    <w:uiPriority w:val="99"/>
    <w:semiHidden/>
    <w:unhideWhenUsed/>
    <w:rsid w:val="003B5866"/>
    <w:rPr>
      <w:b/>
      <w:bCs/>
    </w:rPr>
  </w:style>
  <w:style w:type="character" w:customStyle="1" w:styleId="afd">
    <w:name w:val="批注主题 字符"/>
    <w:basedOn w:val="afb"/>
    <w:link w:val="afc"/>
    <w:uiPriority w:val="99"/>
    <w:semiHidden/>
    <w:rsid w:val="003B5866"/>
    <w:rPr>
      <w:rFonts w:ascii="Times New Roman" w:eastAsia="宋体" w:hAnsi="Times New Roman" w:cs="Times New Roman"/>
      <w:b/>
      <w:bCs/>
      <w:sz w:val="24"/>
      <w:szCs w:val="24"/>
    </w:rPr>
  </w:style>
  <w:style w:type="paragraph" w:styleId="afe">
    <w:name w:val="Balloon Text"/>
    <w:basedOn w:val="a"/>
    <w:link w:val="aff"/>
    <w:uiPriority w:val="99"/>
    <w:semiHidden/>
    <w:unhideWhenUsed/>
    <w:rsid w:val="003B5866"/>
    <w:pPr>
      <w:spacing w:line="240" w:lineRule="auto"/>
    </w:pPr>
    <w:rPr>
      <w:sz w:val="18"/>
      <w:szCs w:val="18"/>
    </w:rPr>
  </w:style>
  <w:style w:type="character" w:customStyle="1" w:styleId="aff">
    <w:name w:val="批注框文本 字符"/>
    <w:basedOn w:val="a1"/>
    <w:link w:val="afe"/>
    <w:uiPriority w:val="99"/>
    <w:semiHidden/>
    <w:rsid w:val="003B5866"/>
    <w:rPr>
      <w:rFonts w:ascii="Times New Roman" w:eastAsia="宋体" w:hAnsi="Times New Roman" w:cs="Times New Roman"/>
      <w:sz w:val="18"/>
      <w:szCs w:val="18"/>
    </w:rPr>
  </w:style>
  <w:style w:type="paragraph" w:styleId="aff0">
    <w:name w:val="List Paragraph"/>
    <w:basedOn w:val="a"/>
    <w:uiPriority w:val="34"/>
    <w:qFormat/>
    <w:rsid w:val="002E352D"/>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36996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6.bin"/><Relationship Id="rId21" Type="http://schemas.openxmlformats.org/officeDocument/2006/relationships/oleObject" Target="embeddings/oleObject5.bin"/><Relationship Id="rId34" Type="http://schemas.openxmlformats.org/officeDocument/2006/relationships/image" Target="media/image11.wmf"/><Relationship Id="rId42" Type="http://schemas.openxmlformats.org/officeDocument/2006/relationships/oleObject" Target="embeddings/oleObject18.bin"/><Relationship Id="rId47" Type="http://schemas.openxmlformats.org/officeDocument/2006/relationships/image" Target="media/image16.wmf"/><Relationship Id="rId50" Type="http://schemas.openxmlformats.org/officeDocument/2006/relationships/oleObject" Target="embeddings/oleObject22.bin"/><Relationship Id="rId55" Type="http://schemas.openxmlformats.org/officeDocument/2006/relationships/oleObject" Target="embeddings/oleObject26.bin"/><Relationship Id="rId63" Type="http://schemas.openxmlformats.org/officeDocument/2006/relationships/oleObject" Target="embeddings/oleObject31.bin"/><Relationship Id="rId68" Type="http://schemas.openxmlformats.org/officeDocument/2006/relationships/image" Target="media/image24.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numbering" Target="numbering.xml"/><Relationship Id="rId16" Type="http://schemas.microsoft.com/office/2016/09/relationships/commentsIds" Target="commentsIds.xml"/><Relationship Id="rId29" Type="http://schemas.openxmlformats.org/officeDocument/2006/relationships/image" Target="media/image9.wmf"/><Relationship Id="rId11" Type="http://schemas.openxmlformats.org/officeDocument/2006/relationships/oleObject" Target="embeddings/oleObject2.bin"/><Relationship Id="rId24" Type="http://schemas.openxmlformats.org/officeDocument/2006/relationships/image" Target="media/image7.wmf"/><Relationship Id="rId32" Type="http://schemas.openxmlformats.org/officeDocument/2006/relationships/oleObject" Target="embeddings/oleObject11.bin"/><Relationship Id="rId37" Type="http://schemas.openxmlformats.org/officeDocument/2006/relationships/oleObject" Target="embeddings/oleObject14.bin"/><Relationship Id="rId40" Type="http://schemas.openxmlformats.org/officeDocument/2006/relationships/oleObject" Target="embeddings/oleObject17.bin"/><Relationship Id="rId45" Type="http://schemas.openxmlformats.org/officeDocument/2006/relationships/image" Target="media/image15.wmf"/><Relationship Id="rId53" Type="http://schemas.openxmlformats.org/officeDocument/2006/relationships/oleObject" Target="embeddings/oleObject25.bin"/><Relationship Id="rId58" Type="http://schemas.openxmlformats.org/officeDocument/2006/relationships/oleObject" Target="embeddings/oleObject28.bin"/><Relationship Id="rId66" Type="http://schemas.openxmlformats.org/officeDocument/2006/relationships/image" Target="media/image23.wmf"/><Relationship Id="rId74" Type="http://schemas.openxmlformats.org/officeDocument/2006/relationships/footer" Target="footer2.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30.bin"/><Relationship Id="rId10" Type="http://schemas.openxmlformats.org/officeDocument/2006/relationships/image" Target="media/image2.wmf"/><Relationship Id="rId19" Type="http://schemas.openxmlformats.org/officeDocument/2006/relationships/oleObject" Target="embeddings/oleObject4.bin"/><Relationship Id="rId31" Type="http://schemas.openxmlformats.org/officeDocument/2006/relationships/image" Target="media/image10.wmf"/><Relationship Id="rId44" Type="http://schemas.openxmlformats.org/officeDocument/2006/relationships/oleObject" Target="embeddings/oleObject19.bin"/><Relationship Id="rId52" Type="http://schemas.openxmlformats.org/officeDocument/2006/relationships/oleObject" Target="embeddings/oleObject24.bin"/><Relationship Id="rId60" Type="http://schemas.openxmlformats.org/officeDocument/2006/relationships/image" Target="media/image20.wmf"/><Relationship Id="rId65" Type="http://schemas.openxmlformats.org/officeDocument/2006/relationships/oleObject" Target="embeddings/oleObject32.bin"/><Relationship Id="rId73" Type="http://schemas.openxmlformats.org/officeDocument/2006/relationships/footer" Target="footer1.xml"/><Relationship Id="rId78" Type="http://schemas.microsoft.com/office/2011/relationships/people" Target="people.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comments" Target="comments.xml"/><Relationship Id="rId22" Type="http://schemas.openxmlformats.org/officeDocument/2006/relationships/image" Target="media/image6.wmf"/><Relationship Id="rId27" Type="http://schemas.openxmlformats.org/officeDocument/2006/relationships/oleObject" Target="embeddings/oleObject8.bin"/><Relationship Id="rId30" Type="http://schemas.openxmlformats.org/officeDocument/2006/relationships/oleObject" Target="embeddings/oleObject10.bin"/><Relationship Id="rId35" Type="http://schemas.openxmlformats.org/officeDocument/2006/relationships/oleObject" Target="embeddings/oleObject13.bin"/><Relationship Id="rId43" Type="http://schemas.openxmlformats.org/officeDocument/2006/relationships/image" Target="media/image14.wmf"/><Relationship Id="rId48" Type="http://schemas.openxmlformats.org/officeDocument/2006/relationships/oleObject" Target="embeddings/oleObject21.bin"/><Relationship Id="rId56" Type="http://schemas.openxmlformats.org/officeDocument/2006/relationships/image" Target="media/image19.wmf"/><Relationship Id="rId64" Type="http://schemas.openxmlformats.org/officeDocument/2006/relationships/image" Target="media/image22.wmf"/><Relationship Id="rId69" Type="http://schemas.openxmlformats.org/officeDocument/2006/relationships/image" Target="media/image25.emf"/><Relationship Id="rId77" Type="http://schemas.openxmlformats.org/officeDocument/2006/relationships/fontTable" Target="fontTable.xml"/><Relationship Id="rId8" Type="http://schemas.openxmlformats.org/officeDocument/2006/relationships/image" Target="media/image1.wmf"/><Relationship Id="rId51" Type="http://schemas.openxmlformats.org/officeDocument/2006/relationships/oleObject" Target="embeddings/oleObject23.bin"/><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3.wmf"/><Relationship Id="rId17" Type="http://schemas.microsoft.com/office/2018/08/relationships/commentsExtensible" Target="commentsExtensible.xml"/><Relationship Id="rId25" Type="http://schemas.openxmlformats.org/officeDocument/2006/relationships/oleObject" Target="embeddings/oleObject7.bin"/><Relationship Id="rId33" Type="http://schemas.openxmlformats.org/officeDocument/2006/relationships/oleObject" Target="embeddings/oleObject12.bin"/><Relationship Id="rId38" Type="http://schemas.openxmlformats.org/officeDocument/2006/relationships/oleObject" Target="embeddings/oleObject15.bin"/><Relationship Id="rId46" Type="http://schemas.openxmlformats.org/officeDocument/2006/relationships/oleObject" Target="embeddings/oleObject20.bin"/><Relationship Id="rId59" Type="http://schemas.openxmlformats.org/officeDocument/2006/relationships/oleObject" Target="embeddings/oleObject29.bin"/><Relationship Id="rId67" Type="http://schemas.openxmlformats.org/officeDocument/2006/relationships/oleObject" Target="embeddings/oleObject33.bin"/><Relationship Id="rId20" Type="http://schemas.openxmlformats.org/officeDocument/2006/relationships/image" Target="media/image5.wmf"/><Relationship Id="rId41" Type="http://schemas.openxmlformats.org/officeDocument/2006/relationships/image" Target="media/image13.wmf"/><Relationship Id="rId54" Type="http://schemas.openxmlformats.org/officeDocument/2006/relationships/image" Target="media/image18.wmf"/><Relationship Id="rId62" Type="http://schemas.openxmlformats.org/officeDocument/2006/relationships/image" Target="media/image21.wmf"/><Relationship Id="rId70" Type="http://schemas.openxmlformats.org/officeDocument/2006/relationships/oleObject" Target="embeddings/oleObject34.bin"/><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oleObject" Target="embeddings/oleObject6.bin"/><Relationship Id="rId28" Type="http://schemas.openxmlformats.org/officeDocument/2006/relationships/oleObject" Target="embeddings/oleObject9.bin"/><Relationship Id="rId36" Type="http://schemas.openxmlformats.org/officeDocument/2006/relationships/image" Target="media/image12.wmf"/><Relationship Id="rId49" Type="http://schemas.openxmlformats.org/officeDocument/2006/relationships/image" Target="media/image17.wmf"/><Relationship Id="rId57" Type="http://schemas.openxmlformats.org/officeDocument/2006/relationships/oleObject" Target="embeddings/oleObject2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69E741-A8D7-47E8-A385-91C9BAC269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1186</TotalTime>
  <Pages>1</Pages>
  <Words>406</Words>
  <Characters>2317</Characters>
  <Application>Microsoft Office Word</Application>
  <DocSecurity>0</DocSecurity>
  <Lines>19</Lines>
  <Paragraphs>5</Paragraphs>
  <ScaleCrop>false</ScaleCrop>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2635481438@qq.com</dc:creator>
  <cp:keywords/>
  <dc:description/>
  <cp:lastModifiedBy>2635481438@qq.com</cp:lastModifiedBy>
  <cp:revision>97</cp:revision>
  <dcterms:created xsi:type="dcterms:W3CDTF">2020-10-31T05:05:00Z</dcterms:created>
  <dcterms:modified xsi:type="dcterms:W3CDTF">2020-12-10T08:30:00Z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(#S1.#E1)</vt:lpwstr>
  </property>
  <property fmtid="{D5CDD505-2E9C-101B-9397-08002B2CF9AE}" pid="3" name="AMWinEqns">
    <vt:bool>true</vt:bool>
  </property>
</Properties>
</file>