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3C5" w:rsidRPr="00603F7D" w:rsidRDefault="00B863C5" w:rsidP="00B863C5">
      <w:pPr>
        <w:pStyle w:val="NormalWeb"/>
        <w:spacing w:before="0" w:beforeAutospacing="0" w:after="0" w:afterAutospacing="0"/>
        <w:rPr>
          <w:rFonts w:asciiTheme="minorHAnsi" w:hAnsiTheme="minorHAnsi" w:cstheme="minorHAnsi"/>
          <w:sz w:val="22"/>
          <w:szCs w:val="22"/>
        </w:rPr>
      </w:pPr>
      <w:r w:rsidRPr="00603F7D">
        <w:rPr>
          <w:rFonts w:asciiTheme="minorHAnsi" w:hAnsiTheme="minorHAnsi" w:cstheme="minorHAnsi"/>
          <w:sz w:val="22"/>
          <w:szCs w:val="22"/>
        </w:rPr>
        <w:t xml:space="preserve">Java </w:t>
      </w:r>
      <w:r w:rsidRPr="00603F7D">
        <w:rPr>
          <w:rFonts w:asciiTheme="minorHAnsi" w:hAnsiTheme="minorHAnsi" w:cstheme="minorHAnsi"/>
          <w:b/>
          <w:bCs/>
          <w:sz w:val="22"/>
          <w:szCs w:val="22"/>
        </w:rPr>
        <w:t>Annotation</w:t>
      </w:r>
      <w:r w:rsidRPr="00603F7D">
        <w:rPr>
          <w:rFonts w:asciiTheme="minorHAnsi" w:hAnsiTheme="minorHAnsi" w:cstheme="minorHAnsi"/>
          <w:sz w:val="22"/>
          <w:szCs w:val="22"/>
        </w:rPr>
        <w:t xml:space="preserve"> is a tag that represents the </w:t>
      </w:r>
      <w:r w:rsidRPr="00603F7D">
        <w:rPr>
          <w:rFonts w:asciiTheme="minorHAnsi" w:hAnsiTheme="minorHAnsi" w:cstheme="minorHAnsi"/>
          <w:i/>
          <w:iCs/>
          <w:sz w:val="22"/>
          <w:szCs w:val="22"/>
        </w:rPr>
        <w:t>metadata</w:t>
      </w:r>
      <w:r w:rsidRPr="00603F7D">
        <w:rPr>
          <w:rFonts w:asciiTheme="minorHAnsi" w:hAnsiTheme="minorHAnsi" w:cstheme="minorHAnsi"/>
          <w:sz w:val="22"/>
          <w:szCs w:val="22"/>
        </w:rPr>
        <w:t xml:space="preserve"> i.e. attached with class, interface, methods or fields to indicate some additional information which can be used by java compiler and JVM.</w:t>
      </w:r>
    </w:p>
    <w:p w:rsidR="002958A0" w:rsidRDefault="002958A0" w:rsidP="00B863C5">
      <w:pPr>
        <w:pStyle w:val="NormalWeb"/>
        <w:spacing w:before="0" w:beforeAutospacing="0" w:after="0" w:afterAutospacing="0"/>
        <w:rPr>
          <w:rFonts w:asciiTheme="minorHAnsi" w:hAnsiTheme="minorHAnsi" w:cstheme="minorHAnsi"/>
          <w:sz w:val="22"/>
          <w:szCs w:val="22"/>
        </w:rPr>
      </w:pPr>
    </w:p>
    <w:p w:rsidR="00B863C5" w:rsidRDefault="00B863C5" w:rsidP="00B863C5">
      <w:pPr>
        <w:pStyle w:val="NormalWeb"/>
        <w:spacing w:before="0" w:beforeAutospacing="0" w:after="0" w:afterAutospacing="0"/>
        <w:rPr>
          <w:rFonts w:asciiTheme="minorHAnsi" w:hAnsiTheme="minorHAnsi" w:cstheme="minorHAnsi"/>
          <w:sz w:val="22"/>
          <w:szCs w:val="22"/>
        </w:rPr>
      </w:pPr>
      <w:r w:rsidRPr="00603F7D">
        <w:rPr>
          <w:rFonts w:asciiTheme="minorHAnsi" w:hAnsiTheme="minorHAnsi" w:cstheme="minorHAnsi"/>
          <w:sz w:val="22"/>
          <w:szCs w:val="22"/>
        </w:rPr>
        <w:t>Annotations in Java are used to provide additional information, so it is an alternative option for XML and Java marker interfaces.</w:t>
      </w:r>
    </w:p>
    <w:p w:rsidR="00634F06" w:rsidRDefault="00634F06" w:rsidP="00B863C5">
      <w:pPr>
        <w:pStyle w:val="NormalWeb"/>
        <w:spacing w:before="0" w:beforeAutospacing="0" w:after="0" w:afterAutospacing="0"/>
        <w:rPr>
          <w:rFonts w:asciiTheme="minorHAnsi" w:hAnsiTheme="minorHAnsi" w:cstheme="minorHAnsi"/>
          <w:sz w:val="22"/>
          <w:szCs w:val="22"/>
        </w:rPr>
      </w:pPr>
    </w:p>
    <w:p w:rsidR="002958A0" w:rsidRPr="002958A0" w:rsidRDefault="002958A0" w:rsidP="00B863C5">
      <w:pPr>
        <w:pStyle w:val="NormalWeb"/>
        <w:spacing w:before="0" w:beforeAutospacing="0" w:after="0" w:afterAutospacing="0"/>
        <w:rPr>
          <w:rFonts w:asciiTheme="minorHAnsi" w:hAnsiTheme="minorHAnsi" w:cstheme="minorHAnsi"/>
          <w:b/>
          <w:sz w:val="22"/>
          <w:szCs w:val="22"/>
        </w:rPr>
      </w:pPr>
      <w:r w:rsidRPr="002958A0">
        <w:rPr>
          <w:rFonts w:asciiTheme="minorHAnsi" w:hAnsiTheme="minorHAnsi" w:cstheme="minorHAnsi"/>
          <w:b/>
          <w:sz w:val="22"/>
          <w:szCs w:val="22"/>
        </w:rPr>
        <w:t>Benefits</w:t>
      </w:r>
    </w:p>
    <w:p w:rsidR="002958A0" w:rsidRDefault="002958A0" w:rsidP="002958A0">
      <w:pPr>
        <w:pStyle w:val="ListParagraph"/>
        <w:numPr>
          <w:ilvl w:val="0"/>
          <w:numId w:val="16"/>
        </w:numPr>
        <w:spacing w:before="100" w:beforeAutospacing="1" w:after="100" w:afterAutospacing="1" w:line="240" w:lineRule="auto"/>
        <w:outlineLvl w:val="1"/>
      </w:pPr>
      <w:r>
        <w:t xml:space="preserve">Java annotations are a mechanism for adding metadata information to our source code (Program). </w:t>
      </w:r>
    </w:p>
    <w:p w:rsidR="002958A0" w:rsidRDefault="002958A0" w:rsidP="002958A0">
      <w:pPr>
        <w:pStyle w:val="ListParagraph"/>
        <w:numPr>
          <w:ilvl w:val="0"/>
          <w:numId w:val="16"/>
        </w:numPr>
        <w:spacing w:before="100" w:beforeAutospacing="1" w:after="100" w:afterAutospacing="1" w:line="240" w:lineRule="auto"/>
        <w:outlineLvl w:val="1"/>
      </w:pPr>
      <w:r>
        <w:t xml:space="preserve">They are a powerful part of Java that was added to JDK5. </w:t>
      </w:r>
    </w:p>
    <w:p w:rsidR="002958A0" w:rsidRDefault="002958A0" w:rsidP="002958A0">
      <w:pPr>
        <w:pStyle w:val="ListParagraph"/>
        <w:numPr>
          <w:ilvl w:val="0"/>
          <w:numId w:val="16"/>
        </w:numPr>
        <w:spacing w:before="100" w:beforeAutospacing="1" w:after="100" w:afterAutospacing="1" w:line="240" w:lineRule="auto"/>
        <w:outlineLvl w:val="1"/>
      </w:pPr>
      <w:r>
        <w:t xml:space="preserve">Annotations provide an alternative to the use of XML descriptors. </w:t>
      </w:r>
    </w:p>
    <w:p w:rsidR="002958A0" w:rsidRPr="00903DE4" w:rsidRDefault="002958A0" w:rsidP="002958A0">
      <w:pPr>
        <w:pStyle w:val="ListParagraph"/>
        <w:numPr>
          <w:ilvl w:val="0"/>
          <w:numId w:val="16"/>
        </w:numPr>
        <w:spacing w:before="100" w:beforeAutospacing="1" w:after="100" w:afterAutospacing="1" w:line="240" w:lineRule="auto"/>
        <w:outlineLvl w:val="1"/>
        <w:rPr>
          <w:rFonts w:eastAsia="Times New Roman" w:cstheme="minorHAnsi"/>
          <w:b/>
          <w:bCs/>
        </w:rPr>
      </w:pPr>
      <w:r>
        <w:t>Also, we are able to attach them to packages, classes, interfaces, methods, and fields, annotations by themselves have no effect on the execution of a source code (Program).</w:t>
      </w:r>
    </w:p>
    <w:p w:rsidR="002958A0" w:rsidRPr="002958A0" w:rsidRDefault="002958A0" w:rsidP="002958A0">
      <w:pPr>
        <w:pStyle w:val="Heading2"/>
        <w:jc w:val="center"/>
        <w:rPr>
          <w:rFonts w:asciiTheme="minorHAnsi" w:hAnsiTheme="minorHAnsi" w:cstheme="minorHAnsi"/>
          <w:sz w:val="22"/>
          <w:szCs w:val="22"/>
        </w:rPr>
      </w:pPr>
      <w:r w:rsidRPr="002958A0">
        <w:rPr>
          <w:rFonts w:asciiTheme="minorHAnsi" w:hAnsiTheme="minorHAnsi" w:cstheme="minorHAnsi"/>
          <w:sz w:val="22"/>
          <w:szCs w:val="22"/>
        </w:rPr>
        <w:t>Hierarchy</w:t>
      </w:r>
      <w:r w:rsidRPr="002958A0">
        <w:rPr>
          <w:rStyle w:val="Strong"/>
          <w:rFonts w:asciiTheme="minorHAnsi" w:hAnsiTheme="minorHAnsi" w:cstheme="minorHAnsi"/>
          <w:b/>
          <w:bCs/>
          <w:sz w:val="22"/>
          <w:szCs w:val="22"/>
        </w:rPr>
        <w:t xml:space="preserve"> of Annotations in Java</w:t>
      </w:r>
      <w:r w:rsidRPr="002958A0">
        <w:rPr>
          <w:rFonts w:asciiTheme="minorHAnsi" w:hAnsiTheme="minorHAnsi" w:cstheme="minorHAnsi"/>
          <w:sz w:val="22"/>
          <w:szCs w:val="22"/>
        </w:rPr>
        <w:t> </w:t>
      </w:r>
    </w:p>
    <w:p w:rsidR="002958A0" w:rsidRDefault="002958A0" w:rsidP="00B863C5">
      <w:pPr>
        <w:pStyle w:val="NormalWeb"/>
        <w:spacing w:before="0" w:beforeAutospacing="0" w:after="0" w:afterAutospacing="0"/>
        <w:rPr>
          <w:rFonts w:asciiTheme="minorHAnsi" w:hAnsiTheme="minorHAnsi" w:cstheme="minorHAnsi"/>
          <w:sz w:val="22"/>
          <w:szCs w:val="22"/>
        </w:rPr>
      </w:pPr>
    </w:p>
    <w:p w:rsidR="00634F06" w:rsidRDefault="00634F06" w:rsidP="00B863C5">
      <w:pPr>
        <w:pStyle w:val="NormalWeb"/>
        <w:spacing w:before="0" w:beforeAutospacing="0" w:after="0" w:afterAutospacing="0"/>
        <w:rPr>
          <w:rFonts w:asciiTheme="minorHAnsi" w:hAnsiTheme="minorHAnsi" w:cstheme="minorHAnsi"/>
          <w:sz w:val="22"/>
          <w:szCs w:val="22"/>
        </w:rPr>
      </w:pPr>
    </w:p>
    <w:p w:rsidR="00634F06" w:rsidRDefault="00634F06" w:rsidP="00B863C5">
      <w:pPr>
        <w:pStyle w:val="NormalWeb"/>
        <w:spacing w:before="0" w:beforeAutospacing="0" w:after="0" w:afterAutospacing="0"/>
        <w:rPr>
          <w:rFonts w:asciiTheme="minorHAnsi" w:hAnsiTheme="minorHAnsi" w:cstheme="minorHAnsi"/>
          <w:sz w:val="22"/>
          <w:szCs w:val="22"/>
        </w:rPr>
      </w:pPr>
    </w:p>
    <w:p w:rsidR="00634F06" w:rsidRDefault="00634F06" w:rsidP="00B863C5">
      <w:pPr>
        <w:pStyle w:val="NormalWeb"/>
        <w:spacing w:before="0" w:beforeAutospacing="0" w:after="0" w:afterAutospacing="0"/>
        <w:rPr>
          <w:rFonts w:asciiTheme="minorHAnsi" w:hAnsiTheme="minorHAnsi" w:cstheme="minorHAnsi"/>
          <w:sz w:val="22"/>
          <w:szCs w:val="22"/>
        </w:rPr>
      </w:pPr>
      <w:r>
        <w:rPr>
          <w:noProof/>
        </w:rPr>
        <w:drawing>
          <wp:inline distT="0" distB="0" distL="0" distR="0">
            <wp:extent cx="5943600" cy="2971998"/>
            <wp:effectExtent l="19050" t="0" r="0" b="0"/>
            <wp:docPr id="45" name="Picture 45" descr="https://media.geeksforgeeks.org/wp-content/uploads/20211110125455/JavaAnno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uploads/20211110125455/JavaAnnotations.jpg"/>
                    <pic:cNvPicPr>
                      <a:picLocks noChangeAspect="1" noChangeArrowheads="1"/>
                    </pic:cNvPicPr>
                  </pic:nvPicPr>
                  <pic:blipFill>
                    <a:blip r:embed="rId5" cstate="print"/>
                    <a:srcRect/>
                    <a:stretch>
                      <a:fillRect/>
                    </a:stretch>
                  </pic:blipFill>
                  <pic:spPr bwMode="auto">
                    <a:xfrm>
                      <a:off x="0" y="0"/>
                      <a:ext cx="5943600" cy="2971998"/>
                    </a:xfrm>
                    <a:prstGeom prst="rect">
                      <a:avLst/>
                    </a:prstGeom>
                    <a:noFill/>
                    <a:ln w="9525">
                      <a:noFill/>
                      <a:miter lim="800000"/>
                      <a:headEnd/>
                      <a:tailEnd/>
                    </a:ln>
                  </pic:spPr>
                </pic:pic>
              </a:graphicData>
            </a:graphic>
          </wp:inline>
        </w:drawing>
      </w:r>
    </w:p>
    <w:p w:rsidR="00634F06" w:rsidRDefault="00634F06" w:rsidP="00B863C5">
      <w:pPr>
        <w:pStyle w:val="NormalWeb"/>
        <w:spacing w:before="0" w:beforeAutospacing="0" w:after="0" w:afterAutospacing="0"/>
        <w:rPr>
          <w:rFonts w:asciiTheme="minorHAnsi" w:hAnsiTheme="minorHAnsi" w:cstheme="minorHAnsi"/>
          <w:sz w:val="22"/>
          <w:szCs w:val="22"/>
        </w:rPr>
      </w:pPr>
    </w:p>
    <w:p w:rsidR="00634F06" w:rsidRDefault="00634F06" w:rsidP="00B863C5">
      <w:pPr>
        <w:pStyle w:val="NormalWeb"/>
        <w:spacing w:before="0" w:beforeAutospacing="0" w:after="0" w:afterAutospacing="0"/>
        <w:rPr>
          <w:rFonts w:asciiTheme="minorHAnsi" w:hAnsiTheme="minorHAnsi" w:cstheme="minorHAnsi"/>
          <w:sz w:val="22"/>
          <w:szCs w:val="22"/>
        </w:rPr>
      </w:pPr>
    </w:p>
    <w:p w:rsidR="00634F06" w:rsidRPr="00603F7D" w:rsidRDefault="00634F06" w:rsidP="00B863C5">
      <w:pPr>
        <w:pStyle w:val="NormalWeb"/>
        <w:spacing w:before="0" w:beforeAutospacing="0" w:after="0" w:afterAutospacing="0"/>
        <w:rPr>
          <w:rFonts w:asciiTheme="minorHAnsi" w:hAnsiTheme="minorHAnsi" w:cstheme="minorHAnsi"/>
          <w:sz w:val="22"/>
          <w:szCs w:val="22"/>
        </w:rPr>
      </w:pPr>
    </w:p>
    <w:p w:rsidR="00B863C5" w:rsidRPr="00603F7D" w:rsidRDefault="00B863C5" w:rsidP="00B863C5">
      <w:pPr>
        <w:spacing w:after="0" w:line="240" w:lineRule="auto"/>
        <w:rPr>
          <w:rFonts w:cstheme="minorHAnsi"/>
        </w:rPr>
      </w:pPr>
      <w:r w:rsidRPr="00603F7D">
        <w:rPr>
          <w:rFonts w:cstheme="minorHAnsi"/>
        </w:rPr>
        <w:t>Built-In Java Annotations used in Java code</w:t>
      </w:r>
    </w:p>
    <w:p w:rsidR="00B863C5" w:rsidRPr="00603F7D" w:rsidRDefault="00B863C5" w:rsidP="00B863C5">
      <w:pPr>
        <w:spacing w:after="0" w:line="240" w:lineRule="auto"/>
        <w:rPr>
          <w:rFonts w:cstheme="minorHAnsi"/>
        </w:rPr>
      </w:pPr>
    </w:p>
    <w:p w:rsidR="00B863C5" w:rsidRPr="00603F7D" w:rsidRDefault="00B863C5" w:rsidP="00B863C5">
      <w:pPr>
        <w:spacing w:after="0" w:line="240" w:lineRule="auto"/>
        <w:rPr>
          <w:rFonts w:cstheme="minorHAnsi"/>
        </w:rPr>
      </w:pPr>
      <w:r w:rsidRPr="00603F7D">
        <w:rPr>
          <w:rFonts w:cstheme="minorHAnsi"/>
        </w:rPr>
        <w:t xml:space="preserve">    @Override</w:t>
      </w:r>
    </w:p>
    <w:p w:rsidR="00B863C5" w:rsidRPr="00603F7D" w:rsidRDefault="00B863C5" w:rsidP="00B863C5">
      <w:pPr>
        <w:spacing w:after="0" w:line="240" w:lineRule="auto"/>
        <w:rPr>
          <w:rFonts w:cstheme="minorHAnsi"/>
        </w:rPr>
      </w:pPr>
      <w:r w:rsidRPr="00603F7D">
        <w:rPr>
          <w:rFonts w:cstheme="minorHAnsi"/>
        </w:rPr>
        <w:t xml:space="preserve">    @</w:t>
      </w:r>
      <w:proofErr w:type="spellStart"/>
      <w:r w:rsidRPr="00603F7D">
        <w:rPr>
          <w:rFonts w:cstheme="minorHAnsi"/>
        </w:rPr>
        <w:t>SuppressWarnings</w:t>
      </w:r>
      <w:proofErr w:type="spellEnd"/>
    </w:p>
    <w:p w:rsidR="00B863C5" w:rsidRPr="00603F7D" w:rsidRDefault="00B863C5" w:rsidP="00B863C5">
      <w:pPr>
        <w:spacing w:after="0" w:line="240" w:lineRule="auto"/>
        <w:rPr>
          <w:rFonts w:cstheme="minorHAnsi"/>
        </w:rPr>
      </w:pPr>
      <w:r w:rsidRPr="00603F7D">
        <w:rPr>
          <w:rFonts w:cstheme="minorHAnsi"/>
        </w:rPr>
        <w:t xml:space="preserve">    @Deprecated</w:t>
      </w:r>
    </w:p>
    <w:p w:rsidR="00B863C5" w:rsidRPr="00603F7D" w:rsidRDefault="00B863C5" w:rsidP="00B863C5">
      <w:pPr>
        <w:spacing w:after="0" w:line="240" w:lineRule="auto"/>
        <w:rPr>
          <w:rFonts w:cstheme="minorHAnsi"/>
        </w:rPr>
      </w:pPr>
    </w:p>
    <w:p w:rsidR="00B863C5" w:rsidRPr="00603F7D" w:rsidRDefault="00B863C5" w:rsidP="00B863C5">
      <w:pPr>
        <w:spacing w:after="0" w:line="240" w:lineRule="auto"/>
        <w:rPr>
          <w:rFonts w:cstheme="minorHAnsi"/>
        </w:rPr>
      </w:pPr>
      <w:r w:rsidRPr="00603F7D">
        <w:rPr>
          <w:rFonts w:cstheme="minorHAnsi"/>
        </w:rPr>
        <w:t>Built-In Java Annotations used in other annotations</w:t>
      </w:r>
    </w:p>
    <w:p w:rsidR="00B863C5" w:rsidRPr="00603F7D" w:rsidRDefault="00B863C5" w:rsidP="00B863C5">
      <w:pPr>
        <w:spacing w:after="0" w:line="240" w:lineRule="auto"/>
        <w:rPr>
          <w:rFonts w:cstheme="minorHAnsi"/>
        </w:rPr>
      </w:pPr>
    </w:p>
    <w:p w:rsidR="00B863C5" w:rsidRPr="00603F7D" w:rsidRDefault="00B863C5" w:rsidP="00B863C5">
      <w:pPr>
        <w:spacing w:after="0" w:line="240" w:lineRule="auto"/>
        <w:rPr>
          <w:rFonts w:cstheme="minorHAnsi"/>
        </w:rPr>
      </w:pPr>
      <w:r w:rsidRPr="00603F7D">
        <w:rPr>
          <w:rFonts w:cstheme="minorHAnsi"/>
        </w:rPr>
        <w:t xml:space="preserve">    @Target</w:t>
      </w:r>
    </w:p>
    <w:p w:rsidR="00B863C5" w:rsidRPr="00603F7D" w:rsidRDefault="00B863C5" w:rsidP="00B863C5">
      <w:pPr>
        <w:spacing w:after="0" w:line="240" w:lineRule="auto"/>
        <w:rPr>
          <w:rFonts w:cstheme="minorHAnsi"/>
        </w:rPr>
      </w:pPr>
      <w:r w:rsidRPr="00603F7D">
        <w:rPr>
          <w:rFonts w:cstheme="minorHAnsi"/>
        </w:rPr>
        <w:t xml:space="preserve">    @Retention</w:t>
      </w:r>
    </w:p>
    <w:p w:rsidR="00B863C5" w:rsidRPr="00603F7D" w:rsidRDefault="00B863C5" w:rsidP="00B863C5">
      <w:pPr>
        <w:spacing w:after="0" w:line="240" w:lineRule="auto"/>
        <w:rPr>
          <w:rFonts w:cstheme="minorHAnsi"/>
        </w:rPr>
      </w:pPr>
      <w:r w:rsidRPr="00603F7D">
        <w:rPr>
          <w:rFonts w:cstheme="minorHAnsi"/>
        </w:rPr>
        <w:t xml:space="preserve">    @Inherited</w:t>
      </w:r>
    </w:p>
    <w:p w:rsidR="00434A2D" w:rsidRPr="00603F7D" w:rsidRDefault="00B863C5" w:rsidP="00B863C5">
      <w:pPr>
        <w:spacing w:after="0" w:line="240" w:lineRule="auto"/>
        <w:rPr>
          <w:rFonts w:cstheme="minorHAnsi"/>
        </w:rPr>
      </w:pPr>
      <w:r w:rsidRPr="00603F7D">
        <w:rPr>
          <w:rFonts w:cstheme="minorHAnsi"/>
        </w:rPr>
        <w:t xml:space="preserve">    @Documented</w:t>
      </w:r>
    </w:p>
    <w:p w:rsidR="00C204B2" w:rsidRPr="00603F7D" w:rsidRDefault="00C204B2" w:rsidP="00B863C5">
      <w:pPr>
        <w:spacing w:after="0" w:line="240" w:lineRule="auto"/>
        <w:rPr>
          <w:rFonts w:cstheme="minorHAnsi"/>
        </w:rPr>
      </w:pPr>
    </w:p>
    <w:p w:rsidR="00C204B2" w:rsidRPr="00603F7D" w:rsidRDefault="00C204B2" w:rsidP="00B863C5">
      <w:pPr>
        <w:spacing w:after="0" w:line="240" w:lineRule="auto"/>
        <w:rPr>
          <w:rFonts w:cstheme="minorHAnsi"/>
        </w:rPr>
      </w:pPr>
    </w:p>
    <w:p w:rsidR="00C204B2" w:rsidRPr="00C204B2" w:rsidRDefault="00C204B2" w:rsidP="00C204B2">
      <w:pPr>
        <w:spacing w:before="100" w:beforeAutospacing="1" w:after="100" w:afterAutospacing="1" w:line="240" w:lineRule="auto"/>
        <w:outlineLvl w:val="1"/>
        <w:rPr>
          <w:rFonts w:eastAsia="Times New Roman" w:cstheme="minorHAnsi"/>
          <w:b/>
          <w:bCs/>
        </w:rPr>
      </w:pPr>
      <w:r w:rsidRPr="00C204B2">
        <w:rPr>
          <w:rFonts w:eastAsia="Times New Roman" w:cstheme="minorHAnsi"/>
          <w:b/>
          <w:bCs/>
        </w:rPr>
        <w:t>@Override</w:t>
      </w:r>
    </w:p>
    <w:p w:rsidR="00C204B2" w:rsidRPr="00C204B2" w:rsidRDefault="00C204B2" w:rsidP="00C204B2">
      <w:pPr>
        <w:spacing w:before="100" w:beforeAutospacing="1" w:after="100" w:afterAutospacing="1" w:line="240" w:lineRule="auto"/>
        <w:rPr>
          <w:rFonts w:eastAsia="Times New Roman" w:cstheme="minorHAnsi"/>
        </w:rPr>
      </w:pPr>
      <w:r w:rsidRPr="00C204B2">
        <w:rPr>
          <w:rFonts w:eastAsia="Times New Roman" w:cstheme="minorHAnsi"/>
        </w:rPr>
        <w:t>@Override annotation assures that the subclass method is overriding the parent class method. If it is not so, compile time error occurs.</w:t>
      </w:r>
    </w:p>
    <w:p w:rsidR="00C204B2" w:rsidRPr="00C204B2" w:rsidRDefault="00C204B2" w:rsidP="00C204B2">
      <w:pPr>
        <w:spacing w:before="100" w:beforeAutospacing="1" w:after="100" w:afterAutospacing="1" w:line="240" w:lineRule="auto"/>
        <w:rPr>
          <w:rFonts w:eastAsia="Times New Roman" w:cstheme="minorHAnsi"/>
        </w:rPr>
      </w:pPr>
      <w:r w:rsidRPr="00C204B2">
        <w:rPr>
          <w:rFonts w:eastAsia="Times New Roman" w:cstheme="minorHAnsi"/>
        </w:rPr>
        <w:t xml:space="preserve">Sometimes, we </w:t>
      </w:r>
      <w:proofErr w:type="gramStart"/>
      <w:r w:rsidRPr="00C204B2">
        <w:rPr>
          <w:rFonts w:eastAsia="Times New Roman" w:cstheme="minorHAnsi"/>
        </w:rPr>
        <w:t>does</w:t>
      </w:r>
      <w:proofErr w:type="gramEnd"/>
      <w:r w:rsidRPr="00C204B2">
        <w:rPr>
          <w:rFonts w:eastAsia="Times New Roman" w:cstheme="minorHAnsi"/>
        </w:rPr>
        <w:t xml:space="preserve"> the silly mistake such as spelling mistakes etc. So, it is better to mark @Override annotation that provides </w:t>
      </w:r>
      <w:proofErr w:type="spellStart"/>
      <w:r w:rsidRPr="00C204B2">
        <w:rPr>
          <w:rFonts w:eastAsia="Times New Roman" w:cstheme="minorHAnsi"/>
        </w:rPr>
        <w:t>assurity</w:t>
      </w:r>
      <w:proofErr w:type="spellEnd"/>
      <w:r w:rsidRPr="00C204B2">
        <w:rPr>
          <w:rFonts w:eastAsia="Times New Roman" w:cstheme="minorHAnsi"/>
        </w:rPr>
        <w:t xml:space="preserve"> that method is overridden.</w:t>
      </w:r>
    </w:p>
    <w:p w:rsidR="00C204B2" w:rsidRPr="00603F7D" w:rsidRDefault="00C204B2" w:rsidP="00B863C5">
      <w:pPr>
        <w:spacing w:after="0" w:line="240" w:lineRule="auto"/>
        <w:rPr>
          <w:rFonts w:cstheme="minorHAnsi"/>
        </w:rPr>
      </w:pPr>
    </w:p>
    <w:p w:rsidR="00007CE3" w:rsidRPr="00603F7D" w:rsidRDefault="00007CE3" w:rsidP="00B863C5">
      <w:pPr>
        <w:spacing w:after="0" w:line="240" w:lineRule="auto"/>
        <w:rPr>
          <w:rFonts w:cstheme="minorHAnsi"/>
        </w:rPr>
      </w:pPr>
    </w:p>
    <w:p w:rsidR="00007CE3" w:rsidRPr="00603F7D" w:rsidRDefault="00007CE3" w:rsidP="00B863C5">
      <w:pPr>
        <w:spacing w:after="0" w:line="240" w:lineRule="auto"/>
        <w:rPr>
          <w:rFonts w:cstheme="minorHAnsi"/>
          <w:b/>
        </w:rPr>
      </w:pPr>
      <w:r w:rsidRPr="00603F7D">
        <w:rPr>
          <w:rFonts w:cstheme="minorHAnsi"/>
          <w:b/>
        </w:rPr>
        <w:t>Refer to the Program TestAnnotation1.java</w:t>
      </w:r>
    </w:p>
    <w:p w:rsidR="00007CE3" w:rsidRPr="00603F7D" w:rsidRDefault="00007CE3" w:rsidP="00B863C5">
      <w:pPr>
        <w:spacing w:after="0" w:line="240" w:lineRule="auto"/>
        <w:rPr>
          <w:rFonts w:cstheme="minorHAnsi"/>
          <w:b/>
        </w:rPr>
      </w:pPr>
    </w:p>
    <w:p w:rsidR="00A81B32" w:rsidRPr="00603F7D" w:rsidRDefault="00A81B32" w:rsidP="00B863C5">
      <w:pPr>
        <w:spacing w:after="0" w:line="240" w:lineRule="auto"/>
        <w:rPr>
          <w:rFonts w:cstheme="minorHAnsi"/>
        </w:rPr>
      </w:pPr>
    </w:p>
    <w:p w:rsidR="00007CE3" w:rsidRPr="00603F7D" w:rsidRDefault="00A81B32" w:rsidP="00B863C5">
      <w:pPr>
        <w:spacing w:after="0" w:line="240" w:lineRule="auto"/>
        <w:rPr>
          <w:rFonts w:cstheme="minorHAnsi"/>
        </w:rPr>
      </w:pPr>
      <w:r w:rsidRPr="00603F7D">
        <w:rPr>
          <w:rFonts w:cstheme="minorHAnsi"/>
        </w:rPr>
        <w:t>@</w:t>
      </w:r>
      <w:proofErr w:type="spellStart"/>
      <w:r w:rsidRPr="00603F7D">
        <w:rPr>
          <w:rFonts w:cstheme="minorHAnsi"/>
        </w:rPr>
        <w:t>SuppressWarnings</w:t>
      </w:r>
      <w:proofErr w:type="spellEnd"/>
      <w:r w:rsidR="002A56AD" w:rsidRPr="00603F7D">
        <w:rPr>
          <w:rFonts w:cstheme="minorHAnsi"/>
        </w:rPr>
        <w:t xml:space="preserve"> annotation: is used to suppress warnings issued by the compiler.</w:t>
      </w:r>
    </w:p>
    <w:p w:rsidR="002A56AD" w:rsidRPr="00603F7D" w:rsidRDefault="002A56AD" w:rsidP="00B863C5">
      <w:pPr>
        <w:spacing w:after="0" w:line="240" w:lineRule="auto"/>
        <w:rPr>
          <w:rFonts w:cstheme="minorHAnsi"/>
        </w:rPr>
      </w:pPr>
    </w:p>
    <w:p w:rsidR="0083415F" w:rsidRPr="0083415F" w:rsidRDefault="0083415F" w:rsidP="0083415F">
      <w:pPr>
        <w:spacing w:before="100" w:beforeAutospacing="1" w:after="100" w:afterAutospacing="1" w:line="240" w:lineRule="auto"/>
        <w:rPr>
          <w:rFonts w:eastAsia="Times New Roman" w:cstheme="minorHAnsi"/>
        </w:rPr>
      </w:pPr>
      <w:r w:rsidRPr="0083415F">
        <w:rPr>
          <w:rFonts w:eastAsia="Times New Roman" w:cstheme="minorHAnsi"/>
        </w:rPr>
        <w:t>Use of @</w:t>
      </w:r>
      <w:proofErr w:type="spellStart"/>
      <w:r w:rsidRPr="0083415F">
        <w:rPr>
          <w:rFonts w:eastAsia="Times New Roman" w:cstheme="minorHAnsi"/>
        </w:rPr>
        <w:t>SuppressWarnings</w:t>
      </w:r>
      <w:proofErr w:type="spellEnd"/>
      <w:r w:rsidRPr="0083415F">
        <w:rPr>
          <w:rFonts w:eastAsia="Times New Roman" w:cstheme="minorHAnsi"/>
        </w:rPr>
        <w:t xml:space="preserve"> is to suppress or ignore warnings coming from the compiler, i.e., the compiler will ignore warnings if any for that piece of code.</w:t>
      </w:r>
    </w:p>
    <w:p w:rsidR="0083415F" w:rsidRPr="0083415F" w:rsidRDefault="0083415F" w:rsidP="0083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3415F">
        <w:rPr>
          <w:rFonts w:eastAsia="Times New Roman" w:cstheme="minorHAnsi"/>
        </w:rPr>
        <w:t xml:space="preserve">1. </w:t>
      </w:r>
      <w:proofErr w:type="gramStart"/>
      <w:r w:rsidRPr="0083415F">
        <w:rPr>
          <w:rFonts w:eastAsia="Times New Roman" w:cstheme="minorHAnsi"/>
        </w:rPr>
        <w:t>@</w:t>
      </w:r>
      <w:proofErr w:type="spellStart"/>
      <w:r w:rsidRPr="0083415F">
        <w:rPr>
          <w:rFonts w:eastAsia="Times New Roman" w:cstheme="minorHAnsi"/>
        </w:rPr>
        <w:t>SuppressWarnings</w:t>
      </w:r>
      <w:proofErr w:type="spellEnd"/>
      <w:r w:rsidRPr="0083415F">
        <w:rPr>
          <w:rFonts w:eastAsia="Times New Roman" w:cstheme="minorHAnsi"/>
        </w:rPr>
        <w:t>(</w:t>
      </w:r>
      <w:proofErr w:type="gramEnd"/>
      <w:r w:rsidRPr="0083415F">
        <w:rPr>
          <w:rFonts w:eastAsia="Times New Roman" w:cstheme="minorHAnsi"/>
        </w:rPr>
        <w:t>"unchecked")</w:t>
      </w:r>
    </w:p>
    <w:p w:rsidR="0083415F" w:rsidRPr="0083415F" w:rsidRDefault="0083415F" w:rsidP="0083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3415F">
        <w:rPr>
          <w:rFonts w:eastAsia="Times New Roman" w:cstheme="minorHAnsi"/>
        </w:rPr>
        <w:t xml:space="preserve">   </w:t>
      </w:r>
      <w:proofErr w:type="gramStart"/>
      <w:r w:rsidRPr="0083415F">
        <w:rPr>
          <w:rFonts w:eastAsia="Times New Roman" w:cstheme="minorHAnsi"/>
        </w:rPr>
        <w:t>public</w:t>
      </w:r>
      <w:proofErr w:type="gramEnd"/>
      <w:r w:rsidRPr="0083415F">
        <w:rPr>
          <w:rFonts w:eastAsia="Times New Roman" w:cstheme="minorHAnsi"/>
        </w:rPr>
        <w:t xml:space="preserve"> class Calculator {</w:t>
      </w:r>
    </w:p>
    <w:p w:rsidR="0083415F" w:rsidRPr="0083415F" w:rsidRDefault="0083415F" w:rsidP="0083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3415F">
        <w:rPr>
          <w:rFonts w:eastAsia="Times New Roman" w:cstheme="minorHAnsi"/>
        </w:rPr>
        <w:t xml:space="preserve">          }</w:t>
      </w:r>
    </w:p>
    <w:p w:rsidR="0083415F" w:rsidRPr="0083415F" w:rsidRDefault="0083415F" w:rsidP="0083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3415F">
        <w:rPr>
          <w:rFonts w:eastAsia="Times New Roman" w:cstheme="minorHAnsi"/>
        </w:rPr>
        <w:t xml:space="preserve">          </w:t>
      </w:r>
    </w:p>
    <w:p w:rsidR="0083415F" w:rsidRPr="0083415F" w:rsidRDefault="0083415F" w:rsidP="0083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3415F">
        <w:rPr>
          <w:rFonts w:eastAsia="Times New Roman" w:cstheme="minorHAnsi"/>
        </w:rPr>
        <w:t xml:space="preserve">- Here, it will ignore all unchecked warnings coming from that class. </w:t>
      </w:r>
      <w:proofErr w:type="gramStart"/>
      <w:r w:rsidRPr="0083415F">
        <w:rPr>
          <w:rFonts w:eastAsia="Times New Roman" w:cstheme="minorHAnsi"/>
        </w:rPr>
        <w:t>(All methods, variables, constructors).</w:t>
      </w:r>
      <w:proofErr w:type="gramEnd"/>
    </w:p>
    <w:p w:rsidR="002A56AD" w:rsidRPr="00603F7D" w:rsidRDefault="002A56AD" w:rsidP="00B863C5">
      <w:pPr>
        <w:spacing w:after="0" w:line="240" w:lineRule="auto"/>
        <w:rPr>
          <w:rFonts w:cstheme="minorHAnsi"/>
          <w:b/>
        </w:rPr>
      </w:pPr>
    </w:p>
    <w:p w:rsidR="00D5139D" w:rsidRPr="00603F7D" w:rsidRDefault="00D5139D" w:rsidP="00D5139D">
      <w:pPr>
        <w:pStyle w:val="HTMLPreformatted"/>
        <w:rPr>
          <w:rFonts w:asciiTheme="minorHAnsi" w:hAnsiTheme="minorHAnsi" w:cstheme="minorHAnsi"/>
          <w:sz w:val="22"/>
          <w:szCs w:val="22"/>
        </w:rPr>
      </w:pPr>
      <w:r w:rsidRPr="00603F7D">
        <w:rPr>
          <w:rFonts w:asciiTheme="minorHAnsi" w:hAnsiTheme="minorHAnsi" w:cstheme="minorHAnsi"/>
          <w:sz w:val="22"/>
          <w:szCs w:val="22"/>
        </w:rPr>
        <w:t xml:space="preserve">2. </w:t>
      </w:r>
      <w:proofErr w:type="gramStart"/>
      <w:r w:rsidRPr="00603F7D">
        <w:rPr>
          <w:rFonts w:asciiTheme="minorHAnsi" w:hAnsiTheme="minorHAnsi" w:cstheme="minorHAnsi"/>
          <w:sz w:val="22"/>
          <w:szCs w:val="22"/>
        </w:rPr>
        <w:t>public</w:t>
      </w:r>
      <w:proofErr w:type="gramEnd"/>
      <w:r w:rsidRPr="00603F7D">
        <w:rPr>
          <w:rFonts w:asciiTheme="minorHAnsi" w:hAnsiTheme="minorHAnsi" w:cstheme="minorHAnsi"/>
          <w:sz w:val="22"/>
          <w:szCs w:val="22"/>
        </w:rPr>
        <w:t xml:space="preserve"> class Calculator {</w:t>
      </w:r>
    </w:p>
    <w:p w:rsidR="00D5139D" w:rsidRPr="00603F7D" w:rsidRDefault="00D5139D" w:rsidP="00D5139D">
      <w:pPr>
        <w:pStyle w:val="HTMLPreformatted"/>
        <w:rPr>
          <w:rFonts w:asciiTheme="minorHAnsi" w:hAnsiTheme="minorHAnsi" w:cstheme="minorHAnsi"/>
          <w:sz w:val="22"/>
          <w:szCs w:val="22"/>
        </w:rPr>
      </w:pPr>
      <w:r w:rsidRPr="00603F7D">
        <w:rPr>
          <w:rFonts w:asciiTheme="minorHAnsi" w:hAnsiTheme="minorHAnsi" w:cstheme="minorHAnsi"/>
          <w:sz w:val="22"/>
          <w:szCs w:val="22"/>
        </w:rPr>
        <w:t xml:space="preserve">   </w:t>
      </w:r>
      <w:proofErr w:type="gramStart"/>
      <w:r w:rsidRPr="00603F7D">
        <w:rPr>
          <w:rFonts w:asciiTheme="minorHAnsi" w:hAnsiTheme="minorHAnsi" w:cstheme="minorHAnsi"/>
          <w:sz w:val="22"/>
          <w:szCs w:val="22"/>
        </w:rPr>
        <w:t>@</w:t>
      </w:r>
      <w:proofErr w:type="spellStart"/>
      <w:r w:rsidRPr="00603F7D">
        <w:rPr>
          <w:rFonts w:asciiTheme="minorHAnsi" w:hAnsiTheme="minorHAnsi" w:cstheme="minorHAnsi"/>
          <w:sz w:val="22"/>
          <w:szCs w:val="22"/>
        </w:rPr>
        <w:t>SuppressWarnings</w:t>
      </w:r>
      <w:proofErr w:type="spellEnd"/>
      <w:r w:rsidRPr="00603F7D">
        <w:rPr>
          <w:rFonts w:asciiTheme="minorHAnsi" w:hAnsiTheme="minorHAnsi" w:cstheme="minorHAnsi"/>
          <w:sz w:val="22"/>
          <w:szCs w:val="22"/>
        </w:rPr>
        <w:t>(</w:t>
      </w:r>
      <w:proofErr w:type="gramEnd"/>
      <w:r w:rsidRPr="00603F7D">
        <w:rPr>
          <w:rFonts w:asciiTheme="minorHAnsi" w:hAnsiTheme="minorHAnsi" w:cstheme="minorHAnsi"/>
          <w:sz w:val="22"/>
          <w:szCs w:val="22"/>
        </w:rPr>
        <w:t>"unchecked")</w:t>
      </w:r>
    </w:p>
    <w:p w:rsidR="00D5139D" w:rsidRPr="00603F7D" w:rsidRDefault="00D5139D" w:rsidP="00D5139D">
      <w:pPr>
        <w:pStyle w:val="HTMLPreformatted"/>
        <w:rPr>
          <w:rFonts w:asciiTheme="minorHAnsi" w:hAnsiTheme="minorHAnsi" w:cstheme="minorHAnsi"/>
          <w:sz w:val="22"/>
          <w:szCs w:val="22"/>
        </w:rPr>
      </w:pPr>
      <w:r w:rsidRPr="00603F7D">
        <w:rPr>
          <w:rFonts w:asciiTheme="minorHAnsi" w:hAnsiTheme="minorHAnsi" w:cstheme="minorHAnsi"/>
          <w:sz w:val="22"/>
          <w:szCs w:val="22"/>
        </w:rPr>
        <w:t xml:space="preserve">      </w:t>
      </w:r>
      <w:proofErr w:type="gramStart"/>
      <w:r w:rsidRPr="00603F7D">
        <w:rPr>
          <w:rFonts w:asciiTheme="minorHAnsi" w:hAnsiTheme="minorHAnsi" w:cstheme="minorHAnsi"/>
          <w:sz w:val="22"/>
          <w:szCs w:val="22"/>
        </w:rPr>
        <w:t>public</w:t>
      </w:r>
      <w:proofErr w:type="gramEnd"/>
      <w:r w:rsidRPr="00603F7D">
        <w:rPr>
          <w:rFonts w:asciiTheme="minorHAnsi" w:hAnsiTheme="minorHAnsi" w:cstheme="minorHAnsi"/>
          <w:sz w:val="22"/>
          <w:szCs w:val="22"/>
        </w:rPr>
        <w:t xml:space="preserve"> </w:t>
      </w:r>
      <w:proofErr w:type="spellStart"/>
      <w:r w:rsidRPr="00603F7D">
        <w:rPr>
          <w:rFonts w:asciiTheme="minorHAnsi" w:hAnsiTheme="minorHAnsi" w:cstheme="minorHAnsi"/>
          <w:sz w:val="22"/>
          <w:szCs w:val="22"/>
        </w:rPr>
        <w:t>int</w:t>
      </w:r>
      <w:proofErr w:type="spellEnd"/>
      <w:r w:rsidRPr="00603F7D">
        <w:rPr>
          <w:rFonts w:asciiTheme="minorHAnsi" w:hAnsiTheme="minorHAnsi" w:cstheme="minorHAnsi"/>
          <w:sz w:val="22"/>
          <w:szCs w:val="22"/>
        </w:rPr>
        <w:t xml:space="preserve"> sum(</w:t>
      </w:r>
      <w:proofErr w:type="spellStart"/>
      <w:r w:rsidRPr="00603F7D">
        <w:rPr>
          <w:rFonts w:asciiTheme="minorHAnsi" w:hAnsiTheme="minorHAnsi" w:cstheme="minorHAnsi"/>
          <w:sz w:val="22"/>
          <w:szCs w:val="22"/>
        </w:rPr>
        <w:t>x,y</w:t>
      </w:r>
      <w:proofErr w:type="spellEnd"/>
      <w:r w:rsidRPr="00603F7D">
        <w:rPr>
          <w:rFonts w:asciiTheme="minorHAnsi" w:hAnsiTheme="minorHAnsi" w:cstheme="minorHAnsi"/>
          <w:sz w:val="22"/>
          <w:szCs w:val="22"/>
        </w:rPr>
        <w:t>) {</w:t>
      </w:r>
    </w:p>
    <w:p w:rsidR="00D5139D" w:rsidRPr="00603F7D" w:rsidRDefault="00D5139D" w:rsidP="00D5139D">
      <w:pPr>
        <w:pStyle w:val="HTMLPreformatted"/>
        <w:rPr>
          <w:rFonts w:asciiTheme="minorHAnsi" w:hAnsiTheme="minorHAnsi" w:cstheme="minorHAnsi"/>
          <w:sz w:val="22"/>
          <w:szCs w:val="22"/>
        </w:rPr>
      </w:pPr>
      <w:r w:rsidRPr="00603F7D">
        <w:rPr>
          <w:rFonts w:asciiTheme="minorHAnsi" w:hAnsiTheme="minorHAnsi" w:cstheme="minorHAnsi"/>
          <w:sz w:val="22"/>
          <w:szCs w:val="22"/>
        </w:rPr>
        <w:t xml:space="preserve">        .</w:t>
      </w:r>
    </w:p>
    <w:p w:rsidR="00D5139D" w:rsidRPr="00603F7D" w:rsidRDefault="00D5139D" w:rsidP="00D5139D">
      <w:pPr>
        <w:pStyle w:val="HTMLPreformatted"/>
        <w:rPr>
          <w:rFonts w:asciiTheme="minorHAnsi" w:hAnsiTheme="minorHAnsi" w:cstheme="minorHAnsi"/>
          <w:sz w:val="22"/>
          <w:szCs w:val="22"/>
        </w:rPr>
      </w:pPr>
      <w:r w:rsidRPr="00603F7D">
        <w:rPr>
          <w:rFonts w:asciiTheme="minorHAnsi" w:hAnsiTheme="minorHAnsi" w:cstheme="minorHAnsi"/>
          <w:sz w:val="22"/>
          <w:szCs w:val="22"/>
        </w:rPr>
        <w:t xml:space="preserve">      }</w:t>
      </w:r>
    </w:p>
    <w:p w:rsidR="00D5139D" w:rsidRPr="00603F7D" w:rsidRDefault="00D5139D" w:rsidP="00D5139D">
      <w:pPr>
        <w:pStyle w:val="HTMLPreformatted"/>
        <w:rPr>
          <w:rFonts w:asciiTheme="minorHAnsi" w:hAnsiTheme="minorHAnsi" w:cstheme="minorHAnsi"/>
          <w:sz w:val="22"/>
          <w:szCs w:val="22"/>
        </w:rPr>
      </w:pPr>
      <w:r w:rsidRPr="00603F7D">
        <w:rPr>
          <w:rFonts w:asciiTheme="minorHAnsi" w:hAnsiTheme="minorHAnsi" w:cstheme="minorHAnsi"/>
          <w:sz w:val="22"/>
          <w:szCs w:val="22"/>
        </w:rPr>
        <w:t xml:space="preserve">   }</w:t>
      </w:r>
    </w:p>
    <w:p w:rsidR="00D5139D" w:rsidRPr="00603F7D" w:rsidRDefault="00D5139D" w:rsidP="00D5139D">
      <w:pPr>
        <w:pStyle w:val="HTMLPreformatted"/>
        <w:rPr>
          <w:rFonts w:asciiTheme="minorHAnsi" w:hAnsiTheme="minorHAnsi" w:cstheme="minorHAnsi"/>
          <w:sz w:val="22"/>
          <w:szCs w:val="22"/>
        </w:rPr>
      </w:pPr>
      <w:r w:rsidRPr="00603F7D">
        <w:rPr>
          <w:rFonts w:asciiTheme="minorHAnsi" w:hAnsiTheme="minorHAnsi" w:cstheme="minorHAnsi"/>
          <w:sz w:val="22"/>
          <w:szCs w:val="22"/>
        </w:rPr>
        <w:t xml:space="preserve">   </w:t>
      </w:r>
    </w:p>
    <w:p w:rsidR="00D5139D" w:rsidRPr="00603F7D" w:rsidRDefault="00D5139D" w:rsidP="00D5139D">
      <w:pPr>
        <w:pStyle w:val="HTMLPreformatted"/>
        <w:rPr>
          <w:rFonts w:asciiTheme="minorHAnsi" w:hAnsiTheme="minorHAnsi" w:cstheme="minorHAnsi"/>
          <w:sz w:val="22"/>
          <w:szCs w:val="22"/>
        </w:rPr>
      </w:pPr>
      <w:r w:rsidRPr="00603F7D">
        <w:rPr>
          <w:rFonts w:asciiTheme="minorHAnsi" w:hAnsiTheme="minorHAnsi" w:cstheme="minorHAnsi"/>
          <w:sz w:val="22"/>
          <w:szCs w:val="22"/>
        </w:rPr>
        <w:t>- It will stop warning from that function only, and not from other functions of Calculator class.</w:t>
      </w:r>
    </w:p>
    <w:p w:rsidR="00D5139D" w:rsidRPr="00603F7D" w:rsidRDefault="00D5139D" w:rsidP="00B863C5">
      <w:pPr>
        <w:spacing w:after="0" w:line="240" w:lineRule="auto"/>
        <w:rPr>
          <w:rFonts w:cstheme="minorHAnsi"/>
          <w:b/>
        </w:rPr>
      </w:pPr>
    </w:p>
    <w:p w:rsidR="0099061F" w:rsidRPr="00603F7D" w:rsidRDefault="0099061F" w:rsidP="00B863C5">
      <w:pPr>
        <w:spacing w:after="0" w:line="240" w:lineRule="auto"/>
        <w:rPr>
          <w:rFonts w:cstheme="minorHAnsi"/>
          <w:b/>
        </w:rPr>
      </w:pPr>
    </w:p>
    <w:p w:rsidR="0099061F" w:rsidRPr="00603F7D" w:rsidRDefault="0099061F" w:rsidP="0099061F">
      <w:pPr>
        <w:pStyle w:val="NormalWeb"/>
        <w:rPr>
          <w:rFonts w:asciiTheme="minorHAnsi" w:hAnsiTheme="minorHAnsi" w:cstheme="minorHAnsi"/>
          <w:sz w:val="22"/>
          <w:szCs w:val="22"/>
        </w:rPr>
      </w:pPr>
      <w:r w:rsidRPr="00603F7D">
        <w:rPr>
          <w:rFonts w:asciiTheme="minorHAnsi" w:hAnsiTheme="minorHAnsi" w:cstheme="minorHAnsi"/>
          <w:sz w:val="22"/>
          <w:szCs w:val="22"/>
        </w:rPr>
        <w:t>Possible Values Inside @</w:t>
      </w:r>
      <w:proofErr w:type="spellStart"/>
      <w:r w:rsidRPr="00603F7D">
        <w:rPr>
          <w:rFonts w:asciiTheme="minorHAnsi" w:hAnsiTheme="minorHAnsi" w:cstheme="minorHAnsi"/>
          <w:sz w:val="22"/>
          <w:szCs w:val="22"/>
        </w:rPr>
        <w:t>SuppressWarnings</w:t>
      </w:r>
      <w:proofErr w:type="spellEnd"/>
      <w:r w:rsidRPr="00603F7D">
        <w:rPr>
          <w:rFonts w:asciiTheme="minorHAnsi" w:hAnsiTheme="minorHAnsi" w:cstheme="minorHAnsi"/>
          <w:sz w:val="22"/>
          <w:szCs w:val="22"/>
        </w:rPr>
        <w:t xml:space="preserve"> Annotation </w:t>
      </w:r>
      <w:proofErr w:type="gramStart"/>
      <w:r w:rsidRPr="00603F7D">
        <w:rPr>
          <w:rFonts w:asciiTheme="minorHAnsi" w:hAnsiTheme="minorHAnsi" w:cstheme="minorHAnsi"/>
          <w:sz w:val="22"/>
          <w:szCs w:val="22"/>
        </w:rPr>
        <w:t>Element  are</w:t>
      </w:r>
      <w:proofErr w:type="gramEnd"/>
      <w:r w:rsidRPr="00603F7D">
        <w:rPr>
          <w:rFonts w:asciiTheme="minorHAnsi" w:hAnsiTheme="minorHAnsi" w:cstheme="minorHAnsi"/>
          <w:sz w:val="22"/>
          <w:szCs w:val="22"/>
        </w:rPr>
        <w:t xml:space="preserve"> as follows:</w:t>
      </w:r>
    </w:p>
    <w:tbl>
      <w:tblPr>
        <w:tblW w:w="0" w:type="auto"/>
        <w:tblCellSpacing w:w="15" w:type="dxa"/>
        <w:tblCellMar>
          <w:top w:w="15" w:type="dxa"/>
          <w:left w:w="15" w:type="dxa"/>
          <w:bottom w:w="15" w:type="dxa"/>
          <w:right w:w="15" w:type="dxa"/>
        </w:tblCellMar>
        <w:tblLook w:val="04A0"/>
      </w:tblPr>
      <w:tblGrid>
        <w:gridCol w:w="1384"/>
        <w:gridCol w:w="8066"/>
      </w:tblGrid>
      <w:tr w:rsidR="0099061F" w:rsidRPr="00603F7D" w:rsidTr="0099061F">
        <w:trPr>
          <w:tblHeader/>
          <w:tblCellSpacing w:w="15" w:type="dxa"/>
        </w:trPr>
        <w:tc>
          <w:tcPr>
            <w:tcW w:w="0" w:type="auto"/>
            <w:vAlign w:val="center"/>
            <w:hideMark/>
          </w:tcPr>
          <w:p w:rsidR="0099061F" w:rsidRPr="00603F7D" w:rsidRDefault="0099061F">
            <w:pPr>
              <w:pStyle w:val="Heading4"/>
              <w:jc w:val="center"/>
              <w:rPr>
                <w:rFonts w:asciiTheme="minorHAnsi" w:hAnsiTheme="minorHAnsi" w:cstheme="minorHAnsi"/>
              </w:rPr>
            </w:pPr>
            <w:r w:rsidRPr="00603F7D">
              <w:rPr>
                <w:rFonts w:asciiTheme="minorHAnsi" w:hAnsiTheme="minorHAnsi" w:cstheme="minorHAnsi"/>
              </w:rPr>
              <w:lastRenderedPageBreak/>
              <w:t>Values</w:t>
            </w:r>
          </w:p>
        </w:tc>
        <w:tc>
          <w:tcPr>
            <w:tcW w:w="0" w:type="auto"/>
            <w:vAlign w:val="center"/>
            <w:hideMark/>
          </w:tcPr>
          <w:p w:rsidR="0099061F" w:rsidRPr="00603F7D" w:rsidRDefault="0099061F">
            <w:pPr>
              <w:jc w:val="center"/>
              <w:rPr>
                <w:rFonts w:cstheme="minorHAnsi"/>
                <w:b/>
                <w:bCs/>
              </w:rPr>
            </w:pPr>
            <w:r w:rsidRPr="00603F7D">
              <w:rPr>
                <w:rFonts w:cstheme="minorHAnsi"/>
                <w:b/>
                <w:bCs/>
              </w:rPr>
              <w:t>Description</w:t>
            </w:r>
          </w:p>
        </w:tc>
      </w:tr>
      <w:tr w:rsidR="0099061F" w:rsidRPr="00603F7D" w:rsidTr="0099061F">
        <w:trPr>
          <w:tblCellSpacing w:w="15" w:type="dxa"/>
        </w:trPr>
        <w:tc>
          <w:tcPr>
            <w:tcW w:w="0" w:type="auto"/>
            <w:vAlign w:val="center"/>
            <w:hideMark/>
          </w:tcPr>
          <w:p w:rsidR="0099061F" w:rsidRPr="00603F7D" w:rsidRDefault="0099061F">
            <w:pPr>
              <w:rPr>
                <w:rFonts w:cstheme="minorHAnsi"/>
              </w:rPr>
            </w:pPr>
            <w:r w:rsidRPr="00603F7D">
              <w:rPr>
                <w:rFonts w:cstheme="minorHAnsi"/>
              </w:rPr>
              <w:t>All</w:t>
            </w:r>
          </w:p>
        </w:tc>
        <w:tc>
          <w:tcPr>
            <w:tcW w:w="0" w:type="auto"/>
            <w:vAlign w:val="center"/>
            <w:hideMark/>
          </w:tcPr>
          <w:p w:rsidR="0099061F" w:rsidRPr="00603F7D" w:rsidRDefault="0099061F">
            <w:pPr>
              <w:rPr>
                <w:rFonts w:cstheme="minorHAnsi"/>
              </w:rPr>
            </w:pPr>
            <w:r w:rsidRPr="00603F7D">
              <w:rPr>
                <w:rFonts w:cstheme="minorHAnsi"/>
              </w:rPr>
              <w:t> It will suppress all warnings.</w:t>
            </w:r>
          </w:p>
        </w:tc>
      </w:tr>
      <w:tr w:rsidR="0099061F" w:rsidRPr="00603F7D" w:rsidTr="0099061F">
        <w:trPr>
          <w:tblCellSpacing w:w="15" w:type="dxa"/>
        </w:trPr>
        <w:tc>
          <w:tcPr>
            <w:tcW w:w="0" w:type="auto"/>
            <w:vAlign w:val="center"/>
            <w:hideMark/>
          </w:tcPr>
          <w:p w:rsidR="0099061F" w:rsidRPr="00603F7D" w:rsidRDefault="0099061F">
            <w:pPr>
              <w:rPr>
                <w:rFonts w:cstheme="minorHAnsi"/>
              </w:rPr>
            </w:pPr>
            <w:r w:rsidRPr="00603F7D">
              <w:rPr>
                <w:rFonts w:cstheme="minorHAnsi"/>
              </w:rPr>
              <w:t>Cast         </w:t>
            </w:r>
          </w:p>
        </w:tc>
        <w:tc>
          <w:tcPr>
            <w:tcW w:w="0" w:type="auto"/>
            <w:vAlign w:val="center"/>
            <w:hideMark/>
          </w:tcPr>
          <w:p w:rsidR="0099061F" w:rsidRPr="00603F7D" w:rsidRDefault="0099061F">
            <w:pPr>
              <w:rPr>
                <w:rFonts w:cstheme="minorHAnsi"/>
              </w:rPr>
            </w:pPr>
            <w:r w:rsidRPr="00603F7D">
              <w:rPr>
                <w:rFonts w:cstheme="minorHAnsi"/>
              </w:rPr>
              <w:t>Suppress the warning while casting from a generic type to a nonqualified type or the other way around.</w:t>
            </w:r>
          </w:p>
        </w:tc>
      </w:tr>
      <w:tr w:rsidR="0099061F" w:rsidRPr="00603F7D" w:rsidTr="0099061F">
        <w:trPr>
          <w:tblCellSpacing w:w="15" w:type="dxa"/>
        </w:trPr>
        <w:tc>
          <w:tcPr>
            <w:tcW w:w="0" w:type="auto"/>
            <w:vAlign w:val="center"/>
            <w:hideMark/>
          </w:tcPr>
          <w:p w:rsidR="0099061F" w:rsidRPr="00603F7D" w:rsidRDefault="0099061F">
            <w:pPr>
              <w:rPr>
                <w:rFonts w:cstheme="minorHAnsi"/>
              </w:rPr>
            </w:pPr>
            <w:r w:rsidRPr="00603F7D">
              <w:rPr>
                <w:rFonts w:cstheme="minorHAnsi"/>
              </w:rPr>
              <w:t>  Deprecation   </w:t>
            </w:r>
          </w:p>
        </w:tc>
        <w:tc>
          <w:tcPr>
            <w:tcW w:w="0" w:type="auto"/>
            <w:vAlign w:val="center"/>
            <w:hideMark/>
          </w:tcPr>
          <w:p w:rsidR="0099061F" w:rsidRPr="00603F7D" w:rsidRDefault="0099061F">
            <w:pPr>
              <w:rPr>
                <w:rFonts w:cstheme="minorHAnsi"/>
              </w:rPr>
            </w:pPr>
            <w:r w:rsidRPr="00603F7D">
              <w:rPr>
                <w:rFonts w:cstheme="minorHAnsi"/>
              </w:rPr>
              <w:t xml:space="preserve">Ignores when we’re using a </w:t>
            </w:r>
            <w:proofErr w:type="gramStart"/>
            <w:r w:rsidRPr="00603F7D">
              <w:rPr>
                <w:rFonts w:cstheme="minorHAnsi"/>
              </w:rPr>
              <w:t>deprecated(</w:t>
            </w:r>
            <w:proofErr w:type="gramEnd"/>
            <w:r w:rsidRPr="00603F7D">
              <w:rPr>
                <w:rFonts w:cstheme="minorHAnsi"/>
              </w:rPr>
              <w:t>no longer important) method or type.</w:t>
            </w:r>
          </w:p>
        </w:tc>
      </w:tr>
      <w:tr w:rsidR="0099061F" w:rsidRPr="00603F7D" w:rsidTr="0099061F">
        <w:trPr>
          <w:tblCellSpacing w:w="15" w:type="dxa"/>
        </w:trPr>
        <w:tc>
          <w:tcPr>
            <w:tcW w:w="0" w:type="auto"/>
            <w:vAlign w:val="center"/>
            <w:hideMark/>
          </w:tcPr>
          <w:p w:rsidR="0099061F" w:rsidRPr="00603F7D" w:rsidRDefault="0099061F">
            <w:pPr>
              <w:rPr>
                <w:rFonts w:cstheme="minorHAnsi"/>
              </w:rPr>
            </w:pPr>
            <w:proofErr w:type="spellStart"/>
            <w:r w:rsidRPr="00603F7D">
              <w:rPr>
                <w:rFonts w:cstheme="minorHAnsi"/>
              </w:rPr>
              <w:t>divzero</w:t>
            </w:r>
            <w:proofErr w:type="spellEnd"/>
          </w:p>
        </w:tc>
        <w:tc>
          <w:tcPr>
            <w:tcW w:w="0" w:type="auto"/>
            <w:vAlign w:val="center"/>
            <w:hideMark/>
          </w:tcPr>
          <w:p w:rsidR="0099061F" w:rsidRPr="00603F7D" w:rsidRDefault="0099061F">
            <w:pPr>
              <w:rPr>
                <w:rFonts w:cstheme="minorHAnsi"/>
              </w:rPr>
            </w:pPr>
            <w:r w:rsidRPr="00603F7D">
              <w:rPr>
                <w:rFonts w:cstheme="minorHAnsi"/>
              </w:rPr>
              <w:t>Suppresses division by zero warning.</w:t>
            </w:r>
          </w:p>
        </w:tc>
      </w:tr>
      <w:tr w:rsidR="0099061F" w:rsidRPr="00603F7D" w:rsidTr="0099061F">
        <w:trPr>
          <w:tblCellSpacing w:w="15" w:type="dxa"/>
        </w:trPr>
        <w:tc>
          <w:tcPr>
            <w:tcW w:w="0" w:type="auto"/>
            <w:vAlign w:val="center"/>
            <w:hideMark/>
          </w:tcPr>
          <w:p w:rsidR="0099061F" w:rsidRPr="00603F7D" w:rsidRDefault="0099061F">
            <w:pPr>
              <w:rPr>
                <w:rFonts w:cstheme="minorHAnsi"/>
              </w:rPr>
            </w:pPr>
            <w:r w:rsidRPr="00603F7D">
              <w:rPr>
                <w:rFonts w:cstheme="minorHAnsi"/>
              </w:rPr>
              <w:t>empty</w:t>
            </w:r>
          </w:p>
        </w:tc>
        <w:tc>
          <w:tcPr>
            <w:tcW w:w="0" w:type="auto"/>
            <w:vAlign w:val="center"/>
            <w:hideMark/>
          </w:tcPr>
          <w:p w:rsidR="0099061F" w:rsidRPr="00603F7D" w:rsidRDefault="0099061F">
            <w:pPr>
              <w:rPr>
                <w:rFonts w:cstheme="minorHAnsi"/>
              </w:rPr>
            </w:pPr>
            <w:r w:rsidRPr="00603F7D">
              <w:rPr>
                <w:rFonts w:cstheme="minorHAnsi"/>
              </w:rPr>
              <w:t>Ignores warning of a statement with an empty body.</w:t>
            </w:r>
          </w:p>
        </w:tc>
      </w:tr>
      <w:tr w:rsidR="0099061F" w:rsidRPr="00603F7D" w:rsidTr="0099061F">
        <w:trPr>
          <w:tblCellSpacing w:w="15" w:type="dxa"/>
        </w:trPr>
        <w:tc>
          <w:tcPr>
            <w:tcW w:w="0" w:type="auto"/>
            <w:vAlign w:val="center"/>
            <w:hideMark/>
          </w:tcPr>
          <w:p w:rsidR="0099061F" w:rsidRPr="00603F7D" w:rsidRDefault="0099061F">
            <w:pPr>
              <w:rPr>
                <w:rFonts w:cstheme="minorHAnsi"/>
              </w:rPr>
            </w:pPr>
            <w:r w:rsidRPr="00603F7D">
              <w:rPr>
                <w:rFonts w:cstheme="minorHAnsi"/>
              </w:rPr>
              <w:t>unchecked</w:t>
            </w:r>
          </w:p>
        </w:tc>
        <w:tc>
          <w:tcPr>
            <w:tcW w:w="0" w:type="auto"/>
            <w:vAlign w:val="center"/>
            <w:hideMark/>
          </w:tcPr>
          <w:p w:rsidR="0099061F" w:rsidRPr="00603F7D" w:rsidRDefault="0099061F">
            <w:pPr>
              <w:rPr>
                <w:rFonts w:cstheme="minorHAnsi"/>
              </w:rPr>
            </w:pPr>
            <w:r w:rsidRPr="00603F7D">
              <w:rPr>
                <w:rFonts w:cstheme="minorHAnsi"/>
              </w:rPr>
              <w:t> It doesn’t check if the data type is Object or primitive.</w:t>
            </w:r>
          </w:p>
        </w:tc>
      </w:tr>
      <w:tr w:rsidR="0099061F" w:rsidRPr="00603F7D" w:rsidTr="0099061F">
        <w:trPr>
          <w:tblCellSpacing w:w="15" w:type="dxa"/>
        </w:trPr>
        <w:tc>
          <w:tcPr>
            <w:tcW w:w="0" w:type="auto"/>
            <w:vAlign w:val="center"/>
            <w:hideMark/>
          </w:tcPr>
          <w:p w:rsidR="0099061F" w:rsidRPr="00603F7D" w:rsidRDefault="0099061F">
            <w:pPr>
              <w:rPr>
                <w:rFonts w:cstheme="minorHAnsi"/>
              </w:rPr>
            </w:pPr>
            <w:proofErr w:type="spellStart"/>
            <w:r w:rsidRPr="00603F7D">
              <w:rPr>
                <w:rFonts w:cstheme="minorHAnsi"/>
              </w:rPr>
              <w:t>fallthrough</w:t>
            </w:r>
            <w:proofErr w:type="spellEnd"/>
          </w:p>
        </w:tc>
        <w:tc>
          <w:tcPr>
            <w:tcW w:w="0" w:type="auto"/>
            <w:vAlign w:val="center"/>
            <w:hideMark/>
          </w:tcPr>
          <w:p w:rsidR="0099061F" w:rsidRPr="00603F7D" w:rsidRDefault="0099061F">
            <w:pPr>
              <w:rPr>
                <w:rFonts w:cstheme="minorHAnsi"/>
              </w:rPr>
            </w:pPr>
            <w:r w:rsidRPr="00603F7D">
              <w:rPr>
                <w:rFonts w:cstheme="minorHAnsi"/>
              </w:rPr>
              <w:t> Ignores fall-through on switch statements usually (if “break” is missing).</w:t>
            </w:r>
          </w:p>
        </w:tc>
      </w:tr>
      <w:tr w:rsidR="0099061F" w:rsidRPr="00603F7D" w:rsidTr="0099061F">
        <w:trPr>
          <w:tblCellSpacing w:w="15" w:type="dxa"/>
        </w:trPr>
        <w:tc>
          <w:tcPr>
            <w:tcW w:w="0" w:type="auto"/>
            <w:vAlign w:val="center"/>
            <w:hideMark/>
          </w:tcPr>
          <w:p w:rsidR="0099061F" w:rsidRPr="00603F7D" w:rsidRDefault="0099061F">
            <w:pPr>
              <w:rPr>
                <w:rFonts w:cstheme="minorHAnsi"/>
              </w:rPr>
            </w:pPr>
            <w:r w:rsidRPr="00603F7D">
              <w:rPr>
                <w:rFonts w:cstheme="minorHAnsi"/>
              </w:rPr>
              <w:t>hiding</w:t>
            </w:r>
          </w:p>
        </w:tc>
        <w:tc>
          <w:tcPr>
            <w:tcW w:w="0" w:type="auto"/>
            <w:vAlign w:val="center"/>
            <w:hideMark/>
          </w:tcPr>
          <w:p w:rsidR="0099061F" w:rsidRPr="00603F7D" w:rsidRDefault="0099061F">
            <w:pPr>
              <w:rPr>
                <w:rFonts w:cstheme="minorHAnsi"/>
              </w:rPr>
            </w:pPr>
            <w:r w:rsidRPr="00603F7D">
              <w:rPr>
                <w:rFonts w:cstheme="minorHAnsi"/>
              </w:rPr>
              <w:t> It suppresses warnings relative to locals that hide variable</w:t>
            </w:r>
          </w:p>
        </w:tc>
      </w:tr>
      <w:tr w:rsidR="0099061F" w:rsidRPr="00603F7D" w:rsidTr="0099061F">
        <w:trPr>
          <w:tblCellSpacing w:w="15" w:type="dxa"/>
        </w:trPr>
        <w:tc>
          <w:tcPr>
            <w:tcW w:w="0" w:type="auto"/>
            <w:vAlign w:val="center"/>
            <w:hideMark/>
          </w:tcPr>
          <w:p w:rsidR="0099061F" w:rsidRPr="00603F7D" w:rsidRDefault="0099061F">
            <w:pPr>
              <w:rPr>
                <w:rFonts w:cstheme="minorHAnsi"/>
              </w:rPr>
            </w:pPr>
            <w:r w:rsidRPr="00603F7D">
              <w:rPr>
                <w:rFonts w:cstheme="minorHAnsi"/>
              </w:rPr>
              <w:t>serial</w:t>
            </w:r>
          </w:p>
        </w:tc>
        <w:tc>
          <w:tcPr>
            <w:tcW w:w="0" w:type="auto"/>
            <w:vAlign w:val="center"/>
            <w:hideMark/>
          </w:tcPr>
          <w:p w:rsidR="0099061F" w:rsidRPr="00603F7D" w:rsidRDefault="0099061F">
            <w:pPr>
              <w:rPr>
                <w:rFonts w:cstheme="minorHAnsi"/>
              </w:rPr>
            </w:pPr>
            <w:r w:rsidRPr="00603F7D">
              <w:rPr>
                <w:rFonts w:cstheme="minorHAnsi"/>
              </w:rPr>
              <w:t xml:space="preserve">It makes the compiler shut up about a missing </w:t>
            </w:r>
            <w:proofErr w:type="spellStart"/>
            <w:r w:rsidRPr="00603F7D">
              <w:rPr>
                <w:rFonts w:cstheme="minorHAnsi"/>
              </w:rPr>
              <w:t>serialVersionUID</w:t>
            </w:r>
            <w:proofErr w:type="spellEnd"/>
            <w:r w:rsidRPr="00603F7D">
              <w:rPr>
                <w:rFonts w:cstheme="minorHAnsi"/>
              </w:rPr>
              <w:t>.</w:t>
            </w:r>
          </w:p>
        </w:tc>
      </w:tr>
      <w:tr w:rsidR="0099061F" w:rsidRPr="00603F7D" w:rsidTr="0099061F">
        <w:trPr>
          <w:tblCellSpacing w:w="15" w:type="dxa"/>
        </w:trPr>
        <w:tc>
          <w:tcPr>
            <w:tcW w:w="0" w:type="auto"/>
            <w:vAlign w:val="center"/>
            <w:hideMark/>
          </w:tcPr>
          <w:p w:rsidR="0099061F" w:rsidRPr="00603F7D" w:rsidRDefault="0099061F">
            <w:pPr>
              <w:rPr>
                <w:rFonts w:cstheme="minorHAnsi"/>
              </w:rPr>
            </w:pPr>
            <w:r w:rsidRPr="00603F7D">
              <w:rPr>
                <w:rFonts w:cstheme="minorHAnsi"/>
              </w:rPr>
              <w:t>finally</w:t>
            </w:r>
          </w:p>
        </w:tc>
        <w:tc>
          <w:tcPr>
            <w:tcW w:w="0" w:type="auto"/>
            <w:vAlign w:val="center"/>
            <w:hideMark/>
          </w:tcPr>
          <w:p w:rsidR="0099061F" w:rsidRPr="00603F7D" w:rsidRDefault="0099061F">
            <w:pPr>
              <w:rPr>
                <w:rFonts w:cstheme="minorHAnsi"/>
              </w:rPr>
            </w:pPr>
            <w:r w:rsidRPr="00603F7D">
              <w:rPr>
                <w:rFonts w:cstheme="minorHAnsi"/>
              </w:rPr>
              <w:t>Avoids warnings relative to finally block that doesn’t return.</w:t>
            </w:r>
          </w:p>
        </w:tc>
      </w:tr>
      <w:tr w:rsidR="0099061F" w:rsidRPr="00603F7D" w:rsidTr="0099061F">
        <w:trPr>
          <w:tblCellSpacing w:w="15" w:type="dxa"/>
        </w:trPr>
        <w:tc>
          <w:tcPr>
            <w:tcW w:w="0" w:type="auto"/>
            <w:vAlign w:val="center"/>
            <w:hideMark/>
          </w:tcPr>
          <w:p w:rsidR="0099061F" w:rsidRPr="00603F7D" w:rsidRDefault="0099061F">
            <w:pPr>
              <w:rPr>
                <w:rFonts w:cstheme="minorHAnsi"/>
              </w:rPr>
            </w:pPr>
            <w:r w:rsidRPr="00603F7D">
              <w:rPr>
                <w:rFonts w:cstheme="minorHAnsi"/>
              </w:rPr>
              <w:t>unused</w:t>
            </w:r>
          </w:p>
        </w:tc>
        <w:tc>
          <w:tcPr>
            <w:tcW w:w="0" w:type="auto"/>
            <w:vAlign w:val="center"/>
            <w:hideMark/>
          </w:tcPr>
          <w:p w:rsidR="0099061F" w:rsidRPr="00603F7D" w:rsidRDefault="0099061F">
            <w:pPr>
              <w:rPr>
                <w:rFonts w:cstheme="minorHAnsi"/>
              </w:rPr>
            </w:pPr>
            <w:r w:rsidRPr="00603F7D">
              <w:rPr>
                <w:rFonts w:cstheme="minorHAnsi"/>
              </w:rPr>
              <w:t>To suppress warnings relative to unused code.</w:t>
            </w:r>
          </w:p>
        </w:tc>
      </w:tr>
    </w:tbl>
    <w:p w:rsidR="0099061F" w:rsidRPr="00603F7D" w:rsidRDefault="0099061F" w:rsidP="0099061F">
      <w:pPr>
        <w:pStyle w:val="NormalWeb"/>
        <w:rPr>
          <w:rFonts w:asciiTheme="minorHAnsi" w:hAnsiTheme="minorHAnsi" w:cstheme="minorHAnsi"/>
          <w:sz w:val="22"/>
          <w:szCs w:val="22"/>
        </w:rPr>
      </w:pPr>
      <w:r w:rsidRPr="00603F7D">
        <w:rPr>
          <w:rStyle w:val="Strong"/>
          <w:rFonts w:asciiTheme="minorHAnsi" w:hAnsiTheme="minorHAnsi" w:cstheme="minorHAnsi"/>
          <w:sz w:val="22"/>
          <w:szCs w:val="22"/>
        </w:rPr>
        <w:t>Note:</w:t>
      </w:r>
      <w:r w:rsidRPr="00603F7D">
        <w:rPr>
          <w:rFonts w:asciiTheme="minorHAnsi" w:hAnsiTheme="minorHAnsi" w:cstheme="minorHAnsi"/>
          <w:sz w:val="22"/>
          <w:szCs w:val="22"/>
        </w:rPr>
        <w:t xml:space="preserve"> The primary and most important benefit of using @</w:t>
      </w:r>
      <w:proofErr w:type="spellStart"/>
      <w:r w:rsidRPr="00603F7D">
        <w:rPr>
          <w:rFonts w:asciiTheme="minorHAnsi" w:hAnsiTheme="minorHAnsi" w:cstheme="minorHAnsi"/>
          <w:sz w:val="22"/>
          <w:szCs w:val="22"/>
        </w:rPr>
        <w:t>SuppressWarnings</w:t>
      </w:r>
      <w:proofErr w:type="spellEnd"/>
      <w:r w:rsidRPr="00603F7D">
        <w:rPr>
          <w:rFonts w:asciiTheme="minorHAnsi" w:hAnsiTheme="minorHAnsi" w:cstheme="minorHAnsi"/>
          <w:sz w:val="22"/>
          <w:szCs w:val="22"/>
        </w:rPr>
        <w:t xml:space="preserve"> Annotation is that if we stuck because of some known warning, then this will ignore the warning and move ahead. E.g. – d</w:t>
      </w:r>
      <w:r w:rsidRPr="00603F7D">
        <w:rPr>
          <w:rFonts w:asciiTheme="minorHAnsi" w:hAnsiTheme="minorHAnsi" w:cstheme="minorHAnsi"/>
          <w:i/>
          <w:iCs/>
          <w:sz w:val="22"/>
          <w:szCs w:val="22"/>
        </w:rPr>
        <w:t>eprecated</w:t>
      </w:r>
      <w:r w:rsidRPr="00603F7D">
        <w:rPr>
          <w:rFonts w:asciiTheme="minorHAnsi" w:hAnsiTheme="minorHAnsi" w:cstheme="minorHAnsi"/>
          <w:sz w:val="22"/>
          <w:szCs w:val="22"/>
        </w:rPr>
        <w:t xml:space="preserve"> and </w:t>
      </w:r>
      <w:r w:rsidRPr="00603F7D">
        <w:rPr>
          <w:rFonts w:asciiTheme="minorHAnsi" w:hAnsiTheme="minorHAnsi" w:cstheme="minorHAnsi"/>
          <w:i/>
          <w:iCs/>
          <w:sz w:val="22"/>
          <w:szCs w:val="22"/>
        </w:rPr>
        <w:t>unchecked</w:t>
      </w:r>
      <w:r w:rsidRPr="00603F7D">
        <w:rPr>
          <w:rFonts w:asciiTheme="minorHAnsi" w:hAnsiTheme="minorHAnsi" w:cstheme="minorHAnsi"/>
          <w:sz w:val="22"/>
          <w:szCs w:val="22"/>
        </w:rPr>
        <w:t xml:space="preserve"> warnings.</w:t>
      </w:r>
    </w:p>
    <w:p w:rsidR="00584D87" w:rsidRPr="00603F7D" w:rsidRDefault="00584D87" w:rsidP="00584D87">
      <w:pPr>
        <w:spacing w:after="0" w:line="240" w:lineRule="auto"/>
        <w:rPr>
          <w:rFonts w:cstheme="minorHAnsi"/>
          <w:b/>
        </w:rPr>
      </w:pPr>
      <w:r w:rsidRPr="00603F7D">
        <w:rPr>
          <w:rFonts w:cstheme="minorHAnsi"/>
          <w:b/>
        </w:rPr>
        <w:t>Refer to the Program TestAnnotation2.java</w:t>
      </w:r>
    </w:p>
    <w:p w:rsidR="005442F6" w:rsidRPr="00603F7D" w:rsidRDefault="005442F6" w:rsidP="00584D87">
      <w:pPr>
        <w:spacing w:after="0" w:line="240" w:lineRule="auto"/>
        <w:rPr>
          <w:rFonts w:cstheme="minorHAnsi"/>
          <w:b/>
        </w:rPr>
      </w:pPr>
    </w:p>
    <w:p w:rsidR="005442F6" w:rsidRPr="00603F7D" w:rsidRDefault="005442F6" w:rsidP="00584D87">
      <w:pPr>
        <w:spacing w:after="0" w:line="240" w:lineRule="auto"/>
        <w:rPr>
          <w:rFonts w:cstheme="minorHAnsi"/>
          <w:b/>
        </w:rPr>
      </w:pPr>
    </w:p>
    <w:p w:rsidR="005442F6" w:rsidRPr="00603F7D" w:rsidRDefault="005442F6" w:rsidP="00584D87">
      <w:pPr>
        <w:spacing w:after="0" w:line="240" w:lineRule="auto"/>
        <w:rPr>
          <w:rFonts w:cstheme="minorHAnsi"/>
          <w:b/>
        </w:rPr>
      </w:pPr>
    </w:p>
    <w:p w:rsidR="005442F6" w:rsidRPr="00603F7D" w:rsidRDefault="005442F6" w:rsidP="00584D87">
      <w:pPr>
        <w:spacing w:after="0" w:line="240" w:lineRule="auto"/>
        <w:rPr>
          <w:rFonts w:cstheme="minorHAnsi"/>
          <w:b/>
        </w:rPr>
      </w:pPr>
    </w:p>
    <w:p w:rsidR="00261177" w:rsidRPr="00603F7D" w:rsidRDefault="00261177" w:rsidP="00261177">
      <w:pPr>
        <w:spacing w:after="0" w:line="240" w:lineRule="auto"/>
        <w:rPr>
          <w:rFonts w:cstheme="minorHAnsi"/>
        </w:rPr>
      </w:pPr>
      <w:r w:rsidRPr="00603F7D">
        <w:rPr>
          <w:rFonts w:cstheme="minorHAnsi"/>
        </w:rPr>
        <w:t>@Deprecated</w:t>
      </w:r>
    </w:p>
    <w:p w:rsidR="005442F6" w:rsidRPr="00603F7D" w:rsidRDefault="00ED3896" w:rsidP="00584D87">
      <w:pPr>
        <w:spacing w:after="0" w:line="240" w:lineRule="auto"/>
        <w:rPr>
          <w:rFonts w:cstheme="minorHAnsi"/>
        </w:rPr>
      </w:pPr>
      <w:r w:rsidRPr="00603F7D">
        <w:rPr>
          <w:rFonts w:cstheme="minorHAnsi"/>
        </w:rPr>
        <w:t xml:space="preserve">@Deprecated </w:t>
      </w:r>
      <w:proofErr w:type="spellStart"/>
      <w:r w:rsidRPr="00603F7D">
        <w:rPr>
          <w:rFonts w:cstheme="minorHAnsi"/>
        </w:rPr>
        <w:t>annoation</w:t>
      </w:r>
      <w:proofErr w:type="spellEnd"/>
      <w:r w:rsidRPr="00603F7D">
        <w:rPr>
          <w:rFonts w:cstheme="minorHAnsi"/>
        </w:rPr>
        <w:t xml:space="preserve"> marks that this method is deprecated so compiler prints warning. It informs user that it may be removed in the future versions. So, it is better not to use such methods.</w:t>
      </w:r>
    </w:p>
    <w:p w:rsidR="00807DE2" w:rsidRPr="00603F7D" w:rsidRDefault="00807DE2" w:rsidP="00584D87">
      <w:pPr>
        <w:spacing w:after="0" w:line="240" w:lineRule="auto"/>
        <w:rPr>
          <w:rFonts w:cstheme="minorHAnsi"/>
        </w:rPr>
      </w:pPr>
    </w:p>
    <w:p w:rsidR="00807DE2" w:rsidRPr="00603F7D" w:rsidRDefault="00807DE2" w:rsidP="00584D87">
      <w:pPr>
        <w:spacing w:after="0" w:line="240" w:lineRule="auto"/>
        <w:rPr>
          <w:rFonts w:cstheme="minorHAnsi"/>
        </w:rPr>
      </w:pPr>
    </w:p>
    <w:p w:rsidR="00807DE2" w:rsidRPr="00603F7D" w:rsidRDefault="00EE59B5" w:rsidP="00584D87">
      <w:pPr>
        <w:spacing w:after="0" w:line="240" w:lineRule="auto"/>
        <w:rPr>
          <w:rFonts w:cstheme="minorHAnsi"/>
          <w:b/>
        </w:rPr>
      </w:pPr>
      <w:r w:rsidRPr="00603F7D">
        <w:rPr>
          <w:rFonts w:cstheme="minorHAnsi"/>
          <w:b/>
        </w:rPr>
        <w:t>Refer to the TestA.java</w:t>
      </w:r>
    </w:p>
    <w:p w:rsidR="0099061F" w:rsidRPr="00603F7D" w:rsidRDefault="0099061F" w:rsidP="00B863C5">
      <w:pPr>
        <w:spacing w:after="0" w:line="240" w:lineRule="auto"/>
        <w:rPr>
          <w:rFonts w:cstheme="minorHAnsi"/>
          <w:b/>
        </w:rPr>
      </w:pPr>
    </w:p>
    <w:p w:rsidR="0099061F" w:rsidRPr="00603F7D" w:rsidRDefault="0099061F" w:rsidP="00B863C5">
      <w:pPr>
        <w:spacing w:after="0" w:line="240" w:lineRule="auto"/>
        <w:rPr>
          <w:rFonts w:cstheme="minorHAnsi"/>
          <w:b/>
        </w:rPr>
      </w:pPr>
    </w:p>
    <w:p w:rsidR="00944904" w:rsidRPr="00603F7D" w:rsidRDefault="00944904" w:rsidP="00B863C5">
      <w:pPr>
        <w:spacing w:after="0" w:line="240" w:lineRule="auto"/>
        <w:rPr>
          <w:rFonts w:cstheme="minorHAnsi"/>
          <w:b/>
        </w:rPr>
      </w:pPr>
      <w:r w:rsidRPr="00603F7D">
        <w:rPr>
          <w:rFonts w:cstheme="minorHAnsi"/>
          <w:b/>
        </w:rPr>
        <w:t xml:space="preserve">Refer to the URL for few Deprecated methods in java </w:t>
      </w:r>
    </w:p>
    <w:p w:rsidR="004141CB" w:rsidRPr="00603F7D" w:rsidRDefault="004141CB" w:rsidP="00B863C5">
      <w:pPr>
        <w:spacing w:after="0" w:line="240" w:lineRule="auto"/>
        <w:rPr>
          <w:rFonts w:cstheme="minorHAnsi"/>
          <w:b/>
        </w:rPr>
      </w:pPr>
    </w:p>
    <w:p w:rsidR="0099061F" w:rsidRPr="00603F7D" w:rsidRDefault="00EC2C76" w:rsidP="00B863C5">
      <w:pPr>
        <w:spacing w:after="0" w:line="240" w:lineRule="auto"/>
        <w:rPr>
          <w:rFonts w:cstheme="minorHAnsi"/>
          <w:b/>
        </w:rPr>
      </w:pPr>
      <w:hyperlink r:id="rId6" w:history="1">
        <w:r w:rsidRPr="00603F7D">
          <w:rPr>
            <w:rStyle w:val="Hyperlink"/>
            <w:rFonts w:cstheme="minorHAnsi"/>
            <w:b/>
          </w:rPr>
          <w:t>https://www.iitk.ac.in/esc101/05Aug/tutorial/post1.0/converting/deprecated.html</w:t>
        </w:r>
      </w:hyperlink>
    </w:p>
    <w:p w:rsidR="00EC2C76" w:rsidRPr="00603F7D" w:rsidRDefault="00EC2C76" w:rsidP="00B863C5">
      <w:pPr>
        <w:spacing w:after="0" w:line="240" w:lineRule="auto"/>
        <w:rPr>
          <w:rFonts w:cstheme="minorHAnsi"/>
          <w:b/>
        </w:rPr>
      </w:pPr>
    </w:p>
    <w:p w:rsidR="00EC2C76" w:rsidRPr="00603F7D" w:rsidRDefault="00EC2C76" w:rsidP="00B863C5">
      <w:pPr>
        <w:spacing w:after="0" w:line="240" w:lineRule="auto"/>
        <w:rPr>
          <w:rFonts w:cstheme="minorHAnsi"/>
          <w:b/>
        </w:rPr>
      </w:pPr>
    </w:p>
    <w:p w:rsidR="00EC2C76" w:rsidRPr="00EC2C76" w:rsidRDefault="00EC2C76" w:rsidP="00EC2C76">
      <w:pPr>
        <w:spacing w:before="100" w:beforeAutospacing="1" w:after="100" w:afterAutospacing="1" w:line="240" w:lineRule="auto"/>
        <w:rPr>
          <w:rFonts w:eastAsia="Times New Roman" w:cstheme="minorHAnsi"/>
        </w:rPr>
      </w:pPr>
      <w:r w:rsidRPr="00EC2C76">
        <w:rPr>
          <w:rFonts w:eastAsia="Times New Roman" w:cstheme="minorHAnsi"/>
          <w:b/>
          <w:bCs/>
        </w:rPr>
        <w:t>Java Custom annotations</w:t>
      </w:r>
      <w:r w:rsidRPr="00EC2C76">
        <w:rPr>
          <w:rFonts w:eastAsia="Times New Roman" w:cstheme="minorHAnsi"/>
        </w:rPr>
        <w:t xml:space="preserve"> or Java User-defined annotations are easy to create and use. The </w:t>
      </w:r>
      <w:r w:rsidRPr="00EC2C76">
        <w:rPr>
          <w:rFonts w:eastAsia="Times New Roman" w:cstheme="minorHAnsi"/>
          <w:i/>
          <w:iCs/>
        </w:rPr>
        <w:t>@interface</w:t>
      </w:r>
      <w:r w:rsidRPr="00EC2C76">
        <w:rPr>
          <w:rFonts w:eastAsia="Times New Roman" w:cstheme="minorHAnsi"/>
        </w:rPr>
        <w:t xml:space="preserve"> element is used to declare an annotation. For example:</w:t>
      </w:r>
    </w:p>
    <w:p w:rsidR="00EC2C76" w:rsidRPr="00EC2C76" w:rsidRDefault="00EC2C76" w:rsidP="00EC2C76">
      <w:pPr>
        <w:numPr>
          <w:ilvl w:val="0"/>
          <w:numId w:val="1"/>
        </w:numPr>
        <w:spacing w:before="100" w:beforeAutospacing="1" w:after="100" w:afterAutospacing="1" w:line="240" w:lineRule="auto"/>
        <w:rPr>
          <w:rFonts w:eastAsia="Times New Roman" w:cstheme="minorHAnsi"/>
        </w:rPr>
      </w:pPr>
      <w:r w:rsidRPr="00603F7D">
        <w:rPr>
          <w:rFonts w:eastAsia="Times New Roman" w:cstheme="minorHAnsi"/>
        </w:rPr>
        <w:t>@interface</w:t>
      </w:r>
      <w:r w:rsidRPr="00EC2C76">
        <w:rPr>
          <w:rFonts w:eastAsia="Times New Roman" w:cstheme="minorHAnsi"/>
        </w:rPr>
        <w:t> </w:t>
      </w:r>
      <w:proofErr w:type="spellStart"/>
      <w:r w:rsidRPr="00EC2C76">
        <w:rPr>
          <w:rFonts w:eastAsia="Times New Roman" w:cstheme="minorHAnsi"/>
        </w:rPr>
        <w:t>MyAnnotation</w:t>
      </w:r>
      <w:proofErr w:type="spellEnd"/>
      <w:r w:rsidRPr="00EC2C76">
        <w:rPr>
          <w:rFonts w:eastAsia="Times New Roman" w:cstheme="minorHAnsi"/>
        </w:rPr>
        <w:t>{}  </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 xml:space="preserve">Here, </w:t>
      </w:r>
      <w:proofErr w:type="spellStart"/>
      <w:r w:rsidRPr="003F02AB">
        <w:rPr>
          <w:rFonts w:eastAsia="Times New Roman" w:cstheme="minorHAnsi"/>
        </w:rPr>
        <w:t>MyAnnotation</w:t>
      </w:r>
      <w:proofErr w:type="spellEnd"/>
      <w:r w:rsidRPr="003F02AB">
        <w:rPr>
          <w:rFonts w:eastAsia="Times New Roman" w:cstheme="minorHAnsi"/>
        </w:rPr>
        <w:t xml:space="preserve"> is the custom annotation name.</w:t>
      </w:r>
    </w:p>
    <w:p w:rsidR="003F02AB" w:rsidRPr="003F02AB" w:rsidRDefault="003F02AB" w:rsidP="003F02AB">
      <w:pPr>
        <w:spacing w:before="100" w:beforeAutospacing="1" w:after="100" w:afterAutospacing="1" w:line="240" w:lineRule="auto"/>
        <w:outlineLvl w:val="1"/>
        <w:rPr>
          <w:rFonts w:eastAsia="Times New Roman" w:cstheme="minorHAnsi"/>
          <w:b/>
          <w:bCs/>
        </w:rPr>
      </w:pPr>
      <w:r w:rsidRPr="003F02AB">
        <w:rPr>
          <w:rFonts w:eastAsia="Times New Roman" w:cstheme="minorHAnsi"/>
          <w:b/>
          <w:bCs/>
        </w:rPr>
        <w:t>Points to remember for java custom annotation signature</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There are few points that should be remembered by the programmer.</w:t>
      </w:r>
    </w:p>
    <w:p w:rsidR="003F02AB" w:rsidRPr="003F02AB" w:rsidRDefault="003F02AB" w:rsidP="003F02AB">
      <w:pPr>
        <w:numPr>
          <w:ilvl w:val="0"/>
          <w:numId w:val="2"/>
        </w:numPr>
        <w:spacing w:before="100" w:beforeAutospacing="1" w:after="100" w:afterAutospacing="1" w:line="240" w:lineRule="auto"/>
        <w:rPr>
          <w:rFonts w:eastAsia="Times New Roman" w:cstheme="minorHAnsi"/>
        </w:rPr>
      </w:pPr>
      <w:r w:rsidRPr="003F02AB">
        <w:rPr>
          <w:rFonts w:eastAsia="Times New Roman" w:cstheme="minorHAnsi"/>
        </w:rPr>
        <w:t>Method should not have any throws clauses</w:t>
      </w:r>
    </w:p>
    <w:p w:rsidR="003F02AB" w:rsidRPr="003F02AB" w:rsidRDefault="003F02AB" w:rsidP="003F02AB">
      <w:pPr>
        <w:numPr>
          <w:ilvl w:val="0"/>
          <w:numId w:val="2"/>
        </w:numPr>
        <w:spacing w:before="100" w:beforeAutospacing="1" w:after="100" w:afterAutospacing="1" w:line="240" w:lineRule="auto"/>
        <w:rPr>
          <w:rFonts w:eastAsia="Times New Roman" w:cstheme="minorHAnsi"/>
        </w:rPr>
      </w:pPr>
      <w:r w:rsidRPr="003F02AB">
        <w:rPr>
          <w:rFonts w:eastAsia="Times New Roman" w:cstheme="minorHAnsi"/>
        </w:rPr>
        <w:t xml:space="preserve">Method should return one of the following: primitive data types, String, Class, </w:t>
      </w:r>
      <w:proofErr w:type="spellStart"/>
      <w:r w:rsidRPr="003F02AB">
        <w:rPr>
          <w:rFonts w:eastAsia="Times New Roman" w:cstheme="minorHAnsi"/>
        </w:rPr>
        <w:t>enum</w:t>
      </w:r>
      <w:proofErr w:type="spellEnd"/>
      <w:r w:rsidRPr="003F02AB">
        <w:rPr>
          <w:rFonts w:eastAsia="Times New Roman" w:cstheme="minorHAnsi"/>
        </w:rPr>
        <w:t xml:space="preserve"> or array of these data types.</w:t>
      </w:r>
    </w:p>
    <w:p w:rsidR="003F02AB" w:rsidRPr="003F02AB" w:rsidRDefault="003F02AB" w:rsidP="003F02AB">
      <w:pPr>
        <w:numPr>
          <w:ilvl w:val="0"/>
          <w:numId w:val="2"/>
        </w:numPr>
        <w:spacing w:before="100" w:beforeAutospacing="1" w:after="100" w:afterAutospacing="1" w:line="240" w:lineRule="auto"/>
        <w:rPr>
          <w:rFonts w:eastAsia="Times New Roman" w:cstheme="minorHAnsi"/>
        </w:rPr>
      </w:pPr>
      <w:r w:rsidRPr="003F02AB">
        <w:rPr>
          <w:rFonts w:eastAsia="Times New Roman" w:cstheme="minorHAnsi"/>
        </w:rPr>
        <w:t>Method should not have any parameter.</w:t>
      </w:r>
    </w:p>
    <w:p w:rsidR="003F02AB" w:rsidRPr="003F02AB" w:rsidRDefault="003F02AB" w:rsidP="003F02AB">
      <w:pPr>
        <w:numPr>
          <w:ilvl w:val="0"/>
          <w:numId w:val="2"/>
        </w:numPr>
        <w:spacing w:before="100" w:beforeAutospacing="1" w:after="100" w:afterAutospacing="1" w:line="240" w:lineRule="auto"/>
        <w:rPr>
          <w:rFonts w:eastAsia="Times New Roman" w:cstheme="minorHAnsi"/>
        </w:rPr>
      </w:pPr>
      <w:r w:rsidRPr="003F02AB">
        <w:rPr>
          <w:rFonts w:eastAsia="Times New Roman" w:cstheme="minorHAnsi"/>
        </w:rPr>
        <w:t>We should attach @ just before interface keyword to define annotation.</w:t>
      </w:r>
    </w:p>
    <w:p w:rsidR="003F02AB" w:rsidRPr="003F02AB" w:rsidRDefault="003F02AB" w:rsidP="003F02AB">
      <w:pPr>
        <w:numPr>
          <w:ilvl w:val="0"/>
          <w:numId w:val="2"/>
        </w:numPr>
        <w:spacing w:before="100" w:beforeAutospacing="1" w:after="100" w:afterAutospacing="1" w:line="240" w:lineRule="auto"/>
        <w:rPr>
          <w:rFonts w:eastAsia="Times New Roman" w:cstheme="minorHAnsi"/>
        </w:rPr>
      </w:pPr>
      <w:r w:rsidRPr="003F02AB">
        <w:rPr>
          <w:rFonts w:eastAsia="Times New Roman" w:cstheme="minorHAnsi"/>
        </w:rPr>
        <w:t>It may assign a default value to the method.</w:t>
      </w:r>
    </w:p>
    <w:p w:rsidR="003F02AB" w:rsidRPr="003F02AB" w:rsidRDefault="003F02AB" w:rsidP="003F02AB">
      <w:pPr>
        <w:spacing w:before="100" w:beforeAutospacing="1" w:after="100" w:afterAutospacing="1" w:line="240" w:lineRule="auto"/>
        <w:outlineLvl w:val="1"/>
        <w:rPr>
          <w:rFonts w:eastAsia="Times New Roman" w:cstheme="minorHAnsi"/>
          <w:b/>
          <w:bCs/>
        </w:rPr>
      </w:pPr>
      <w:r w:rsidRPr="003F02AB">
        <w:rPr>
          <w:rFonts w:eastAsia="Times New Roman" w:cstheme="minorHAnsi"/>
          <w:b/>
          <w:bCs/>
        </w:rPr>
        <w:t>Types of Annotation</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There are three types of annotations.</w:t>
      </w:r>
    </w:p>
    <w:p w:rsidR="003F02AB" w:rsidRPr="003F02AB" w:rsidRDefault="003F02AB" w:rsidP="003F02AB">
      <w:pPr>
        <w:numPr>
          <w:ilvl w:val="0"/>
          <w:numId w:val="3"/>
        </w:numPr>
        <w:spacing w:before="100" w:beforeAutospacing="1" w:after="100" w:afterAutospacing="1" w:line="240" w:lineRule="auto"/>
        <w:rPr>
          <w:rFonts w:eastAsia="Times New Roman" w:cstheme="minorHAnsi"/>
        </w:rPr>
      </w:pPr>
      <w:r w:rsidRPr="003F02AB">
        <w:rPr>
          <w:rFonts w:eastAsia="Times New Roman" w:cstheme="minorHAnsi"/>
        </w:rPr>
        <w:t>Marker Annotation</w:t>
      </w:r>
    </w:p>
    <w:p w:rsidR="003F02AB" w:rsidRPr="003F02AB" w:rsidRDefault="003F02AB" w:rsidP="003F02AB">
      <w:pPr>
        <w:numPr>
          <w:ilvl w:val="0"/>
          <w:numId w:val="3"/>
        </w:numPr>
        <w:spacing w:before="100" w:beforeAutospacing="1" w:after="100" w:afterAutospacing="1" w:line="240" w:lineRule="auto"/>
        <w:rPr>
          <w:rFonts w:eastAsia="Times New Roman" w:cstheme="minorHAnsi"/>
        </w:rPr>
      </w:pPr>
      <w:r w:rsidRPr="003F02AB">
        <w:rPr>
          <w:rFonts w:eastAsia="Times New Roman" w:cstheme="minorHAnsi"/>
        </w:rPr>
        <w:t>Single-Value Annotation</w:t>
      </w:r>
    </w:p>
    <w:p w:rsidR="003F02AB" w:rsidRPr="003F02AB" w:rsidRDefault="003F02AB" w:rsidP="003F02AB">
      <w:pPr>
        <w:numPr>
          <w:ilvl w:val="0"/>
          <w:numId w:val="3"/>
        </w:numPr>
        <w:spacing w:before="100" w:beforeAutospacing="1" w:after="100" w:afterAutospacing="1" w:line="240" w:lineRule="auto"/>
        <w:rPr>
          <w:rFonts w:eastAsia="Times New Roman" w:cstheme="minorHAnsi"/>
        </w:rPr>
      </w:pPr>
      <w:r w:rsidRPr="003F02AB">
        <w:rPr>
          <w:rFonts w:eastAsia="Times New Roman" w:cstheme="minorHAnsi"/>
        </w:rPr>
        <w:t>Multi-Value Annotation</w:t>
      </w:r>
    </w:p>
    <w:p w:rsidR="003F02AB" w:rsidRPr="003F02AB" w:rsidRDefault="003F02AB" w:rsidP="00246339">
      <w:pPr>
        <w:spacing w:after="0" w:line="240" w:lineRule="auto"/>
        <w:jc w:val="center"/>
        <w:rPr>
          <w:rFonts w:eastAsia="Times New Roman" w:cstheme="minorHAnsi"/>
        </w:rPr>
      </w:pPr>
      <w:r w:rsidRPr="00603F7D">
        <w:rPr>
          <w:rFonts w:eastAsia="Times New Roman" w:cstheme="minorHAnsi"/>
          <w:noProof/>
        </w:rPr>
        <w:drawing>
          <wp:inline distT="0" distB="0" distL="0" distR="0">
            <wp:extent cx="4169410" cy="2984500"/>
            <wp:effectExtent l="19050" t="0" r="2540" b="0"/>
            <wp:docPr id="1" name="Picture 1" descr="Java Annota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nnotation Types"/>
                    <pic:cNvPicPr>
                      <a:picLocks noChangeAspect="1" noChangeArrowheads="1"/>
                    </pic:cNvPicPr>
                  </pic:nvPicPr>
                  <pic:blipFill>
                    <a:blip r:embed="rId7" cstate="print"/>
                    <a:srcRect/>
                    <a:stretch>
                      <a:fillRect/>
                    </a:stretch>
                  </pic:blipFill>
                  <pic:spPr bwMode="auto">
                    <a:xfrm>
                      <a:off x="0" y="0"/>
                      <a:ext cx="4169410" cy="2984500"/>
                    </a:xfrm>
                    <a:prstGeom prst="rect">
                      <a:avLst/>
                    </a:prstGeom>
                    <a:noFill/>
                    <a:ln w="9525">
                      <a:noFill/>
                      <a:miter lim="800000"/>
                      <a:headEnd/>
                      <a:tailEnd/>
                    </a:ln>
                  </pic:spPr>
                </pic:pic>
              </a:graphicData>
            </a:graphic>
          </wp:inline>
        </w:drawing>
      </w:r>
    </w:p>
    <w:p w:rsidR="003F02AB" w:rsidRPr="003F02AB" w:rsidRDefault="003F02AB" w:rsidP="003F02AB">
      <w:pPr>
        <w:spacing w:before="100" w:beforeAutospacing="1" w:after="100" w:afterAutospacing="1" w:line="240" w:lineRule="auto"/>
        <w:outlineLvl w:val="1"/>
        <w:rPr>
          <w:rFonts w:eastAsia="Times New Roman" w:cstheme="minorHAnsi"/>
          <w:b/>
          <w:bCs/>
        </w:rPr>
      </w:pPr>
      <w:r w:rsidRPr="003F02AB">
        <w:rPr>
          <w:rFonts w:eastAsia="Times New Roman" w:cstheme="minorHAnsi"/>
          <w:b/>
          <w:bCs/>
        </w:rPr>
        <w:lastRenderedPageBreak/>
        <w:t>1) Marker Annotation</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 xml:space="preserve">An annotation that has no </w:t>
      </w:r>
      <w:proofErr w:type="gramStart"/>
      <w:r w:rsidRPr="003F02AB">
        <w:rPr>
          <w:rFonts w:eastAsia="Times New Roman" w:cstheme="minorHAnsi"/>
        </w:rPr>
        <w:t>method,</w:t>
      </w:r>
      <w:proofErr w:type="gramEnd"/>
      <w:r w:rsidRPr="003F02AB">
        <w:rPr>
          <w:rFonts w:eastAsia="Times New Roman" w:cstheme="minorHAnsi"/>
        </w:rPr>
        <w:t xml:space="preserve"> is called marker annotation. For example:</w:t>
      </w:r>
    </w:p>
    <w:p w:rsidR="003F02AB" w:rsidRPr="003F02AB" w:rsidRDefault="003F02AB" w:rsidP="003F02AB">
      <w:pPr>
        <w:numPr>
          <w:ilvl w:val="0"/>
          <w:numId w:val="4"/>
        </w:numPr>
        <w:spacing w:before="100" w:beforeAutospacing="1" w:after="100" w:afterAutospacing="1" w:line="240" w:lineRule="auto"/>
        <w:rPr>
          <w:rFonts w:eastAsia="Times New Roman" w:cstheme="minorHAnsi"/>
        </w:rPr>
      </w:pPr>
      <w:r w:rsidRPr="00603F7D">
        <w:rPr>
          <w:rFonts w:eastAsia="Times New Roman" w:cstheme="minorHAnsi"/>
        </w:rPr>
        <w:t>@interface</w:t>
      </w:r>
      <w:r w:rsidRPr="003F02AB">
        <w:rPr>
          <w:rFonts w:eastAsia="Times New Roman" w:cstheme="minorHAnsi"/>
        </w:rPr>
        <w:t> </w:t>
      </w:r>
      <w:proofErr w:type="spellStart"/>
      <w:r w:rsidRPr="003F02AB">
        <w:rPr>
          <w:rFonts w:eastAsia="Times New Roman" w:cstheme="minorHAnsi"/>
        </w:rPr>
        <w:t>MyAnnotation</w:t>
      </w:r>
      <w:proofErr w:type="spellEnd"/>
      <w:r w:rsidRPr="003F02AB">
        <w:rPr>
          <w:rFonts w:eastAsia="Times New Roman" w:cstheme="minorHAnsi"/>
        </w:rPr>
        <w:t>{}  </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The @Override and @Deprecated are marker annotations.</w:t>
      </w:r>
    </w:p>
    <w:p w:rsidR="003F02AB" w:rsidRPr="003F02AB" w:rsidRDefault="003F02AB" w:rsidP="003F02AB">
      <w:pPr>
        <w:spacing w:after="0" w:line="240" w:lineRule="auto"/>
        <w:rPr>
          <w:rFonts w:eastAsia="Times New Roman" w:cstheme="minorHAnsi"/>
        </w:rPr>
      </w:pPr>
      <w:r w:rsidRPr="003F02AB">
        <w:rPr>
          <w:rFonts w:eastAsia="Times New Roman" w:cstheme="minorHAnsi"/>
        </w:rPr>
        <w:pict>
          <v:rect id="_x0000_i1025" style="width:0;height:1.5pt" o:hralign="center" o:hrstd="t" o:hr="t" fillcolor="#a0a0a0" stroked="f"/>
        </w:pict>
      </w:r>
    </w:p>
    <w:p w:rsidR="003F02AB" w:rsidRPr="003F02AB" w:rsidRDefault="003F02AB" w:rsidP="003F02AB">
      <w:pPr>
        <w:spacing w:before="100" w:beforeAutospacing="1" w:after="100" w:afterAutospacing="1" w:line="240" w:lineRule="auto"/>
        <w:outlineLvl w:val="1"/>
        <w:rPr>
          <w:rFonts w:eastAsia="Times New Roman" w:cstheme="minorHAnsi"/>
          <w:b/>
          <w:bCs/>
        </w:rPr>
      </w:pPr>
      <w:r w:rsidRPr="003F02AB">
        <w:rPr>
          <w:rFonts w:eastAsia="Times New Roman" w:cstheme="minorHAnsi"/>
          <w:b/>
          <w:bCs/>
        </w:rPr>
        <w:t>2) Single-Value Annotation</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 xml:space="preserve">An annotation that has one </w:t>
      </w:r>
      <w:proofErr w:type="gramStart"/>
      <w:r w:rsidRPr="003F02AB">
        <w:rPr>
          <w:rFonts w:eastAsia="Times New Roman" w:cstheme="minorHAnsi"/>
        </w:rPr>
        <w:t>method,</w:t>
      </w:r>
      <w:proofErr w:type="gramEnd"/>
      <w:r w:rsidRPr="003F02AB">
        <w:rPr>
          <w:rFonts w:eastAsia="Times New Roman" w:cstheme="minorHAnsi"/>
        </w:rPr>
        <w:t xml:space="preserve"> is called single-value annotation. For example:</w:t>
      </w:r>
    </w:p>
    <w:p w:rsidR="003F02AB" w:rsidRPr="003F02AB" w:rsidRDefault="003F02AB" w:rsidP="003F02AB">
      <w:pPr>
        <w:numPr>
          <w:ilvl w:val="0"/>
          <w:numId w:val="5"/>
        </w:numPr>
        <w:spacing w:before="100" w:beforeAutospacing="1" w:after="100" w:afterAutospacing="1" w:line="240" w:lineRule="auto"/>
        <w:rPr>
          <w:rFonts w:eastAsia="Times New Roman" w:cstheme="minorHAnsi"/>
        </w:rPr>
      </w:pPr>
      <w:r w:rsidRPr="00603F7D">
        <w:rPr>
          <w:rFonts w:eastAsia="Times New Roman" w:cstheme="minorHAnsi"/>
        </w:rPr>
        <w:t>@interface</w:t>
      </w:r>
      <w:r w:rsidRPr="003F02AB">
        <w:rPr>
          <w:rFonts w:eastAsia="Times New Roman" w:cstheme="minorHAnsi"/>
        </w:rPr>
        <w:t> </w:t>
      </w:r>
      <w:proofErr w:type="spellStart"/>
      <w:r w:rsidRPr="003F02AB">
        <w:rPr>
          <w:rFonts w:eastAsia="Times New Roman" w:cstheme="minorHAnsi"/>
        </w:rPr>
        <w:t>MyAnnotation</w:t>
      </w:r>
      <w:proofErr w:type="spellEnd"/>
      <w:r w:rsidRPr="003F02AB">
        <w:rPr>
          <w:rFonts w:eastAsia="Times New Roman" w:cstheme="minorHAnsi"/>
        </w:rPr>
        <w:t>{  </w:t>
      </w:r>
    </w:p>
    <w:p w:rsidR="003F02AB" w:rsidRPr="003F02AB" w:rsidRDefault="003F02AB" w:rsidP="003F02AB">
      <w:pPr>
        <w:numPr>
          <w:ilvl w:val="0"/>
          <w:numId w:val="5"/>
        </w:numPr>
        <w:spacing w:before="100" w:beforeAutospacing="1" w:after="100" w:afterAutospacing="1" w:line="240" w:lineRule="auto"/>
        <w:rPr>
          <w:rFonts w:eastAsia="Times New Roman" w:cstheme="minorHAnsi"/>
        </w:rPr>
      </w:pPr>
      <w:proofErr w:type="spellStart"/>
      <w:r w:rsidRPr="00603F7D">
        <w:rPr>
          <w:rFonts w:eastAsia="Times New Roman" w:cstheme="minorHAnsi"/>
        </w:rPr>
        <w:t>int</w:t>
      </w:r>
      <w:proofErr w:type="spellEnd"/>
      <w:r w:rsidRPr="003F02AB">
        <w:rPr>
          <w:rFonts w:eastAsia="Times New Roman" w:cstheme="minorHAnsi"/>
        </w:rPr>
        <w:t> value();  </w:t>
      </w:r>
    </w:p>
    <w:p w:rsidR="003F02AB" w:rsidRPr="003F02AB" w:rsidRDefault="003F02AB" w:rsidP="003F02AB">
      <w:pPr>
        <w:numPr>
          <w:ilvl w:val="0"/>
          <w:numId w:val="5"/>
        </w:numPr>
        <w:spacing w:before="100" w:beforeAutospacing="1" w:after="100" w:afterAutospacing="1" w:line="240" w:lineRule="auto"/>
        <w:rPr>
          <w:rFonts w:eastAsia="Times New Roman" w:cstheme="minorHAnsi"/>
        </w:rPr>
      </w:pPr>
      <w:r w:rsidRPr="003F02AB">
        <w:rPr>
          <w:rFonts w:eastAsia="Times New Roman" w:cstheme="minorHAnsi"/>
        </w:rPr>
        <w:t>}  </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We can provide the default value also. For example:</w:t>
      </w:r>
    </w:p>
    <w:p w:rsidR="003F02AB" w:rsidRPr="003F02AB" w:rsidRDefault="003F02AB" w:rsidP="003F02AB">
      <w:pPr>
        <w:numPr>
          <w:ilvl w:val="0"/>
          <w:numId w:val="6"/>
        </w:numPr>
        <w:spacing w:before="100" w:beforeAutospacing="1" w:after="100" w:afterAutospacing="1" w:line="240" w:lineRule="auto"/>
        <w:rPr>
          <w:rFonts w:eastAsia="Times New Roman" w:cstheme="minorHAnsi"/>
        </w:rPr>
      </w:pPr>
      <w:r w:rsidRPr="00603F7D">
        <w:rPr>
          <w:rFonts w:eastAsia="Times New Roman" w:cstheme="minorHAnsi"/>
        </w:rPr>
        <w:t>@interface</w:t>
      </w:r>
      <w:r w:rsidRPr="003F02AB">
        <w:rPr>
          <w:rFonts w:eastAsia="Times New Roman" w:cstheme="minorHAnsi"/>
        </w:rPr>
        <w:t> </w:t>
      </w:r>
      <w:proofErr w:type="spellStart"/>
      <w:r w:rsidRPr="003F02AB">
        <w:rPr>
          <w:rFonts w:eastAsia="Times New Roman" w:cstheme="minorHAnsi"/>
        </w:rPr>
        <w:t>MyAnnotation</w:t>
      </w:r>
      <w:proofErr w:type="spellEnd"/>
      <w:r w:rsidRPr="003F02AB">
        <w:rPr>
          <w:rFonts w:eastAsia="Times New Roman" w:cstheme="minorHAnsi"/>
        </w:rPr>
        <w:t>{  </w:t>
      </w:r>
    </w:p>
    <w:p w:rsidR="003F02AB" w:rsidRPr="003F02AB" w:rsidRDefault="003F02AB" w:rsidP="003F02AB">
      <w:pPr>
        <w:numPr>
          <w:ilvl w:val="0"/>
          <w:numId w:val="6"/>
        </w:numPr>
        <w:spacing w:before="100" w:beforeAutospacing="1" w:after="100" w:afterAutospacing="1" w:line="240" w:lineRule="auto"/>
        <w:rPr>
          <w:rFonts w:eastAsia="Times New Roman" w:cstheme="minorHAnsi"/>
        </w:rPr>
      </w:pPr>
      <w:proofErr w:type="spellStart"/>
      <w:r w:rsidRPr="00603F7D">
        <w:rPr>
          <w:rFonts w:eastAsia="Times New Roman" w:cstheme="minorHAnsi"/>
        </w:rPr>
        <w:t>int</w:t>
      </w:r>
      <w:proofErr w:type="spellEnd"/>
      <w:r w:rsidRPr="003F02AB">
        <w:rPr>
          <w:rFonts w:eastAsia="Times New Roman" w:cstheme="minorHAnsi"/>
        </w:rPr>
        <w:t> value() </w:t>
      </w:r>
      <w:r w:rsidRPr="00603F7D">
        <w:rPr>
          <w:rFonts w:eastAsia="Times New Roman" w:cstheme="minorHAnsi"/>
        </w:rPr>
        <w:t>default</w:t>
      </w:r>
      <w:r w:rsidRPr="003F02AB">
        <w:rPr>
          <w:rFonts w:eastAsia="Times New Roman" w:cstheme="minorHAnsi"/>
        </w:rPr>
        <w:t> </w:t>
      </w:r>
      <w:r w:rsidRPr="00603F7D">
        <w:rPr>
          <w:rFonts w:eastAsia="Times New Roman" w:cstheme="minorHAnsi"/>
        </w:rPr>
        <w:t>0</w:t>
      </w:r>
      <w:r w:rsidRPr="003F02AB">
        <w:rPr>
          <w:rFonts w:eastAsia="Times New Roman" w:cstheme="minorHAnsi"/>
        </w:rPr>
        <w:t>;  </w:t>
      </w:r>
    </w:p>
    <w:p w:rsidR="003F02AB" w:rsidRPr="003F02AB" w:rsidRDefault="003F02AB" w:rsidP="003F02AB">
      <w:pPr>
        <w:numPr>
          <w:ilvl w:val="0"/>
          <w:numId w:val="6"/>
        </w:numPr>
        <w:spacing w:before="100" w:beforeAutospacing="1" w:after="100" w:afterAutospacing="1" w:line="240" w:lineRule="auto"/>
        <w:rPr>
          <w:rFonts w:eastAsia="Times New Roman" w:cstheme="minorHAnsi"/>
        </w:rPr>
      </w:pPr>
      <w:r w:rsidRPr="003F02AB">
        <w:rPr>
          <w:rFonts w:eastAsia="Times New Roman" w:cstheme="minorHAnsi"/>
        </w:rPr>
        <w:t>}  </w:t>
      </w:r>
    </w:p>
    <w:p w:rsidR="003F02AB" w:rsidRPr="003F02AB" w:rsidRDefault="003F02AB" w:rsidP="003F02AB">
      <w:pPr>
        <w:spacing w:before="100" w:beforeAutospacing="1" w:after="100" w:afterAutospacing="1" w:line="240" w:lineRule="auto"/>
        <w:outlineLvl w:val="1"/>
        <w:rPr>
          <w:rFonts w:eastAsia="Times New Roman" w:cstheme="minorHAnsi"/>
          <w:b/>
          <w:bCs/>
        </w:rPr>
      </w:pPr>
      <w:r w:rsidRPr="003F02AB">
        <w:rPr>
          <w:rFonts w:eastAsia="Times New Roman" w:cstheme="minorHAnsi"/>
          <w:b/>
          <w:bCs/>
        </w:rPr>
        <w:t>How to apply Single-Value Annotation</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Let's see the code to apply the single value annotation.</w:t>
      </w:r>
    </w:p>
    <w:p w:rsidR="003F02AB" w:rsidRPr="003F02AB" w:rsidRDefault="003F02AB" w:rsidP="003F02AB">
      <w:pPr>
        <w:numPr>
          <w:ilvl w:val="0"/>
          <w:numId w:val="7"/>
        </w:numPr>
        <w:spacing w:before="100" w:beforeAutospacing="1" w:after="100" w:afterAutospacing="1" w:line="240" w:lineRule="auto"/>
        <w:rPr>
          <w:rFonts w:eastAsia="Times New Roman" w:cstheme="minorHAnsi"/>
        </w:rPr>
      </w:pPr>
      <w:r w:rsidRPr="00603F7D">
        <w:rPr>
          <w:rFonts w:eastAsia="Times New Roman" w:cstheme="minorHAnsi"/>
        </w:rPr>
        <w:t>@</w:t>
      </w:r>
      <w:proofErr w:type="spellStart"/>
      <w:r w:rsidRPr="00603F7D">
        <w:rPr>
          <w:rFonts w:eastAsia="Times New Roman" w:cstheme="minorHAnsi"/>
        </w:rPr>
        <w:t>MyAnnotation</w:t>
      </w:r>
      <w:proofErr w:type="spellEnd"/>
      <w:r w:rsidRPr="003F02AB">
        <w:rPr>
          <w:rFonts w:eastAsia="Times New Roman" w:cstheme="minorHAnsi"/>
        </w:rPr>
        <w:t>(value=</w:t>
      </w:r>
      <w:r w:rsidRPr="00603F7D">
        <w:rPr>
          <w:rFonts w:eastAsia="Times New Roman" w:cstheme="minorHAnsi"/>
        </w:rPr>
        <w:t>10</w:t>
      </w:r>
      <w:r w:rsidRPr="003F02AB">
        <w:rPr>
          <w:rFonts w:eastAsia="Times New Roman" w:cstheme="minorHAnsi"/>
        </w:rPr>
        <w:t>)  </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The value can be anything.</w:t>
      </w:r>
    </w:p>
    <w:p w:rsidR="003F02AB" w:rsidRPr="003F02AB" w:rsidRDefault="003F02AB" w:rsidP="003F02AB">
      <w:pPr>
        <w:spacing w:after="0" w:line="240" w:lineRule="auto"/>
        <w:rPr>
          <w:rFonts w:eastAsia="Times New Roman" w:cstheme="minorHAnsi"/>
        </w:rPr>
      </w:pPr>
      <w:r w:rsidRPr="003F02AB">
        <w:rPr>
          <w:rFonts w:eastAsia="Times New Roman" w:cstheme="minorHAnsi"/>
        </w:rPr>
        <w:pict>
          <v:rect id="_x0000_i1026" style="width:0;height:1.5pt" o:hralign="center" o:hrstd="t" o:hr="t" fillcolor="#a0a0a0" stroked="f"/>
        </w:pict>
      </w:r>
    </w:p>
    <w:p w:rsidR="003F02AB" w:rsidRPr="003F02AB" w:rsidRDefault="003F02AB" w:rsidP="003F02AB">
      <w:pPr>
        <w:spacing w:before="100" w:beforeAutospacing="1" w:after="100" w:afterAutospacing="1" w:line="240" w:lineRule="auto"/>
        <w:outlineLvl w:val="1"/>
        <w:rPr>
          <w:rFonts w:eastAsia="Times New Roman" w:cstheme="minorHAnsi"/>
          <w:b/>
          <w:bCs/>
        </w:rPr>
      </w:pPr>
      <w:r w:rsidRPr="003F02AB">
        <w:rPr>
          <w:rFonts w:eastAsia="Times New Roman" w:cstheme="minorHAnsi"/>
          <w:b/>
          <w:bCs/>
        </w:rPr>
        <w:t>3) Multi-Value Annotation</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 xml:space="preserve">An annotation that has more than one </w:t>
      </w:r>
      <w:proofErr w:type="gramStart"/>
      <w:r w:rsidRPr="003F02AB">
        <w:rPr>
          <w:rFonts w:eastAsia="Times New Roman" w:cstheme="minorHAnsi"/>
        </w:rPr>
        <w:t>method,</w:t>
      </w:r>
      <w:proofErr w:type="gramEnd"/>
      <w:r w:rsidRPr="003F02AB">
        <w:rPr>
          <w:rFonts w:eastAsia="Times New Roman" w:cstheme="minorHAnsi"/>
        </w:rPr>
        <w:t xml:space="preserve"> is called Multi-Value annotation. For example:</w:t>
      </w:r>
    </w:p>
    <w:p w:rsidR="003F02AB" w:rsidRPr="003F02AB" w:rsidRDefault="003F02AB" w:rsidP="003F02AB">
      <w:pPr>
        <w:numPr>
          <w:ilvl w:val="0"/>
          <w:numId w:val="8"/>
        </w:numPr>
        <w:spacing w:before="100" w:beforeAutospacing="1" w:after="100" w:afterAutospacing="1" w:line="240" w:lineRule="auto"/>
        <w:rPr>
          <w:rFonts w:eastAsia="Times New Roman" w:cstheme="minorHAnsi"/>
        </w:rPr>
      </w:pPr>
      <w:r w:rsidRPr="00603F7D">
        <w:rPr>
          <w:rFonts w:eastAsia="Times New Roman" w:cstheme="minorHAnsi"/>
        </w:rPr>
        <w:t>@interface</w:t>
      </w:r>
      <w:r w:rsidRPr="003F02AB">
        <w:rPr>
          <w:rFonts w:eastAsia="Times New Roman" w:cstheme="minorHAnsi"/>
        </w:rPr>
        <w:t> </w:t>
      </w:r>
      <w:proofErr w:type="spellStart"/>
      <w:r w:rsidRPr="003F02AB">
        <w:rPr>
          <w:rFonts w:eastAsia="Times New Roman" w:cstheme="minorHAnsi"/>
        </w:rPr>
        <w:t>MyAnnotation</w:t>
      </w:r>
      <w:proofErr w:type="spellEnd"/>
      <w:r w:rsidRPr="003F02AB">
        <w:rPr>
          <w:rFonts w:eastAsia="Times New Roman" w:cstheme="minorHAnsi"/>
        </w:rPr>
        <w:t>{  </w:t>
      </w:r>
    </w:p>
    <w:p w:rsidR="003F02AB" w:rsidRPr="003F02AB" w:rsidRDefault="003F02AB" w:rsidP="003F02AB">
      <w:pPr>
        <w:numPr>
          <w:ilvl w:val="0"/>
          <w:numId w:val="8"/>
        </w:numPr>
        <w:spacing w:before="100" w:beforeAutospacing="1" w:after="100" w:afterAutospacing="1" w:line="240" w:lineRule="auto"/>
        <w:rPr>
          <w:rFonts w:eastAsia="Times New Roman" w:cstheme="minorHAnsi"/>
        </w:rPr>
      </w:pPr>
      <w:proofErr w:type="spellStart"/>
      <w:r w:rsidRPr="00603F7D">
        <w:rPr>
          <w:rFonts w:eastAsia="Times New Roman" w:cstheme="minorHAnsi"/>
        </w:rPr>
        <w:t>int</w:t>
      </w:r>
      <w:proofErr w:type="spellEnd"/>
      <w:r w:rsidRPr="003F02AB">
        <w:rPr>
          <w:rFonts w:eastAsia="Times New Roman" w:cstheme="minorHAnsi"/>
        </w:rPr>
        <w:t> value1();  </w:t>
      </w:r>
    </w:p>
    <w:p w:rsidR="003F02AB" w:rsidRPr="003F02AB" w:rsidRDefault="003F02AB" w:rsidP="003F02AB">
      <w:pPr>
        <w:numPr>
          <w:ilvl w:val="0"/>
          <w:numId w:val="8"/>
        </w:numPr>
        <w:spacing w:before="100" w:beforeAutospacing="1" w:after="100" w:afterAutospacing="1" w:line="240" w:lineRule="auto"/>
        <w:rPr>
          <w:rFonts w:eastAsia="Times New Roman" w:cstheme="minorHAnsi"/>
        </w:rPr>
      </w:pPr>
      <w:r w:rsidRPr="003F02AB">
        <w:rPr>
          <w:rFonts w:eastAsia="Times New Roman" w:cstheme="minorHAnsi"/>
        </w:rPr>
        <w:t>String value2();  </w:t>
      </w:r>
    </w:p>
    <w:p w:rsidR="003F02AB" w:rsidRPr="003F02AB" w:rsidRDefault="003F02AB" w:rsidP="003F02AB">
      <w:pPr>
        <w:numPr>
          <w:ilvl w:val="0"/>
          <w:numId w:val="8"/>
        </w:numPr>
        <w:spacing w:before="100" w:beforeAutospacing="1" w:after="100" w:afterAutospacing="1" w:line="240" w:lineRule="auto"/>
        <w:rPr>
          <w:rFonts w:eastAsia="Times New Roman" w:cstheme="minorHAnsi"/>
        </w:rPr>
      </w:pPr>
      <w:r w:rsidRPr="003F02AB">
        <w:rPr>
          <w:rFonts w:eastAsia="Times New Roman" w:cstheme="minorHAnsi"/>
        </w:rPr>
        <w:t>String value3();  </w:t>
      </w:r>
    </w:p>
    <w:p w:rsidR="003F02AB" w:rsidRPr="003F02AB" w:rsidRDefault="003F02AB" w:rsidP="003F02AB">
      <w:pPr>
        <w:numPr>
          <w:ilvl w:val="0"/>
          <w:numId w:val="8"/>
        </w:numPr>
        <w:spacing w:before="100" w:beforeAutospacing="1" w:after="100" w:afterAutospacing="1" w:line="240" w:lineRule="auto"/>
        <w:rPr>
          <w:rFonts w:eastAsia="Times New Roman" w:cstheme="minorHAnsi"/>
        </w:rPr>
      </w:pPr>
      <w:r w:rsidRPr="003F02AB">
        <w:rPr>
          <w:rFonts w:eastAsia="Times New Roman" w:cstheme="minorHAnsi"/>
        </w:rPr>
        <w:t>}  </w:t>
      </w:r>
    </w:p>
    <w:p w:rsidR="003F02AB" w:rsidRPr="003F02AB" w:rsidRDefault="003F02AB" w:rsidP="003F02AB">
      <w:pPr>
        <w:numPr>
          <w:ilvl w:val="0"/>
          <w:numId w:val="8"/>
        </w:numPr>
        <w:spacing w:before="100" w:beforeAutospacing="1" w:after="100" w:afterAutospacing="1" w:line="240" w:lineRule="auto"/>
        <w:rPr>
          <w:rFonts w:eastAsia="Times New Roman" w:cstheme="minorHAnsi"/>
        </w:rPr>
      </w:pPr>
      <w:r w:rsidRPr="003F02AB">
        <w:rPr>
          <w:rFonts w:eastAsia="Times New Roman" w:cstheme="minorHAnsi"/>
        </w:rPr>
        <w:t>}  </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We can provide the default value also. For example:</w:t>
      </w:r>
    </w:p>
    <w:p w:rsidR="003F02AB" w:rsidRPr="003F02AB" w:rsidRDefault="003F02AB" w:rsidP="003F02AB">
      <w:pPr>
        <w:numPr>
          <w:ilvl w:val="0"/>
          <w:numId w:val="9"/>
        </w:numPr>
        <w:spacing w:before="100" w:beforeAutospacing="1" w:after="100" w:afterAutospacing="1" w:line="240" w:lineRule="auto"/>
        <w:rPr>
          <w:rFonts w:eastAsia="Times New Roman" w:cstheme="minorHAnsi"/>
        </w:rPr>
      </w:pPr>
      <w:r w:rsidRPr="00603F7D">
        <w:rPr>
          <w:rFonts w:eastAsia="Times New Roman" w:cstheme="minorHAnsi"/>
        </w:rPr>
        <w:lastRenderedPageBreak/>
        <w:t>@interface</w:t>
      </w:r>
      <w:r w:rsidRPr="003F02AB">
        <w:rPr>
          <w:rFonts w:eastAsia="Times New Roman" w:cstheme="minorHAnsi"/>
        </w:rPr>
        <w:t> </w:t>
      </w:r>
      <w:proofErr w:type="spellStart"/>
      <w:r w:rsidRPr="003F02AB">
        <w:rPr>
          <w:rFonts w:eastAsia="Times New Roman" w:cstheme="minorHAnsi"/>
        </w:rPr>
        <w:t>MyAnnotation</w:t>
      </w:r>
      <w:proofErr w:type="spellEnd"/>
      <w:r w:rsidRPr="003F02AB">
        <w:rPr>
          <w:rFonts w:eastAsia="Times New Roman" w:cstheme="minorHAnsi"/>
        </w:rPr>
        <w:t>{  </w:t>
      </w:r>
    </w:p>
    <w:p w:rsidR="003F02AB" w:rsidRPr="003F02AB" w:rsidRDefault="003F02AB" w:rsidP="003F02AB">
      <w:pPr>
        <w:numPr>
          <w:ilvl w:val="0"/>
          <w:numId w:val="9"/>
        </w:numPr>
        <w:spacing w:before="100" w:beforeAutospacing="1" w:after="100" w:afterAutospacing="1" w:line="240" w:lineRule="auto"/>
        <w:rPr>
          <w:rFonts w:eastAsia="Times New Roman" w:cstheme="minorHAnsi"/>
        </w:rPr>
      </w:pPr>
      <w:proofErr w:type="spellStart"/>
      <w:r w:rsidRPr="00603F7D">
        <w:rPr>
          <w:rFonts w:eastAsia="Times New Roman" w:cstheme="minorHAnsi"/>
        </w:rPr>
        <w:t>int</w:t>
      </w:r>
      <w:proofErr w:type="spellEnd"/>
      <w:r w:rsidRPr="003F02AB">
        <w:rPr>
          <w:rFonts w:eastAsia="Times New Roman" w:cstheme="minorHAnsi"/>
        </w:rPr>
        <w:t> value1() </w:t>
      </w:r>
      <w:r w:rsidRPr="00603F7D">
        <w:rPr>
          <w:rFonts w:eastAsia="Times New Roman" w:cstheme="minorHAnsi"/>
        </w:rPr>
        <w:t>default</w:t>
      </w:r>
      <w:r w:rsidRPr="003F02AB">
        <w:rPr>
          <w:rFonts w:eastAsia="Times New Roman" w:cstheme="minorHAnsi"/>
        </w:rPr>
        <w:t> </w:t>
      </w:r>
      <w:r w:rsidRPr="00603F7D">
        <w:rPr>
          <w:rFonts w:eastAsia="Times New Roman" w:cstheme="minorHAnsi"/>
        </w:rPr>
        <w:t>1</w:t>
      </w:r>
      <w:r w:rsidRPr="003F02AB">
        <w:rPr>
          <w:rFonts w:eastAsia="Times New Roman" w:cstheme="minorHAnsi"/>
        </w:rPr>
        <w:t>;  </w:t>
      </w:r>
    </w:p>
    <w:p w:rsidR="003F02AB" w:rsidRPr="003F02AB" w:rsidRDefault="003F02AB" w:rsidP="003F02AB">
      <w:pPr>
        <w:numPr>
          <w:ilvl w:val="0"/>
          <w:numId w:val="9"/>
        </w:numPr>
        <w:spacing w:before="100" w:beforeAutospacing="1" w:after="100" w:afterAutospacing="1" w:line="240" w:lineRule="auto"/>
        <w:rPr>
          <w:rFonts w:eastAsia="Times New Roman" w:cstheme="minorHAnsi"/>
        </w:rPr>
      </w:pPr>
      <w:r w:rsidRPr="003F02AB">
        <w:rPr>
          <w:rFonts w:eastAsia="Times New Roman" w:cstheme="minorHAnsi"/>
        </w:rPr>
        <w:t>String value2() </w:t>
      </w:r>
      <w:r w:rsidRPr="00603F7D">
        <w:rPr>
          <w:rFonts w:eastAsia="Times New Roman" w:cstheme="minorHAnsi"/>
        </w:rPr>
        <w:t>default</w:t>
      </w:r>
      <w:r w:rsidRPr="003F02AB">
        <w:rPr>
          <w:rFonts w:eastAsia="Times New Roman" w:cstheme="minorHAnsi"/>
        </w:rPr>
        <w:t> </w:t>
      </w:r>
      <w:r w:rsidRPr="00603F7D">
        <w:rPr>
          <w:rFonts w:eastAsia="Times New Roman" w:cstheme="minorHAnsi"/>
        </w:rPr>
        <w:t>""</w:t>
      </w:r>
      <w:r w:rsidRPr="003F02AB">
        <w:rPr>
          <w:rFonts w:eastAsia="Times New Roman" w:cstheme="minorHAnsi"/>
        </w:rPr>
        <w:t>;  </w:t>
      </w:r>
    </w:p>
    <w:p w:rsidR="003F02AB" w:rsidRPr="003F02AB" w:rsidRDefault="003F02AB" w:rsidP="003F02AB">
      <w:pPr>
        <w:numPr>
          <w:ilvl w:val="0"/>
          <w:numId w:val="9"/>
        </w:numPr>
        <w:spacing w:before="100" w:beforeAutospacing="1" w:after="100" w:afterAutospacing="1" w:line="240" w:lineRule="auto"/>
        <w:rPr>
          <w:rFonts w:eastAsia="Times New Roman" w:cstheme="minorHAnsi"/>
        </w:rPr>
      </w:pPr>
      <w:r w:rsidRPr="003F02AB">
        <w:rPr>
          <w:rFonts w:eastAsia="Times New Roman" w:cstheme="minorHAnsi"/>
        </w:rPr>
        <w:t>String value3() </w:t>
      </w:r>
      <w:r w:rsidRPr="00603F7D">
        <w:rPr>
          <w:rFonts w:eastAsia="Times New Roman" w:cstheme="minorHAnsi"/>
        </w:rPr>
        <w:t>default</w:t>
      </w:r>
      <w:r w:rsidRPr="003F02AB">
        <w:rPr>
          <w:rFonts w:eastAsia="Times New Roman" w:cstheme="minorHAnsi"/>
        </w:rPr>
        <w:t> </w:t>
      </w:r>
      <w:r w:rsidRPr="00603F7D">
        <w:rPr>
          <w:rFonts w:eastAsia="Times New Roman" w:cstheme="minorHAnsi"/>
        </w:rPr>
        <w:t>"</w:t>
      </w:r>
      <w:r w:rsidR="00246339" w:rsidRPr="00603F7D">
        <w:rPr>
          <w:rFonts w:eastAsia="Times New Roman" w:cstheme="minorHAnsi"/>
        </w:rPr>
        <w:t>ram</w:t>
      </w:r>
      <w:r w:rsidRPr="00603F7D">
        <w:rPr>
          <w:rFonts w:eastAsia="Times New Roman" w:cstheme="minorHAnsi"/>
        </w:rPr>
        <w:t>"</w:t>
      </w:r>
      <w:r w:rsidRPr="003F02AB">
        <w:rPr>
          <w:rFonts w:eastAsia="Times New Roman" w:cstheme="minorHAnsi"/>
        </w:rPr>
        <w:t>;  </w:t>
      </w:r>
    </w:p>
    <w:p w:rsidR="003F02AB" w:rsidRPr="003F02AB" w:rsidRDefault="003F02AB" w:rsidP="003F02AB">
      <w:pPr>
        <w:numPr>
          <w:ilvl w:val="0"/>
          <w:numId w:val="9"/>
        </w:numPr>
        <w:spacing w:before="100" w:beforeAutospacing="1" w:after="100" w:afterAutospacing="1" w:line="240" w:lineRule="auto"/>
        <w:rPr>
          <w:rFonts w:eastAsia="Times New Roman" w:cstheme="minorHAnsi"/>
        </w:rPr>
      </w:pPr>
      <w:r w:rsidRPr="003F02AB">
        <w:rPr>
          <w:rFonts w:eastAsia="Times New Roman" w:cstheme="minorHAnsi"/>
        </w:rPr>
        <w:t>}  </w:t>
      </w:r>
    </w:p>
    <w:p w:rsidR="003F02AB" w:rsidRPr="003F02AB" w:rsidRDefault="003F02AB" w:rsidP="003F02AB">
      <w:pPr>
        <w:spacing w:before="100" w:beforeAutospacing="1" w:after="100" w:afterAutospacing="1" w:line="240" w:lineRule="auto"/>
        <w:outlineLvl w:val="1"/>
        <w:rPr>
          <w:rFonts w:eastAsia="Times New Roman" w:cstheme="minorHAnsi"/>
          <w:b/>
          <w:bCs/>
        </w:rPr>
      </w:pPr>
      <w:r w:rsidRPr="003F02AB">
        <w:rPr>
          <w:rFonts w:eastAsia="Times New Roman" w:cstheme="minorHAnsi"/>
          <w:b/>
          <w:bCs/>
        </w:rPr>
        <w:t>How to apply Multi-Value Annotation</w:t>
      </w:r>
    </w:p>
    <w:p w:rsidR="003F02AB" w:rsidRPr="003F02AB" w:rsidRDefault="003F02AB" w:rsidP="003F02AB">
      <w:pPr>
        <w:spacing w:before="100" w:beforeAutospacing="1" w:after="100" w:afterAutospacing="1" w:line="240" w:lineRule="auto"/>
        <w:rPr>
          <w:rFonts w:eastAsia="Times New Roman" w:cstheme="minorHAnsi"/>
        </w:rPr>
      </w:pPr>
      <w:r w:rsidRPr="003F02AB">
        <w:rPr>
          <w:rFonts w:eastAsia="Times New Roman" w:cstheme="minorHAnsi"/>
        </w:rPr>
        <w:t>Let's see the code to apply the multi-value annotation.</w:t>
      </w:r>
    </w:p>
    <w:p w:rsidR="003F02AB" w:rsidRPr="00603F7D" w:rsidRDefault="003F02AB" w:rsidP="003F02AB">
      <w:pPr>
        <w:numPr>
          <w:ilvl w:val="0"/>
          <w:numId w:val="10"/>
        </w:numPr>
        <w:spacing w:before="100" w:beforeAutospacing="1" w:after="100" w:afterAutospacing="1" w:line="240" w:lineRule="auto"/>
        <w:rPr>
          <w:rFonts w:eastAsia="Times New Roman" w:cstheme="minorHAnsi"/>
        </w:rPr>
      </w:pPr>
      <w:r w:rsidRPr="00603F7D">
        <w:rPr>
          <w:rFonts w:eastAsia="Times New Roman" w:cstheme="minorHAnsi"/>
        </w:rPr>
        <w:t>@MyAnnotation</w:t>
      </w:r>
      <w:r w:rsidRPr="003F02AB">
        <w:rPr>
          <w:rFonts w:eastAsia="Times New Roman" w:cstheme="minorHAnsi"/>
        </w:rPr>
        <w:t>(value1=</w:t>
      </w:r>
      <w:r w:rsidRPr="00603F7D">
        <w:rPr>
          <w:rFonts w:eastAsia="Times New Roman" w:cstheme="minorHAnsi"/>
        </w:rPr>
        <w:t>10</w:t>
      </w:r>
      <w:r w:rsidRPr="003F02AB">
        <w:rPr>
          <w:rFonts w:eastAsia="Times New Roman" w:cstheme="minorHAnsi"/>
        </w:rPr>
        <w:t>,value2=</w:t>
      </w:r>
      <w:r w:rsidRPr="00603F7D">
        <w:rPr>
          <w:rFonts w:eastAsia="Times New Roman" w:cstheme="minorHAnsi"/>
        </w:rPr>
        <w:t>"Arun Kumar"</w:t>
      </w:r>
      <w:r w:rsidRPr="003F02AB">
        <w:rPr>
          <w:rFonts w:eastAsia="Times New Roman" w:cstheme="minorHAnsi"/>
        </w:rPr>
        <w:t>,value3=</w:t>
      </w:r>
      <w:r w:rsidRPr="00603F7D">
        <w:rPr>
          <w:rFonts w:eastAsia="Times New Roman" w:cstheme="minorHAnsi"/>
        </w:rPr>
        <w:t>"</w:t>
      </w:r>
      <w:proofErr w:type="spellStart"/>
      <w:r w:rsidR="003C2D8F" w:rsidRPr="00603F7D">
        <w:rPr>
          <w:rFonts w:eastAsia="Times New Roman" w:cstheme="minorHAnsi"/>
        </w:rPr>
        <w:t>Hyd</w:t>
      </w:r>
      <w:proofErr w:type="spellEnd"/>
      <w:r w:rsidRPr="00603F7D">
        <w:rPr>
          <w:rFonts w:eastAsia="Times New Roman" w:cstheme="minorHAnsi"/>
        </w:rPr>
        <w:t>"</w:t>
      </w:r>
      <w:r w:rsidRPr="003F02AB">
        <w:rPr>
          <w:rFonts w:eastAsia="Times New Roman" w:cstheme="minorHAnsi"/>
        </w:rPr>
        <w:t>)  </w:t>
      </w:r>
    </w:p>
    <w:p w:rsidR="00101B89" w:rsidRPr="00101B89" w:rsidRDefault="00101B89" w:rsidP="00101B89">
      <w:pPr>
        <w:spacing w:before="100" w:beforeAutospacing="1" w:after="100" w:afterAutospacing="1" w:line="240" w:lineRule="auto"/>
        <w:outlineLvl w:val="1"/>
        <w:rPr>
          <w:rFonts w:eastAsia="Times New Roman" w:cstheme="minorHAnsi"/>
          <w:b/>
          <w:bCs/>
        </w:rPr>
      </w:pPr>
      <w:r w:rsidRPr="00101B89">
        <w:rPr>
          <w:rFonts w:eastAsia="Times New Roman" w:cstheme="minorHAnsi"/>
          <w:b/>
          <w:bCs/>
        </w:rPr>
        <w:t>Built-in Annotations used in custom annotations in java</w:t>
      </w:r>
    </w:p>
    <w:p w:rsidR="00101B89" w:rsidRPr="00101B89" w:rsidRDefault="00101B89" w:rsidP="00101B89">
      <w:pPr>
        <w:numPr>
          <w:ilvl w:val="0"/>
          <w:numId w:val="11"/>
        </w:numPr>
        <w:spacing w:before="100" w:beforeAutospacing="1" w:after="100" w:afterAutospacing="1" w:line="240" w:lineRule="auto"/>
        <w:rPr>
          <w:rFonts w:eastAsia="Times New Roman" w:cstheme="minorHAnsi"/>
        </w:rPr>
      </w:pPr>
      <w:r w:rsidRPr="00101B89">
        <w:rPr>
          <w:rFonts w:eastAsia="Times New Roman" w:cstheme="minorHAnsi"/>
        </w:rPr>
        <w:t>@Target</w:t>
      </w:r>
    </w:p>
    <w:p w:rsidR="00101B89" w:rsidRPr="00101B89" w:rsidRDefault="00101B89" w:rsidP="00101B89">
      <w:pPr>
        <w:numPr>
          <w:ilvl w:val="0"/>
          <w:numId w:val="11"/>
        </w:numPr>
        <w:spacing w:before="100" w:beforeAutospacing="1" w:after="100" w:afterAutospacing="1" w:line="240" w:lineRule="auto"/>
        <w:rPr>
          <w:rFonts w:eastAsia="Times New Roman" w:cstheme="minorHAnsi"/>
        </w:rPr>
      </w:pPr>
      <w:r w:rsidRPr="00101B89">
        <w:rPr>
          <w:rFonts w:eastAsia="Times New Roman" w:cstheme="minorHAnsi"/>
        </w:rPr>
        <w:t>@Retention</w:t>
      </w:r>
    </w:p>
    <w:p w:rsidR="00101B89" w:rsidRPr="00101B89" w:rsidRDefault="00101B89" w:rsidP="00101B89">
      <w:pPr>
        <w:numPr>
          <w:ilvl w:val="0"/>
          <w:numId w:val="11"/>
        </w:numPr>
        <w:spacing w:before="100" w:beforeAutospacing="1" w:after="100" w:afterAutospacing="1" w:line="240" w:lineRule="auto"/>
        <w:rPr>
          <w:rFonts w:eastAsia="Times New Roman" w:cstheme="minorHAnsi"/>
        </w:rPr>
      </w:pPr>
      <w:r w:rsidRPr="00101B89">
        <w:rPr>
          <w:rFonts w:eastAsia="Times New Roman" w:cstheme="minorHAnsi"/>
        </w:rPr>
        <w:t>@Inherited</w:t>
      </w:r>
    </w:p>
    <w:p w:rsidR="00101B89" w:rsidRPr="00101B89" w:rsidRDefault="00101B89" w:rsidP="00101B89">
      <w:pPr>
        <w:numPr>
          <w:ilvl w:val="0"/>
          <w:numId w:val="11"/>
        </w:numPr>
        <w:spacing w:before="100" w:beforeAutospacing="1" w:after="100" w:afterAutospacing="1" w:line="240" w:lineRule="auto"/>
        <w:rPr>
          <w:rFonts w:eastAsia="Times New Roman" w:cstheme="minorHAnsi"/>
        </w:rPr>
      </w:pPr>
      <w:r w:rsidRPr="00101B89">
        <w:rPr>
          <w:rFonts w:eastAsia="Times New Roman" w:cstheme="minorHAnsi"/>
        </w:rPr>
        <w:t>@Documented</w:t>
      </w:r>
    </w:p>
    <w:p w:rsidR="00101B89" w:rsidRPr="00101B89" w:rsidRDefault="00101B89" w:rsidP="00101B89">
      <w:pPr>
        <w:spacing w:after="0" w:line="240" w:lineRule="auto"/>
        <w:rPr>
          <w:rFonts w:eastAsia="Times New Roman" w:cstheme="minorHAnsi"/>
        </w:rPr>
      </w:pPr>
      <w:r w:rsidRPr="00101B89">
        <w:rPr>
          <w:rFonts w:eastAsia="Times New Roman" w:cstheme="minorHAnsi"/>
        </w:rPr>
        <w:pict>
          <v:rect id="_x0000_i1027" style="width:0;height:1.5pt" o:hralign="center" o:hrstd="t" o:hr="t" fillcolor="#a0a0a0" stroked="f"/>
        </w:pict>
      </w:r>
    </w:p>
    <w:p w:rsidR="00101B89" w:rsidRPr="00101B89" w:rsidRDefault="00101B89" w:rsidP="00101B89">
      <w:pPr>
        <w:spacing w:before="100" w:beforeAutospacing="1" w:after="100" w:afterAutospacing="1" w:line="240" w:lineRule="auto"/>
        <w:outlineLvl w:val="1"/>
        <w:rPr>
          <w:rFonts w:eastAsia="Times New Roman" w:cstheme="minorHAnsi"/>
          <w:b/>
          <w:bCs/>
        </w:rPr>
      </w:pPr>
      <w:r w:rsidRPr="00101B89">
        <w:rPr>
          <w:rFonts w:eastAsia="Times New Roman" w:cstheme="minorHAnsi"/>
          <w:b/>
          <w:bCs/>
        </w:rPr>
        <w:t>@Target</w:t>
      </w:r>
    </w:p>
    <w:p w:rsidR="00101B89" w:rsidRPr="00101B89" w:rsidRDefault="00101B89" w:rsidP="00101B89">
      <w:pPr>
        <w:spacing w:before="100" w:beforeAutospacing="1" w:after="100" w:afterAutospacing="1" w:line="240" w:lineRule="auto"/>
        <w:rPr>
          <w:rFonts w:eastAsia="Times New Roman" w:cstheme="minorHAnsi"/>
        </w:rPr>
      </w:pPr>
      <w:r w:rsidRPr="00101B89">
        <w:rPr>
          <w:rFonts w:eastAsia="Times New Roman" w:cstheme="minorHAnsi"/>
          <w:b/>
          <w:bCs/>
        </w:rPr>
        <w:t>@Target</w:t>
      </w:r>
      <w:r w:rsidRPr="00101B89">
        <w:rPr>
          <w:rFonts w:eastAsia="Times New Roman" w:cstheme="minorHAnsi"/>
        </w:rPr>
        <w:t xml:space="preserve"> tag is used to specify at which type, the annotation is used.</w:t>
      </w:r>
    </w:p>
    <w:p w:rsidR="00B60A4A" w:rsidRPr="00603F7D" w:rsidRDefault="00101B89" w:rsidP="00101B89">
      <w:pPr>
        <w:spacing w:before="100" w:beforeAutospacing="1" w:after="100" w:afterAutospacing="1" w:line="240" w:lineRule="auto"/>
        <w:rPr>
          <w:rFonts w:eastAsia="Times New Roman" w:cstheme="minorHAnsi"/>
        </w:rPr>
      </w:pPr>
      <w:r w:rsidRPr="00101B89">
        <w:rPr>
          <w:rFonts w:eastAsia="Times New Roman" w:cstheme="minorHAnsi"/>
        </w:rPr>
        <w:t xml:space="preserve">The </w:t>
      </w:r>
      <w:proofErr w:type="spellStart"/>
      <w:r w:rsidRPr="00101B89">
        <w:rPr>
          <w:rFonts w:eastAsia="Times New Roman" w:cstheme="minorHAnsi"/>
        </w:rPr>
        <w:t>java.lang.annotation.</w:t>
      </w:r>
      <w:r w:rsidRPr="00101B89">
        <w:rPr>
          <w:rFonts w:eastAsia="Times New Roman" w:cstheme="minorHAnsi"/>
          <w:b/>
          <w:bCs/>
        </w:rPr>
        <w:t>ElementType</w:t>
      </w:r>
      <w:proofErr w:type="spellEnd"/>
      <w:r w:rsidRPr="00101B89">
        <w:rPr>
          <w:rFonts w:eastAsia="Times New Roman" w:cstheme="minorHAnsi"/>
        </w:rPr>
        <w:t xml:space="preserve"> </w:t>
      </w:r>
      <w:proofErr w:type="spellStart"/>
      <w:r w:rsidRPr="00101B89">
        <w:rPr>
          <w:rFonts w:eastAsia="Times New Roman" w:cstheme="minorHAnsi"/>
        </w:rPr>
        <w:t>enum</w:t>
      </w:r>
      <w:proofErr w:type="spellEnd"/>
      <w:r w:rsidRPr="00101B89">
        <w:rPr>
          <w:rFonts w:eastAsia="Times New Roman" w:cstheme="minorHAnsi"/>
        </w:rPr>
        <w:t xml:space="preserve"> declares many constants to specify the type of element where annotation is to be applied such as TYPE, METHOD, </w:t>
      </w:r>
      <w:proofErr w:type="gramStart"/>
      <w:r w:rsidRPr="00101B89">
        <w:rPr>
          <w:rFonts w:eastAsia="Times New Roman" w:cstheme="minorHAnsi"/>
        </w:rPr>
        <w:t>FIELD</w:t>
      </w:r>
      <w:proofErr w:type="gramEnd"/>
      <w:r w:rsidRPr="00101B89">
        <w:rPr>
          <w:rFonts w:eastAsia="Times New Roman" w:cstheme="minorHAnsi"/>
        </w:rPr>
        <w:t xml:space="preserve"> etc.</w:t>
      </w:r>
    </w:p>
    <w:p w:rsidR="00B60A4A" w:rsidRPr="00603F7D" w:rsidRDefault="00B60A4A" w:rsidP="00101B89">
      <w:pPr>
        <w:spacing w:before="100" w:beforeAutospacing="1" w:after="100" w:afterAutospacing="1" w:line="240" w:lineRule="auto"/>
        <w:rPr>
          <w:rFonts w:eastAsia="Times New Roman" w:cstheme="minorHAnsi"/>
        </w:rPr>
      </w:pPr>
    </w:p>
    <w:p w:rsidR="00101B89" w:rsidRPr="00603F7D" w:rsidRDefault="00101B89" w:rsidP="00101B89">
      <w:pPr>
        <w:spacing w:before="100" w:beforeAutospacing="1" w:after="100" w:afterAutospacing="1" w:line="240" w:lineRule="auto"/>
        <w:rPr>
          <w:rFonts w:eastAsia="Times New Roman" w:cstheme="minorHAnsi"/>
        </w:rPr>
      </w:pPr>
      <w:r w:rsidRPr="00101B89">
        <w:rPr>
          <w:rFonts w:eastAsia="Times New Roman" w:cstheme="minorHAnsi"/>
        </w:rPr>
        <w:t xml:space="preserve"> Let's see the constants of </w:t>
      </w:r>
      <w:proofErr w:type="spellStart"/>
      <w:r w:rsidRPr="00101B89">
        <w:rPr>
          <w:rFonts w:eastAsia="Times New Roman" w:cstheme="minorHAnsi"/>
        </w:rPr>
        <w:t>ElementType</w:t>
      </w:r>
      <w:proofErr w:type="spellEnd"/>
      <w:r w:rsidRPr="00101B89">
        <w:rPr>
          <w:rFonts w:eastAsia="Times New Roman" w:cstheme="minorHAnsi"/>
        </w:rPr>
        <w:t xml:space="preserve"> </w:t>
      </w:r>
      <w:proofErr w:type="spellStart"/>
      <w:r w:rsidRPr="00101B89">
        <w:rPr>
          <w:rFonts w:eastAsia="Times New Roman" w:cstheme="minorHAnsi"/>
        </w:rPr>
        <w:t>enum</w:t>
      </w:r>
      <w:proofErr w:type="spellEnd"/>
      <w:r w:rsidRPr="00101B89">
        <w:rPr>
          <w:rFonts w:eastAsia="Times New Roman" w:cstheme="minorHAnsi"/>
        </w:rPr>
        <w:t>:</w:t>
      </w:r>
    </w:p>
    <w:p w:rsidR="00B60A4A" w:rsidRPr="00101B89" w:rsidRDefault="00B60A4A" w:rsidP="00101B89">
      <w:pPr>
        <w:spacing w:before="100" w:beforeAutospacing="1" w:after="100" w:afterAutospacing="1" w:line="240" w:lineRule="auto"/>
        <w:rPr>
          <w:rFonts w:eastAsia="Times New Roman" w:cstheme="minorHAnsi"/>
        </w:rPr>
      </w:pPr>
    </w:p>
    <w:tbl>
      <w:tblPr>
        <w:tblW w:w="0" w:type="auto"/>
        <w:tblCellSpacing w:w="15" w:type="dxa"/>
        <w:tblCellMar>
          <w:top w:w="15" w:type="dxa"/>
          <w:left w:w="15" w:type="dxa"/>
          <w:bottom w:w="15" w:type="dxa"/>
          <w:right w:w="15" w:type="dxa"/>
        </w:tblCellMar>
        <w:tblLook w:val="04A0"/>
      </w:tblPr>
      <w:tblGrid>
        <w:gridCol w:w="1862"/>
        <w:gridCol w:w="3490"/>
      </w:tblGrid>
      <w:tr w:rsidR="00101B89" w:rsidRPr="00101B89" w:rsidTr="00101B89">
        <w:trPr>
          <w:tblCellSpacing w:w="15" w:type="dxa"/>
        </w:trPr>
        <w:tc>
          <w:tcPr>
            <w:tcW w:w="0" w:type="auto"/>
            <w:vAlign w:val="center"/>
            <w:hideMark/>
          </w:tcPr>
          <w:p w:rsidR="00101B89" w:rsidRPr="00101B89" w:rsidRDefault="00101B89" w:rsidP="00101B89">
            <w:pPr>
              <w:spacing w:after="0" w:line="240" w:lineRule="auto"/>
              <w:jc w:val="center"/>
              <w:rPr>
                <w:rFonts w:eastAsia="Times New Roman" w:cstheme="minorHAnsi"/>
                <w:b/>
                <w:bCs/>
              </w:rPr>
            </w:pPr>
            <w:r w:rsidRPr="00101B89">
              <w:rPr>
                <w:rFonts w:eastAsia="Times New Roman" w:cstheme="minorHAnsi"/>
                <w:b/>
                <w:bCs/>
              </w:rPr>
              <w:t xml:space="preserve">Element Types </w:t>
            </w:r>
          </w:p>
        </w:tc>
        <w:tc>
          <w:tcPr>
            <w:tcW w:w="0" w:type="auto"/>
            <w:vAlign w:val="center"/>
            <w:hideMark/>
          </w:tcPr>
          <w:p w:rsidR="00101B89" w:rsidRPr="00101B89" w:rsidRDefault="00101B89" w:rsidP="00101B89">
            <w:pPr>
              <w:spacing w:after="0" w:line="240" w:lineRule="auto"/>
              <w:jc w:val="center"/>
              <w:rPr>
                <w:rFonts w:eastAsia="Times New Roman" w:cstheme="minorHAnsi"/>
                <w:b/>
                <w:bCs/>
              </w:rPr>
            </w:pPr>
            <w:r w:rsidRPr="00101B89">
              <w:rPr>
                <w:rFonts w:eastAsia="Times New Roman" w:cstheme="minorHAnsi"/>
                <w:b/>
                <w:bCs/>
              </w:rPr>
              <w:t>Where the annotation can be applied</w:t>
            </w:r>
          </w:p>
        </w:tc>
      </w:tr>
      <w:tr w:rsidR="00101B89" w:rsidRPr="00101B89" w:rsidTr="00101B89">
        <w:trPr>
          <w:tblCellSpacing w:w="15" w:type="dxa"/>
        </w:trPr>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TYPE</w:t>
            </w:r>
          </w:p>
        </w:tc>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class, interface or enumeration</w:t>
            </w:r>
          </w:p>
        </w:tc>
      </w:tr>
      <w:tr w:rsidR="00101B89" w:rsidRPr="00101B89" w:rsidTr="00101B89">
        <w:trPr>
          <w:tblCellSpacing w:w="15" w:type="dxa"/>
        </w:trPr>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 xml:space="preserve">FIELD </w:t>
            </w:r>
          </w:p>
        </w:tc>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fields</w:t>
            </w:r>
          </w:p>
        </w:tc>
      </w:tr>
      <w:tr w:rsidR="00101B89" w:rsidRPr="00101B89" w:rsidTr="00101B89">
        <w:trPr>
          <w:tblCellSpacing w:w="15" w:type="dxa"/>
        </w:trPr>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METHOD</w:t>
            </w:r>
          </w:p>
        </w:tc>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methods</w:t>
            </w:r>
          </w:p>
        </w:tc>
      </w:tr>
      <w:tr w:rsidR="00101B89" w:rsidRPr="00101B89" w:rsidTr="00101B89">
        <w:trPr>
          <w:tblCellSpacing w:w="15" w:type="dxa"/>
        </w:trPr>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 xml:space="preserve">CONSTRUCTOR </w:t>
            </w:r>
          </w:p>
        </w:tc>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constructors</w:t>
            </w:r>
          </w:p>
        </w:tc>
      </w:tr>
      <w:tr w:rsidR="00101B89" w:rsidRPr="00101B89" w:rsidTr="00101B89">
        <w:trPr>
          <w:tblCellSpacing w:w="15" w:type="dxa"/>
        </w:trPr>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LOCAL_VARIABLE</w:t>
            </w:r>
          </w:p>
        </w:tc>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local variables</w:t>
            </w:r>
          </w:p>
        </w:tc>
      </w:tr>
      <w:tr w:rsidR="00101B89" w:rsidRPr="00101B89" w:rsidTr="00101B89">
        <w:trPr>
          <w:tblCellSpacing w:w="15" w:type="dxa"/>
        </w:trPr>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ANNOTATION_TYPE</w:t>
            </w:r>
          </w:p>
        </w:tc>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annotation type</w:t>
            </w:r>
          </w:p>
        </w:tc>
      </w:tr>
      <w:tr w:rsidR="00101B89" w:rsidRPr="00101B89" w:rsidTr="00101B89">
        <w:trPr>
          <w:tblCellSpacing w:w="15" w:type="dxa"/>
        </w:trPr>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PARAMETER</w:t>
            </w:r>
          </w:p>
        </w:tc>
        <w:tc>
          <w:tcPr>
            <w:tcW w:w="0" w:type="auto"/>
            <w:vAlign w:val="center"/>
            <w:hideMark/>
          </w:tcPr>
          <w:p w:rsidR="00101B89" w:rsidRPr="00101B89" w:rsidRDefault="00101B89" w:rsidP="00101B89">
            <w:pPr>
              <w:spacing w:after="0" w:line="240" w:lineRule="auto"/>
              <w:rPr>
                <w:rFonts w:eastAsia="Times New Roman" w:cstheme="minorHAnsi"/>
              </w:rPr>
            </w:pPr>
            <w:r w:rsidRPr="00101B89">
              <w:rPr>
                <w:rFonts w:eastAsia="Times New Roman" w:cstheme="minorHAnsi"/>
              </w:rPr>
              <w:t>parameter</w:t>
            </w:r>
          </w:p>
        </w:tc>
      </w:tr>
    </w:tbl>
    <w:p w:rsidR="00101B89" w:rsidRPr="00101B89" w:rsidRDefault="00101B89" w:rsidP="00101B89">
      <w:pPr>
        <w:spacing w:before="100" w:beforeAutospacing="1" w:after="100" w:afterAutospacing="1" w:line="240" w:lineRule="auto"/>
        <w:outlineLvl w:val="1"/>
        <w:rPr>
          <w:rFonts w:eastAsia="Times New Roman" w:cstheme="minorHAnsi"/>
          <w:b/>
          <w:bCs/>
        </w:rPr>
      </w:pPr>
      <w:r w:rsidRPr="00101B89">
        <w:rPr>
          <w:rFonts w:eastAsia="Times New Roman" w:cstheme="minorHAnsi"/>
          <w:b/>
          <w:bCs/>
        </w:rPr>
        <w:t xml:space="preserve">Example to specify </w:t>
      </w:r>
      <w:proofErr w:type="spellStart"/>
      <w:r w:rsidRPr="00101B89">
        <w:rPr>
          <w:rFonts w:eastAsia="Times New Roman" w:cstheme="minorHAnsi"/>
          <w:b/>
          <w:bCs/>
        </w:rPr>
        <w:t>annoation</w:t>
      </w:r>
      <w:proofErr w:type="spellEnd"/>
      <w:r w:rsidRPr="00101B89">
        <w:rPr>
          <w:rFonts w:eastAsia="Times New Roman" w:cstheme="minorHAnsi"/>
          <w:b/>
          <w:bCs/>
        </w:rPr>
        <w:t xml:space="preserve"> for a class</w:t>
      </w:r>
    </w:p>
    <w:p w:rsidR="00101B89" w:rsidRPr="00101B89" w:rsidRDefault="00101B89" w:rsidP="00101B89">
      <w:pPr>
        <w:numPr>
          <w:ilvl w:val="0"/>
          <w:numId w:val="12"/>
        </w:numPr>
        <w:spacing w:before="100" w:beforeAutospacing="1" w:after="100" w:afterAutospacing="1" w:line="240" w:lineRule="auto"/>
        <w:rPr>
          <w:rFonts w:eastAsia="Times New Roman" w:cstheme="minorHAnsi"/>
        </w:rPr>
      </w:pPr>
      <w:r w:rsidRPr="00603F7D">
        <w:rPr>
          <w:rFonts w:eastAsia="Times New Roman" w:cstheme="minorHAnsi"/>
        </w:rPr>
        <w:lastRenderedPageBreak/>
        <w:t>@Target</w:t>
      </w:r>
      <w:r w:rsidRPr="00101B89">
        <w:rPr>
          <w:rFonts w:eastAsia="Times New Roman" w:cstheme="minorHAnsi"/>
        </w:rPr>
        <w:t>(</w:t>
      </w:r>
      <w:proofErr w:type="spellStart"/>
      <w:r w:rsidRPr="00101B89">
        <w:rPr>
          <w:rFonts w:eastAsia="Times New Roman" w:cstheme="minorHAnsi"/>
        </w:rPr>
        <w:t>ElementType.TYPE</w:t>
      </w:r>
      <w:proofErr w:type="spellEnd"/>
      <w:r w:rsidRPr="00101B89">
        <w:rPr>
          <w:rFonts w:eastAsia="Times New Roman" w:cstheme="minorHAnsi"/>
        </w:rPr>
        <w:t>)  </w:t>
      </w:r>
    </w:p>
    <w:p w:rsidR="00101B89" w:rsidRPr="00101B89" w:rsidRDefault="00101B89" w:rsidP="00101B89">
      <w:pPr>
        <w:numPr>
          <w:ilvl w:val="0"/>
          <w:numId w:val="12"/>
        </w:numPr>
        <w:spacing w:before="100" w:beforeAutospacing="1" w:after="100" w:afterAutospacing="1" w:line="240" w:lineRule="auto"/>
        <w:rPr>
          <w:rFonts w:eastAsia="Times New Roman" w:cstheme="minorHAnsi"/>
        </w:rPr>
      </w:pPr>
      <w:r w:rsidRPr="00603F7D">
        <w:rPr>
          <w:rFonts w:eastAsia="Times New Roman" w:cstheme="minorHAnsi"/>
        </w:rPr>
        <w:t>@interface</w:t>
      </w:r>
      <w:r w:rsidRPr="00101B89">
        <w:rPr>
          <w:rFonts w:eastAsia="Times New Roman" w:cstheme="minorHAnsi"/>
        </w:rPr>
        <w:t> </w:t>
      </w:r>
      <w:proofErr w:type="spellStart"/>
      <w:r w:rsidRPr="00101B89">
        <w:rPr>
          <w:rFonts w:eastAsia="Times New Roman" w:cstheme="minorHAnsi"/>
        </w:rPr>
        <w:t>MyAnnotation</w:t>
      </w:r>
      <w:proofErr w:type="spellEnd"/>
      <w:r w:rsidRPr="00101B89">
        <w:rPr>
          <w:rFonts w:eastAsia="Times New Roman" w:cstheme="minorHAnsi"/>
        </w:rPr>
        <w:t>{  </w:t>
      </w:r>
    </w:p>
    <w:p w:rsidR="00101B89" w:rsidRPr="00101B89" w:rsidRDefault="00101B89" w:rsidP="00101B89">
      <w:pPr>
        <w:numPr>
          <w:ilvl w:val="0"/>
          <w:numId w:val="12"/>
        </w:numPr>
        <w:spacing w:before="100" w:beforeAutospacing="1" w:after="100" w:afterAutospacing="1" w:line="240" w:lineRule="auto"/>
        <w:rPr>
          <w:rFonts w:eastAsia="Times New Roman" w:cstheme="minorHAnsi"/>
        </w:rPr>
      </w:pPr>
      <w:proofErr w:type="spellStart"/>
      <w:r w:rsidRPr="00603F7D">
        <w:rPr>
          <w:rFonts w:eastAsia="Times New Roman" w:cstheme="minorHAnsi"/>
        </w:rPr>
        <w:t>int</w:t>
      </w:r>
      <w:proofErr w:type="spellEnd"/>
      <w:r w:rsidRPr="00101B89">
        <w:rPr>
          <w:rFonts w:eastAsia="Times New Roman" w:cstheme="minorHAnsi"/>
        </w:rPr>
        <w:t> value1();  </w:t>
      </w:r>
    </w:p>
    <w:p w:rsidR="00101B89" w:rsidRPr="00101B89" w:rsidRDefault="00101B89" w:rsidP="00101B89">
      <w:pPr>
        <w:numPr>
          <w:ilvl w:val="0"/>
          <w:numId w:val="12"/>
        </w:numPr>
        <w:spacing w:before="100" w:beforeAutospacing="1" w:after="100" w:afterAutospacing="1" w:line="240" w:lineRule="auto"/>
        <w:rPr>
          <w:rFonts w:eastAsia="Times New Roman" w:cstheme="minorHAnsi"/>
        </w:rPr>
      </w:pPr>
      <w:r w:rsidRPr="00101B89">
        <w:rPr>
          <w:rFonts w:eastAsia="Times New Roman" w:cstheme="minorHAnsi"/>
        </w:rPr>
        <w:t>String value2();  </w:t>
      </w:r>
    </w:p>
    <w:p w:rsidR="00101B89" w:rsidRPr="00101B89" w:rsidRDefault="00101B89" w:rsidP="00101B89">
      <w:pPr>
        <w:numPr>
          <w:ilvl w:val="0"/>
          <w:numId w:val="12"/>
        </w:numPr>
        <w:spacing w:before="100" w:beforeAutospacing="1" w:after="100" w:afterAutospacing="1" w:line="240" w:lineRule="auto"/>
        <w:rPr>
          <w:rFonts w:eastAsia="Times New Roman" w:cstheme="minorHAnsi"/>
        </w:rPr>
      </w:pPr>
      <w:r w:rsidRPr="00101B89">
        <w:rPr>
          <w:rFonts w:eastAsia="Times New Roman" w:cstheme="minorHAnsi"/>
        </w:rPr>
        <w:t>}  </w:t>
      </w:r>
    </w:p>
    <w:p w:rsidR="00101B89" w:rsidRPr="00603F7D" w:rsidRDefault="00101B89" w:rsidP="00101B89">
      <w:pPr>
        <w:spacing w:before="100" w:beforeAutospacing="1" w:after="100" w:afterAutospacing="1" w:line="240" w:lineRule="auto"/>
        <w:rPr>
          <w:rFonts w:eastAsia="Times New Roman" w:cstheme="minorHAnsi"/>
        </w:rPr>
      </w:pPr>
    </w:p>
    <w:p w:rsidR="00101B89" w:rsidRPr="00603F7D" w:rsidRDefault="00101B89" w:rsidP="00101B89">
      <w:pPr>
        <w:spacing w:before="100" w:beforeAutospacing="1" w:after="100" w:afterAutospacing="1" w:line="240" w:lineRule="auto"/>
        <w:rPr>
          <w:rFonts w:eastAsia="Times New Roman" w:cstheme="minorHAnsi"/>
        </w:rPr>
      </w:pPr>
    </w:p>
    <w:p w:rsidR="004536F8" w:rsidRPr="004536F8" w:rsidRDefault="004536F8" w:rsidP="004536F8">
      <w:pPr>
        <w:spacing w:before="100" w:beforeAutospacing="1" w:after="100" w:afterAutospacing="1" w:line="240" w:lineRule="auto"/>
        <w:outlineLvl w:val="1"/>
        <w:rPr>
          <w:rFonts w:eastAsia="Times New Roman" w:cstheme="minorHAnsi"/>
          <w:b/>
          <w:bCs/>
        </w:rPr>
      </w:pPr>
      <w:r w:rsidRPr="004536F8">
        <w:rPr>
          <w:rFonts w:eastAsia="Times New Roman" w:cstheme="minorHAnsi"/>
          <w:b/>
          <w:bCs/>
        </w:rPr>
        <w:t>Example to specify annotation for a class, methods or fields</w:t>
      </w:r>
    </w:p>
    <w:p w:rsidR="004536F8" w:rsidRPr="004536F8" w:rsidRDefault="004536F8" w:rsidP="004536F8">
      <w:pPr>
        <w:numPr>
          <w:ilvl w:val="0"/>
          <w:numId w:val="13"/>
        </w:numPr>
        <w:spacing w:before="100" w:beforeAutospacing="1" w:after="100" w:afterAutospacing="1" w:line="240" w:lineRule="auto"/>
        <w:rPr>
          <w:rFonts w:eastAsia="Times New Roman" w:cstheme="minorHAnsi"/>
        </w:rPr>
      </w:pPr>
      <w:r w:rsidRPr="00603F7D">
        <w:rPr>
          <w:rFonts w:eastAsia="Times New Roman" w:cstheme="minorHAnsi"/>
        </w:rPr>
        <w:t>@Target</w:t>
      </w:r>
      <w:r w:rsidRPr="004536F8">
        <w:rPr>
          <w:rFonts w:eastAsia="Times New Roman" w:cstheme="minorHAnsi"/>
        </w:rPr>
        <w:t>({ElementType.TYPE, ElementType.FIELD, ElementType.METHOD})  </w:t>
      </w:r>
    </w:p>
    <w:p w:rsidR="004536F8" w:rsidRPr="004536F8" w:rsidRDefault="004536F8" w:rsidP="004536F8">
      <w:pPr>
        <w:numPr>
          <w:ilvl w:val="0"/>
          <w:numId w:val="13"/>
        </w:numPr>
        <w:spacing w:before="100" w:beforeAutospacing="1" w:after="100" w:afterAutospacing="1" w:line="240" w:lineRule="auto"/>
        <w:rPr>
          <w:rFonts w:eastAsia="Times New Roman" w:cstheme="minorHAnsi"/>
        </w:rPr>
      </w:pPr>
      <w:r w:rsidRPr="00603F7D">
        <w:rPr>
          <w:rFonts w:eastAsia="Times New Roman" w:cstheme="minorHAnsi"/>
        </w:rPr>
        <w:t>@interface</w:t>
      </w:r>
      <w:r w:rsidRPr="004536F8">
        <w:rPr>
          <w:rFonts w:eastAsia="Times New Roman" w:cstheme="minorHAnsi"/>
        </w:rPr>
        <w:t> </w:t>
      </w:r>
      <w:proofErr w:type="spellStart"/>
      <w:r w:rsidRPr="004536F8">
        <w:rPr>
          <w:rFonts w:eastAsia="Times New Roman" w:cstheme="minorHAnsi"/>
        </w:rPr>
        <w:t>MyAnnotation</w:t>
      </w:r>
      <w:proofErr w:type="spellEnd"/>
      <w:r w:rsidRPr="004536F8">
        <w:rPr>
          <w:rFonts w:eastAsia="Times New Roman" w:cstheme="minorHAnsi"/>
        </w:rPr>
        <w:t>{  </w:t>
      </w:r>
    </w:p>
    <w:p w:rsidR="004536F8" w:rsidRPr="004536F8" w:rsidRDefault="004536F8" w:rsidP="004536F8">
      <w:pPr>
        <w:numPr>
          <w:ilvl w:val="0"/>
          <w:numId w:val="13"/>
        </w:numPr>
        <w:spacing w:before="100" w:beforeAutospacing="1" w:after="100" w:afterAutospacing="1" w:line="240" w:lineRule="auto"/>
        <w:rPr>
          <w:rFonts w:eastAsia="Times New Roman" w:cstheme="minorHAnsi"/>
        </w:rPr>
      </w:pPr>
      <w:proofErr w:type="spellStart"/>
      <w:r w:rsidRPr="00603F7D">
        <w:rPr>
          <w:rFonts w:eastAsia="Times New Roman" w:cstheme="minorHAnsi"/>
        </w:rPr>
        <w:t>int</w:t>
      </w:r>
      <w:proofErr w:type="spellEnd"/>
      <w:r w:rsidRPr="004536F8">
        <w:rPr>
          <w:rFonts w:eastAsia="Times New Roman" w:cstheme="minorHAnsi"/>
        </w:rPr>
        <w:t> value1();  </w:t>
      </w:r>
    </w:p>
    <w:p w:rsidR="004536F8" w:rsidRPr="004536F8" w:rsidRDefault="004536F8" w:rsidP="004536F8">
      <w:pPr>
        <w:numPr>
          <w:ilvl w:val="0"/>
          <w:numId w:val="13"/>
        </w:numPr>
        <w:spacing w:before="100" w:beforeAutospacing="1" w:after="100" w:afterAutospacing="1" w:line="240" w:lineRule="auto"/>
        <w:rPr>
          <w:rFonts w:eastAsia="Times New Roman" w:cstheme="minorHAnsi"/>
        </w:rPr>
      </w:pPr>
      <w:r w:rsidRPr="004536F8">
        <w:rPr>
          <w:rFonts w:eastAsia="Times New Roman" w:cstheme="minorHAnsi"/>
        </w:rPr>
        <w:t>String value2();  </w:t>
      </w:r>
    </w:p>
    <w:p w:rsidR="004536F8" w:rsidRPr="004536F8" w:rsidRDefault="004536F8" w:rsidP="004536F8">
      <w:pPr>
        <w:numPr>
          <w:ilvl w:val="0"/>
          <w:numId w:val="13"/>
        </w:numPr>
        <w:spacing w:before="100" w:beforeAutospacing="1" w:after="100" w:afterAutospacing="1" w:line="240" w:lineRule="auto"/>
        <w:rPr>
          <w:rFonts w:eastAsia="Times New Roman" w:cstheme="minorHAnsi"/>
        </w:rPr>
      </w:pPr>
      <w:r w:rsidRPr="004536F8">
        <w:rPr>
          <w:rFonts w:eastAsia="Times New Roman" w:cstheme="minorHAnsi"/>
        </w:rPr>
        <w:t>}  </w:t>
      </w:r>
    </w:p>
    <w:p w:rsidR="004536F8" w:rsidRPr="004536F8" w:rsidRDefault="004536F8" w:rsidP="004536F8">
      <w:pPr>
        <w:spacing w:after="0" w:line="240" w:lineRule="auto"/>
        <w:rPr>
          <w:rFonts w:eastAsia="Times New Roman" w:cstheme="minorHAnsi"/>
        </w:rPr>
      </w:pPr>
      <w:r w:rsidRPr="004536F8">
        <w:rPr>
          <w:rFonts w:eastAsia="Times New Roman" w:cstheme="minorHAnsi"/>
        </w:rPr>
        <w:pict>
          <v:rect id="_x0000_i1028" style="width:0;height:1.5pt" o:hralign="center" o:hrstd="t" o:hr="t" fillcolor="#a0a0a0" stroked="f"/>
        </w:pict>
      </w:r>
    </w:p>
    <w:p w:rsidR="004536F8" w:rsidRPr="004536F8" w:rsidRDefault="004536F8" w:rsidP="004536F8">
      <w:pPr>
        <w:spacing w:before="100" w:beforeAutospacing="1" w:after="100" w:afterAutospacing="1" w:line="240" w:lineRule="auto"/>
        <w:outlineLvl w:val="1"/>
        <w:rPr>
          <w:rFonts w:eastAsia="Times New Roman" w:cstheme="minorHAnsi"/>
          <w:b/>
          <w:bCs/>
        </w:rPr>
      </w:pPr>
      <w:r w:rsidRPr="004536F8">
        <w:rPr>
          <w:rFonts w:eastAsia="Times New Roman" w:cstheme="minorHAnsi"/>
          <w:b/>
          <w:bCs/>
        </w:rPr>
        <w:t>@Retention</w:t>
      </w:r>
    </w:p>
    <w:p w:rsidR="004536F8" w:rsidRPr="004536F8" w:rsidRDefault="004536F8" w:rsidP="004536F8">
      <w:pPr>
        <w:spacing w:before="100" w:beforeAutospacing="1" w:after="100" w:afterAutospacing="1" w:line="240" w:lineRule="auto"/>
        <w:rPr>
          <w:rFonts w:eastAsia="Times New Roman" w:cstheme="minorHAnsi"/>
        </w:rPr>
      </w:pPr>
      <w:r w:rsidRPr="004536F8">
        <w:rPr>
          <w:rFonts w:eastAsia="Times New Roman" w:cstheme="minorHAnsi"/>
          <w:b/>
          <w:bCs/>
        </w:rPr>
        <w:t>@Retention</w:t>
      </w:r>
      <w:r w:rsidRPr="004536F8">
        <w:rPr>
          <w:rFonts w:eastAsia="Times New Roman" w:cstheme="minorHAnsi"/>
        </w:rPr>
        <w:t xml:space="preserve"> annotation is used to specify to what level annotation will be available.</w:t>
      </w:r>
    </w:p>
    <w:tbl>
      <w:tblPr>
        <w:tblW w:w="0" w:type="auto"/>
        <w:tblCellSpacing w:w="15" w:type="dxa"/>
        <w:tblCellMar>
          <w:top w:w="15" w:type="dxa"/>
          <w:left w:w="15" w:type="dxa"/>
          <w:bottom w:w="15" w:type="dxa"/>
          <w:right w:w="15" w:type="dxa"/>
        </w:tblCellMar>
        <w:tblLook w:val="04A0"/>
      </w:tblPr>
      <w:tblGrid>
        <w:gridCol w:w="2398"/>
        <w:gridCol w:w="7052"/>
      </w:tblGrid>
      <w:tr w:rsidR="004536F8" w:rsidRPr="004536F8" w:rsidTr="004536F8">
        <w:trPr>
          <w:tblCellSpacing w:w="15" w:type="dxa"/>
        </w:trPr>
        <w:tc>
          <w:tcPr>
            <w:tcW w:w="0" w:type="auto"/>
            <w:vAlign w:val="center"/>
            <w:hideMark/>
          </w:tcPr>
          <w:p w:rsidR="004536F8" w:rsidRPr="004536F8" w:rsidRDefault="004536F8" w:rsidP="004536F8">
            <w:pPr>
              <w:spacing w:after="0" w:line="240" w:lineRule="auto"/>
              <w:jc w:val="center"/>
              <w:rPr>
                <w:rFonts w:eastAsia="Times New Roman" w:cstheme="minorHAnsi"/>
                <w:b/>
                <w:bCs/>
              </w:rPr>
            </w:pPr>
            <w:proofErr w:type="spellStart"/>
            <w:r w:rsidRPr="004536F8">
              <w:rPr>
                <w:rFonts w:eastAsia="Times New Roman" w:cstheme="minorHAnsi"/>
                <w:b/>
                <w:bCs/>
              </w:rPr>
              <w:t>RetentionPolicy</w:t>
            </w:r>
            <w:proofErr w:type="spellEnd"/>
            <w:r w:rsidRPr="004536F8">
              <w:rPr>
                <w:rFonts w:eastAsia="Times New Roman" w:cstheme="minorHAnsi"/>
                <w:b/>
                <w:bCs/>
              </w:rPr>
              <w:t xml:space="preserve"> </w:t>
            </w:r>
          </w:p>
        </w:tc>
        <w:tc>
          <w:tcPr>
            <w:tcW w:w="0" w:type="auto"/>
            <w:vAlign w:val="center"/>
            <w:hideMark/>
          </w:tcPr>
          <w:p w:rsidR="004536F8" w:rsidRPr="004536F8" w:rsidRDefault="004536F8" w:rsidP="004536F8">
            <w:pPr>
              <w:spacing w:after="0" w:line="240" w:lineRule="auto"/>
              <w:jc w:val="center"/>
              <w:rPr>
                <w:rFonts w:eastAsia="Times New Roman" w:cstheme="minorHAnsi"/>
                <w:b/>
                <w:bCs/>
              </w:rPr>
            </w:pPr>
            <w:r w:rsidRPr="004536F8">
              <w:rPr>
                <w:rFonts w:eastAsia="Times New Roman" w:cstheme="minorHAnsi"/>
                <w:b/>
                <w:bCs/>
              </w:rPr>
              <w:t>Availability</w:t>
            </w:r>
          </w:p>
        </w:tc>
      </w:tr>
      <w:tr w:rsidR="004536F8" w:rsidRPr="004536F8" w:rsidTr="004536F8">
        <w:trPr>
          <w:tblCellSpacing w:w="15" w:type="dxa"/>
        </w:trPr>
        <w:tc>
          <w:tcPr>
            <w:tcW w:w="0" w:type="auto"/>
            <w:vAlign w:val="center"/>
            <w:hideMark/>
          </w:tcPr>
          <w:p w:rsidR="004536F8" w:rsidRPr="004536F8" w:rsidRDefault="004536F8" w:rsidP="004536F8">
            <w:pPr>
              <w:spacing w:after="0" w:line="240" w:lineRule="auto"/>
              <w:rPr>
                <w:rFonts w:eastAsia="Times New Roman" w:cstheme="minorHAnsi"/>
              </w:rPr>
            </w:pPr>
            <w:proofErr w:type="spellStart"/>
            <w:r w:rsidRPr="004536F8">
              <w:rPr>
                <w:rFonts w:eastAsia="Times New Roman" w:cstheme="minorHAnsi"/>
              </w:rPr>
              <w:t>RetentionPolicy.SOURCE</w:t>
            </w:r>
            <w:proofErr w:type="spellEnd"/>
          </w:p>
        </w:tc>
        <w:tc>
          <w:tcPr>
            <w:tcW w:w="0" w:type="auto"/>
            <w:vAlign w:val="center"/>
            <w:hideMark/>
          </w:tcPr>
          <w:p w:rsidR="004536F8" w:rsidRPr="004536F8" w:rsidRDefault="004536F8" w:rsidP="004536F8">
            <w:pPr>
              <w:spacing w:after="0" w:line="240" w:lineRule="auto"/>
              <w:rPr>
                <w:rFonts w:eastAsia="Times New Roman" w:cstheme="minorHAnsi"/>
              </w:rPr>
            </w:pPr>
            <w:proofErr w:type="gramStart"/>
            <w:r w:rsidRPr="004536F8">
              <w:rPr>
                <w:rFonts w:eastAsia="Times New Roman" w:cstheme="minorHAnsi"/>
              </w:rPr>
              <w:t>refers</w:t>
            </w:r>
            <w:proofErr w:type="gramEnd"/>
            <w:r w:rsidRPr="004536F8">
              <w:rPr>
                <w:rFonts w:eastAsia="Times New Roman" w:cstheme="minorHAnsi"/>
              </w:rPr>
              <w:t xml:space="preserve"> to the source code, discarded during compilation. It will not be available in the compiled class. </w:t>
            </w:r>
          </w:p>
        </w:tc>
      </w:tr>
      <w:tr w:rsidR="004536F8" w:rsidRPr="004536F8" w:rsidTr="004536F8">
        <w:trPr>
          <w:tblCellSpacing w:w="15" w:type="dxa"/>
        </w:trPr>
        <w:tc>
          <w:tcPr>
            <w:tcW w:w="0" w:type="auto"/>
            <w:vAlign w:val="center"/>
            <w:hideMark/>
          </w:tcPr>
          <w:p w:rsidR="004536F8" w:rsidRPr="004536F8" w:rsidRDefault="004536F8" w:rsidP="004536F8">
            <w:pPr>
              <w:spacing w:after="0" w:line="240" w:lineRule="auto"/>
              <w:rPr>
                <w:rFonts w:eastAsia="Times New Roman" w:cstheme="minorHAnsi"/>
              </w:rPr>
            </w:pPr>
            <w:proofErr w:type="spellStart"/>
            <w:r w:rsidRPr="004536F8">
              <w:rPr>
                <w:rFonts w:eastAsia="Times New Roman" w:cstheme="minorHAnsi"/>
              </w:rPr>
              <w:t>RetentionPolicy.CLASS</w:t>
            </w:r>
            <w:proofErr w:type="spellEnd"/>
            <w:r w:rsidRPr="004536F8">
              <w:rPr>
                <w:rFonts w:eastAsia="Times New Roman" w:cstheme="minorHAnsi"/>
              </w:rPr>
              <w:t xml:space="preserve"> </w:t>
            </w:r>
          </w:p>
        </w:tc>
        <w:tc>
          <w:tcPr>
            <w:tcW w:w="0" w:type="auto"/>
            <w:vAlign w:val="center"/>
            <w:hideMark/>
          </w:tcPr>
          <w:p w:rsidR="004536F8" w:rsidRPr="004536F8" w:rsidRDefault="004536F8" w:rsidP="004536F8">
            <w:pPr>
              <w:spacing w:after="0" w:line="240" w:lineRule="auto"/>
              <w:rPr>
                <w:rFonts w:eastAsia="Times New Roman" w:cstheme="minorHAnsi"/>
              </w:rPr>
            </w:pPr>
            <w:proofErr w:type="gramStart"/>
            <w:r w:rsidRPr="004536F8">
              <w:rPr>
                <w:rFonts w:eastAsia="Times New Roman" w:cstheme="minorHAnsi"/>
              </w:rPr>
              <w:t>refers</w:t>
            </w:r>
            <w:proofErr w:type="gramEnd"/>
            <w:r w:rsidRPr="004536F8">
              <w:rPr>
                <w:rFonts w:eastAsia="Times New Roman" w:cstheme="minorHAnsi"/>
              </w:rPr>
              <w:t xml:space="preserve"> to the .class file, available to java compiler but not to JVM . It is included in the class file.</w:t>
            </w:r>
          </w:p>
        </w:tc>
      </w:tr>
      <w:tr w:rsidR="004536F8" w:rsidRPr="004536F8" w:rsidTr="004536F8">
        <w:trPr>
          <w:tblCellSpacing w:w="15" w:type="dxa"/>
        </w:trPr>
        <w:tc>
          <w:tcPr>
            <w:tcW w:w="0" w:type="auto"/>
            <w:vAlign w:val="center"/>
            <w:hideMark/>
          </w:tcPr>
          <w:p w:rsidR="004536F8" w:rsidRPr="004536F8" w:rsidRDefault="004536F8" w:rsidP="004536F8">
            <w:pPr>
              <w:spacing w:after="0" w:line="240" w:lineRule="auto"/>
              <w:rPr>
                <w:rFonts w:eastAsia="Times New Roman" w:cstheme="minorHAnsi"/>
              </w:rPr>
            </w:pPr>
            <w:proofErr w:type="spellStart"/>
            <w:r w:rsidRPr="004536F8">
              <w:rPr>
                <w:rFonts w:eastAsia="Times New Roman" w:cstheme="minorHAnsi"/>
              </w:rPr>
              <w:t>RetentionPolicy.RUNTIME</w:t>
            </w:r>
            <w:proofErr w:type="spellEnd"/>
          </w:p>
        </w:tc>
        <w:tc>
          <w:tcPr>
            <w:tcW w:w="0" w:type="auto"/>
            <w:vAlign w:val="center"/>
            <w:hideMark/>
          </w:tcPr>
          <w:p w:rsidR="004536F8" w:rsidRPr="004536F8" w:rsidRDefault="004536F8" w:rsidP="004536F8">
            <w:pPr>
              <w:spacing w:after="0" w:line="240" w:lineRule="auto"/>
              <w:rPr>
                <w:rFonts w:eastAsia="Times New Roman" w:cstheme="minorHAnsi"/>
              </w:rPr>
            </w:pPr>
            <w:proofErr w:type="gramStart"/>
            <w:r w:rsidRPr="004536F8">
              <w:rPr>
                <w:rFonts w:eastAsia="Times New Roman" w:cstheme="minorHAnsi"/>
              </w:rPr>
              <w:t>refers</w:t>
            </w:r>
            <w:proofErr w:type="gramEnd"/>
            <w:r w:rsidRPr="004536F8">
              <w:rPr>
                <w:rFonts w:eastAsia="Times New Roman" w:cstheme="minorHAnsi"/>
              </w:rPr>
              <w:t xml:space="preserve"> to the runtime, available to java compiler and JVM .</w:t>
            </w:r>
          </w:p>
        </w:tc>
      </w:tr>
    </w:tbl>
    <w:p w:rsidR="004536F8" w:rsidRPr="004536F8" w:rsidRDefault="004536F8" w:rsidP="004536F8">
      <w:pPr>
        <w:spacing w:before="100" w:beforeAutospacing="1" w:after="100" w:afterAutospacing="1" w:line="240" w:lineRule="auto"/>
        <w:outlineLvl w:val="1"/>
        <w:rPr>
          <w:rFonts w:eastAsia="Times New Roman" w:cstheme="minorHAnsi"/>
          <w:b/>
          <w:bCs/>
        </w:rPr>
      </w:pPr>
      <w:r w:rsidRPr="004536F8">
        <w:rPr>
          <w:rFonts w:eastAsia="Times New Roman" w:cstheme="minorHAnsi"/>
          <w:b/>
          <w:bCs/>
        </w:rPr>
        <w:t xml:space="preserve">Example to specify the </w:t>
      </w:r>
      <w:proofErr w:type="spellStart"/>
      <w:r w:rsidRPr="004536F8">
        <w:rPr>
          <w:rFonts w:eastAsia="Times New Roman" w:cstheme="minorHAnsi"/>
          <w:b/>
          <w:bCs/>
        </w:rPr>
        <w:t>RetentionPolicy</w:t>
      </w:r>
      <w:proofErr w:type="spellEnd"/>
    </w:p>
    <w:p w:rsidR="004536F8" w:rsidRPr="004536F8" w:rsidRDefault="004536F8" w:rsidP="004536F8">
      <w:pPr>
        <w:numPr>
          <w:ilvl w:val="0"/>
          <w:numId w:val="14"/>
        </w:numPr>
        <w:spacing w:before="100" w:beforeAutospacing="1" w:after="100" w:afterAutospacing="1" w:line="240" w:lineRule="auto"/>
        <w:rPr>
          <w:rFonts w:eastAsia="Times New Roman" w:cstheme="minorHAnsi"/>
        </w:rPr>
      </w:pPr>
      <w:r w:rsidRPr="00603F7D">
        <w:rPr>
          <w:rFonts w:eastAsia="Times New Roman" w:cstheme="minorHAnsi"/>
        </w:rPr>
        <w:t>@Retention</w:t>
      </w:r>
      <w:r w:rsidRPr="004536F8">
        <w:rPr>
          <w:rFonts w:eastAsia="Times New Roman" w:cstheme="minorHAnsi"/>
        </w:rPr>
        <w:t>(</w:t>
      </w:r>
      <w:proofErr w:type="spellStart"/>
      <w:r w:rsidRPr="004536F8">
        <w:rPr>
          <w:rFonts w:eastAsia="Times New Roman" w:cstheme="minorHAnsi"/>
        </w:rPr>
        <w:t>RetentionPolicy.RUNTIME</w:t>
      </w:r>
      <w:proofErr w:type="spellEnd"/>
      <w:r w:rsidRPr="004536F8">
        <w:rPr>
          <w:rFonts w:eastAsia="Times New Roman" w:cstheme="minorHAnsi"/>
        </w:rPr>
        <w:t>)  </w:t>
      </w:r>
    </w:p>
    <w:p w:rsidR="004536F8" w:rsidRPr="004536F8" w:rsidRDefault="004536F8" w:rsidP="004536F8">
      <w:pPr>
        <w:numPr>
          <w:ilvl w:val="0"/>
          <w:numId w:val="14"/>
        </w:numPr>
        <w:spacing w:before="100" w:beforeAutospacing="1" w:after="100" w:afterAutospacing="1" w:line="240" w:lineRule="auto"/>
        <w:rPr>
          <w:rFonts w:eastAsia="Times New Roman" w:cstheme="minorHAnsi"/>
        </w:rPr>
      </w:pPr>
      <w:r w:rsidRPr="00603F7D">
        <w:rPr>
          <w:rFonts w:eastAsia="Times New Roman" w:cstheme="minorHAnsi"/>
        </w:rPr>
        <w:t>@Target</w:t>
      </w:r>
      <w:r w:rsidRPr="004536F8">
        <w:rPr>
          <w:rFonts w:eastAsia="Times New Roman" w:cstheme="minorHAnsi"/>
        </w:rPr>
        <w:t>(</w:t>
      </w:r>
      <w:proofErr w:type="spellStart"/>
      <w:r w:rsidRPr="004536F8">
        <w:rPr>
          <w:rFonts w:eastAsia="Times New Roman" w:cstheme="minorHAnsi"/>
        </w:rPr>
        <w:t>ElementType.TYPE</w:t>
      </w:r>
      <w:proofErr w:type="spellEnd"/>
      <w:r w:rsidRPr="004536F8">
        <w:rPr>
          <w:rFonts w:eastAsia="Times New Roman" w:cstheme="minorHAnsi"/>
        </w:rPr>
        <w:t>)  </w:t>
      </w:r>
    </w:p>
    <w:p w:rsidR="004536F8" w:rsidRPr="004536F8" w:rsidRDefault="004536F8" w:rsidP="004536F8">
      <w:pPr>
        <w:numPr>
          <w:ilvl w:val="0"/>
          <w:numId w:val="14"/>
        </w:numPr>
        <w:spacing w:before="100" w:beforeAutospacing="1" w:after="100" w:afterAutospacing="1" w:line="240" w:lineRule="auto"/>
        <w:rPr>
          <w:rFonts w:eastAsia="Times New Roman" w:cstheme="minorHAnsi"/>
        </w:rPr>
      </w:pPr>
      <w:r w:rsidRPr="00603F7D">
        <w:rPr>
          <w:rFonts w:eastAsia="Times New Roman" w:cstheme="minorHAnsi"/>
        </w:rPr>
        <w:t>@interface</w:t>
      </w:r>
      <w:r w:rsidRPr="004536F8">
        <w:rPr>
          <w:rFonts w:eastAsia="Times New Roman" w:cstheme="minorHAnsi"/>
        </w:rPr>
        <w:t> </w:t>
      </w:r>
      <w:proofErr w:type="spellStart"/>
      <w:r w:rsidRPr="004536F8">
        <w:rPr>
          <w:rFonts w:eastAsia="Times New Roman" w:cstheme="minorHAnsi"/>
        </w:rPr>
        <w:t>MyAnnotation</w:t>
      </w:r>
      <w:proofErr w:type="spellEnd"/>
      <w:r w:rsidRPr="004536F8">
        <w:rPr>
          <w:rFonts w:eastAsia="Times New Roman" w:cstheme="minorHAnsi"/>
        </w:rPr>
        <w:t>{  </w:t>
      </w:r>
    </w:p>
    <w:p w:rsidR="004536F8" w:rsidRPr="004536F8" w:rsidRDefault="004536F8" w:rsidP="004536F8">
      <w:pPr>
        <w:numPr>
          <w:ilvl w:val="0"/>
          <w:numId w:val="14"/>
        </w:numPr>
        <w:spacing w:before="100" w:beforeAutospacing="1" w:after="100" w:afterAutospacing="1" w:line="240" w:lineRule="auto"/>
        <w:rPr>
          <w:rFonts w:eastAsia="Times New Roman" w:cstheme="minorHAnsi"/>
        </w:rPr>
      </w:pPr>
      <w:proofErr w:type="spellStart"/>
      <w:r w:rsidRPr="00603F7D">
        <w:rPr>
          <w:rFonts w:eastAsia="Times New Roman" w:cstheme="minorHAnsi"/>
        </w:rPr>
        <w:t>int</w:t>
      </w:r>
      <w:proofErr w:type="spellEnd"/>
      <w:r w:rsidRPr="004536F8">
        <w:rPr>
          <w:rFonts w:eastAsia="Times New Roman" w:cstheme="minorHAnsi"/>
        </w:rPr>
        <w:t> value1();  </w:t>
      </w:r>
    </w:p>
    <w:p w:rsidR="004536F8" w:rsidRPr="004536F8" w:rsidRDefault="004536F8" w:rsidP="004536F8">
      <w:pPr>
        <w:numPr>
          <w:ilvl w:val="0"/>
          <w:numId w:val="14"/>
        </w:numPr>
        <w:spacing w:before="100" w:beforeAutospacing="1" w:after="100" w:afterAutospacing="1" w:line="240" w:lineRule="auto"/>
        <w:rPr>
          <w:rFonts w:eastAsia="Times New Roman" w:cstheme="minorHAnsi"/>
        </w:rPr>
      </w:pPr>
      <w:r w:rsidRPr="004536F8">
        <w:rPr>
          <w:rFonts w:eastAsia="Times New Roman" w:cstheme="minorHAnsi"/>
        </w:rPr>
        <w:t>String value2();  </w:t>
      </w:r>
    </w:p>
    <w:p w:rsidR="004536F8" w:rsidRPr="004536F8" w:rsidRDefault="004536F8" w:rsidP="004536F8">
      <w:pPr>
        <w:numPr>
          <w:ilvl w:val="0"/>
          <w:numId w:val="14"/>
        </w:numPr>
        <w:spacing w:before="100" w:beforeAutospacing="1" w:after="100" w:afterAutospacing="1" w:line="240" w:lineRule="auto"/>
        <w:rPr>
          <w:rFonts w:eastAsia="Times New Roman" w:cstheme="minorHAnsi"/>
        </w:rPr>
      </w:pPr>
      <w:r w:rsidRPr="004536F8">
        <w:rPr>
          <w:rFonts w:eastAsia="Times New Roman" w:cstheme="minorHAnsi"/>
        </w:rPr>
        <w:t>}  </w:t>
      </w:r>
    </w:p>
    <w:p w:rsidR="004536F8" w:rsidRPr="004536F8" w:rsidRDefault="004536F8" w:rsidP="004536F8">
      <w:pPr>
        <w:spacing w:after="0" w:line="240" w:lineRule="auto"/>
        <w:rPr>
          <w:rFonts w:eastAsia="Times New Roman" w:cstheme="minorHAnsi"/>
        </w:rPr>
      </w:pPr>
      <w:r w:rsidRPr="004536F8">
        <w:rPr>
          <w:rFonts w:eastAsia="Times New Roman" w:cstheme="minorHAnsi"/>
        </w:rPr>
        <w:pict>
          <v:rect id="_x0000_i1029" style="width:0;height:1.5pt" o:hralign="center" o:hrstd="t" o:hr="t" fillcolor="#a0a0a0" stroked="f"/>
        </w:pict>
      </w:r>
    </w:p>
    <w:p w:rsidR="004536F8" w:rsidRPr="00603F7D" w:rsidRDefault="004536F8" w:rsidP="004536F8">
      <w:pPr>
        <w:spacing w:before="100" w:beforeAutospacing="1" w:after="100" w:afterAutospacing="1" w:line="240" w:lineRule="auto"/>
        <w:outlineLvl w:val="1"/>
        <w:rPr>
          <w:rFonts w:eastAsia="Times New Roman" w:cstheme="minorHAnsi"/>
          <w:b/>
          <w:bCs/>
        </w:rPr>
      </w:pPr>
      <w:r w:rsidRPr="004536F8">
        <w:rPr>
          <w:rFonts w:eastAsia="Times New Roman" w:cstheme="minorHAnsi"/>
          <w:b/>
          <w:bCs/>
        </w:rPr>
        <w:t>Example of custom annotation: creating, applying and accessing annotation</w:t>
      </w:r>
    </w:p>
    <w:p w:rsidR="00B60A4A" w:rsidRPr="004536F8" w:rsidRDefault="00B60A4A" w:rsidP="004536F8">
      <w:pPr>
        <w:spacing w:before="100" w:beforeAutospacing="1" w:after="100" w:afterAutospacing="1" w:line="240" w:lineRule="auto"/>
        <w:outlineLvl w:val="1"/>
        <w:rPr>
          <w:rFonts w:eastAsia="Times New Roman" w:cstheme="minorHAnsi"/>
          <w:b/>
          <w:bCs/>
        </w:rPr>
      </w:pPr>
      <w:r w:rsidRPr="00603F7D">
        <w:rPr>
          <w:rFonts w:cstheme="minorHAnsi"/>
          <w:b/>
        </w:rPr>
        <w:t>Refer to File: Test.java</w:t>
      </w:r>
    </w:p>
    <w:p w:rsidR="00101B89" w:rsidRPr="00603F7D" w:rsidRDefault="00101B89" w:rsidP="00101B89">
      <w:pPr>
        <w:spacing w:before="100" w:beforeAutospacing="1" w:after="100" w:afterAutospacing="1" w:line="240" w:lineRule="auto"/>
        <w:rPr>
          <w:rFonts w:eastAsia="Times New Roman" w:cstheme="minorHAnsi"/>
        </w:rPr>
      </w:pPr>
    </w:p>
    <w:p w:rsidR="00603F7D" w:rsidRPr="00603F7D" w:rsidRDefault="00603F7D" w:rsidP="00603F7D">
      <w:pPr>
        <w:spacing w:before="100" w:beforeAutospacing="1" w:after="100" w:afterAutospacing="1" w:line="240" w:lineRule="auto"/>
        <w:outlineLvl w:val="1"/>
        <w:rPr>
          <w:rFonts w:eastAsia="Times New Roman" w:cstheme="minorHAnsi"/>
          <w:b/>
          <w:bCs/>
        </w:rPr>
      </w:pPr>
      <w:r w:rsidRPr="00603F7D">
        <w:rPr>
          <w:rFonts w:eastAsia="Times New Roman" w:cstheme="minorHAnsi"/>
          <w:b/>
          <w:bCs/>
        </w:rPr>
        <w:t xml:space="preserve">How built-in </w:t>
      </w:r>
      <w:r w:rsidR="00C172E8" w:rsidRPr="00603F7D">
        <w:rPr>
          <w:rFonts w:eastAsia="Times New Roman" w:cstheme="minorHAnsi"/>
          <w:b/>
          <w:bCs/>
        </w:rPr>
        <w:t>annotations</w:t>
      </w:r>
      <w:r w:rsidRPr="00603F7D">
        <w:rPr>
          <w:rFonts w:eastAsia="Times New Roman" w:cstheme="minorHAnsi"/>
          <w:b/>
          <w:bCs/>
        </w:rPr>
        <w:t xml:space="preserve"> are used in real scenario?</w:t>
      </w:r>
    </w:p>
    <w:p w:rsidR="00603F7D" w:rsidRPr="00603F7D" w:rsidRDefault="00603F7D" w:rsidP="00603F7D">
      <w:pPr>
        <w:spacing w:before="100" w:beforeAutospacing="1" w:after="100" w:afterAutospacing="1" w:line="240" w:lineRule="auto"/>
        <w:rPr>
          <w:rFonts w:eastAsia="Times New Roman" w:cstheme="minorHAnsi"/>
        </w:rPr>
      </w:pPr>
      <w:r w:rsidRPr="00603F7D">
        <w:rPr>
          <w:rFonts w:eastAsia="Times New Roman" w:cstheme="minorHAnsi"/>
        </w:rPr>
        <w:t xml:space="preserve">In real scenario, java </w:t>
      </w:r>
      <w:proofErr w:type="gramStart"/>
      <w:r w:rsidRPr="00603F7D">
        <w:rPr>
          <w:rFonts w:eastAsia="Times New Roman" w:cstheme="minorHAnsi"/>
        </w:rPr>
        <w:t>programmer only need</w:t>
      </w:r>
      <w:proofErr w:type="gramEnd"/>
      <w:r w:rsidRPr="00603F7D">
        <w:rPr>
          <w:rFonts w:eastAsia="Times New Roman" w:cstheme="minorHAnsi"/>
        </w:rPr>
        <w:t xml:space="preserve"> to apply annotation. </w:t>
      </w:r>
      <w:proofErr w:type="spellStart"/>
      <w:r w:rsidRPr="00603F7D">
        <w:rPr>
          <w:rFonts w:eastAsia="Times New Roman" w:cstheme="minorHAnsi"/>
        </w:rPr>
        <w:t>He/She</w:t>
      </w:r>
      <w:proofErr w:type="spellEnd"/>
      <w:r w:rsidRPr="00603F7D">
        <w:rPr>
          <w:rFonts w:eastAsia="Times New Roman" w:cstheme="minorHAnsi"/>
        </w:rPr>
        <w:t xml:space="preserve"> doesn't need to create and access annotation. Creating and Accessing annotation is performed by the implementation provider. On behalf of the annotation, java compiler or JVM performs some additional operations.</w:t>
      </w:r>
    </w:p>
    <w:p w:rsidR="00603F7D" w:rsidRPr="00603F7D" w:rsidRDefault="00603F7D" w:rsidP="00603F7D">
      <w:pPr>
        <w:spacing w:after="0" w:line="240" w:lineRule="auto"/>
        <w:rPr>
          <w:rFonts w:eastAsia="Times New Roman" w:cstheme="minorHAnsi"/>
        </w:rPr>
      </w:pPr>
      <w:r w:rsidRPr="00603F7D">
        <w:rPr>
          <w:rFonts w:eastAsia="Times New Roman" w:cstheme="minorHAnsi"/>
        </w:rPr>
        <w:pict>
          <v:rect id="_x0000_i1030" style="width:0;height:1.5pt" o:hralign="center" o:hrstd="t" o:hr="t" fillcolor="#a0a0a0" stroked="f"/>
        </w:pict>
      </w:r>
    </w:p>
    <w:p w:rsidR="00603F7D" w:rsidRPr="00603F7D" w:rsidRDefault="00603F7D" w:rsidP="00603F7D">
      <w:pPr>
        <w:spacing w:before="100" w:beforeAutospacing="1" w:after="100" w:afterAutospacing="1" w:line="240" w:lineRule="auto"/>
        <w:outlineLvl w:val="1"/>
        <w:rPr>
          <w:rFonts w:eastAsia="Times New Roman" w:cstheme="minorHAnsi"/>
          <w:b/>
          <w:bCs/>
        </w:rPr>
      </w:pPr>
      <w:r w:rsidRPr="00603F7D">
        <w:rPr>
          <w:rFonts w:eastAsia="Times New Roman" w:cstheme="minorHAnsi"/>
          <w:b/>
          <w:bCs/>
        </w:rPr>
        <w:t>@Inherited</w:t>
      </w:r>
    </w:p>
    <w:p w:rsidR="00603F7D" w:rsidRPr="00603F7D" w:rsidRDefault="00603F7D" w:rsidP="00603F7D">
      <w:pPr>
        <w:spacing w:before="100" w:beforeAutospacing="1" w:after="100" w:afterAutospacing="1" w:line="240" w:lineRule="auto"/>
        <w:rPr>
          <w:rFonts w:eastAsia="Times New Roman" w:cstheme="minorHAnsi"/>
        </w:rPr>
      </w:pPr>
      <w:r w:rsidRPr="00603F7D">
        <w:rPr>
          <w:rFonts w:eastAsia="Times New Roman" w:cstheme="minorHAnsi"/>
        </w:rPr>
        <w:t xml:space="preserve">By default, annotations are not inherited to subclasses. The @Inherited annotation marks the </w:t>
      </w:r>
      <w:proofErr w:type="gramStart"/>
      <w:r w:rsidRPr="00603F7D">
        <w:rPr>
          <w:rFonts w:eastAsia="Times New Roman" w:cstheme="minorHAnsi"/>
        </w:rPr>
        <w:t>annotation</w:t>
      </w:r>
      <w:proofErr w:type="gramEnd"/>
      <w:r w:rsidRPr="00603F7D">
        <w:rPr>
          <w:rFonts w:eastAsia="Times New Roman" w:cstheme="minorHAnsi"/>
        </w:rPr>
        <w:t xml:space="preserve"> to be inherited to subclasses. </w:t>
      </w:r>
    </w:p>
    <w:p w:rsidR="00603F7D" w:rsidRPr="00603F7D" w:rsidRDefault="00603F7D" w:rsidP="00603F7D">
      <w:pPr>
        <w:numPr>
          <w:ilvl w:val="0"/>
          <w:numId w:val="15"/>
        </w:numPr>
        <w:spacing w:before="100" w:beforeAutospacing="1" w:after="100" w:afterAutospacing="1" w:line="240" w:lineRule="auto"/>
        <w:rPr>
          <w:rFonts w:eastAsia="Times New Roman" w:cstheme="minorHAnsi"/>
        </w:rPr>
      </w:pPr>
      <w:r w:rsidRPr="00603F7D">
        <w:rPr>
          <w:rFonts w:eastAsia="Times New Roman" w:cstheme="minorHAnsi"/>
        </w:rPr>
        <w:t>@Inherited  </w:t>
      </w:r>
    </w:p>
    <w:p w:rsidR="00603F7D" w:rsidRPr="00603F7D" w:rsidRDefault="00603F7D" w:rsidP="00603F7D">
      <w:pPr>
        <w:numPr>
          <w:ilvl w:val="0"/>
          <w:numId w:val="15"/>
        </w:numPr>
        <w:spacing w:before="100" w:beforeAutospacing="1" w:after="100" w:afterAutospacing="1" w:line="240" w:lineRule="auto"/>
        <w:rPr>
          <w:rFonts w:eastAsia="Times New Roman" w:cstheme="minorHAnsi"/>
        </w:rPr>
      </w:pPr>
      <w:r w:rsidRPr="00603F7D">
        <w:rPr>
          <w:rFonts w:eastAsia="Times New Roman" w:cstheme="minorHAnsi"/>
        </w:rPr>
        <w:t>@interface ForEveryone { }//Now it will be available to subclass also  </w:t>
      </w:r>
    </w:p>
    <w:p w:rsidR="00603F7D" w:rsidRPr="00603F7D" w:rsidRDefault="00603F7D" w:rsidP="00603F7D">
      <w:pPr>
        <w:numPr>
          <w:ilvl w:val="0"/>
          <w:numId w:val="15"/>
        </w:numPr>
        <w:spacing w:before="100" w:beforeAutospacing="1" w:after="100" w:afterAutospacing="1" w:line="240" w:lineRule="auto"/>
        <w:rPr>
          <w:rFonts w:eastAsia="Times New Roman" w:cstheme="minorHAnsi"/>
        </w:rPr>
      </w:pPr>
      <w:r w:rsidRPr="00603F7D">
        <w:rPr>
          <w:rFonts w:eastAsia="Times New Roman" w:cstheme="minorHAnsi"/>
        </w:rPr>
        <w:t>  </w:t>
      </w:r>
    </w:p>
    <w:p w:rsidR="00603F7D" w:rsidRPr="00603F7D" w:rsidRDefault="00603F7D" w:rsidP="00603F7D">
      <w:pPr>
        <w:numPr>
          <w:ilvl w:val="0"/>
          <w:numId w:val="15"/>
        </w:numPr>
        <w:spacing w:before="100" w:beforeAutospacing="1" w:after="100" w:afterAutospacing="1" w:line="240" w:lineRule="auto"/>
        <w:rPr>
          <w:rFonts w:eastAsia="Times New Roman" w:cstheme="minorHAnsi"/>
        </w:rPr>
      </w:pPr>
      <w:r w:rsidRPr="00603F7D">
        <w:rPr>
          <w:rFonts w:eastAsia="Times New Roman" w:cstheme="minorHAnsi"/>
        </w:rPr>
        <w:t>@interface </w:t>
      </w:r>
      <w:proofErr w:type="spellStart"/>
      <w:r w:rsidRPr="00603F7D">
        <w:rPr>
          <w:rFonts w:eastAsia="Times New Roman" w:cstheme="minorHAnsi"/>
        </w:rPr>
        <w:t>ForEveryone</w:t>
      </w:r>
      <w:proofErr w:type="spellEnd"/>
      <w:r w:rsidRPr="00603F7D">
        <w:rPr>
          <w:rFonts w:eastAsia="Times New Roman" w:cstheme="minorHAnsi"/>
        </w:rPr>
        <w:t> { }  </w:t>
      </w:r>
    </w:p>
    <w:p w:rsidR="00603F7D" w:rsidRPr="00603F7D" w:rsidRDefault="00603F7D" w:rsidP="00603F7D">
      <w:pPr>
        <w:numPr>
          <w:ilvl w:val="0"/>
          <w:numId w:val="15"/>
        </w:numPr>
        <w:spacing w:before="100" w:beforeAutospacing="1" w:after="100" w:afterAutospacing="1" w:line="240" w:lineRule="auto"/>
        <w:rPr>
          <w:rFonts w:eastAsia="Times New Roman" w:cstheme="minorHAnsi"/>
        </w:rPr>
      </w:pPr>
      <w:r w:rsidRPr="00603F7D">
        <w:rPr>
          <w:rFonts w:eastAsia="Times New Roman" w:cstheme="minorHAnsi"/>
        </w:rPr>
        <w:t>class </w:t>
      </w:r>
      <w:proofErr w:type="spellStart"/>
      <w:r w:rsidRPr="00603F7D">
        <w:rPr>
          <w:rFonts w:eastAsia="Times New Roman" w:cstheme="minorHAnsi"/>
        </w:rPr>
        <w:t>Superclass</w:t>
      </w:r>
      <w:proofErr w:type="spellEnd"/>
      <w:r w:rsidRPr="00603F7D">
        <w:rPr>
          <w:rFonts w:eastAsia="Times New Roman" w:cstheme="minorHAnsi"/>
        </w:rPr>
        <w:t>{}  </w:t>
      </w:r>
    </w:p>
    <w:p w:rsidR="00603F7D" w:rsidRPr="00603F7D" w:rsidRDefault="00603F7D" w:rsidP="00603F7D">
      <w:pPr>
        <w:numPr>
          <w:ilvl w:val="0"/>
          <w:numId w:val="15"/>
        </w:numPr>
        <w:spacing w:before="100" w:beforeAutospacing="1" w:after="100" w:afterAutospacing="1" w:line="240" w:lineRule="auto"/>
        <w:rPr>
          <w:rFonts w:eastAsia="Times New Roman" w:cstheme="minorHAnsi"/>
        </w:rPr>
      </w:pPr>
      <w:r w:rsidRPr="00603F7D">
        <w:rPr>
          <w:rFonts w:eastAsia="Times New Roman" w:cstheme="minorHAnsi"/>
        </w:rPr>
        <w:t>  </w:t>
      </w:r>
    </w:p>
    <w:p w:rsidR="00603F7D" w:rsidRPr="00603F7D" w:rsidRDefault="00603F7D" w:rsidP="00603F7D">
      <w:pPr>
        <w:numPr>
          <w:ilvl w:val="0"/>
          <w:numId w:val="15"/>
        </w:numPr>
        <w:spacing w:before="100" w:beforeAutospacing="1" w:after="100" w:afterAutospacing="1" w:line="240" w:lineRule="auto"/>
        <w:rPr>
          <w:rFonts w:eastAsia="Times New Roman" w:cstheme="minorHAnsi"/>
        </w:rPr>
      </w:pPr>
      <w:r w:rsidRPr="00603F7D">
        <w:rPr>
          <w:rFonts w:eastAsia="Times New Roman" w:cstheme="minorHAnsi"/>
        </w:rPr>
        <w:t>class Subclass extends </w:t>
      </w:r>
      <w:proofErr w:type="spellStart"/>
      <w:r w:rsidRPr="00603F7D">
        <w:rPr>
          <w:rFonts w:eastAsia="Times New Roman" w:cstheme="minorHAnsi"/>
        </w:rPr>
        <w:t>Superclass</w:t>
      </w:r>
      <w:proofErr w:type="spellEnd"/>
      <w:r w:rsidRPr="00603F7D">
        <w:rPr>
          <w:rFonts w:eastAsia="Times New Roman" w:cstheme="minorHAnsi"/>
        </w:rPr>
        <w:t>{}  </w:t>
      </w:r>
    </w:p>
    <w:p w:rsidR="00603F7D" w:rsidRPr="00603F7D" w:rsidRDefault="00603F7D" w:rsidP="00603F7D">
      <w:pPr>
        <w:spacing w:after="0" w:line="240" w:lineRule="auto"/>
        <w:rPr>
          <w:rFonts w:eastAsia="Times New Roman" w:cstheme="minorHAnsi"/>
        </w:rPr>
      </w:pPr>
      <w:r w:rsidRPr="00603F7D">
        <w:rPr>
          <w:rFonts w:eastAsia="Times New Roman" w:cstheme="minorHAnsi"/>
        </w:rPr>
        <w:pict>
          <v:rect id="_x0000_i1031" style="width:0;height:1.5pt" o:hralign="center" o:hrstd="t" o:hr="t" fillcolor="#a0a0a0" stroked="f"/>
        </w:pict>
      </w:r>
    </w:p>
    <w:p w:rsidR="00603F7D" w:rsidRPr="00603F7D" w:rsidRDefault="00603F7D" w:rsidP="00603F7D">
      <w:pPr>
        <w:spacing w:before="100" w:beforeAutospacing="1" w:after="100" w:afterAutospacing="1" w:line="240" w:lineRule="auto"/>
        <w:outlineLvl w:val="1"/>
        <w:rPr>
          <w:rFonts w:eastAsia="Times New Roman" w:cstheme="minorHAnsi"/>
          <w:b/>
          <w:bCs/>
        </w:rPr>
      </w:pPr>
      <w:r w:rsidRPr="00603F7D">
        <w:rPr>
          <w:rFonts w:eastAsia="Times New Roman" w:cstheme="minorHAnsi"/>
          <w:b/>
          <w:bCs/>
        </w:rPr>
        <w:t>@Documented</w:t>
      </w:r>
    </w:p>
    <w:p w:rsidR="00EC2C76" w:rsidRDefault="00603F7D" w:rsidP="00885CDF">
      <w:pPr>
        <w:spacing w:before="100" w:beforeAutospacing="1" w:after="100" w:afterAutospacing="1" w:line="240" w:lineRule="auto"/>
        <w:rPr>
          <w:rFonts w:eastAsia="Times New Roman" w:cstheme="minorHAnsi"/>
        </w:rPr>
      </w:pPr>
      <w:r w:rsidRPr="00603F7D">
        <w:rPr>
          <w:rFonts w:eastAsia="Times New Roman" w:cstheme="minorHAnsi"/>
        </w:rPr>
        <w:t>The @Documented Marks the annotation for inclusion in the documentation.</w:t>
      </w:r>
    </w:p>
    <w:p w:rsidR="00456DEE" w:rsidRDefault="00456DEE" w:rsidP="00885CDF">
      <w:pPr>
        <w:spacing w:before="100" w:beforeAutospacing="1" w:after="100" w:afterAutospacing="1" w:line="240" w:lineRule="auto"/>
        <w:rPr>
          <w:rFonts w:eastAsia="Times New Roman" w:cstheme="minorHAnsi"/>
        </w:rPr>
      </w:pPr>
    </w:p>
    <w:p w:rsidR="00456DEE" w:rsidRPr="0040431F" w:rsidRDefault="00456DEE" w:rsidP="00456DEE">
      <w:pPr>
        <w:pStyle w:val="NormalWeb"/>
        <w:rPr>
          <w:rFonts w:asciiTheme="minorHAnsi" w:hAnsiTheme="minorHAnsi" w:cstheme="minorHAnsi"/>
          <w:sz w:val="22"/>
          <w:szCs w:val="22"/>
        </w:rPr>
      </w:pPr>
      <w:r w:rsidRPr="0040431F">
        <w:rPr>
          <w:rFonts w:asciiTheme="minorHAnsi" w:hAnsiTheme="minorHAnsi" w:cstheme="minorHAnsi"/>
          <w:sz w:val="22"/>
          <w:szCs w:val="22"/>
        </w:rPr>
        <w:t xml:space="preserve">Annotations may include elements that are just name-value pairs separated by commas. Allowed types are primitives, strings, </w:t>
      </w:r>
      <w:proofErr w:type="spellStart"/>
      <w:r w:rsidRPr="0040431F">
        <w:rPr>
          <w:rFonts w:asciiTheme="minorHAnsi" w:hAnsiTheme="minorHAnsi" w:cstheme="minorHAnsi"/>
          <w:sz w:val="22"/>
          <w:szCs w:val="22"/>
        </w:rPr>
        <w:t>enums</w:t>
      </w:r>
      <w:proofErr w:type="spellEnd"/>
      <w:r w:rsidRPr="0040431F">
        <w:rPr>
          <w:rFonts w:asciiTheme="minorHAnsi" w:hAnsiTheme="minorHAnsi" w:cstheme="minorHAnsi"/>
          <w:sz w:val="22"/>
          <w:szCs w:val="22"/>
        </w:rPr>
        <w:t xml:space="preserve"> and arrays of them:</w:t>
      </w:r>
    </w:p>
    <w:p w:rsidR="00456DEE" w:rsidRPr="0040431F" w:rsidRDefault="00456DEE" w:rsidP="00456DEE">
      <w:pPr>
        <w:pStyle w:val="HTMLPreformatted"/>
        <w:rPr>
          <w:rFonts w:asciiTheme="minorHAnsi" w:hAnsiTheme="minorHAnsi" w:cstheme="minorHAnsi"/>
          <w:sz w:val="22"/>
          <w:szCs w:val="22"/>
        </w:rPr>
      </w:pPr>
      <w:r w:rsidRPr="0040431F">
        <w:rPr>
          <w:rFonts w:asciiTheme="minorHAnsi" w:hAnsiTheme="minorHAnsi" w:cstheme="minorHAnsi"/>
          <w:sz w:val="22"/>
          <w:szCs w:val="22"/>
        </w:rPr>
        <w:t xml:space="preserve">    </w:t>
      </w:r>
      <w:proofErr w:type="gramStart"/>
      <w:r w:rsidRPr="0040431F">
        <w:rPr>
          <w:rFonts w:asciiTheme="minorHAnsi" w:hAnsiTheme="minorHAnsi" w:cstheme="minorHAnsi"/>
          <w:sz w:val="22"/>
          <w:szCs w:val="22"/>
        </w:rPr>
        <w:t>@Author(</w:t>
      </w:r>
      <w:proofErr w:type="gramEnd"/>
      <w:r w:rsidRPr="0040431F">
        <w:rPr>
          <w:rFonts w:asciiTheme="minorHAnsi" w:hAnsiTheme="minorHAnsi" w:cstheme="minorHAnsi"/>
          <w:sz w:val="22"/>
          <w:szCs w:val="22"/>
        </w:rPr>
        <w:t>name = "Albert",</w:t>
      </w:r>
    </w:p>
    <w:p w:rsidR="00456DEE" w:rsidRPr="0040431F" w:rsidRDefault="00456DEE" w:rsidP="00456DEE">
      <w:pPr>
        <w:pStyle w:val="HTMLPreformatted"/>
        <w:rPr>
          <w:rFonts w:asciiTheme="minorHAnsi" w:hAnsiTheme="minorHAnsi" w:cstheme="minorHAnsi"/>
          <w:sz w:val="22"/>
          <w:szCs w:val="22"/>
        </w:rPr>
      </w:pPr>
      <w:r w:rsidRPr="0040431F">
        <w:rPr>
          <w:rFonts w:asciiTheme="minorHAnsi" w:hAnsiTheme="minorHAnsi" w:cstheme="minorHAnsi"/>
          <w:sz w:val="22"/>
          <w:szCs w:val="22"/>
        </w:rPr>
        <w:t xml:space="preserve">            </w:t>
      </w:r>
      <w:proofErr w:type="gramStart"/>
      <w:r w:rsidRPr="0040431F">
        <w:rPr>
          <w:rFonts w:asciiTheme="minorHAnsi" w:hAnsiTheme="minorHAnsi" w:cstheme="minorHAnsi"/>
          <w:sz w:val="22"/>
          <w:szCs w:val="22"/>
        </w:rPr>
        <w:t>created</w:t>
      </w:r>
      <w:proofErr w:type="gramEnd"/>
      <w:r w:rsidRPr="0040431F">
        <w:rPr>
          <w:rFonts w:asciiTheme="minorHAnsi" w:hAnsiTheme="minorHAnsi" w:cstheme="minorHAnsi"/>
          <w:sz w:val="22"/>
          <w:szCs w:val="22"/>
        </w:rPr>
        <w:t xml:space="preserve"> = "17/09/2010",</w:t>
      </w:r>
    </w:p>
    <w:p w:rsidR="00456DEE" w:rsidRPr="0040431F" w:rsidRDefault="00456DEE" w:rsidP="00456DEE">
      <w:pPr>
        <w:pStyle w:val="HTMLPreformatted"/>
        <w:rPr>
          <w:rFonts w:asciiTheme="minorHAnsi" w:hAnsiTheme="minorHAnsi" w:cstheme="minorHAnsi"/>
          <w:sz w:val="22"/>
          <w:szCs w:val="22"/>
        </w:rPr>
      </w:pPr>
      <w:r w:rsidRPr="0040431F">
        <w:rPr>
          <w:rFonts w:asciiTheme="minorHAnsi" w:hAnsiTheme="minorHAnsi" w:cstheme="minorHAnsi"/>
          <w:sz w:val="22"/>
          <w:szCs w:val="22"/>
        </w:rPr>
        <w:t xml:space="preserve">            </w:t>
      </w:r>
      <w:proofErr w:type="gramStart"/>
      <w:r w:rsidRPr="0040431F">
        <w:rPr>
          <w:rFonts w:asciiTheme="minorHAnsi" w:hAnsiTheme="minorHAnsi" w:cstheme="minorHAnsi"/>
          <w:sz w:val="22"/>
          <w:szCs w:val="22"/>
        </w:rPr>
        <w:t>revision</w:t>
      </w:r>
      <w:proofErr w:type="gramEnd"/>
      <w:r w:rsidRPr="0040431F">
        <w:rPr>
          <w:rFonts w:asciiTheme="minorHAnsi" w:hAnsiTheme="minorHAnsi" w:cstheme="minorHAnsi"/>
          <w:sz w:val="22"/>
          <w:szCs w:val="22"/>
        </w:rPr>
        <w:t xml:space="preserve"> = 3,</w:t>
      </w:r>
    </w:p>
    <w:p w:rsidR="00456DEE" w:rsidRPr="0040431F" w:rsidRDefault="00456DEE" w:rsidP="00456DEE">
      <w:pPr>
        <w:pStyle w:val="HTMLPreformatted"/>
        <w:rPr>
          <w:rFonts w:asciiTheme="minorHAnsi" w:hAnsiTheme="minorHAnsi" w:cstheme="minorHAnsi"/>
          <w:sz w:val="22"/>
          <w:szCs w:val="22"/>
        </w:rPr>
      </w:pPr>
      <w:r w:rsidRPr="0040431F">
        <w:rPr>
          <w:rFonts w:asciiTheme="minorHAnsi" w:hAnsiTheme="minorHAnsi" w:cstheme="minorHAnsi"/>
          <w:sz w:val="22"/>
          <w:szCs w:val="22"/>
        </w:rPr>
        <w:t xml:space="preserve">            </w:t>
      </w:r>
      <w:proofErr w:type="gramStart"/>
      <w:r w:rsidRPr="0040431F">
        <w:rPr>
          <w:rFonts w:asciiTheme="minorHAnsi" w:hAnsiTheme="minorHAnsi" w:cstheme="minorHAnsi"/>
          <w:sz w:val="22"/>
          <w:szCs w:val="22"/>
        </w:rPr>
        <w:t>reviewers</w:t>
      </w:r>
      <w:proofErr w:type="gramEnd"/>
      <w:r w:rsidRPr="0040431F">
        <w:rPr>
          <w:rFonts w:asciiTheme="minorHAnsi" w:hAnsiTheme="minorHAnsi" w:cstheme="minorHAnsi"/>
          <w:sz w:val="22"/>
          <w:szCs w:val="22"/>
        </w:rPr>
        <w:t xml:space="preserve"> = {"George", "Fred"})</w:t>
      </w:r>
    </w:p>
    <w:p w:rsidR="00456DEE" w:rsidRPr="0040431F" w:rsidRDefault="00456DEE" w:rsidP="00456DEE">
      <w:pPr>
        <w:pStyle w:val="HTMLPreformatted"/>
        <w:rPr>
          <w:rFonts w:asciiTheme="minorHAnsi" w:hAnsiTheme="minorHAnsi" w:cstheme="minorHAnsi"/>
          <w:sz w:val="22"/>
          <w:szCs w:val="22"/>
        </w:rPr>
      </w:pPr>
      <w:r w:rsidRPr="0040431F">
        <w:rPr>
          <w:rFonts w:asciiTheme="minorHAnsi" w:hAnsiTheme="minorHAnsi" w:cstheme="minorHAnsi"/>
          <w:sz w:val="22"/>
          <w:szCs w:val="22"/>
        </w:rPr>
        <w:t xml:space="preserve">    </w:t>
      </w:r>
      <w:proofErr w:type="gramStart"/>
      <w:r w:rsidRPr="0040431F">
        <w:rPr>
          <w:rFonts w:asciiTheme="minorHAnsi" w:hAnsiTheme="minorHAnsi" w:cstheme="minorHAnsi"/>
          <w:sz w:val="22"/>
          <w:szCs w:val="22"/>
        </w:rPr>
        <w:t>public</w:t>
      </w:r>
      <w:proofErr w:type="gramEnd"/>
      <w:r w:rsidRPr="0040431F">
        <w:rPr>
          <w:rFonts w:asciiTheme="minorHAnsi" w:hAnsiTheme="minorHAnsi" w:cstheme="minorHAnsi"/>
          <w:sz w:val="22"/>
          <w:szCs w:val="22"/>
        </w:rPr>
        <w:t xml:space="preserve"> class </w:t>
      </w:r>
      <w:proofErr w:type="spellStart"/>
      <w:r w:rsidRPr="0040431F">
        <w:rPr>
          <w:rFonts w:asciiTheme="minorHAnsi" w:hAnsiTheme="minorHAnsi" w:cstheme="minorHAnsi"/>
          <w:sz w:val="22"/>
          <w:szCs w:val="22"/>
        </w:rPr>
        <w:t>SimpleAnnotationsTest</w:t>
      </w:r>
      <w:proofErr w:type="spellEnd"/>
      <w:r w:rsidRPr="0040431F">
        <w:rPr>
          <w:rFonts w:asciiTheme="minorHAnsi" w:hAnsiTheme="minorHAnsi" w:cstheme="minorHAnsi"/>
          <w:sz w:val="22"/>
          <w:szCs w:val="22"/>
        </w:rPr>
        <w:t xml:space="preserve"> {…}</w:t>
      </w:r>
    </w:p>
    <w:p w:rsidR="00456DEE" w:rsidRDefault="00456DEE" w:rsidP="00885CDF">
      <w:pPr>
        <w:spacing w:before="100" w:beforeAutospacing="1" w:after="100" w:afterAutospacing="1" w:line="240" w:lineRule="auto"/>
        <w:rPr>
          <w:rFonts w:cstheme="minorHAnsi"/>
          <w:b/>
        </w:rPr>
      </w:pPr>
    </w:p>
    <w:p w:rsidR="00E26CE3" w:rsidRPr="00603F7D" w:rsidRDefault="00E26CE3" w:rsidP="00885CDF">
      <w:pPr>
        <w:spacing w:before="100" w:beforeAutospacing="1" w:after="100" w:afterAutospacing="1" w:line="240" w:lineRule="auto"/>
        <w:rPr>
          <w:rFonts w:cstheme="minorHAnsi"/>
          <w:b/>
        </w:rPr>
      </w:pPr>
      <w:r>
        <w:rPr>
          <w:rFonts w:cstheme="minorHAnsi"/>
          <w:b/>
        </w:rPr>
        <w:t>Refer to Test1.java</w:t>
      </w:r>
    </w:p>
    <w:sectPr w:rsidR="00E26CE3" w:rsidRPr="00603F7D" w:rsidSect="00434A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633"/>
    <w:multiLevelType w:val="multilevel"/>
    <w:tmpl w:val="452C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75A63"/>
    <w:multiLevelType w:val="multilevel"/>
    <w:tmpl w:val="C86A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606CC"/>
    <w:multiLevelType w:val="multilevel"/>
    <w:tmpl w:val="FBB8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F42C1"/>
    <w:multiLevelType w:val="hybridMultilevel"/>
    <w:tmpl w:val="63E24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97330"/>
    <w:multiLevelType w:val="multilevel"/>
    <w:tmpl w:val="9CF4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D5C74"/>
    <w:multiLevelType w:val="multilevel"/>
    <w:tmpl w:val="1BCC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284C13"/>
    <w:multiLevelType w:val="multilevel"/>
    <w:tmpl w:val="4F12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960574"/>
    <w:multiLevelType w:val="multilevel"/>
    <w:tmpl w:val="C568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285E40"/>
    <w:multiLevelType w:val="multilevel"/>
    <w:tmpl w:val="F7BE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8D1246"/>
    <w:multiLevelType w:val="multilevel"/>
    <w:tmpl w:val="6AC4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BD2AE1"/>
    <w:multiLevelType w:val="multilevel"/>
    <w:tmpl w:val="83DA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602979"/>
    <w:multiLevelType w:val="multilevel"/>
    <w:tmpl w:val="A368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0D6C30"/>
    <w:multiLevelType w:val="multilevel"/>
    <w:tmpl w:val="624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107036"/>
    <w:multiLevelType w:val="multilevel"/>
    <w:tmpl w:val="0CFC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D54423"/>
    <w:multiLevelType w:val="multilevel"/>
    <w:tmpl w:val="4654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1820FF"/>
    <w:multiLevelType w:val="multilevel"/>
    <w:tmpl w:val="094C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13"/>
  </w:num>
  <w:num w:numId="5">
    <w:abstractNumId w:val="8"/>
  </w:num>
  <w:num w:numId="6">
    <w:abstractNumId w:val="4"/>
  </w:num>
  <w:num w:numId="7">
    <w:abstractNumId w:val="7"/>
  </w:num>
  <w:num w:numId="8">
    <w:abstractNumId w:val="11"/>
  </w:num>
  <w:num w:numId="9">
    <w:abstractNumId w:val="15"/>
  </w:num>
  <w:num w:numId="10">
    <w:abstractNumId w:val="14"/>
  </w:num>
  <w:num w:numId="11">
    <w:abstractNumId w:val="12"/>
  </w:num>
  <w:num w:numId="12">
    <w:abstractNumId w:val="1"/>
  </w:num>
  <w:num w:numId="13">
    <w:abstractNumId w:val="9"/>
  </w:num>
  <w:num w:numId="14">
    <w:abstractNumId w:val="0"/>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863C5"/>
    <w:rsid w:val="00007CE3"/>
    <w:rsid w:val="00101B89"/>
    <w:rsid w:val="00246339"/>
    <w:rsid w:val="00261177"/>
    <w:rsid w:val="002958A0"/>
    <w:rsid w:val="002A56AD"/>
    <w:rsid w:val="003B39EB"/>
    <w:rsid w:val="003C2D8F"/>
    <w:rsid w:val="003F02AB"/>
    <w:rsid w:val="0040431F"/>
    <w:rsid w:val="004141CB"/>
    <w:rsid w:val="00434A2D"/>
    <w:rsid w:val="004536F8"/>
    <w:rsid w:val="00456DEE"/>
    <w:rsid w:val="004A6EFA"/>
    <w:rsid w:val="005442F6"/>
    <w:rsid w:val="00544DB8"/>
    <w:rsid w:val="00584D87"/>
    <w:rsid w:val="00603F7D"/>
    <w:rsid w:val="00634F06"/>
    <w:rsid w:val="00807DE2"/>
    <w:rsid w:val="0083415F"/>
    <w:rsid w:val="00885CDF"/>
    <w:rsid w:val="00903DE4"/>
    <w:rsid w:val="00931D95"/>
    <w:rsid w:val="00944904"/>
    <w:rsid w:val="0099061F"/>
    <w:rsid w:val="00A76C3A"/>
    <w:rsid w:val="00A81B32"/>
    <w:rsid w:val="00B60A4A"/>
    <w:rsid w:val="00B863C5"/>
    <w:rsid w:val="00C172E8"/>
    <w:rsid w:val="00C204B2"/>
    <w:rsid w:val="00D5139D"/>
    <w:rsid w:val="00E26CE3"/>
    <w:rsid w:val="00EC2C76"/>
    <w:rsid w:val="00ED1576"/>
    <w:rsid w:val="00ED3896"/>
    <w:rsid w:val="00EE59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A2D"/>
  </w:style>
  <w:style w:type="paragraph" w:styleId="Heading2">
    <w:name w:val="heading 2"/>
    <w:basedOn w:val="Normal"/>
    <w:link w:val="Heading2Char"/>
    <w:uiPriority w:val="9"/>
    <w:qFormat/>
    <w:rsid w:val="00C204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906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3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04B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34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1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9061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061F"/>
    <w:rPr>
      <w:b/>
      <w:bCs/>
    </w:rPr>
  </w:style>
  <w:style w:type="character" w:styleId="Hyperlink">
    <w:name w:val="Hyperlink"/>
    <w:basedOn w:val="DefaultParagraphFont"/>
    <w:uiPriority w:val="99"/>
    <w:unhideWhenUsed/>
    <w:rsid w:val="00EC2C76"/>
    <w:rPr>
      <w:color w:val="0000FF" w:themeColor="hyperlink"/>
      <w:u w:val="single"/>
    </w:rPr>
  </w:style>
  <w:style w:type="character" w:customStyle="1" w:styleId="keyword">
    <w:name w:val="keyword"/>
    <w:basedOn w:val="DefaultParagraphFont"/>
    <w:rsid w:val="00EC2C76"/>
  </w:style>
  <w:style w:type="paragraph" w:styleId="BalloonText">
    <w:name w:val="Balloon Text"/>
    <w:basedOn w:val="Normal"/>
    <w:link w:val="BalloonTextChar"/>
    <w:uiPriority w:val="99"/>
    <w:semiHidden/>
    <w:unhideWhenUsed/>
    <w:rsid w:val="003F0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AB"/>
    <w:rPr>
      <w:rFonts w:ascii="Tahoma" w:hAnsi="Tahoma" w:cs="Tahoma"/>
      <w:sz w:val="16"/>
      <w:szCs w:val="16"/>
    </w:rPr>
  </w:style>
  <w:style w:type="character" w:customStyle="1" w:styleId="number">
    <w:name w:val="number"/>
    <w:basedOn w:val="DefaultParagraphFont"/>
    <w:rsid w:val="003F02AB"/>
  </w:style>
  <w:style w:type="character" w:customStyle="1" w:styleId="annotation">
    <w:name w:val="annotation"/>
    <w:basedOn w:val="DefaultParagraphFont"/>
    <w:rsid w:val="003F02AB"/>
  </w:style>
  <w:style w:type="character" w:customStyle="1" w:styleId="string">
    <w:name w:val="string"/>
    <w:basedOn w:val="DefaultParagraphFont"/>
    <w:rsid w:val="003F02AB"/>
  </w:style>
  <w:style w:type="character" w:customStyle="1" w:styleId="comment">
    <w:name w:val="comment"/>
    <w:basedOn w:val="DefaultParagraphFont"/>
    <w:rsid w:val="00603F7D"/>
  </w:style>
  <w:style w:type="paragraph" w:styleId="ListParagraph">
    <w:name w:val="List Paragraph"/>
    <w:basedOn w:val="Normal"/>
    <w:uiPriority w:val="34"/>
    <w:qFormat/>
    <w:rsid w:val="00903DE4"/>
    <w:pPr>
      <w:ind w:left="720"/>
      <w:contextualSpacing/>
    </w:pPr>
  </w:style>
</w:styles>
</file>

<file path=word/webSettings.xml><?xml version="1.0" encoding="utf-8"?>
<w:webSettings xmlns:r="http://schemas.openxmlformats.org/officeDocument/2006/relationships" xmlns:w="http://schemas.openxmlformats.org/wordprocessingml/2006/main">
  <w:divs>
    <w:div w:id="11541225">
      <w:bodyDiv w:val="1"/>
      <w:marLeft w:val="0"/>
      <w:marRight w:val="0"/>
      <w:marTop w:val="0"/>
      <w:marBottom w:val="0"/>
      <w:divBdr>
        <w:top w:val="none" w:sz="0" w:space="0" w:color="auto"/>
        <w:left w:val="none" w:sz="0" w:space="0" w:color="auto"/>
        <w:bottom w:val="none" w:sz="0" w:space="0" w:color="auto"/>
        <w:right w:val="none" w:sz="0" w:space="0" w:color="auto"/>
      </w:divBdr>
    </w:div>
    <w:div w:id="107353194">
      <w:bodyDiv w:val="1"/>
      <w:marLeft w:val="0"/>
      <w:marRight w:val="0"/>
      <w:marTop w:val="0"/>
      <w:marBottom w:val="0"/>
      <w:divBdr>
        <w:top w:val="none" w:sz="0" w:space="0" w:color="auto"/>
        <w:left w:val="none" w:sz="0" w:space="0" w:color="auto"/>
        <w:bottom w:val="none" w:sz="0" w:space="0" w:color="auto"/>
        <w:right w:val="none" w:sz="0" w:space="0" w:color="auto"/>
      </w:divBdr>
      <w:divsChild>
        <w:div w:id="125069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325772">
      <w:bodyDiv w:val="1"/>
      <w:marLeft w:val="0"/>
      <w:marRight w:val="0"/>
      <w:marTop w:val="0"/>
      <w:marBottom w:val="0"/>
      <w:divBdr>
        <w:top w:val="none" w:sz="0" w:space="0" w:color="auto"/>
        <w:left w:val="none" w:sz="0" w:space="0" w:color="auto"/>
        <w:bottom w:val="none" w:sz="0" w:space="0" w:color="auto"/>
        <w:right w:val="none" w:sz="0" w:space="0" w:color="auto"/>
      </w:divBdr>
      <w:divsChild>
        <w:div w:id="458378542">
          <w:marLeft w:val="0"/>
          <w:marRight w:val="0"/>
          <w:marTop w:val="0"/>
          <w:marBottom w:val="0"/>
          <w:divBdr>
            <w:top w:val="none" w:sz="0" w:space="0" w:color="auto"/>
            <w:left w:val="none" w:sz="0" w:space="0" w:color="auto"/>
            <w:bottom w:val="none" w:sz="0" w:space="0" w:color="auto"/>
            <w:right w:val="none" w:sz="0" w:space="0" w:color="auto"/>
          </w:divBdr>
          <w:divsChild>
            <w:div w:id="299387109">
              <w:marLeft w:val="0"/>
              <w:marRight w:val="0"/>
              <w:marTop w:val="0"/>
              <w:marBottom w:val="0"/>
              <w:divBdr>
                <w:top w:val="none" w:sz="0" w:space="0" w:color="auto"/>
                <w:left w:val="none" w:sz="0" w:space="0" w:color="auto"/>
                <w:bottom w:val="none" w:sz="0" w:space="0" w:color="auto"/>
                <w:right w:val="none" w:sz="0" w:space="0" w:color="auto"/>
              </w:divBdr>
            </w:div>
          </w:divsChild>
        </w:div>
        <w:div w:id="786893992">
          <w:marLeft w:val="0"/>
          <w:marRight w:val="0"/>
          <w:marTop w:val="0"/>
          <w:marBottom w:val="0"/>
          <w:divBdr>
            <w:top w:val="none" w:sz="0" w:space="0" w:color="auto"/>
            <w:left w:val="none" w:sz="0" w:space="0" w:color="auto"/>
            <w:bottom w:val="none" w:sz="0" w:space="0" w:color="auto"/>
            <w:right w:val="none" w:sz="0" w:space="0" w:color="auto"/>
          </w:divBdr>
          <w:divsChild>
            <w:div w:id="15085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6307">
      <w:bodyDiv w:val="1"/>
      <w:marLeft w:val="0"/>
      <w:marRight w:val="0"/>
      <w:marTop w:val="0"/>
      <w:marBottom w:val="0"/>
      <w:divBdr>
        <w:top w:val="none" w:sz="0" w:space="0" w:color="auto"/>
        <w:left w:val="none" w:sz="0" w:space="0" w:color="auto"/>
        <w:bottom w:val="none" w:sz="0" w:space="0" w:color="auto"/>
        <w:right w:val="none" w:sz="0" w:space="0" w:color="auto"/>
      </w:divBdr>
      <w:divsChild>
        <w:div w:id="473723476">
          <w:marLeft w:val="0"/>
          <w:marRight w:val="0"/>
          <w:marTop w:val="0"/>
          <w:marBottom w:val="0"/>
          <w:divBdr>
            <w:top w:val="none" w:sz="0" w:space="0" w:color="auto"/>
            <w:left w:val="none" w:sz="0" w:space="0" w:color="auto"/>
            <w:bottom w:val="none" w:sz="0" w:space="0" w:color="auto"/>
            <w:right w:val="none" w:sz="0" w:space="0" w:color="auto"/>
          </w:divBdr>
          <w:divsChild>
            <w:div w:id="143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4409">
      <w:bodyDiv w:val="1"/>
      <w:marLeft w:val="0"/>
      <w:marRight w:val="0"/>
      <w:marTop w:val="0"/>
      <w:marBottom w:val="0"/>
      <w:divBdr>
        <w:top w:val="none" w:sz="0" w:space="0" w:color="auto"/>
        <w:left w:val="none" w:sz="0" w:space="0" w:color="auto"/>
        <w:bottom w:val="none" w:sz="0" w:space="0" w:color="auto"/>
        <w:right w:val="none" w:sz="0" w:space="0" w:color="auto"/>
      </w:divBdr>
    </w:div>
    <w:div w:id="687486633">
      <w:bodyDiv w:val="1"/>
      <w:marLeft w:val="0"/>
      <w:marRight w:val="0"/>
      <w:marTop w:val="0"/>
      <w:marBottom w:val="0"/>
      <w:divBdr>
        <w:top w:val="none" w:sz="0" w:space="0" w:color="auto"/>
        <w:left w:val="none" w:sz="0" w:space="0" w:color="auto"/>
        <w:bottom w:val="none" w:sz="0" w:space="0" w:color="auto"/>
        <w:right w:val="none" w:sz="0" w:space="0" w:color="auto"/>
      </w:divBdr>
      <w:divsChild>
        <w:div w:id="1155687919">
          <w:marLeft w:val="0"/>
          <w:marRight w:val="0"/>
          <w:marTop w:val="0"/>
          <w:marBottom w:val="0"/>
          <w:divBdr>
            <w:top w:val="none" w:sz="0" w:space="0" w:color="auto"/>
            <w:left w:val="none" w:sz="0" w:space="0" w:color="auto"/>
            <w:bottom w:val="none" w:sz="0" w:space="0" w:color="auto"/>
            <w:right w:val="none" w:sz="0" w:space="0" w:color="auto"/>
          </w:divBdr>
          <w:divsChild>
            <w:div w:id="9368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5502">
      <w:bodyDiv w:val="1"/>
      <w:marLeft w:val="0"/>
      <w:marRight w:val="0"/>
      <w:marTop w:val="0"/>
      <w:marBottom w:val="0"/>
      <w:divBdr>
        <w:top w:val="none" w:sz="0" w:space="0" w:color="auto"/>
        <w:left w:val="none" w:sz="0" w:space="0" w:color="auto"/>
        <w:bottom w:val="none" w:sz="0" w:space="0" w:color="auto"/>
        <w:right w:val="none" w:sz="0" w:space="0" w:color="auto"/>
      </w:divBdr>
    </w:div>
    <w:div w:id="777915477">
      <w:bodyDiv w:val="1"/>
      <w:marLeft w:val="0"/>
      <w:marRight w:val="0"/>
      <w:marTop w:val="0"/>
      <w:marBottom w:val="0"/>
      <w:divBdr>
        <w:top w:val="none" w:sz="0" w:space="0" w:color="auto"/>
        <w:left w:val="none" w:sz="0" w:space="0" w:color="auto"/>
        <w:bottom w:val="none" w:sz="0" w:space="0" w:color="auto"/>
        <w:right w:val="none" w:sz="0" w:space="0" w:color="auto"/>
      </w:divBdr>
    </w:div>
    <w:div w:id="820538237">
      <w:bodyDiv w:val="1"/>
      <w:marLeft w:val="0"/>
      <w:marRight w:val="0"/>
      <w:marTop w:val="0"/>
      <w:marBottom w:val="0"/>
      <w:divBdr>
        <w:top w:val="none" w:sz="0" w:space="0" w:color="auto"/>
        <w:left w:val="none" w:sz="0" w:space="0" w:color="auto"/>
        <w:bottom w:val="none" w:sz="0" w:space="0" w:color="auto"/>
        <w:right w:val="none" w:sz="0" w:space="0" w:color="auto"/>
      </w:divBdr>
      <w:divsChild>
        <w:div w:id="1421489703">
          <w:marLeft w:val="0"/>
          <w:marRight w:val="0"/>
          <w:marTop w:val="0"/>
          <w:marBottom w:val="0"/>
          <w:divBdr>
            <w:top w:val="none" w:sz="0" w:space="0" w:color="auto"/>
            <w:left w:val="none" w:sz="0" w:space="0" w:color="auto"/>
            <w:bottom w:val="none" w:sz="0" w:space="0" w:color="auto"/>
            <w:right w:val="none" w:sz="0" w:space="0" w:color="auto"/>
          </w:divBdr>
          <w:divsChild>
            <w:div w:id="1987540055">
              <w:marLeft w:val="0"/>
              <w:marRight w:val="0"/>
              <w:marTop w:val="0"/>
              <w:marBottom w:val="0"/>
              <w:divBdr>
                <w:top w:val="none" w:sz="0" w:space="0" w:color="auto"/>
                <w:left w:val="none" w:sz="0" w:space="0" w:color="auto"/>
                <w:bottom w:val="none" w:sz="0" w:space="0" w:color="auto"/>
                <w:right w:val="none" w:sz="0" w:space="0" w:color="auto"/>
              </w:divBdr>
            </w:div>
          </w:divsChild>
        </w:div>
        <w:div w:id="1740205285">
          <w:marLeft w:val="0"/>
          <w:marRight w:val="0"/>
          <w:marTop w:val="0"/>
          <w:marBottom w:val="0"/>
          <w:divBdr>
            <w:top w:val="none" w:sz="0" w:space="0" w:color="auto"/>
            <w:left w:val="none" w:sz="0" w:space="0" w:color="auto"/>
            <w:bottom w:val="none" w:sz="0" w:space="0" w:color="auto"/>
            <w:right w:val="none" w:sz="0" w:space="0" w:color="auto"/>
          </w:divBdr>
          <w:divsChild>
            <w:div w:id="832599561">
              <w:marLeft w:val="0"/>
              <w:marRight w:val="0"/>
              <w:marTop w:val="0"/>
              <w:marBottom w:val="0"/>
              <w:divBdr>
                <w:top w:val="none" w:sz="0" w:space="0" w:color="auto"/>
                <w:left w:val="none" w:sz="0" w:space="0" w:color="auto"/>
                <w:bottom w:val="none" w:sz="0" w:space="0" w:color="auto"/>
                <w:right w:val="none" w:sz="0" w:space="0" w:color="auto"/>
              </w:divBdr>
            </w:div>
          </w:divsChild>
        </w:div>
        <w:div w:id="622272380">
          <w:marLeft w:val="0"/>
          <w:marRight w:val="0"/>
          <w:marTop w:val="0"/>
          <w:marBottom w:val="0"/>
          <w:divBdr>
            <w:top w:val="none" w:sz="0" w:space="0" w:color="auto"/>
            <w:left w:val="none" w:sz="0" w:space="0" w:color="auto"/>
            <w:bottom w:val="none" w:sz="0" w:space="0" w:color="auto"/>
            <w:right w:val="none" w:sz="0" w:space="0" w:color="auto"/>
          </w:divBdr>
          <w:divsChild>
            <w:div w:id="1313565194">
              <w:marLeft w:val="0"/>
              <w:marRight w:val="0"/>
              <w:marTop w:val="0"/>
              <w:marBottom w:val="0"/>
              <w:divBdr>
                <w:top w:val="none" w:sz="0" w:space="0" w:color="auto"/>
                <w:left w:val="none" w:sz="0" w:space="0" w:color="auto"/>
                <w:bottom w:val="none" w:sz="0" w:space="0" w:color="auto"/>
                <w:right w:val="none" w:sz="0" w:space="0" w:color="auto"/>
              </w:divBdr>
            </w:div>
          </w:divsChild>
        </w:div>
        <w:div w:id="1892110205">
          <w:marLeft w:val="0"/>
          <w:marRight w:val="0"/>
          <w:marTop w:val="0"/>
          <w:marBottom w:val="0"/>
          <w:divBdr>
            <w:top w:val="none" w:sz="0" w:space="0" w:color="auto"/>
            <w:left w:val="none" w:sz="0" w:space="0" w:color="auto"/>
            <w:bottom w:val="none" w:sz="0" w:space="0" w:color="auto"/>
            <w:right w:val="none" w:sz="0" w:space="0" w:color="auto"/>
          </w:divBdr>
          <w:divsChild>
            <w:div w:id="830633181">
              <w:marLeft w:val="0"/>
              <w:marRight w:val="0"/>
              <w:marTop w:val="0"/>
              <w:marBottom w:val="0"/>
              <w:divBdr>
                <w:top w:val="none" w:sz="0" w:space="0" w:color="auto"/>
                <w:left w:val="none" w:sz="0" w:space="0" w:color="auto"/>
                <w:bottom w:val="none" w:sz="0" w:space="0" w:color="auto"/>
                <w:right w:val="none" w:sz="0" w:space="0" w:color="auto"/>
              </w:divBdr>
            </w:div>
          </w:divsChild>
        </w:div>
        <w:div w:id="633096307">
          <w:marLeft w:val="0"/>
          <w:marRight w:val="0"/>
          <w:marTop w:val="0"/>
          <w:marBottom w:val="0"/>
          <w:divBdr>
            <w:top w:val="none" w:sz="0" w:space="0" w:color="auto"/>
            <w:left w:val="none" w:sz="0" w:space="0" w:color="auto"/>
            <w:bottom w:val="none" w:sz="0" w:space="0" w:color="auto"/>
            <w:right w:val="none" w:sz="0" w:space="0" w:color="auto"/>
          </w:divBdr>
          <w:divsChild>
            <w:div w:id="1797867019">
              <w:marLeft w:val="0"/>
              <w:marRight w:val="0"/>
              <w:marTop w:val="0"/>
              <w:marBottom w:val="0"/>
              <w:divBdr>
                <w:top w:val="none" w:sz="0" w:space="0" w:color="auto"/>
                <w:left w:val="none" w:sz="0" w:space="0" w:color="auto"/>
                <w:bottom w:val="none" w:sz="0" w:space="0" w:color="auto"/>
                <w:right w:val="none" w:sz="0" w:space="0" w:color="auto"/>
              </w:divBdr>
            </w:div>
          </w:divsChild>
        </w:div>
        <w:div w:id="894436600">
          <w:marLeft w:val="0"/>
          <w:marRight w:val="0"/>
          <w:marTop w:val="0"/>
          <w:marBottom w:val="0"/>
          <w:divBdr>
            <w:top w:val="none" w:sz="0" w:space="0" w:color="auto"/>
            <w:left w:val="none" w:sz="0" w:space="0" w:color="auto"/>
            <w:bottom w:val="none" w:sz="0" w:space="0" w:color="auto"/>
            <w:right w:val="none" w:sz="0" w:space="0" w:color="auto"/>
          </w:divBdr>
          <w:divsChild>
            <w:div w:id="563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8245">
      <w:bodyDiv w:val="1"/>
      <w:marLeft w:val="0"/>
      <w:marRight w:val="0"/>
      <w:marTop w:val="0"/>
      <w:marBottom w:val="0"/>
      <w:divBdr>
        <w:top w:val="none" w:sz="0" w:space="0" w:color="auto"/>
        <w:left w:val="none" w:sz="0" w:space="0" w:color="auto"/>
        <w:bottom w:val="none" w:sz="0" w:space="0" w:color="auto"/>
        <w:right w:val="none" w:sz="0" w:space="0" w:color="auto"/>
      </w:divBdr>
      <w:divsChild>
        <w:div w:id="142939923">
          <w:marLeft w:val="0"/>
          <w:marRight w:val="0"/>
          <w:marTop w:val="0"/>
          <w:marBottom w:val="0"/>
          <w:divBdr>
            <w:top w:val="none" w:sz="0" w:space="0" w:color="auto"/>
            <w:left w:val="none" w:sz="0" w:space="0" w:color="auto"/>
            <w:bottom w:val="none" w:sz="0" w:space="0" w:color="auto"/>
            <w:right w:val="none" w:sz="0" w:space="0" w:color="auto"/>
          </w:divBdr>
          <w:divsChild>
            <w:div w:id="14005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3482">
      <w:bodyDiv w:val="1"/>
      <w:marLeft w:val="0"/>
      <w:marRight w:val="0"/>
      <w:marTop w:val="0"/>
      <w:marBottom w:val="0"/>
      <w:divBdr>
        <w:top w:val="none" w:sz="0" w:space="0" w:color="auto"/>
        <w:left w:val="none" w:sz="0" w:space="0" w:color="auto"/>
        <w:bottom w:val="none" w:sz="0" w:space="0" w:color="auto"/>
        <w:right w:val="none" w:sz="0" w:space="0" w:color="auto"/>
      </w:divBdr>
    </w:div>
    <w:div w:id="1512600676">
      <w:bodyDiv w:val="1"/>
      <w:marLeft w:val="0"/>
      <w:marRight w:val="0"/>
      <w:marTop w:val="0"/>
      <w:marBottom w:val="0"/>
      <w:divBdr>
        <w:top w:val="none" w:sz="0" w:space="0" w:color="auto"/>
        <w:left w:val="none" w:sz="0" w:space="0" w:color="auto"/>
        <w:bottom w:val="none" w:sz="0" w:space="0" w:color="auto"/>
        <w:right w:val="none" w:sz="0" w:space="0" w:color="auto"/>
      </w:divBdr>
    </w:div>
    <w:div w:id="1697852724">
      <w:bodyDiv w:val="1"/>
      <w:marLeft w:val="0"/>
      <w:marRight w:val="0"/>
      <w:marTop w:val="0"/>
      <w:marBottom w:val="0"/>
      <w:divBdr>
        <w:top w:val="none" w:sz="0" w:space="0" w:color="auto"/>
        <w:left w:val="none" w:sz="0" w:space="0" w:color="auto"/>
        <w:bottom w:val="none" w:sz="0" w:space="0" w:color="auto"/>
        <w:right w:val="none" w:sz="0" w:space="0" w:color="auto"/>
      </w:divBdr>
    </w:div>
    <w:div w:id="1874030238">
      <w:bodyDiv w:val="1"/>
      <w:marLeft w:val="0"/>
      <w:marRight w:val="0"/>
      <w:marTop w:val="0"/>
      <w:marBottom w:val="0"/>
      <w:divBdr>
        <w:top w:val="none" w:sz="0" w:space="0" w:color="auto"/>
        <w:left w:val="none" w:sz="0" w:space="0" w:color="auto"/>
        <w:bottom w:val="none" w:sz="0" w:space="0" w:color="auto"/>
        <w:right w:val="none" w:sz="0" w:space="0" w:color="auto"/>
      </w:divBdr>
    </w:div>
    <w:div w:id="1975021927">
      <w:bodyDiv w:val="1"/>
      <w:marLeft w:val="0"/>
      <w:marRight w:val="0"/>
      <w:marTop w:val="0"/>
      <w:marBottom w:val="0"/>
      <w:divBdr>
        <w:top w:val="none" w:sz="0" w:space="0" w:color="auto"/>
        <w:left w:val="none" w:sz="0" w:space="0" w:color="auto"/>
        <w:bottom w:val="none" w:sz="0" w:space="0" w:color="auto"/>
        <w:right w:val="none" w:sz="0" w:space="0" w:color="auto"/>
      </w:divBdr>
      <w:divsChild>
        <w:div w:id="1362514122">
          <w:marLeft w:val="0"/>
          <w:marRight w:val="0"/>
          <w:marTop w:val="0"/>
          <w:marBottom w:val="0"/>
          <w:divBdr>
            <w:top w:val="none" w:sz="0" w:space="0" w:color="auto"/>
            <w:left w:val="none" w:sz="0" w:space="0" w:color="auto"/>
            <w:bottom w:val="none" w:sz="0" w:space="0" w:color="auto"/>
            <w:right w:val="none" w:sz="0" w:space="0" w:color="auto"/>
          </w:divBdr>
          <w:divsChild>
            <w:div w:id="3412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itk.ac.in/esc101/05Aug/tutorial/post1.0/converting/deprecated.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satyam</cp:lastModifiedBy>
  <cp:revision>58</cp:revision>
  <dcterms:created xsi:type="dcterms:W3CDTF">2022-05-31T05:35:00Z</dcterms:created>
  <dcterms:modified xsi:type="dcterms:W3CDTF">2022-05-31T08:26:00Z</dcterms:modified>
</cp:coreProperties>
</file>