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63FA9" w14:textId="68BE28CF" w:rsidR="00FE71B2" w:rsidRDefault="00FE71B2" w:rsidP="00FE71B2">
      <w:pPr>
        <w:numPr>
          <w:ilvl w:val="0"/>
          <w:numId w:val="1"/>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E71B2">
        <w:rPr>
          <w:rFonts w:ascii="Arial" w:eastAsia="Times New Roman" w:hAnsi="Arial" w:cs="Arial"/>
          <w:color w:val="000000"/>
          <w:sz w:val="27"/>
          <w:szCs w:val="27"/>
          <w:lang w:eastAsia="en-IN"/>
        </w:rPr>
        <w:t>Press the </w:t>
      </w:r>
      <w:r w:rsidRPr="00FE71B2">
        <w:rPr>
          <w:rFonts w:ascii="Arial" w:eastAsia="Times New Roman" w:hAnsi="Arial" w:cs="Arial"/>
          <w:b/>
          <w:bCs/>
          <w:color w:val="000000"/>
          <w:sz w:val="27"/>
          <w:szCs w:val="27"/>
          <w:lang w:eastAsia="en-IN"/>
        </w:rPr>
        <w:t>Enter </w:t>
      </w:r>
      <w:r w:rsidRPr="00FE71B2">
        <w:rPr>
          <w:rFonts w:ascii="Arial" w:eastAsia="Times New Roman" w:hAnsi="Arial" w:cs="Arial"/>
          <w:color w:val="000000"/>
          <w:sz w:val="27"/>
          <w:szCs w:val="27"/>
          <w:lang w:eastAsia="en-IN"/>
        </w:rPr>
        <w:t>key to boot from the installation media.</w:t>
      </w:r>
    </w:p>
    <w:p w14:paraId="6230805D" w14:textId="4D6FD132" w:rsidR="002803F8" w:rsidRPr="00FE71B2" w:rsidRDefault="002803F8" w:rsidP="00B821EB">
      <w:pPr>
        <w:shd w:val="clear" w:color="auto" w:fill="F7F7F7"/>
        <w:spacing w:before="100" w:beforeAutospacing="1" w:after="100" w:afterAutospacing="1" w:line="240" w:lineRule="auto"/>
        <w:ind w:left="360"/>
        <w:rPr>
          <w:rFonts w:ascii="Arial" w:eastAsia="Times New Roman" w:hAnsi="Arial" w:cs="Arial"/>
          <w:color w:val="000000"/>
          <w:sz w:val="27"/>
          <w:szCs w:val="27"/>
          <w:lang w:eastAsia="en-IN"/>
        </w:rPr>
      </w:pPr>
      <w:r>
        <w:rPr>
          <w:noProof/>
        </w:rPr>
        <w:drawing>
          <wp:inline distT="0" distB="0" distL="0" distR="0" wp14:anchorId="55B936EA" wp14:editId="6FE8D0CE">
            <wp:extent cx="5349240" cy="3937000"/>
            <wp:effectExtent l="0" t="0" r="381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372397" cy="3954043"/>
                    </a:xfrm>
                    <a:prstGeom prst="rect">
                      <a:avLst/>
                    </a:prstGeom>
                  </pic:spPr>
                </pic:pic>
              </a:graphicData>
            </a:graphic>
          </wp:inline>
        </w:drawing>
      </w:r>
    </w:p>
    <w:p w14:paraId="563E35C5" w14:textId="0C8B70BC" w:rsidR="002803F8" w:rsidRPr="002803F8" w:rsidRDefault="00FE71B2" w:rsidP="002803F8">
      <w:pPr>
        <w:numPr>
          <w:ilvl w:val="0"/>
          <w:numId w:val="1"/>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E71B2">
        <w:rPr>
          <w:rFonts w:ascii="Arial" w:eastAsia="Times New Roman" w:hAnsi="Arial" w:cs="Arial"/>
          <w:color w:val="000000"/>
          <w:sz w:val="27"/>
          <w:szCs w:val="27"/>
          <w:lang w:eastAsia="en-IN"/>
        </w:rPr>
        <w:t>Press the </w:t>
      </w:r>
      <w:r w:rsidRPr="00FE71B2">
        <w:rPr>
          <w:rFonts w:ascii="Arial" w:eastAsia="Times New Roman" w:hAnsi="Arial" w:cs="Arial"/>
          <w:b/>
          <w:bCs/>
          <w:color w:val="000000"/>
          <w:sz w:val="27"/>
          <w:szCs w:val="27"/>
          <w:lang w:eastAsia="en-IN"/>
        </w:rPr>
        <w:t>Enter</w:t>
      </w:r>
      <w:r w:rsidRPr="00FE71B2">
        <w:rPr>
          <w:rFonts w:ascii="Arial" w:eastAsia="Times New Roman" w:hAnsi="Arial" w:cs="Arial"/>
          <w:color w:val="000000"/>
          <w:sz w:val="27"/>
          <w:szCs w:val="27"/>
          <w:lang w:eastAsia="en-IN"/>
        </w:rPr>
        <w:t> key to start the installation.</w:t>
      </w:r>
    </w:p>
    <w:p w14:paraId="25239BCB" w14:textId="77777777" w:rsidR="00B821EB" w:rsidRDefault="002803F8" w:rsidP="002803F8">
      <w:pPr>
        <w:shd w:val="clear" w:color="auto" w:fill="F7F7F7"/>
        <w:spacing w:before="100" w:beforeAutospacing="1" w:after="100" w:afterAutospacing="1" w:line="240" w:lineRule="auto"/>
        <w:ind w:left="360"/>
        <w:rPr>
          <w:rFonts w:ascii="Arial" w:eastAsia="Times New Roman" w:hAnsi="Arial" w:cs="Arial"/>
          <w:color w:val="000000"/>
          <w:sz w:val="27"/>
          <w:szCs w:val="27"/>
          <w:lang w:eastAsia="en-IN"/>
        </w:rPr>
      </w:pPr>
      <w:r w:rsidRPr="002803F8">
        <w:rPr>
          <w:noProof/>
        </w:rPr>
        <w:drawing>
          <wp:inline distT="0" distB="0" distL="0" distR="0" wp14:anchorId="0E3EED18" wp14:editId="4B4D6544">
            <wp:extent cx="5349240" cy="3981450"/>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364599" cy="3992882"/>
                    </a:xfrm>
                    <a:prstGeom prst="rect">
                      <a:avLst/>
                    </a:prstGeom>
                  </pic:spPr>
                </pic:pic>
              </a:graphicData>
            </a:graphic>
          </wp:inline>
        </w:drawing>
      </w:r>
    </w:p>
    <w:p w14:paraId="00C2C070" w14:textId="3F32DFAF" w:rsidR="002803F8" w:rsidRPr="00B821EB" w:rsidRDefault="00B821EB" w:rsidP="00B821EB">
      <w:pPr>
        <w:pStyle w:val="ListParagraph"/>
        <w:numPr>
          <w:ilvl w:val="0"/>
          <w:numId w:val="1"/>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B821EB">
        <w:rPr>
          <w:rFonts w:ascii="Arial" w:eastAsia="Times New Roman" w:hAnsi="Arial" w:cs="Arial"/>
          <w:color w:val="000000"/>
          <w:sz w:val="27"/>
          <w:szCs w:val="27"/>
          <w:lang w:eastAsia="en-IN"/>
        </w:rPr>
        <w:lastRenderedPageBreak/>
        <w:t>P</w:t>
      </w:r>
      <w:r w:rsidR="002803F8" w:rsidRPr="00B821EB">
        <w:rPr>
          <w:rFonts w:ascii="Arial" w:eastAsia="Times New Roman" w:hAnsi="Arial" w:cs="Arial"/>
          <w:color w:val="000000"/>
          <w:sz w:val="27"/>
          <w:szCs w:val="27"/>
          <w:lang w:eastAsia="en-IN"/>
        </w:rPr>
        <w:t>ress the </w:t>
      </w:r>
      <w:r w:rsidR="002803F8" w:rsidRPr="00B821EB">
        <w:rPr>
          <w:rFonts w:ascii="Arial" w:eastAsia="Times New Roman" w:hAnsi="Arial" w:cs="Arial"/>
          <w:b/>
          <w:bCs/>
          <w:color w:val="000000"/>
          <w:sz w:val="27"/>
          <w:szCs w:val="27"/>
          <w:lang w:eastAsia="en-IN"/>
        </w:rPr>
        <w:t>Tab</w:t>
      </w:r>
      <w:r w:rsidR="002803F8" w:rsidRPr="00B821EB">
        <w:rPr>
          <w:rFonts w:ascii="Arial" w:eastAsia="Times New Roman" w:hAnsi="Arial" w:cs="Arial"/>
          <w:color w:val="000000"/>
          <w:sz w:val="27"/>
          <w:szCs w:val="27"/>
          <w:lang w:eastAsia="en-IN"/>
        </w:rPr>
        <w:t> key to Accept the EULA and continue.</w:t>
      </w:r>
    </w:p>
    <w:p w14:paraId="79A6B9FC" w14:textId="62CA5205" w:rsidR="00B821EB" w:rsidRDefault="00B821EB" w:rsidP="000A4CB1">
      <w:pPr>
        <w:shd w:val="clear" w:color="auto" w:fill="F7F7F7"/>
        <w:tabs>
          <w:tab w:val="left" w:pos="0"/>
        </w:tabs>
        <w:spacing w:before="100" w:beforeAutospacing="1" w:after="100" w:afterAutospacing="1" w:line="240" w:lineRule="auto"/>
        <w:rPr>
          <w:rFonts w:ascii="Arial" w:eastAsia="Times New Roman" w:hAnsi="Arial" w:cs="Arial"/>
          <w:color w:val="000000"/>
          <w:sz w:val="27"/>
          <w:szCs w:val="27"/>
          <w:lang w:eastAsia="en-IN"/>
        </w:rPr>
      </w:pPr>
      <w:r>
        <w:rPr>
          <w:noProof/>
        </w:rPr>
        <w:drawing>
          <wp:inline distT="0" distB="0" distL="0" distR="0" wp14:anchorId="2F22E2F2" wp14:editId="7BEEB4B2">
            <wp:extent cx="5731510" cy="3289300"/>
            <wp:effectExtent l="0" t="0" r="254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731510" cy="3289300"/>
                    </a:xfrm>
                    <a:prstGeom prst="rect">
                      <a:avLst/>
                    </a:prstGeom>
                  </pic:spPr>
                </pic:pic>
              </a:graphicData>
            </a:graphic>
          </wp:inline>
        </w:drawing>
      </w:r>
    </w:p>
    <w:p w14:paraId="49740AAA" w14:textId="4E8B7C0E" w:rsidR="000A4CB1" w:rsidRPr="000A4CB1" w:rsidRDefault="000A4CB1" w:rsidP="000A4CB1">
      <w:pPr>
        <w:pStyle w:val="ListParagraph"/>
        <w:numPr>
          <w:ilvl w:val="0"/>
          <w:numId w:val="1"/>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0A4CB1">
        <w:rPr>
          <w:lang w:eastAsia="en-IN"/>
        </w:rPr>
        <w:drawing>
          <wp:anchor distT="0" distB="0" distL="114300" distR="114300" simplePos="0" relativeHeight="251659264" behindDoc="0" locked="0" layoutInCell="1" allowOverlap="1" wp14:anchorId="03C9FF57" wp14:editId="5DD841DB">
            <wp:simplePos x="0" y="0"/>
            <wp:positionH relativeFrom="margin">
              <wp:posOffset>-24130</wp:posOffset>
            </wp:positionH>
            <wp:positionV relativeFrom="margin">
              <wp:posOffset>4248785</wp:posOffset>
            </wp:positionV>
            <wp:extent cx="5731510" cy="4309745"/>
            <wp:effectExtent l="0" t="0" r="2540" b="0"/>
            <wp:wrapSquare wrapText="bothSides"/>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309745"/>
                    </a:xfrm>
                    <a:prstGeom prst="rect">
                      <a:avLst/>
                    </a:prstGeom>
                  </pic:spPr>
                </pic:pic>
              </a:graphicData>
            </a:graphic>
          </wp:anchor>
        </w:drawing>
      </w:r>
      <w:r w:rsidRPr="000A4CB1">
        <w:rPr>
          <w:rFonts w:ascii="Arial" w:eastAsia="Times New Roman" w:hAnsi="Arial" w:cs="Arial"/>
          <w:color w:val="000000"/>
          <w:sz w:val="27"/>
          <w:szCs w:val="27"/>
          <w:lang w:eastAsia="en-IN"/>
        </w:rPr>
        <w:t>Press the </w:t>
      </w:r>
      <w:r w:rsidRPr="000A4CB1">
        <w:rPr>
          <w:rFonts w:ascii="Arial" w:eastAsia="Times New Roman" w:hAnsi="Arial" w:cs="Arial"/>
          <w:b/>
          <w:bCs/>
          <w:color w:val="000000"/>
          <w:sz w:val="27"/>
          <w:szCs w:val="27"/>
          <w:lang w:eastAsia="en-IN"/>
        </w:rPr>
        <w:t>Enter </w:t>
      </w:r>
      <w:r w:rsidRPr="000A4CB1">
        <w:rPr>
          <w:rFonts w:ascii="Arial" w:eastAsia="Times New Roman" w:hAnsi="Arial" w:cs="Arial"/>
          <w:color w:val="000000"/>
          <w:sz w:val="27"/>
          <w:szCs w:val="27"/>
          <w:lang w:eastAsia="en-IN"/>
        </w:rPr>
        <w:t xml:space="preserve">key to select the drive to install </w:t>
      </w:r>
      <w:proofErr w:type="spellStart"/>
      <w:r w:rsidRPr="000A4CB1">
        <w:rPr>
          <w:rFonts w:ascii="Arial" w:eastAsia="Times New Roman" w:hAnsi="Arial" w:cs="Arial"/>
          <w:color w:val="000000"/>
          <w:sz w:val="27"/>
          <w:szCs w:val="27"/>
          <w:lang w:eastAsia="en-IN"/>
        </w:rPr>
        <w:t>ESXi</w:t>
      </w:r>
      <w:proofErr w:type="spellEnd"/>
      <w:r w:rsidRPr="000A4CB1">
        <w:rPr>
          <w:rFonts w:ascii="Arial" w:eastAsia="Times New Roman" w:hAnsi="Arial" w:cs="Arial"/>
          <w:color w:val="000000"/>
          <w:sz w:val="27"/>
          <w:szCs w:val="27"/>
          <w:lang w:eastAsia="en-IN"/>
        </w:rPr>
        <w:t xml:space="preserve"> on.</w:t>
      </w:r>
    </w:p>
    <w:p w14:paraId="179E0593" w14:textId="2448995E" w:rsidR="000A4CB1" w:rsidRPr="00FE71B2" w:rsidRDefault="000A4CB1" w:rsidP="000A4CB1">
      <w:pPr>
        <w:rPr>
          <w:rFonts w:ascii="Arial" w:eastAsia="Times New Roman" w:hAnsi="Arial" w:cs="Arial"/>
          <w:color w:val="000000"/>
          <w:sz w:val="27"/>
          <w:szCs w:val="27"/>
          <w:lang w:eastAsia="en-IN"/>
        </w:rPr>
      </w:pPr>
      <w:r>
        <w:rPr>
          <w:rFonts w:ascii="Arial" w:eastAsia="Times New Roman" w:hAnsi="Arial" w:cs="Arial"/>
          <w:color w:val="000000"/>
          <w:sz w:val="27"/>
          <w:szCs w:val="27"/>
          <w:lang w:eastAsia="en-IN"/>
        </w:rPr>
        <w:br w:type="page"/>
      </w:r>
    </w:p>
    <w:p w14:paraId="2BC5D0C2" w14:textId="0F96FE83" w:rsidR="00FE71B2" w:rsidRDefault="00FE71B2" w:rsidP="00FE71B2">
      <w:pPr>
        <w:numPr>
          <w:ilvl w:val="0"/>
          <w:numId w:val="1"/>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E71B2">
        <w:rPr>
          <w:rFonts w:ascii="Arial" w:eastAsia="Times New Roman" w:hAnsi="Arial" w:cs="Arial"/>
          <w:color w:val="000000"/>
          <w:sz w:val="27"/>
          <w:szCs w:val="27"/>
          <w:lang w:eastAsia="en-IN"/>
        </w:rPr>
        <w:lastRenderedPageBreak/>
        <w:t>Press the </w:t>
      </w:r>
      <w:r w:rsidRPr="00FE71B2">
        <w:rPr>
          <w:rFonts w:ascii="Arial" w:eastAsia="Times New Roman" w:hAnsi="Arial" w:cs="Arial"/>
          <w:b/>
          <w:bCs/>
          <w:color w:val="000000"/>
          <w:sz w:val="27"/>
          <w:szCs w:val="27"/>
          <w:lang w:eastAsia="en-IN"/>
        </w:rPr>
        <w:t>Enter </w:t>
      </w:r>
      <w:r w:rsidRPr="00FE71B2">
        <w:rPr>
          <w:rFonts w:ascii="Arial" w:eastAsia="Times New Roman" w:hAnsi="Arial" w:cs="Arial"/>
          <w:color w:val="000000"/>
          <w:sz w:val="27"/>
          <w:szCs w:val="27"/>
          <w:lang w:eastAsia="en-IN"/>
        </w:rPr>
        <w:t>key to select the </w:t>
      </w:r>
      <w:r w:rsidRPr="00FE71B2">
        <w:rPr>
          <w:rFonts w:ascii="Arial" w:eastAsia="Times New Roman" w:hAnsi="Arial" w:cs="Arial"/>
          <w:b/>
          <w:bCs/>
          <w:color w:val="000000"/>
          <w:sz w:val="27"/>
          <w:szCs w:val="27"/>
          <w:lang w:eastAsia="en-IN"/>
        </w:rPr>
        <w:t>US Default</w:t>
      </w:r>
      <w:r w:rsidRPr="00FE71B2">
        <w:rPr>
          <w:rFonts w:ascii="Arial" w:eastAsia="Times New Roman" w:hAnsi="Arial" w:cs="Arial"/>
          <w:color w:val="000000"/>
          <w:sz w:val="27"/>
          <w:szCs w:val="27"/>
          <w:lang w:eastAsia="en-IN"/>
        </w:rPr>
        <w:t> keyboard.</w:t>
      </w:r>
    </w:p>
    <w:p w14:paraId="2EAEA628" w14:textId="72B4BF19" w:rsidR="00B821EB" w:rsidRPr="00FE71B2" w:rsidRDefault="00B821EB" w:rsidP="000A4CB1">
      <w:p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Pr>
          <w:noProof/>
        </w:rPr>
        <w:drawing>
          <wp:inline distT="0" distB="0" distL="0" distR="0" wp14:anchorId="1B141A7F" wp14:editId="6C53C11E">
            <wp:extent cx="5731510" cy="3710940"/>
            <wp:effectExtent l="0" t="0" r="2540" b="381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731510" cy="3710940"/>
                    </a:xfrm>
                    <a:prstGeom prst="rect">
                      <a:avLst/>
                    </a:prstGeom>
                  </pic:spPr>
                </pic:pic>
              </a:graphicData>
            </a:graphic>
          </wp:inline>
        </w:drawing>
      </w:r>
    </w:p>
    <w:p w14:paraId="5EE65AAC" w14:textId="4A28268A" w:rsidR="00FE71B2" w:rsidRPr="00B821EB" w:rsidRDefault="00FE71B2" w:rsidP="00FE71B2">
      <w:pPr>
        <w:numPr>
          <w:ilvl w:val="0"/>
          <w:numId w:val="1"/>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E71B2">
        <w:rPr>
          <w:rFonts w:ascii="Arial" w:eastAsia="Times New Roman" w:hAnsi="Arial" w:cs="Arial"/>
          <w:color w:val="000000"/>
          <w:sz w:val="27"/>
          <w:szCs w:val="27"/>
          <w:lang w:eastAsia="en-IN"/>
        </w:rPr>
        <w:t>For the Root password, type </w:t>
      </w:r>
      <w:r w:rsidRPr="00FE71B2">
        <w:rPr>
          <w:rFonts w:ascii="Arial" w:eastAsia="Times New Roman" w:hAnsi="Arial" w:cs="Arial"/>
          <w:b/>
          <w:bCs/>
          <w:color w:val="000000"/>
          <w:sz w:val="27"/>
          <w:szCs w:val="27"/>
          <w:lang w:eastAsia="en-IN"/>
        </w:rPr>
        <w:t>VMware1!</w:t>
      </w:r>
    </w:p>
    <w:p w14:paraId="28402028" w14:textId="77777777" w:rsidR="00B821EB" w:rsidRPr="00FE71B2" w:rsidRDefault="00B821EB" w:rsidP="00B821EB">
      <w:pPr>
        <w:numPr>
          <w:ilvl w:val="0"/>
          <w:numId w:val="1"/>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E71B2">
        <w:rPr>
          <w:rFonts w:ascii="Arial" w:eastAsia="Times New Roman" w:hAnsi="Arial" w:cs="Arial"/>
          <w:color w:val="000000"/>
          <w:sz w:val="27"/>
          <w:szCs w:val="27"/>
          <w:lang w:eastAsia="en-IN"/>
        </w:rPr>
        <w:t>Press the down-arrow Key.</w:t>
      </w:r>
    </w:p>
    <w:p w14:paraId="015B57B3" w14:textId="00911D33" w:rsidR="00B821EB" w:rsidRPr="00B821EB" w:rsidRDefault="00B821EB" w:rsidP="00B821EB">
      <w:pPr>
        <w:numPr>
          <w:ilvl w:val="0"/>
          <w:numId w:val="1"/>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E71B2">
        <w:rPr>
          <w:rFonts w:ascii="Arial" w:eastAsia="Times New Roman" w:hAnsi="Arial" w:cs="Arial"/>
          <w:color w:val="000000"/>
          <w:sz w:val="27"/>
          <w:szCs w:val="27"/>
          <w:lang w:eastAsia="en-IN"/>
        </w:rPr>
        <w:t>Confirm the password by typing </w:t>
      </w:r>
      <w:r w:rsidRPr="00FE71B2">
        <w:rPr>
          <w:rFonts w:ascii="Arial" w:eastAsia="Times New Roman" w:hAnsi="Arial" w:cs="Arial"/>
          <w:b/>
          <w:bCs/>
          <w:color w:val="000000"/>
          <w:sz w:val="27"/>
          <w:szCs w:val="27"/>
          <w:lang w:eastAsia="en-IN"/>
        </w:rPr>
        <w:t>VMware1! </w:t>
      </w:r>
      <w:r w:rsidRPr="00FE71B2">
        <w:rPr>
          <w:rFonts w:ascii="Arial" w:eastAsia="Times New Roman" w:hAnsi="Arial" w:cs="Arial"/>
          <w:color w:val="000000"/>
          <w:sz w:val="27"/>
          <w:szCs w:val="27"/>
          <w:lang w:eastAsia="en-IN"/>
        </w:rPr>
        <w:t>again.</w:t>
      </w:r>
    </w:p>
    <w:p w14:paraId="19682DFD" w14:textId="5635D65A" w:rsidR="00B821EB" w:rsidRPr="00FE71B2" w:rsidRDefault="00B821EB" w:rsidP="003E26BA">
      <w:p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Pr>
          <w:noProof/>
        </w:rPr>
        <w:drawing>
          <wp:inline distT="0" distB="0" distL="0" distR="0" wp14:anchorId="6A6D1701" wp14:editId="6C9BBF33">
            <wp:extent cx="5731510" cy="3260725"/>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5731510" cy="3260725"/>
                    </a:xfrm>
                    <a:prstGeom prst="rect">
                      <a:avLst/>
                    </a:prstGeom>
                  </pic:spPr>
                </pic:pic>
              </a:graphicData>
            </a:graphic>
          </wp:inline>
        </w:drawing>
      </w:r>
    </w:p>
    <w:p w14:paraId="6A9F6D89" w14:textId="79884E91" w:rsidR="00FE71B2" w:rsidRPr="00B821EB" w:rsidRDefault="00FE71B2" w:rsidP="00B821EB">
      <w:pPr>
        <w:numPr>
          <w:ilvl w:val="0"/>
          <w:numId w:val="1"/>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E71B2">
        <w:rPr>
          <w:rFonts w:ascii="Arial" w:eastAsia="Times New Roman" w:hAnsi="Arial" w:cs="Arial"/>
          <w:color w:val="000000"/>
          <w:sz w:val="27"/>
          <w:szCs w:val="27"/>
          <w:lang w:eastAsia="en-IN"/>
        </w:rPr>
        <w:t>Press the </w:t>
      </w:r>
      <w:r w:rsidRPr="00FE71B2">
        <w:rPr>
          <w:rFonts w:ascii="Arial" w:eastAsia="Times New Roman" w:hAnsi="Arial" w:cs="Arial"/>
          <w:b/>
          <w:bCs/>
          <w:color w:val="000000"/>
          <w:sz w:val="27"/>
          <w:szCs w:val="27"/>
          <w:lang w:eastAsia="en-IN"/>
        </w:rPr>
        <w:t>Enter </w:t>
      </w:r>
      <w:r w:rsidRPr="00FE71B2">
        <w:rPr>
          <w:rFonts w:ascii="Arial" w:eastAsia="Times New Roman" w:hAnsi="Arial" w:cs="Arial"/>
          <w:color w:val="000000"/>
          <w:sz w:val="27"/>
          <w:szCs w:val="27"/>
          <w:lang w:eastAsia="en-IN"/>
        </w:rPr>
        <w:t>key.</w:t>
      </w:r>
    </w:p>
    <w:p w14:paraId="010AA73A" w14:textId="1292F10B" w:rsidR="00FE71B2" w:rsidRDefault="00FE71B2" w:rsidP="00FE71B2">
      <w:pPr>
        <w:numPr>
          <w:ilvl w:val="0"/>
          <w:numId w:val="1"/>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E71B2">
        <w:rPr>
          <w:rFonts w:ascii="Arial" w:eastAsia="Times New Roman" w:hAnsi="Arial" w:cs="Arial"/>
          <w:color w:val="000000"/>
          <w:sz w:val="27"/>
          <w:szCs w:val="27"/>
          <w:lang w:eastAsia="en-IN"/>
        </w:rPr>
        <w:lastRenderedPageBreak/>
        <w:t>Press the </w:t>
      </w:r>
      <w:r w:rsidRPr="00FE71B2">
        <w:rPr>
          <w:rFonts w:ascii="Arial" w:eastAsia="Times New Roman" w:hAnsi="Arial" w:cs="Arial"/>
          <w:b/>
          <w:bCs/>
          <w:color w:val="000000"/>
          <w:sz w:val="27"/>
          <w:szCs w:val="27"/>
          <w:lang w:eastAsia="en-IN"/>
        </w:rPr>
        <w:t>Tab </w:t>
      </w:r>
      <w:r w:rsidRPr="00FE71B2">
        <w:rPr>
          <w:rFonts w:ascii="Arial" w:eastAsia="Times New Roman" w:hAnsi="Arial" w:cs="Arial"/>
          <w:color w:val="000000"/>
          <w:sz w:val="27"/>
          <w:szCs w:val="27"/>
          <w:lang w:eastAsia="en-IN"/>
        </w:rPr>
        <w:t>key to start the installation.</w:t>
      </w:r>
    </w:p>
    <w:p w14:paraId="2A35FF47" w14:textId="6920F396" w:rsidR="00B821EB" w:rsidRPr="00FE71B2" w:rsidRDefault="00B821EB" w:rsidP="009103AF">
      <w:p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Pr>
          <w:noProof/>
        </w:rPr>
        <w:drawing>
          <wp:inline distT="0" distB="0" distL="0" distR="0" wp14:anchorId="302DABBE" wp14:editId="07C78FE8">
            <wp:extent cx="5731510" cy="288417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5731510" cy="2884170"/>
                    </a:xfrm>
                    <a:prstGeom prst="rect">
                      <a:avLst/>
                    </a:prstGeom>
                  </pic:spPr>
                </pic:pic>
              </a:graphicData>
            </a:graphic>
          </wp:inline>
        </w:drawing>
      </w:r>
    </w:p>
    <w:p w14:paraId="10BE0EE0" w14:textId="77777777" w:rsidR="00FE71B2" w:rsidRPr="00FE71B2" w:rsidRDefault="00FE71B2" w:rsidP="00FE71B2">
      <w:pPr>
        <w:numPr>
          <w:ilvl w:val="0"/>
          <w:numId w:val="1"/>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E71B2">
        <w:rPr>
          <w:rFonts w:ascii="Arial" w:eastAsia="Times New Roman" w:hAnsi="Arial" w:cs="Arial"/>
          <w:color w:val="000000"/>
          <w:sz w:val="27"/>
          <w:szCs w:val="27"/>
          <w:lang w:eastAsia="en-IN"/>
        </w:rPr>
        <w:t>Press the </w:t>
      </w:r>
      <w:r w:rsidRPr="00FE71B2">
        <w:rPr>
          <w:rFonts w:ascii="Arial" w:eastAsia="Times New Roman" w:hAnsi="Arial" w:cs="Arial"/>
          <w:b/>
          <w:bCs/>
          <w:color w:val="000000"/>
          <w:sz w:val="27"/>
          <w:szCs w:val="27"/>
          <w:lang w:eastAsia="en-IN"/>
        </w:rPr>
        <w:t>Enter</w:t>
      </w:r>
      <w:r w:rsidRPr="00FE71B2">
        <w:rPr>
          <w:rFonts w:ascii="Arial" w:eastAsia="Times New Roman" w:hAnsi="Arial" w:cs="Arial"/>
          <w:color w:val="000000"/>
          <w:sz w:val="27"/>
          <w:szCs w:val="27"/>
          <w:lang w:eastAsia="en-IN"/>
        </w:rPr>
        <w:t> key to reboot the server.</w:t>
      </w:r>
    </w:p>
    <w:p w14:paraId="6698D8DB" w14:textId="573F3B95" w:rsidR="00FE71B2" w:rsidRDefault="00B821EB" w:rsidP="009103AF">
      <w:pPr>
        <w:ind w:right="-46"/>
      </w:pPr>
      <w:r>
        <w:rPr>
          <w:noProof/>
        </w:rPr>
        <w:drawing>
          <wp:inline distT="0" distB="0" distL="0" distR="0" wp14:anchorId="2FDDB638" wp14:editId="7324C084">
            <wp:extent cx="5731510" cy="385572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731510" cy="3855720"/>
                    </a:xfrm>
                    <a:prstGeom prst="rect">
                      <a:avLst/>
                    </a:prstGeom>
                  </pic:spPr>
                </pic:pic>
              </a:graphicData>
            </a:graphic>
          </wp:inline>
        </w:drawing>
      </w:r>
    </w:p>
    <w:p w14:paraId="35E3B142" w14:textId="484F7B75" w:rsidR="00BC351C" w:rsidRDefault="00BC351C"/>
    <w:p w14:paraId="234777A8" w14:textId="3D4DF4CA" w:rsidR="00BC351C" w:rsidRDefault="00BC351C"/>
    <w:p w14:paraId="3FD1AE38" w14:textId="7D328E60" w:rsidR="00BC351C" w:rsidRDefault="00BC351C"/>
    <w:p w14:paraId="178D019F" w14:textId="699D64ED" w:rsidR="00BC351C" w:rsidRDefault="00BC351C"/>
    <w:p w14:paraId="144D60D5" w14:textId="0244558F" w:rsidR="00BC351C" w:rsidRDefault="00BC351C"/>
    <w:p w14:paraId="5BE99242" w14:textId="0F0C914C" w:rsidR="00BC351C" w:rsidRDefault="00BC351C"/>
    <w:p w14:paraId="2ECE777F" w14:textId="6C778C7E" w:rsidR="00BC351C" w:rsidRDefault="00BC351C">
      <w:r>
        <w:rPr>
          <w:noProof/>
        </w:rPr>
        <w:drawing>
          <wp:inline distT="0" distB="0" distL="0" distR="0" wp14:anchorId="6069A5E4" wp14:editId="6A3E20A7">
            <wp:extent cx="5731510" cy="430847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731510" cy="4308475"/>
                    </a:xfrm>
                    <a:prstGeom prst="rect">
                      <a:avLst/>
                    </a:prstGeom>
                  </pic:spPr>
                </pic:pic>
              </a:graphicData>
            </a:graphic>
          </wp:inline>
        </w:drawing>
      </w:r>
    </w:p>
    <w:p w14:paraId="05B212F1" w14:textId="77777777" w:rsidR="00BC351C" w:rsidRDefault="00BC351C" w:rsidP="00BC351C">
      <w:pPr>
        <w:pStyle w:val="NormalWeb"/>
        <w:shd w:val="clear" w:color="auto" w:fill="F7F7F7"/>
        <w:rPr>
          <w:rFonts w:ascii="Arial" w:hAnsi="Arial" w:cs="Arial"/>
          <w:color w:val="000000"/>
          <w:sz w:val="27"/>
          <w:szCs w:val="27"/>
        </w:rPr>
      </w:pPr>
      <w:r>
        <w:rPr>
          <w:rStyle w:val="Strong"/>
          <w:rFonts w:ascii="Arial" w:hAnsi="Arial" w:cs="Arial"/>
          <w:color w:val="000000"/>
          <w:sz w:val="27"/>
          <w:szCs w:val="27"/>
        </w:rPr>
        <w:t>NOTE:</w:t>
      </w:r>
      <w:r>
        <w:rPr>
          <w:rFonts w:ascii="Arial" w:hAnsi="Arial" w:cs="Arial"/>
          <w:color w:val="000000"/>
          <w:sz w:val="27"/>
          <w:szCs w:val="27"/>
        </w:rPr>
        <w:t> At this point, you would want to remove the installation media prior to restarting.</w:t>
      </w:r>
    </w:p>
    <w:p w14:paraId="1B8D53FC" w14:textId="77777777" w:rsidR="00BC351C" w:rsidRDefault="00BC351C" w:rsidP="00BC351C">
      <w:pPr>
        <w:pStyle w:val="NormalWeb"/>
        <w:shd w:val="clear" w:color="auto" w:fill="F7F7F7"/>
        <w:rPr>
          <w:rFonts w:ascii="Arial" w:hAnsi="Arial" w:cs="Arial"/>
          <w:color w:val="000000"/>
          <w:sz w:val="27"/>
          <w:szCs w:val="27"/>
        </w:rPr>
      </w:pPr>
      <w:r>
        <w:rPr>
          <w:rFonts w:ascii="Arial" w:hAnsi="Arial" w:cs="Arial"/>
          <w:color w:val="000000"/>
          <w:sz w:val="27"/>
          <w:szCs w:val="27"/>
        </w:rPr>
        <w:t xml:space="preserve">Now that the server is back up and running, we will need to configure the settings for the Management Network.  This will allow us to connect the </w:t>
      </w:r>
      <w:proofErr w:type="spellStart"/>
      <w:r>
        <w:rPr>
          <w:rFonts w:ascii="Arial" w:hAnsi="Arial" w:cs="Arial"/>
          <w:color w:val="000000"/>
          <w:sz w:val="27"/>
          <w:szCs w:val="27"/>
        </w:rPr>
        <w:t>ESXi</w:t>
      </w:r>
      <w:proofErr w:type="spellEnd"/>
      <w:r>
        <w:rPr>
          <w:rFonts w:ascii="Arial" w:hAnsi="Arial" w:cs="Arial"/>
          <w:color w:val="000000"/>
          <w:sz w:val="27"/>
          <w:szCs w:val="27"/>
        </w:rPr>
        <w:t xml:space="preserve"> host to the network and at add the host to the vCenter Server.</w:t>
      </w:r>
    </w:p>
    <w:p w14:paraId="5A00A992"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F2</w:t>
      </w:r>
      <w:r w:rsidRPr="00FC7358">
        <w:rPr>
          <w:rFonts w:ascii="Arial" w:eastAsia="Times New Roman" w:hAnsi="Arial" w:cs="Arial"/>
          <w:color w:val="000000"/>
          <w:sz w:val="27"/>
          <w:szCs w:val="27"/>
          <w:lang w:eastAsia="en-IN"/>
        </w:rPr>
        <w:t> key to customize the system,</w:t>
      </w:r>
    </w:p>
    <w:p w14:paraId="66762DF6" w14:textId="77777777" w:rsidR="00FC7358" w:rsidRPr="00FC7358" w:rsidRDefault="00FC7358" w:rsidP="00FC7358">
      <w:pPr>
        <w:numPr>
          <w:ilvl w:val="0"/>
          <w:numId w:val="3"/>
        </w:numPr>
        <w:shd w:val="clear" w:color="auto" w:fill="FFFF55"/>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down-arrow key to move to the password field.</w:t>
      </w:r>
    </w:p>
    <w:p w14:paraId="5ECE3418"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Type </w:t>
      </w:r>
      <w:r w:rsidRPr="00FC7358">
        <w:rPr>
          <w:rFonts w:ascii="Arial" w:eastAsia="Times New Roman" w:hAnsi="Arial" w:cs="Arial"/>
          <w:b/>
          <w:bCs/>
          <w:color w:val="000000"/>
          <w:sz w:val="27"/>
          <w:szCs w:val="27"/>
          <w:lang w:eastAsia="en-IN"/>
        </w:rPr>
        <w:t>VMware1! </w:t>
      </w:r>
      <w:r w:rsidRPr="00FC7358">
        <w:rPr>
          <w:rFonts w:ascii="Arial" w:eastAsia="Times New Roman" w:hAnsi="Arial" w:cs="Arial"/>
          <w:color w:val="000000"/>
          <w:sz w:val="27"/>
          <w:szCs w:val="27"/>
          <w:lang w:eastAsia="en-IN"/>
        </w:rPr>
        <w:t>for the password.</w:t>
      </w:r>
    </w:p>
    <w:p w14:paraId="27B174FB"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Enter </w:t>
      </w:r>
      <w:r w:rsidRPr="00FC7358">
        <w:rPr>
          <w:rFonts w:ascii="Arial" w:eastAsia="Times New Roman" w:hAnsi="Arial" w:cs="Arial"/>
          <w:color w:val="000000"/>
          <w:sz w:val="27"/>
          <w:szCs w:val="27"/>
          <w:lang w:eastAsia="en-IN"/>
        </w:rPr>
        <w:t>key.</w:t>
      </w:r>
    </w:p>
    <w:p w14:paraId="5DE1891D"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Use the down arrow key to select </w:t>
      </w:r>
      <w:r w:rsidRPr="00FC7358">
        <w:rPr>
          <w:rFonts w:ascii="Arial" w:eastAsia="Times New Roman" w:hAnsi="Arial" w:cs="Arial"/>
          <w:b/>
          <w:bCs/>
          <w:color w:val="000000"/>
          <w:sz w:val="27"/>
          <w:szCs w:val="27"/>
          <w:lang w:eastAsia="en-IN"/>
        </w:rPr>
        <w:t>Configure Management Network.</w:t>
      </w:r>
    </w:p>
    <w:p w14:paraId="305605C3"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Enter </w:t>
      </w:r>
      <w:r w:rsidRPr="00FC7358">
        <w:rPr>
          <w:rFonts w:ascii="Arial" w:eastAsia="Times New Roman" w:hAnsi="Arial" w:cs="Arial"/>
          <w:color w:val="000000"/>
          <w:sz w:val="27"/>
          <w:szCs w:val="27"/>
          <w:lang w:eastAsia="en-IN"/>
        </w:rPr>
        <w:t>key.</w:t>
      </w:r>
    </w:p>
    <w:p w14:paraId="6F27D6B7"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Enter </w:t>
      </w:r>
      <w:r w:rsidRPr="00FC7358">
        <w:rPr>
          <w:rFonts w:ascii="Arial" w:eastAsia="Times New Roman" w:hAnsi="Arial" w:cs="Arial"/>
          <w:color w:val="000000"/>
          <w:sz w:val="27"/>
          <w:szCs w:val="27"/>
          <w:lang w:eastAsia="en-IN"/>
        </w:rPr>
        <w:t>key again to select </w:t>
      </w:r>
      <w:r w:rsidRPr="00FC7358">
        <w:rPr>
          <w:rFonts w:ascii="Arial" w:eastAsia="Times New Roman" w:hAnsi="Arial" w:cs="Arial"/>
          <w:b/>
          <w:bCs/>
          <w:color w:val="000000"/>
          <w:sz w:val="27"/>
          <w:szCs w:val="27"/>
          <w:lang w:eastAsia="en-IN"/>
        </w:rPr>
        <w:t>Network Adapters.</w:t>
      </w:r>
    </w:p>
    <w:p w14:paraId="66651241"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Use the down-arrow key to highlight </w:t>
      </w:r>
      <w:r w:rsidRPr="00FC7358">
        <w:rPr>
          <w:rFonts w:ascii="Arial" w:eastAsia="Times New Roman" w:hAnsi="Arial" w:cs="Arial"/>
          <w:b/>
          <w:bCs/>
          <w:color w:val="000000"/>
          <w:sz w:val="27"/>
          <w:szCs w:val="27"/>
          <w:lang w:eastAsia="en-IN"/>
        </w:rPr>
        <w:t>vmnic2.</w:t>
      </w:r>
    </w:p>
    <w:p w14:paraId="4E7A377B"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Spacebar </w:t>
      </w:r>
      <w:r w:rsidRPr="00FC7358">
        <w:rPr>
          <w:rFonts w:ascii="Arial" w:eastAsia="Times New Roman" w:hAnsi="Arial" w:cs="Arial"/>
          <w:color w:val="000000"/>
          <w:sz w:val="27"/>
          <w:szCs w:val="27"/>
          <w:lang w:eastAsia="en-IN"/>
        </w:rPr>
        <w:t>to select </w:t>
      </w:r>
      <w:r w:rsidRPr="00FC7358">
        <w:rPr>
          <w:rFonts w:ascii="Arial" w:eastAsia="Times New Roman" w:hAnsi="Arial" w:cs="Arial"/>
          <w:b/>
          <w:bCs/>
          <w:color w:val="000000"/>
          <w:sz w:val="27"/>
          <w:szCs w:val="27"/>
          <w:lang w:eastAsia="en-IN"/>
        </w:rPr>
        <w:t>vmnic2</w:t>
      </w:r>
      <w:r w:rsidRPr="00FC7358">
        <w:rPr>
          <w:rFonts w:ascii="Arial" w:eastAsia="Times New Roman" w:hAnsi="Arial" w:cs="Arial"/>
          <w:color w:val="000000"/>
          <w:sz w:val="27"/>
          <w:szCs w:val="27"/>
          <w:lang w:eastAsia="en-IN"/>
        </w:rPr>
        <w:t>.  This will let us use two connections for load balancing and fault tolerance.</w:t>
      </w:r>
    </w:p>
    <w:p w14:paraId="41AF4ACA"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Enter </w:t>
      </w:r>
      <w:r w:rsidRPr="00FC7358">
        <w:rPr>
          <w:rFonts w:ascii="Arial" w:eastAsia="Times New Roman" w:hAnsi="Arial" w:cs="Arial"/>
          <w:color w:val="000000"/>
          <w:sz w:val="27"/>
          <w:szCs w:val="27"/>
          <w:lang w:eastAsia="en-IN"/>
        </w:rPr>
        <w:t>key.</w:t>
      </w:r>
    </w:p>
    <w:p w14:paraId="7CD510CE"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Use the down-arrow key to highlight </w:t>
      </w:r>
      <w:r w:rsidRPr="00FC7358">
        <w:rPr>
          <w:rFonts w:ascii="Arial" w:eastAsia="Times New Roman" w:hAnsi="Arial" w:cs="Arial"/>
          <w:b/>
          <w:bCs/>
          <w:color w:val="000000"/>
          <w:sz w:val="27"/>
          <w:szCs w:val="27"/>
          <w:lang w:eastAsia="en-IN"/>
        </w:rPr>
        <w:t>IPv4 Configuration</w:t>
      </w:r>
      <w:r w:rsidRPr="00FC7358">
        <w:rPr>
          <w:rFonts w:ascii="Arial" w:eastAsia="Times New Roman" w:hAnsi="Arial" w:cs="Arial"/>
          <w:color w:val="000000"/>
          <w:sz w:val="27"/>
          <w:szCs w:val="27"/>
          <w:lang w:eastAsia="en-IN"/>
        </w:rPr>
        <w:t>.</w:t>
      </w:r>
    </w:p>
    <w:p w14:paraId="14F29E7B"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lastRenderedPageBreak/>
        <w:t>Press the </w:t>
      </w:r>
      <w:r w:rsidRPr="00FC7358">
        <w:rPr>
          <w:rFonts w:ascii="Arial" w:eastAsia="Times New Roman" w:hAnsi="Arial" w:cs="Arial"/>
          <w:b/>
          <w:bCs/>
          <w:color w:val="000000"/>
          <w:sz w:val="27"/>
          <w:szCs w:val="27"/>
          <w:lang w:eastAsia="en-IN"/>
        </w:rPr>
        <w:t>Enter </w:t>
      </w:r>
      <w:r w:rsidRPr="00FC7358">
        <w:rPr>
          <w:rFonts w:ascii="Arial" w:eastAsia="Times New Roman" w:hAnsi="Arial" w:cs="Arial"/>
          <w:color w:val="000000"/>
          <w:sz w:val="27"/>
          <w:szCs w:val="27"/>
          <w:lang w:eastAsia="en-IN"/>
        </w:rPr>
        <w:t>key.</w:t>
      </w:r>
    </w:p>
    <w:p w14:paraId="3AB6A109"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Use the down-arrow key to select </w:t>
      </w:r>
      <w:r w:rsidRPr="00FC7358">
        <w:rPr>
          <w:rFonts w:ascii="Arial" w:eastAsia="Times New Roman" w:hAnsi="Arial" w:cs="Arial"/>
          <w:b/>
          <w:bCs/>
          <w:color w:val="000000"/>
          <w:sz w:val="27"/>
          <w:szCs w:val="27"/>
          <w:lang w:eastAsia="en-IN"/>
        </w:rPr>
        <w:t>Set static IPv4 address and network configuration</w:t>
      </w:r>
      <w:r w:rsidRPr="00FC7358">
        <w:rPr>
          <w:rFonts w:ascii="Arial" w:eastAsia="Times New Roman" w:hAnsi="Arial" w:cs="Arial"/>
          <w:color w:val="000000"/>
          <w:sz w:val="27"/>
          <w:szCs w:val="27"/>
          <w:lang w:eastAsia="en-IN"/>
        </w:rPr>
        <w:t>.</w:t>
      </w:r>
    </w:p>
    <w:p w14:paraId="0B4CB3A2"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Spacebar</w:t>
      </w:r>
      <w:r w:rsidRPr="00FC7358">
        <w:rPr>
          <w:rFonts w:ascii="Arial" w:eastAsia="Times New Roman" w:hAnsi="Arial" w:cs="Arial"/>
          <w:color w:val="000000"/>
          <w:sz w:val="27"/>
          <w:szCs w:val="27"/>
          <w:lang w:eastAsia="en-IN"/>
        </w:rPr>
        <w:t> to select it.</w:t>
      </w:r>
    </w:p>
    <w:p w14:paraId="18940DC5"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Use the down-arrow key to move to the </w:t>
      </w:r>
      <w:r w:rsidRPr="00FC7358">
        <w:rPr>
          <w:rFonts w:ascii="Arial" w:eastAsia="Times New Roman" w:hAnsi="Arial" w:cs="Arial"/>
          <w:b/>
          <w:bCs/>
          <w:color w:val="000000"/>
          <w:sz w:val="27"/>
          <w:szCs w:val="27"/>
          <w:lang w:eastAsia="en-IN"/>
        </w:rPr>
        <w:t>IPv4 Address</w:t>
      </w:r>
      <w:r w:rsidRPr="00FC7358">
        <w:rPr>
          <w:rFonts w:ascii="Arial" w:eastAsia="Times New Roman" w:hAnsi="Arial" w:cs="Arial"/>
          <w:color w:val="000000"/>
          <w:sz w:val="27"/>
          <w:szCs w:val="27"/>
          <w:lang w:eastAsia="en-IN"/>
        </w:rPr>
        <w:t> field.</w:t>
      </w:r>
    </w:p>
    <w:p w14:paraId="02E0EFB9"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Type </w:t>
      </w:r>
      <w:r w:rsidRPr="00FC7358">
        <w:rPr>
          <w:rFonts w:ascii="Arial" w:eastAsia="Times New Roman" w:hAnsi="Arial" w:cs="Arial"/>
          <w:b/>
          <w:bCs/>
          <w:color w:val="000000"/>
          <w:sz w:val="27"/>
          <w:szCs w:val="27"/>
          <w:lang w:eastAsia="en-IN"/>
        </w:rPr>
        <w:t>192.168.110.51 </w:t>
      </w:r>
      <w:r w:rsidRPr="00FC7358">
        <w:rPr>
          <w:rFonts w:ascii="Arial" w:eastAsia="Times New Roman" w:hAnsi="Arial" w:cs="Arial"/>
          <w:color w:val="000000"/>
          <w:sz w:val="27"/>
          <w:szCs w:val="27"/>
          <w:lang w:eastAsia="en-IN"/>
        </w:rPr>
        <w:t>for the IP Address.</w:t>
      </w:r>
    </w:p>
    <w:p w14:paraId="0A5945AE"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Use the down-arrow key to move to the </w:t>
      </w:r>
      <w:r w:rsidRPr="00FC7358">
        <w:rPr>
          <w:rFonts w:ascii="Arial" w:eastAsia="Times New Roman" w:hAnsi="Arial" w:cs="Arial"/>
          <w:b/>
          <w:bCs/>
          <w:color w:val="000000"/>
          <w:sz w:val="27"/>
          <w:szCs w:val="27"/>
          <w:lang w:eastAsia="en-IN"/>
        </w:rPr>
        <w:t>Default Gateway </w:t>
      </w:r>
      <w:r w:rsidRPr="00FC7358">
        <w:rPr>
          <w:rFonts w:ascii="Arial" w:eastAsia="Times New Roman" w:hAnsi="Arial" w:cs="Arial"/>
          <w:color w:val="000000"/>
          <w:sz w:val="27"/>
          <w:szCs w:val="27"/>
          <w:lang w:eastAsia="en-IN"/>
        </w:rPr>
        <w:t>field.</w:t>
      </w:r>
    </w:p>
    <w:p w14:paraId="1DD2E3E8"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Type </w:t>
      </w:r>
      <w:r w:rsidRPr="00FC7358">
        <w:rPr>
          <w:rFonts w:ascii="Arial" w:eastAsia="Times New Roman" w:hAnsi="Arial" w:cs="Arial"/>
          <w:b/>
          <w:bCs/>
          <w:color w:val="000000"/>
          <w:sz w:val="27"/>
          <w:szCs w:val="27"/>
          <w:lang w:eastAsia="en-IN"/>
        </w:rPr>
        <w:t>192.168.110.10</w:t>
      </w:r>
      <w:r w:rsidRPr="00FC7358">
        <w:rPr>
          <w:rFonts w:ascii="Arial" w:eastAsia="Times New Roman" w:hAnsi="Arial" w:cs="Arial"/>
          <w:color w:val="000000"/>
          <w:sz w:val="27"/>
          <w:szCs w:val="27"/>
          <w:lang w:eastAsia="en-IN"/>
        </w:rPr>
        <w:t> for the Default Gateway.</w:t>
      </w:r>
    </w:p>
    <w:p w14:paraId="3E7DEE86"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Enter</w:t>
      </w:r>
      <w:r w:rsidRPr="00FC7358">
        <w:rPr>
          <w:rFonts w:ascii="Arial" w:eastAsia="Times New Roman" w:hAnsi="Arial" w:cs="Arial"/>
          <w:color w:val="000000"/>
          <w:sz w:val="27"/>
          <w:szCs w:val="27"/>
          <w:lang w:eastAsia="en-IN"/>
        </w:rPr>
        <w:t> key.</w:t>
      </w:r>
    </w:p>
    <w:p w14:paraId="00345E91"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Use the down-arrow key to highlight </w:t>
      </w:r>
      <w:r w:rsidRPr="00FC7358">
        <w:rPr>
          <w:rFonts w:ascii="Arial" w:eastAsia="Times New Roman" w:hAnsi="Arial" w:cs="Arial"/>
          <w:b/>
          <w:bCs/>
          <w:color w:val="000000"/>
          <w:sz w:val="27"/>
          <w:szCs w:val="27"/>
          <w:lang w:eastAsia="en-IN"/>
        </w:rPr>
        <w:t>DNS Configuration.</w:t>
      </w:r>
    </w:p>
    <w:p w14:paraId="741C8E3B"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Enter </w:t>
      </w:r>
      <w:r w:rsidRPr="00FC7358">
        <w:rPr>
          <w:rFonts w:ascii="Arial" w:eastAsia="Times New Roman" w:hAnsi="Arial" w:cs="Arial"/>
          <w:color w:val="000000"/>
          <w:sz w:val="27"/>
          <w:szCs w:val="27"/>
          <w:lang w:eastAsia="en-IN"/>
        </w:rPr>
        <w:t>key.</w:t>
      </w:r>
    </w:p>
    <w:p w14:paraId="06895810"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Use the down-arrow key to highlight </w:t>
      </w:r>
      <w:r w:rsidRPr="00FC7358">
        <w:rPr>
          <w:rFonts w:ascii="Arial" w:eastAsia="Times New Roman" w:hAnsi="Arial" w:cs="Arial"/>
          <w:b/>
          <w:bCs/>
          <w:color w:val="000000"/>
          <w:sz w:val="27"/>
          <w:szCs w:val="27"/>
          <w:lang w:eastAsia="en-IN"/>
        </w:rPr>
        <w:t>Use the following DNS server addresses and hostname</w:t>
      </w:r>
      <w:r w:rsidRPr="00FC7358">
        <w:rPr>
          <w:rFonts w:ascii="Arial" w:eastAsia="Times New Roman" w:hAnsi="Arial" w:cs="Arial"/>
          <w:color w:val="000000"/>
          <w:sz w:val="27"/>
          <w:szCs w:val="27"/>
          <w:lang w:eastAsia="en-IN"/>
        </w:rPr>
        <w:t>.</w:t>
      </w:r>
    </w:p>
    <w:p w14:paraId="5E040B98"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proofErr w:type="spellStart"/>
      <w:r w:rsidRPr="00FC7358">
        <w:rPr>
          <w:rFonts w:ascii="Arial" w:eastAsia="Times New Roman" w:hAnsi="Arial" w:cs="Arial"/>
          <w:b/>
          <w:bCs/>
          <w:color w:val="000000"/>
          <w:sz w:val="27"/>
          <w:szCs w:val="27"/>
          <w:lang w:eastAsia="en-IN"/>
        </w:rPr>
        <w:t>sapcebar</w:t>
      </w:r>
      <w:proofErr w:type="spellEnd"/>
      <w:r w:rsidRPr="00FC7358">
        <w:rPr>
          <w:rFonts w:ascii="Arial" w:eastAsia="Times New Roman" w:hAnsi="Arial" w:cs="Arial"/>
          <w:b/>
          <w:bCs/>
          <w:color w:val="000000"/>
          <w:sz w:val="27"/>
          <w:szCs w:val="27"/>
          <w:lang w:eastAsia="en-IN"/>
        </w:rPr>
        <w:t> </w:t>
      </w:r>
      <w:r w:rsidRPr="00FC7358">
        <w:rPr>
          <w:rFonts w:ascii="Arial" w:eastAsia="Times New Roman" w:hAnsi="Arial" w:cs="Arial"/>
          <w:color w:val="000000"/>
          <w:sz w:val="27"/>
          <w:szCs w:val="27"/>
          <w:lang w:eastAsia="en-IN"/>
        </w:rPr>
        <w:t>to select it.</w:t>
      </w:r>
    </w:p>
    <w:p w14:paraId="5C3D9F62"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Use the down-arrow key to move to the </w:t>
      </w:r>
      <w:r w:rsidRPr="00FC7358">
        <w:rPr>
          <w:rFonts w:ascii="Arial" w:eastAsia="Times New Roman" w:hAnsi="Arial" w:cs="Arial"/>
          <w:b/>
          <w:bCs/>
          <w:color w:val="000000"/>
          <w:sz w:val="27"/>
          <w:szCs w:val="27"/>
          <w:lang w:eastAsia="en-IN"/>
        </w:rPr>
        <w:t>Hostname </w:t>
      </w:r>
      <w:r w:rsidRPr="00FC7358">
        <w:rPr>
          <w:rFonts w:ascii="Arial" w:eastAsia="Times New Roman" w:hAnsi="Arial" w:cs="Arial"/>
          <w:color w:val="000000"/>
          <w:sz w:val="27"/>
          <w:szCs w:val="27"/>
          <w:lang w:eastAsia="en-IN"/>
        </w:rPr>
        <w:t>field.</w:t>
      </w:r>
    </w:p>
    <w:p w14:paraId="43185249"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Type </w:t>
      </w:r>
      <w:r w:rsidRPr="00FC7358">
        <w:rPr>
          <w:rFonts w:ascii="Arial" w:eastAsia="Times New Roman" w:hAnsi="Arial" w:cs="Arial"/>
          <w:b/>
          <w:bCs/>
          <w:color w:val="000000"/>
          <w:sz w:val="27"/>
          <w:szCs w:val="27"/>
          <w:lang w:eastAsia="en-IN"/>
        </w:rPr>
        <w:t>esx-01a-</w:t>
      </w:r>
      <w:proofErr w:type="gramStart"/>
      <w:r w:rsidRPr="00FC7358">
        <w:rPr>
          <w:rFonts w:ascii="Arial" w:eastAsia="Times New Roman" w:hAnsi="Arial" w:cs="Arial"/>
          <w:b/>
          <w:bCs/>
          <w:color w:val="000000"/>
          <w:sz w:val="27"/>
          <w:szCs w:val="27"/>
          <w:lang w:eastAsia="en-IN"/>
        </w:rPr>
        <w:t>corp.local</w:t>
      </w:r>
      <w:proofErr w:type="gramEnd"/>
      <w:r w:rsidRPr="00FC7358">
        <w:rPr>
          <w:rFonts w:ascii="Arial" w:eastAsia="Times New Roman" w:hAnsi="Arial" w:cs="Arial"/>
          <w:color w:val="000000"/>
          <w:sz w:val="27"/>
          <w:szCs w:val="27"/>
          <w:lang w:eastAsia="en-IN"/>
        </w:rPr>
        <w:t> for the hostname.</w:t>
      </w:r>
    </w:p>
    <w:p w14:paraId="171992A3"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Enter </w:t>
      </w:r>
      <w:r w:rsidRPr="00FC7358">
        <w:rPr>
          <w:rFonts w:ascii="Arial" w:eastAsia="Times New Roman" w:hAnsi="Arial" w:cs="Arial"/>
          <w:color w:val="000000"/>
          <w:sz w:val="27"/>
          <w:szCs w:val="27"/>
          <w:lang w:eastAsia="en-IN"/>
        </w:rPr>
        <w:t>key.</w:t>
      </w:r>
    </w:p>
    <w:p w14:paraId="4B1B4211"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Tab</w:t>
      </w:r>
      <w:r w:rsidRPr="00FC7358">
        <w:rPr>
          <w:rFonts w:ascii="Arial" w:eastAsia="Times New Roman" w:hAnsi="Arial" w:cs="Arial"/>
          <w:color w:val="000000"/>
          <w:sz w:val="27"/>
          <w:szCs w:val="27"/>
          <w:lang w:eastAsia="en-IN"/>
        </w:rPr>
        <w:t> key to apply these changes.</w:t>
      </w:r>
    </w:p>
    <w:p w14:paraId="6FC2719F"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Y </w:t>
      </w:r>
      <w:r w:rsidRPr="00FC7358">
        <w:rPr>
          <w:rFonts w:ascii="Arial" w:eastAsia="Times New Roman" w:hAnsi="Arial" w:cs="Arial"/>
          <w:color w:val="000000"/>
          <w:sz w:val="27"/>
          <w:szCs w:val="27"/>
          <w:lang w:eastAsia="en-IN"/>
        </w:rPr>
        <w:t>key to apply the changes and restart the management network.</w:t>
      </w:r>
    </w:p>
    <w:p w14:paraId="118DCCBD"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Use the down-arrow key to highlight </w:t>
      </w:r>
      <w:r w:rsidRPr="00FC7358">
        <w:rPr>
          <w:rFonts w:ascii="Arial" w:eastAsia="Times New Roman" w:hAnsi="Arial" w:cs="Arial"/>
          <w:b/>
          <w:bCs/>
          <w:color w:val="000000"/>
          <w:sz w:val="27"/>
          <w:szCs w:val="27"/>
          <w:lang w:eastAsia="en-IN"/>
        </w:rPr>
        <w:t>Test Management Network.</w:t>
      </w:r>
    </w:p>
    <w:p w14:paraId="07F41866"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Enter</w:t>
      </w:r>
      <w:r w:rsidRPr="00FC7358">
        <w:rPr>
          <w:rFonts w:ascii="Arial" w:eastAsia="Times New Roman" w:hAnsi="Arial" w:cs="Arial"/>
          <w:color w:val="000000"/>
          <w:sz w:val="27"/>
          <w:szCs w:val="27"/>
          <w:lang w:eastAsia="en-IN"/>
        </w:rPr>
        <w:t> key.</w:t>
      </w:r>
    </w:p>
    <w:p w14:paraId="3A58BB33"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Enter </w:t>
      </w:r>
      <w:r w:rsidRPr="00FC7358">
        <w:rPr>
          <w:rFonts w:ascii="Arial" w:eastAsia="Times New Roman" w:hAnsi="Arial" w:cs="Arial"/>
          <w:color w:val="000000"/>
          <w:sz w:val="27"/>
          <w:szCs w:val="27"/>
          <w:lang w:eastAsia="en-IN"/>
        </w:rPr>
        <w:t>key again to start the test.</w:t>
      </w:r>
    </w:p>
    <w:p w14:paraId="79126B91"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Enter </w:t>
      </w:r>
      <w:r w:rsidRPr="00FC7358">
        <w:rPr>
          <w:rFonts w:ascii="Arial" w:eastAsia="Times New Roman" w:hAnsi="Arial" w:cs="Arial"/>
          <w:color w:val="000000"/>
          <w:sz w:val="27"/>
          <w:szCs w:val="27"/>
          <w:lang w:eastAsia="en-IN"/>
        </w:rPr>
        <w:t>key once the test has completed successfully.</w:t>
      </w:r>
    </w:p>
    <w:p w14:paraId="52B583EC" w14:textId="77777777" w:rsidR="00FC7358" w:rsidRPr="00FC7358" w:rsidRDefault="00FC7358" w:rsidP="00FC7358">
      <w:pPr>
        <w:numPr>
          <w:ilvl w:val="0"/>
          <w:numId w:val="3"/>
        </w:numPr>
        <w:shd w:val="clear" w:color="auto" w:fill="F7F7F7"/>
        <w:spacing w:before="100" w:beforeAutospacing="1" w:after="100" w:afterAutospacing="1" w:line="240" w:lineRule="auto"/>
        <w:rPr>
          <w:rFonts w:ascii="Arial" w:eastAsia="Times New Roman" w:hAnsi="Arial" w:cs="Arial"/>
          <w:color w:val="000000"/>
          <w:sz w:val="27"/>
          <w:szCs w:val="27"/>
          <w:lang w:eastAsia="en-IN"/>
        </w:rPr>
      </w:pPr>
      <w:r w:rsidRPr="00FC7358">
        <w:rPr>
          <w:rFonts w:ascii="Arial" w:eastAsia="Times New Roman" w:hAnsi="Arial" w:cs="Arial"/>
          <w:color w:val="000000"/>
          <w:sz w:val="27"/>
          <w:szCs w:val="27"/>
          <w:lang w:eastAsia="en-IN"/>
        </w:rPr>
        <w:t>Press the </w:t>
      </w:r>
      <w:r w:rsidRPr="00FC7358">
        <w:rPr>
          <w:rFonts w:ascii="Arial" w:eastAsia="Times New Roman" w:hAnsi="Arial" w:cs="Arial"/>
          <w:b/>
          <w:bCs/>
          <w:color w:val="000000"/>
          <w:sz w:val="27"/>
          <w:szCs w:val="27"/>
          <w:lang w:eastAsia="en-IN"/>
        </w:rPr>
        <w:t>Tab </w:t>
      </w:r>
      <w:r w:rsidRPr="00FC7358">
        <w:rPr>
          <w:rFonts w:ascii="Arial" w:eastAsia="Times New Roman" w:hAnsi="Arial" w:cs="Arial"/>
          <w:color w:val="000000"/>
          <w:sz w:val="27"/>
          <w:szCs w:val="27"/>
          <w:lang w:eastAsia="en-IN"/>
        </w:rPr>
        <w:t>key to log out of the console.</w:t>
      </w:r>
    </w:p>
    <w:p w14:paraId="4155B835" w14:textId="1145E8FC" w:rsidR="00BC351C" w:rsidRDefault="00FC7358">
      <w:r>
        <w:rPr>
          <w:noProof/>
        </w:rPr>
        <w:lastRenderedPageBreak/>
        <w:drawing>
          <wp:inline distT="0" distB="0" distL="0" distR="0" wp14:anchorId="5C8D54EC" wp14:editId="6F3CF9BE">
            <wp:extent cx="5731510" cy="4340225"/>
            <wp:effectExtent l="0" t="0" r="2540" b="317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6"/>
                    <a:stretch>
                      <a:fillRect/>
                    </a:stretch>
                  </pic:blipFill>
                  <pic:spPr>
                    <a:xfrm>
                      <a:off x="0" y="0"/>
                      <a:ext cx="5731510" cy="4340225"/>
                    </a:xfrm>
                    <a:prstGeom prst="rect">
                      <a:avLst/>
                    </a:prstGeom>
                  </pic:spPr>
                </pic:pic>
              </a:graphicData>
            </a:graphic>
          </wp:inline>
        </w:drawing>
      </w:r>
    </w:p>
    <w:p w14:paraId="4207C1DF" w14:textId="219DB537" w:rsidR="00FC7358" w:rsidRDefault="00FC7358">
      <w:r>
        <w:rPr>
          <w:noProof/>
        </w:rPr>
        <w:drawing>
          <wp:inline distT="0" distB="0" distL="0" distR="0" wp14:anchorId="53528C88" wp14:editId="1A17E44A">
            <wp:extent cx="5731510" cy="4327525"/>
            <wp:effectExtent l="0" t="0" r="2540" b="0"/>
            <wp:docPr id="11" name="Picture 11" descr="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reemap chart&#10;&#10;Description automatically generated with medium confidence"/>
                    <pic:cNvPicPr/>
                  </pic:nvPicPr>
                  <pic:blipFill>
                    <a:blip r:embed="rId17"/>
                    <a:stretch>
                      <a:fillRect/>
                    </a:stretch>
                  </pic:blipFill>
                  <pic:spPr>
                    <a:xfrm>
                      <a:off x="0" y="0"/>
                      <a:ext cx="5731510" cy="4327525"/>
                    </a:xfrm>
                    <a:prstGeom prst="rect">
                      <a:avLst/>
                    </a:prstGeom>
                  </pic:spPr>
                </pic:pic>
              </a:graphicData>
            </a:graphic>
          </wp:inline>
        </w:drawing>
      </w:r>
    </w:p>
    <w:p w14:paraId="3A3DB9A6" w14:textId="776A7D29" w:rsidR="00FC7358" w:rsidRDefault="00FC7358">
      <w:r>
        <w:rPr>
          <w:noProof/>
        </w:rPr>
        <w:lastRenderedPageBreak/>
        <w:drawing>
          <wp:inline distT="0" distB="0" distL="0" distR="0" wp14:anchorId="6F322280" wp14:editId="115EA848">
            <wp:extent cx="5731510" cy="4317365"/>
            <wp:effectExtent l="0" t="0" r="2540" b="69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731510" cy="4317365"/>
                    </a:xfrm>
                    <a:prstGeom prst="rect">
                      <a:avLst/>
                    </a:prstGeom>
                  </pic:spPr>
                </pic:pic>
              </a:graphicData>
            </a:graphic>
          </wp:inline>
        </w:drawing>
      </w:r>
    </w:p>
    <w:p w14:paraId="4B509823" w14:textId="435AB192" w:rsidR="00FC7358" w:rsidRDefault="00FC7358">
      <w:r>
        <w:rPr>
          <w:noProof/>
        </w:rPr>
        <w:drawing>
          <wp:inline distT="0" distB="0" distL="0" distR="0" wp14:anchorId="48598D58" wp14:editId="3A394D63">
            <wp:extent cx="5731510" cy="4335145"/>
            <wp:effectExtent l="0" t="0" r="2540" b="8255"/>
            <wp:docPr id="13" name="Picture 13"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with medium confidence"/>
                    <pic:cNvPicPr/>
                  </pic:nvPicPr>
                  <pic:blipFill>
                    <a:blip r:embed="rId19"/>
                    <a:stretch>
                      <a:fillRect/>
                    </a:stretch>
                  </pic:blipFill>
                  <pic:spPr>
                    <a:xfrm>
                      <a:off x="0" y="0"/>
                      <a:ext cx="5731510" cy="4335145"/>
                    </a:xfrm>
                    <a:prstGeom prst="rect">
                      <a:avLst/>
                    </a:prstGeom>
                  </pic:spPr>
                </pic:pic>
              </a:graphicData>
            </a:graphic>
          </wp:inline>
        </w:drawing>
      </w:r>
    </w:p>
    <w:p w14:paraId="095B0961" w14:textId="765E500F" w:rsidR="00FC7358" w:rsidRDefault="00FC7358">
      <w:r>
        <w:rPr>
          <w:noProof/>
        </w:rPr>
        <w:lastRenderedPageBreak/>
        <w:drawing>
          <wp:inline distT="0" distB="0" distL="0" distR="0" wp14:anchorId="0C6D30AE" wp14:editId="3CC2D51A">
            <wp:extent cx="5731510" cy="3270885"/>
            <wp:effectExtent l="0" t="0" r="2540" b="5715"/>
            <wp:docPr id="14" name="Picture 1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medium confidence"/>
                    <pic:cNvPicPr/>
                  </pic:nvPicPr>
                  <pic:blipFill>
                    <a:blip r:embed="rId20"/>
                    <a:stretch>
                      <a:fillRect/>
                    </a:stretch>
                  </pic:blipFill>
                  <pic:spPr>
                    <a:xfrm>
                      <a:off x="0" y="0"/>
                      <a:ext cx="5731510" cy="3270885"/>
                    </a:xfrm>
                    <a:prstGeom prst="rect">
                      <a:avLst/>
                    </a:prstGeom>
                  </pic:spPr>
                </pic:pic>
              </a:graphicData>
            </a:graphic>
          </wp:inline>
        </w:drawing>
      </w:r>
    </w:p>
    <w:p w14:paraId="1B3250C7" w14:textId="319742CA" w:rsidR="0009236E" w:rsidRDefault="0009236E">
      <w:r>
        <w:rPr>
          <w:noProof/>
        </w:rPr>
        <w:drawing>
          <wp:inline distT="0" distB="0" distL="0" distR="0" wp14:anchorId="2439141E" wp14:editId="417B4873">
            <wp:extent cx="5731510" cy="4303395"/>
            <wp:effectExtent l="0" t="0" r="2540" b="1905"/>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pic:nvPicPr>
                  <pic:blipFill>
                    <a:blip r:embed="rId21"/>
                    <a:stretch>
                      <a:fillRect/>
                    </a:stretch>
                  </pic:blipFill>
                  <pic:spPr>
                    <a:xfrm>
                      <a:off x="0" y="0"/>
                      <a:ext cx="5731510" cy="4303395"/>
                    </a:xfrm>
                    <a:prstGeom prst="rect">
                      <a:avLst/>
                    </a:prstGeom>
                  </pic:spPr>
                </pic:pic>
              </a:graphicData>
            </a:graphic>
          </wp:inline>
        </w:drawing>
      </w:r>
    </w:p>
    <w:p w14:paraId="12E9FF26" w14:textId="32DBBE1E" w:rsidR="0009236E" w:rsidRDefault="0009236E">
      <w:r>
        <w:rPr>
          <w:noProof/>
        </w:rPr>
        <w:lastRenderedPageBreak/>
        <w:drawing>
          <wp:inline distT="0" distB="0" distL="0" distR="0" wp14:anchorId="7CA81F05" wp14:editId="2E73FDC8">
            <wp:extent cx="5731510" cy="303784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731510" cy="3037840"/>
                    </a:xfrm>
                    <a:prstGeom prst="rect">
                      <a:avLst/>
                    </a:prstGeom>
                  </pic:spPr>
                </pic:pic>
              </a:graphicData>
            </a:graphic>
          </wp:inline>
        </w:drawing>
      </w:r>
    </w:p>
    <w:p w14:paraId="33196449" w14:textId="2AFF6A98" w:rsidR="0009236E" w:rsidRDefault="0009236E">
      <w:r>
        <w:rPr>
          <w:noProof/>
        </w:rPr>
        <w:drawing>
          <wp:inline distT="0" distB="0" distL="0" distR="0" wp14:anchorId="3C3B1054" wp14:editId="4C9C80A0">
            <wp:extent cx="5731510" cy="4332605"/>
            <wp:effectExtent l="0" t="0" r="2540" b="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23"/>
                    <a:stretch>
                      <a:fillRect/>
                    </a:stretch>
                  </pic:blipFill>
                  <pic:spPr>
                    <a:xfrm>
                      <a:off x="0" y="0"/>
                      <a:ext cx="5731510" cy="4332605"/>
                    </a:xfrm>
                    <a:prstGeom prst="rect">
                      <a:avLst/>
                    </a:prstGeom>
                  </pic:spPr>
                </pic:pic>
              </a:graphicData>
            </a:graphic>
          </wp:inline>
        </w:drawing>
      </w:r>
    </w:p>
    <w:p w14:paraId="23A91559" w14:textId="5ECC3DFD" w:rsidR="0009236E" w:rsidRDefault="0009236E">
      <w:r>
        <w:rPr>
          <w:noProof/>
        </w:rPr>
        <w:lastRenderedPageBreak/>
        <w:drawing>
          <wp:inline distT="0" distB="0" distL="0" distR="0" wp14:anchorId="36CE1279" wp14:editId="029665CE">
            <wp:extent cx="5731510" cy="2952115"/>
            <wp:effectExtent l="0" t="0" r="2540" b="635"/>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pic:nvPicPr>
                  <pic:blipFill>
                    <a:blip r:embed="rId24"/>
                    <a:stretch>
                      <a:fillRect/>
                    </a:stretch>
                  </pic:blipFill>
                  <pic:spPr>
                    <a:xfrm>
                      <a:off x="0" y="0"/>
                      <a:ext cx="5731510" cy="2952115"/>
                    </a:xfrm>
                    <a:prstGeom prst="rect">
                      <a:avLst/>
                    </a:prstGeom>
                  </pic:spPr>
                </pic:pic>
              </a:graphicData>
            </a:graphic>
          </wp:inline>
        </w:drawing>
      </w:r>
    </w:p>
    <w:p w14:paraId="5C730EEB" w14:textId="4C4834CD" w:rsidR="0009236E" w:rsidRDefault="0009236E">
      <w:r>
        <w:rPr>
          <w:noProof/>
        </w:rPr>
        <w:drawing>
          <wp:inline distT="0" distB="0" distL="0" distR="0" wp14:anchorId="07689E4F" wp14:editId="27964E57">
            <wp:extent cx="5731510" cy="2680970"/>
            <wp:effectExtent l="0" t="0" r="254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731510" cy="2680970"/>
                    </a:xfrm>
                    <a:prstGeom prst="rect">
                      <a:avLst/>
                    </a:prstGeom>
                  </pic:spPr>
                </pic:pic>
              </a:graphicData>
            </a:graphic>
          </wp:inline>
        </w:drawing>
      </w:r>
    </w:p>
    <w:p w14:paraId="091E7B1C" w14:textId="375F32FE" w:rsidR="0009236E" w:rsidRDefault="0009236E">
      <w:r>
        <w:rPr>
          <w:noProof/>
        </w:rPr>
        <w:lastRenderedPageBreak/>
        <w:drawing>
          <wp:inline distT="0" distB="0" distL="0" distR="0" wp14:anchorId="57D8F8CF" wp14:editId="42E6874F">
            <wp:extent cx="5731510" cy="4321175"/>
            <wp:effectExtent l="0" t="0" r="2540" b="3175"/>
            <wp:docPr id="20" name="Picture 20"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reemap chart&#10;&#10;Description automatically generated"/>
                    <pic:cNvPicPr/>
                  </pic:nvPicPr>
                  <pic:blipFill>
                    <a:blip r:embed="rId26"/>
                    <a:stretch>
                      <a:fillRect/>
                    </a:stretch>
                  </pic:blipFill>
                  <pic:spPr>
                    <a:xfrm>
                      <a:off x="0" y="0"/>
                      <a:ext cx="5731510" cy="4321175"/>
                    </a:xfrm>
                    <a:prstGeom prst="rect">
                      <a:avLst/>
                    </a:prstGeom>
                  </pic:spPr>
                </pic:pic>
              </a:graphicData>
            </a:graphic>
          </wp:inline>
        </w:drawing>
      </w:r>
    </w:p>
    <w:p w14:paraId="5A341E4D" w14:textId="79949593" w:rsidR="00E1592F" w:rsidRDefault="00E1592F">
      <w:r>
        <w:rPr>
          <w:noProof/>
        </w:rPr>
        <w:drawing>
          <wp:inline distT="0" distB="0" distL="0" distR="0" wp14:anchorId="12FC9D7A" wp14:editId="64ADC612">
            <wp:extent cx="5731510" cy="23869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2386965"/>
                    </a:xfrm>
                    <a:prstGeom prst="rect">
                      <a:avLst/>
                    </a:prstGeom>
                  </pic:spPr>
                </pic:pic>
              </a:graphicData>
            </a:graphic>
          </wp:inline>
        </w:drawing>
      </w:r>
    </w:p>
    <w:p w14:paraId="543B1DF7" w14:textId="45BE1C1C" w:rsidR="00E1592F" w:rsidRDefault="00E1592F">
      <w:r>
        <w:rPr>
          <w:noProof/>
        </w:rPr>
        <w:lastRenderedPageBreak/>
        <w:drawing>
          <wp:inline distT="0" distB="0" distL="0" distR="0" wp14:anchorId="17FE71CC" wp14:editId="7136288A">
            <wp:extent cx="5731510" cy="2179320"/>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stretch>
                      <a:fillRect/>
                    </a:stretch>
                  </pic:blipFill>
                  <pic:spPr>
                    <a:xfrm>
                      <a:off x="0" y="0"/>
                      <a:ext cx="5731510" cy="2179320"/>
                    </a:xfrm>
                    <a:prstGeom prst="rect">
                      <a:avLst/>
                    </a:prstGeom>
                  </pic:spPr>
                </pic:pic>
              </a:graphicData>
            </a:graphic>
          </wp:inline>
        </w:drawing>
      </w:r>
    </w:p>
    <w:p w14:paraId="29494041" w14:textId="340C7766" w:rsidR="00E1592F" w:rsidRDefault="00E1592F">
      <w:r>
        <w:rPr>
          <w:noProof/>
        </w:rPr>
        <w:drawing>
          <wp:inline distT="0" distB="0" distL="0" distR="0" wp14:anchorId="2720AAC0" wp14:editId="264B5BC6">
            <wp:extent cx="5731510" cy="4313555"/>
            <wp:effectExtent l="0" t="0" r="2540"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9"/>
                    <a:stretch>
                      <a:fillRect/>
                    </a:stretch>
                  </pic:blipFill>
                  <pic:spPr>
                    <a:xfrm>
                      <a:off x="0" y="0"/>
                      <a:ext cx="5731510" cy="4313555"/>
                    </a:xfrm>
                    <a:prstGeom prst="rect">
                      <a:avLst/>
                    </a:prstGeom>
                  </pic:spPr>
                </pic:pic>
              </a:graphicData>
            </a:graphic>
          </wp:inline>
        </w:drawing>
      </w:r>
    </w:p>
    <w:p w14:paraId="5D4D4DEF" w14:textId="45CCE5C4" w:rsidR="00E1592F" w:rsidRDefault="00E1592F">
      <w:r>
        <w:rPr>
          <w:noProof/>
        </w:rPr>
        <w:lastRenderedPageBreak/>
        <w:drawing>
          <wp:inline distT="0" distB="0" distL="0" distR="0" wp14:anchorId="44D3F010" wp14:editId="26E9B022">
            <wp:extent cx="5731510" cy="4338955"/>
            <wp:effectExtent l="0" t="0" r="254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731510" cy="4338955"/>
                    </a:xfrm>
                    <a:prstGeom prst="rect">
                      <a:avLst/>
                    </a:prstGeom>
                  </pic:spPr>
                </pic:pic>
              </a:graphicData>
            </a:graphic>
          </wp:inline>
        </w:drawing>
      </w:r>
    </w:p>
    <w:p w14:paraId="652AA59A" w14:textId="77777777" w:rsidR="0008347C" w:rsidRPr="0008347C" w:rsidRDefault="0008347C" w:rsidP="0008347C">
      <w:pPr>
        <w:shd w:val="clear" w:color="auto" w:fill="FFFFFF"/>
        <w:spacing w:after="120" w:line="312" w:lineRule="atLeast"/>
        <w:jc w:val="center"/>
        <w:outlineLvl w:val="1"/>
        <w:rPr>
          <w:rFonts w:ascii="Montserrat" w:eastAsia="Times New Roman" w:hAnsi="Montserrat" w:cs="Times New Roman"/>
          <w:caps/>
          <w:color w:val="000000"/>
          <w:sz w:val="41"/>
          <w:szCs w:val="41"/>
          <w:lang w:eastAsia="en-IN"/>
        </w:rPr>
      </w:pPr>
      <w:r w:rsidRPr="0008347C">
        <w:rPr>
          <w:rFonts w:ascii="Montserrat" w:eastAsia="Times New Roman" w:hAnsi="Montserrat" w:cs="Times New Roman"/>
          <w:caps/>
          <w:color w:val="000000"/>
          <w:sz w:val="41"/>
          <w:szCs w:val="41"/>
          <w:lang w:eastAsia="en-IN"/>
        </w:rPr>
        <w:t>ESXI HOST CLIENT</w:t>
      </w:r>
    </w:p>
    <w:p w14:paraId="301FE9CD" w14:textId="77777777" w:rsidR="0008347C" w:rsidRPr="0008347C" w:rsidRDefault="0008347C" w:rsidP="0008347C">
      <w:pPr>
        <w:shd w:val="clear" w:color="auto" w:fill="FFFFFF"/>
        <w:spacing w:after="144" w:line="360" w:lineRule="atLeast"/>
        <w:jc w:val="both"/>
        <w:rPr>
          <w:rFonts w:ascii="Montserrat" w:eastAsia="Times New Roman" w:hAnsi="Montserrat" w:cs="Times New Roman"/>
          <w:color w:val="0E2223"/>
          <w:spacing w:val="5"/>
          <w:sz w:val="23"/>
          <w:szCs w:val="23"/>
          <w:lang w:eastAsia="en-IN"/>
        </w:rPr>
      </w:pPr>
      <w:r w:rsidRPr="0008347C">
        <w:rPr>
          <w:rFonts w:ascii="Montserrat" w:eastAsia="Times New Roman" w:hAnsi="Montserrat" w:cs="Times New Roman"/>
          <w:color w:val="0E2223"/>
          <w:spacing w:val="5"/>
          <w:sz w:val="23"/>
          <w:szCs w:val="23"/>
          <w:lang w:eastAsia="en-IN"/>
        </w:rPr>
        <w:t xml:space="preserve">The VMware Host Client is an HTML5-based client that is used to connect to and manage single </w:t>
      </w:r>
      <w:proofErr w:type="spellStart"/>
      <w:r w:rsidRPr="0008347C">
        <w:rPr>
          <w:rFonts w:ascii="Montserrat" w:eastAsia="Times New Roman" w:hAnsi="Montserrat" w:cs="Times New Roman"/>
          <w:color w:val="0E2223"/>
          <w:spacing w:val="5"/>
          <w:sz w:val="23"/>
          <w:szCs w:val="23"/>
          <w:lang w:eastAsia="en-IN"/>
        </w:rPr>
        <w:t>ESXi</w:t>
      </w:r>
      <w:proofErr w:type="spellEnd"/>
      <w:r w:rsidRPr="0008347C">
        <w:rPr>
          <w:rFonts w:ascii="Montserrat" w:eastAsia="Times New Roman" w:hAnsi="Montserrat" w:cs="Times New Roman"/>
          <w:color w:val="0E2223"/>
          <w:spacing w:val="5"/>
          <w:sz w:val="23"/>
          <w:szCs w:val="23"/>
          <w:lang w:eastAsia="en-IN"/>
        </w:rPr>
        <w:t xml:space="preserve"> hosts.</w:t>
      </w:r>
    </w:p>
    <w:p w14:paraId="535923AE" w14:textId="77777777" w:rsidR="0008347C" w:rsidRPr="0008347C" w:rsidRDefault="0008347C" w:rsidP="0008347C">
      <w:pPr>
        <w:shd w:val="clear" w:color="auto" w:fill="FFFFFF"/>
        <w:spacing w:after="144" w:line="360" w:lineRule="atLeast"/>
        <w:jc w:val="both"/>
        <w:rPr>
          <w:rFonts w:ascii="Montserrat" w:eastAsia="Times New Roman" w:hAnsi="Montserrat" w:cs="Times New Roman"/>
          <w:color w:val="0E2223"/>
          <w:spacing w:val="5"/>
          <w:sz w:val="23"/>
          <w:szCs w:val="23"/>
          <w:lang w:eastAsia="en-IN"/>
        </w:rPr>
      </w:pPr>
      <w:r w:rsidRPr="0008347C">
        <w:rPr>
          <w:rFonts w:ascii="Montserrat" w:eastAsia="Times New Roman" w:hAnsi="Montserrat" w:cs="Times New Roman"/>
          <w:color w:val="0E2223"/>
          <w:spacing w:val="5"/>
          <w:sz w:val="23"/>
          <w:szCs w:val="23"/>
          <w:lang w:eastAsia="en-IN"/>
        </w:rPr>
        <w:t xml:space="preserve">You can use the VMware Host Client to perform administrative and basic troubleshooting tasks, as well as advanced administrative tasks on your target </w:t>
      </w:r>
      <w:proofErr w:type="spellStart"/>
      <w:r w:rsidRPr="0008347C">
        <w:rPr>
          <w:rFonts w:ascii="Montserrat" w:eastAsia="Times New Roman" w:hAnsi="Montserrat" w:cs="Times New Roman"/>
          <w:color w:val="0E2223"/>
          <w:spacing w:val="5"/>
          <w:sz w:val="23"/>
          <w:szCs w:val="23"/>
          <w:lang w:eastAsia="en-IN"/>
        </w:rPr>
        <w:t>ESXi</w:t>
      </w:r>
      <w:proofErr w:type="spellEnd"/>
      <w:r w:rsidRPr="0008347C">
        <w:rPr>
          <w:rFonts w:ascii="Montserrat" w:eastAsia="Times New Roman" w:hAnsi="Montserrat" w:cs="Times New Roman"/>
          <w:color w:val="0E2223"/>
          <w:spacing w:val="5"/>
          <w:sz w:val="23"/>
          <w:szCs w:val="23"/>
          <w:lang w:eastAsia="en-IN"/>
        </w:rPr>
        <w:t xml:space="preserve"> host. You can also use the VMware Host Client to conduct emergency management when vCenter Server is not available.</w:t>
      </w:r>
    </w:p>
    <w:p w14:paraId="1DBAAB9F" w14:textId="77777777" w:rsidR="0008347C" w:rsidRPr="0008347C" w:rsidRDefault="0008347C" w:rsidP="0008347C">
      <w:pPr>
        <w:shd w:val="clear" w:color="auto" w:fill="FFFFFF"/>
        <w:spacing w:after="144" w:line="360" w:lineRule="atLeast"/>
        <w:jc w:val="both"/>
        <w:rPr>
          <w:rFonts w:ascii="Montserrat" w:eastAsia="Times New Roman" w:hAnsi="Montserrat" w:cs="Times New Roman"/>
          <w:color w:val="0E2223"/>
          <w:spacing w:val="5"/>
          <w:sz w:val="23"/>
          <w:szCs w:val="23"/>
          <w:lang w:eastAsia="en-IN"/>
        </w:rPr>
      </w:pPr>
      <w:r w:rsidRPr="0008347C">
        <w:rPr>
          <w:rFonts w:ascii="Montserrat" w:eastAsia="Times New Roman" w:hAnsi="Montserrat" w:cs="Times New Roman"/>
          <w:color w:val="0E2223"/>
          <w:spacing w:val="5"/>
          <w:sz w:val="23"/>
          <w:szCs w:val="23"/>
          <w:lang w:eastAsia="en-IN"/>
        </w:rPr>
        <w:t xml:space="preserve">It is important to know that the VMware Host Client is different from the vSphere Web Client, regardless of their similar user interfaces. You use the vSphere Web Client to connect to vCenter Server and manage multiple </w:t>
      </w:r>
      <w:proofErr w:type="spellStart"/>
      <w:r w:rsidRPr="0008347C">
        <w:rPr>
          <w:rFonts w:ascii="Montserrat" w:eastAsia="Times New Roman" w:hAnsi="Montserrat" w:cs="Times New Roman"/>
          <w:color w:val="0E2223"/>
          <w:spacing w:val="5"/>
          <w:sz w:val="23"/>
          <w:szCs w:val="23"/>
          <w:lang w:eastAsia="en-IN"/>
        </w:rPr>
        <w:t>ESXi</w:t>
      </w:r>
      <w:proofErr w:type="spellEnd"/>
      <w:r w:rsidRPr="0008347C">
        <w:rPr>
          <w:rFonts w:ascii="Montserrat" w:eastAsia="Times New Roman" w:hAnsi="Montserrat" w:cs="Times New Roman"/>
          <w:color w:val="0E2223"/>
          <w:spacing w:val="5"/>
          <w:sz w:val="23"/>
          <w:szCs w:val="23"/>
          <w:lang w:eastAsia="en-IN"/>
        </w:rPr>
        <w:t xml:space="preserve"> hosts, whereas you use the VMware Host Client to manage a single </w:t>
      </w:r>
      <w:proofErr w:type="spellStart"/>
      <w:r w:rsidRPr="0008347C">
        <w:rPr>
          <w:rFonts w:ascii="Montserrat" w:eastAsia="Times New Roman" w:hAnsi="Montserrat" w:cs="Times New Roman"/>
          <w:color w:val="0E2223"/>
          <w:spacing w:val="5"/>
          <w:sz w:val="23"/>
          <w:szCs w:val="23"/>
          <w:lang w:eastAsia="en-IN"/>
        </w:rPr>
        <w:t>ESXi</w:t>
      </w:r>
      <w:proofErr w:type="spellEnd"/>
      <w:r w:rsidRPr="0008347C">
        <w:rPr>
          <w:rFonts w:ascii="Montserrat" w:eastAsia="Times New Roman" w:hAnsi="Montserrat" w:cs="Times New Roman"/>
          <w:color w:val="0E2223"/>
          <w:spacing w:val="5"/>
          <w:sz w:val="23"/>
          <w:szCs w:val="23"/>
          <w:lang w:eastAsia="en-IN"/>
        </w:rPr>
        <w:t xml:space="preserve"> host.</w:t>
      </w:r>
    </w:p>
    <w:p w14:paraId="609779B3" w14:textId="15CC8C79" w:rsidR="0008347C" w:rsidRDefault="0008347C"/>
    <w:p w14:paraId="6335C271" w14:textId="65C70F78" w:rsidR="0008347C" w:rsidRDefault="0008347C">
      <w:pPr>
        <w:rPr>
          <w:rFonts w:ascii="Montserrat" w:hAnsi="Montserrat"/>
          <w:color w:val="0E2223"/>
          <w:sz w:val="20"/>
          <w:szCs w:val="20"/>
          <w:shd w:val="clear" w:color="auto" w:fill="E3E3E3"/>
        </w:rPr>
      </w:pPr>
      <w:r>
        <w:rPr>
          <w:rFonts w:ascii="Montserrat" w:hAnsi="Montserrat"/>
          <w:color w:val="000000"/>
          <w:sz w:val="20"/>
          <w:szCs w:val="20"/>
        </w:rPr>
        <w:t>Click on the </w:t>
      </w:r>
      <w:r>
        <w:rPr>
          <w:rStyle w:val="Strong"/>
          <w:rFonts w:ascii="Montserrat" w:hAnsi="Montserrat"/>
          <w:color w:val="0E2223"/>
          <w:sz w:val="20"/>
          <w:szCs w:val="20"/>
          <w:shd w:val="clear" w:color="auto" w:fill="E3E3E3"/>
        </w:rPr>
        <w:t>Chrome Icon </w:t>
      </w:r>
      <w:r>
        <w:rPr>
          <w:rFonts w:ascii="Montserrat" w:hAnsi="Montserrat"/>
          <w:color w:val="0E2223"/>
          <w:sz w:val="20"/>
          <w:szCs w:val="20"/>
          <w:shd w:val="clear" w:color="auto" w:fill="E3E3E3"/>
        </w:rPr>
        <w:t>on the Windows Quick Launch Task Bar</w:t>
      </w:r>
    </w:p>
    <w:p w14:paraId="20A94CA2" w14:textId="33A830B1" w:rsidR="0008347C" w:rsidRDefault="0008347C">
      <w:r>
        <w:rPr>
          <w:noProof/>
        </w:rPr>
        <w:lastRenderedPageBreak/>
        <w:drawing>
          <wp:inline distT="0" distB="0" distL="0" distR="0" wp14:anchorId="5FF6D5B5" wp14:editId="3F7CD946">
            <wp:extent cx="5731510" cy="3223895"/>
            <wp:effectExtent l="0" t="0" r="254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1"/>
                    <a:stretch>
                      <a:fillRect/>
                    </a:stretch>
                  </pic:blipFill>
                  <pic:spPr>
                    <a:xfrm>
                      <a:off x="0" y="0"/>
                      <a:ext cx="5731510" cy="3223895"/>
                    </a:xfrm>
                    <a:prstGeom prst="rect">
                      <a:avLst/>
                    </a:prstGeom>
                  </pic:spPr>
                </pic:pic>
              </a:graphicData>
            </a:graphic>
          </wp:inline>
        </w:drawing>
      </w:r>
    </w:p>
    <w:p w14:paraId="5660BD1B" w14:textId="0C9343AB" w:rsidR="0008347C" w:rsidRDefault="0008347C">
      <w:r>
        <w:rPr>
          <w:noProof/>
        </w:rPr>
        <w:drawing>
          <wp:inline distT="0" distB="0" distL="0" distR="0" wp14:anchorId="5C35FF56" wp14:editId="4BACFCAB">
            <wp:extent cx="5731510" cy="3223895"/>
            <wp:effectExtent l="0" t="0" r="254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1"/>
                    <a:stretch>
                      <a:fillRect/>
                    </a:stretch>
                  </pic:blipFill>
                  <pic:spPr>
                    <a:xfrm>
                      <a:off x="0" y="0"/>
                      <a:ext cx="5731510" cy="3223895"/>
                    </a:xfrm>
                    <a:prstGeom prst="rect">
                      <a:avLst/>
                    </a:prstGeom>
                  </pic:spPr>
                </pic:pic>
              </a:graphicData>
            </a:graphic>
          </wp:inline>
        </w:drawing>
      </w:r>
    </w:p>
    <w:p w14:paraId="0897A07C" w14:textId="3BF472B7" w:rsidR="00D56B59" w:rsidRDefault="00D56B59"/>
    <w:p w14:paraId="4A91F7F1" w14:textId="77777777" w:rsidR="00D56B59" w:rsidRDefault="00D56B59" w:rsidP="00D56B59">
      <w:pPr>
        <w:pStyle w:val="Heading2"/>
        <w:shd w:val="clear" w:color="auto" w:fill="FFFFFF"/>
        <w:spacing w:before="0" w:beforeAutospacing="0" w:after="120" w:afterAutospacing="0" w:line="312" w:lineRule="atLeast"/>
        <w:jc w:val="center"/>
        <w:rPr>
          <w:rFonts w:ascii="Montserrat" w:hAnsi="Montserrat"/>
          <w:b w:val="0"/>
          <w:bCs w:val="0"/>
          <w:caps/>
          <w:color w:val="000000"/>
          <w:sz w:val="41"/>
          <w:szCs w:val="41"/>
        </w:rPr>
      </w:pPr>
      <w:r>
        <w:rPr>
          <w:rFonts w:ascii="Montserrat" w:hAnsi="Montserrat"/>
          <w:b w:val="0"/>
          <w:bCs w:val="0"/>
          <w:caps/>
          <w:color w:val="000000"/>
          <w:sz w:val="41"/>
          <w:szCs w:val="41"/>
        </w:rPr>
        <w:t>LOGIN</w:t>
      </w:r>
    </w:p>
    <w:p w14:paraId="2BE19CC4" w14:textId="77777777" w:rsidR="00D56B59" w:rsidRDefault="00D56B59"/>
    <w:p w14:paraId="503A4482" w14:textId="5F83270C" w:rsidR="002378C2" w:rsidRDefault="002378C2">
      <w:r>
        <w:rPr>
          <w:noProof/>
        </w:rPr>
        <w:lastRenderedPageBreak/>
        <w:drawing>
          <wp:inline distT="0" distB="0" distL="0" distR="0" wp14:anchorId="0EBA6E99" wp14:editId="563C39D3">
            <wp:extent cx="5731510" cy="3223895"/>
            <wp:effectExtent l="0" t="0" r="254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32"/>
                    <a:stretch>
                      <a:fillRect/>
                    </a:stretch>
                  </pic:blipFill>
                  <pic:spPr>
                    <a:xfrm>
                      <a:off x="0" y="0"/>
                      <a:ext cx="5731510" cy="3223895"/>
                    </a:xfrm>
                    <a:prstGeom prst="rect">
                      <a:avLst/>
                    </a:prstGeom>
                  </pic:spPr>
                </pic:pic>
              </a:graphicData>
            </a:graphic>
          </wp:inline>
        </w:drawing>
      </w:r>
    </w:p>
    <w:p w14:paraId="0C3D83B0" w14:textId="77777777" w:rsidR="00D56B59" w:rsidRDefault="00D56B59" w:rsidP="00D56B59">
      <w:pPr>
        <w:pStyle w:val="Heading2"/>
        <w:shd w:val="clear" w:color="auto" w:fill="FFFFFF"/>
        <w:spacing w:before="0" w:beforeAutospacing="0" w:after="120" w:afterAutospacing="0" w:line="312" w:lineRule="atLeast"/>
        <w:jc w:val="center"/>
        <w:rPr>
          <w:rFonts w:ascii="Montserrat" w:hAnsi="Montserrat"/>
          <w:b w:val="0"/>
          <w:bCs w:val="0"/>
          <w:caps/>
          <w:color w:val="000000"/>
          <w:sz w:val="41"/>
          <w:szCs w:val="41"/>
        </w:rPr>
      </w:pPr>
      <w:r>
        <w:rPr>
          <w:rFonts w:ascii="Montserrat" w:hAnsi="Montserrat"/>
          <w:b w:val="0"/>
          <w:bCs w:val="0"/>
          <w:caps/>
          <w:color w:val="000000"/>
          <w:sz w:val="41"/>
          <w:szCs w:val="41"/>
        </w:rPr>
        <w:t>ESXI HOST CLIENT</w:t>
      </w:r>
    </w:p>
    <w:p w14:paraId="457DD791" w14:textId="367F20C6" w:rsidR="002378C2" w:rsidRDefault="002378C2"/>
    <w:p w14:paraId="46192C23" w14:textId="5F1B23A8" w:rsidR="002378C2" w:rsidRDefault="002378C2">
      <w:r>
        <w:rPr>
          <w:noProof/>
        </w:rPr>
        <w:drawing>
          <wp:inline distT="0" distB="0" distL="0" distR="0" wp14:anchorId="34B15F75" wp14:editId="388EF35E">
            <wp:extent cx="5731510" cy="3133725"/>
            <wp:effectExtent l="0" t="0" r="2540" b="952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5731510" cy="3133725"/>
                    </a:xfrm>
                    <a:prstGeom prst="rect">
                      <a:avLst/>
                    </a:prstGeom>
                  </pic:spPr>
                </pic:pic>
              </a:graphicData>
            </a:graphic>
          </wp:inline>
        </w:drawing>
      </w:r>
    </w:p>
    <w:p w14:paraId="1372BF1F" w14:textId="77777777" w:rsidR="002378C2" w:rsidRPr="002378C2" w:rsidRDefault="002378C2" w:rsidP="002378C2">
      <w:pPr>
        <w:shd w:val="clear" w:color="auto" w:fill="FFFFFF"/>
        <w:spacing w:after="144" w:line="360" w:lineRule="atLeast"/>
        <w:jc w:val="both"/>
        <w:rPr>
          <w:rFonts w:ascii="Montserrat" w:eastAsia="Times New Roman" w:hAnsi="Montserrat" w:cs="Times New Roman"/>
          <w:color w:val="0E2223"/>
          <w:spacing w:val="5"/>
          <w:sz w:val="28"/>
          <w:szCs w:val="28"/>
          <w:lang w:eastAsia="en-IN"/>
        </w:rPr>
      </w:pPr>
      <w:r w:rsidRPr="002378C2">
        <w:rPr>
          <w:rFonts w:ascii="Montserrat" w:eastAsia="Times New Roman" w:hAnsi="Montserrat" w:cs="Times New Roman"/>
          <w:color w:val="0E2223"/>
          <w:spacing w:val="5"/>
          <w:sz w:val="28"/>
          <w:szCs w:val="28"/>
          <w:lang w:eastAsia="en-IN"/>
        </w:rPr>
        <w:t xml:space="preserve">The </w:t>
      </w:r>
      <w:proofErr w:type="spellStart"/>
      <w:r w:rsidRPr="002378C2">
        <w:rPr>
          <w:rFonts w:ascii="Montserrat" w:eastAsia="Times New Roman" w:hAnsi="Montserrat" w:cs="Times New Roman"/>
          <w:color w:val="0E2223"/>
          <w:spacing w:val="5"/>
          <w:sz w:val="28"/>
          <w:szCs w:val="28"/>
          <w:lang w:eastAsia="en-IN"/>
        </w:rPr>
        <w:t>ESXi</w:t>
      </w:r>
      <w:proofErr w:type="spellEnd"/>
      <w:r w:rsidRPr="002378C2">
        <w:rPr>
          <w:rFonts w:ascii="Montserrat" w:eastAsia="Times New Roman" w:hAnsi="Montserrat" w:cs="Times New Roman"/>
          <w:color w:val="0E2223"/>
          <w:spacing w:val="5"/>
          <w:sz w:val="28"/>
          <w:szCs w:val="28"/>
          <w:lang w:eastAsia="en-IN"/>
        </w:rPr>
        <w:t xml:space="preserve"> Host, in this case, </w:t>
      </w:r>
      <w:r w:rsidRPr="002378C2">
        <w:rPr>
          <w:rFonts w:ascii="Montserrat" w:eastAsia="Times New Roman" w:hAnsi="Montserrat" w:cs="Times New Roman"/>
          <w:b/>
          <w:bCs/>
          <w:color w:val="0E2223"/>
          <w:spacing w:val="5"/>
          <w:sz w:val="28"/>
          <w:szCs w:val="28"/>
          <w:lang w:eastAsia="en-IN"/>
        </w:rPr>
        <w:t>esx-03a</w:t>
      </w:r>
      <w:r w:rsidRPr="002378C2">
        <w:rPr>
          <w:rFonts w:ascii="Montserrat" w:eastAsia="Times New Roman" w:hAnsi="Montserrat" w:cs="Times New Roman"/>
          <w:color w:val="0E2223"/>
          <w:spacing w:val="5"/>
          <w:sz w:val="28"/>
          <w:szCs w:val="28"/>
          <w:lang w:eastAsia="en-IN"/>
        </w:rPr>
        <w:t>, can now be directly managed. This can be useful in test/dev environments where a vCenter Server is not present or in a production environment where the vCenter Server is not reachable.  </w:t>
      </w:r>
    </w:p>
    <w:p w14:paraId="341AD151" w14:textId="77777777" w:rsidR="002378C2" w:rsidRPr="002378C2" w:rsidRDefault="002378C2" w:rsidP="002378C2">
      <w:pPr>
        <w:shd w:val="clear" w:color="auto" w:fill="FFFFFF"/>
        <w:spacing w:after="144" w:line="360" w:lineRule="atLeast"/>
        <w:jc w:val="both"/>
        <w:rPr>
          <w:rFonts w:ascii="Montserrat" w:eastAsia="Times New Roman" w:hAnsi="Montserrat" w:cs="Times New Roman"/>
          <w:color w:val="0E2223"/>
          <w:spacing w:val="5"/>
          <w:sz w:val="28"/>
          <w:szCs w:val="28"/>
          <w:lang w:eastAsia="en-IN"/>
        </w:rPr>
      </w:pPr>
      <w:r w:rsidRPr="002378C2">
        <w:rPr>
          <w:rFonts w:ascii="Montserrat" w:eastAsia="Times New Roman" w:hAnsi="Montserrat" w:cs="Times New Roman"/>
          <w:color w:val="0E2223"/>
          <w:spacing w:val="5"/>
          <w:sz w:val="28"/>
          <w:szCs w:val="28"/>
          <w:lang w:eastAsia="en-IN"/>
        </w:rPr>
        <w:t xml:space="preserve">The initial screen shows high-level details and recent tasks. There are also various power options for the host and an </w:t>
      </w:r>
      <w:r w:rsidRPr="002378C2">
        <w:rPr>
          <w:rFonts w:ascii="Montserrat" w:eastAsia="Times New Roman" w:hAnsi="Montserrat" w:cs="Times New Roman"/>
          <w:color w:val="0E2223"/>
          <w:spacing w:val="5"/>
          <w:sz w:val="28"/>
          <w:szCs w:val="28"/>
          <w:lang w:eastAsia="en-IN"/>
        </w:rPr>
        <w:lastRenderedPageBreak/>
        <w:t>Actions menu for the most common tasks.  Note that the server is currently in Maintenance Mode, which will be discussed in a future lesson. Click to minimize the Recent tasks interface to gain more room.</w:t>
      </w:r>
    </w:p>
    <w:p w14:paraId="03DCEE17" w14:textId="77777777" w:rsidR="002378C2" w:rsidRPr="002378C2" w:rsidRDefault="002378C2" w:rsidP="002378C2">
      <w:pPr>
        <w:numPr>
          <w:ilvl w:val="0"/>
          <w:numId w:val="4"/>
        </w:numPr>
        <w:shd w:val="clear" w:color="auto" w:fill="E3E3E3"/>
        <w:spacing w:before="100" w:beforeAutospacing="1" w:after="100" w:afterAutospacing="1" w:line="270" w:lineRule="atLeast"/>
        <w:rPr>
          <w:rFonts w:ascii="Montserrat" w:eastAsia="Times New Roman" w:hAnsi="Montserrat" w:cs="Times New Roman"/>
          <w:color w:val="0E2223"/>
          <w:sz w:val="25"/>
          <w:szCs w:val="25"/>
          <w:lang w:eastAsia="en-IN"/>
        </w:rPr>
      </w:pPr>
      <w:r w:rsidRPr="002378C2">
        <w:rPr>
          <w:rFonts w:ascii="Montserrat" w:eastAsia="Times New Roman" w:hAnsi="Montserrat" w:cs="Times New Roman"/>
          <w:color w:val="0E2223"/>
          <w:sz w:val="25"/>
          <w:szCs w:val="25"/>
          <w:lang w:eastAsia="en-IN"/>
        </w:rPr>
        <w:t>Click on </w:t>
      </w:r>
      <w:r w:rsidRPr="002378C2">
        <w:rPr>
          <w:rFonts w:ascii="Montserrat" w:eastAsia="Times New Roman" w:hAnsi="Montserrat" w:cs="Times New Roman"/>
          <w:b/>
          <w:bCs/>
          <w:color w:val="0E2223"/>
          <w:sz w:val="25"/>
          <w:szCs w:val="25"/>
          <w:lang w:eastAsia="en-IN"/>
        </w:rPr>
        <w:t>Manage</w:t>
      </w:r>
    </w:p>
    <w:p w14:paraId="2F33BAF3" w14:textId="0216096D" w:rsidR="002378C2" w:rsidRDefault="002378C2">
      <w:r>
        <w:rPr>
          <w:noProof/>
        </w:rPr>
        <w:drawing>
          <wp:inline distT="0" distB="0" distL="0" distR="0" wp14:anchorId="29BB6131" wp14:editId="23F070F7">
            <wp:extent cx="5731510" cy="2777490"/>
            <wp:effectExtent l="0" t="0" r="2540" b="381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4"/>
                    <a:stretch>
                      <a:fillRect/>
                    </a:stretch>
                  </pic:blipFill>
                  <pic:spPr>
                    <a:xfrm>
                      <a:off x="0" y="0"/>
                      <a:ext cx="5731510" cy="2777490"/>
                    </a:xfrm>
                    <a:prstGeom prst="rect">
                      <a:avLst/>
                    </a:prstGeom>
                  </pic:spPr>
                </pic:pic>
              </a:graphicData>
            </a:graphic>
          </wp:inline>
        </w:drawing>
      </w:r>
    </w:p>
    <w:p w14:paraId="4921EB33" w14:textId="77777777" w:rsidR="00D56B59" w:rsidRDefault="00D56B59" w:rsidP="00D56B59">
      <w:pPr>
        <w:pStyle w:val="Heading2"/>
        <w:shd w:val="clear" w:color="auto" w:fill="FFFFFF"/>
        <w:spacing w:before="0" w:beforeAutospacing="0" w:after="120" w:afterAutospacing="0" w:line="312" w:lineRule="atLeast"/>
        <w:jc w:val="center"/>
        <w:rPr>
          <w:rFonts w:ascii="Montserrat" w:hAnsi="Montserrat"/>
          <w:b w:val="0"/>
          <w:bCs w:val="0"/>
          <w:caps/>
          <w:color w:val="000000"/>
          <w:sz w:val="41"/>
          <w:szCs w:val="41"/>
        </w:rPr>
      </w:pPr>
      <w:r>
        <w:rPr>
          <w:rFonts w:ascii="Montserrat" w:hAnsi="Montserrat"/>
          <w:b w:val="0"/>
          <w:bCs w:val="0"/>
          <w:caps/>
          <w:color w:val="000000"/>
          <w:sz w:val="41"/>
          <w:szCs w:val="41"/>
        </w:rPr>
        <w:t>SYSTEM</w:t>
      </w:r>
    </w:p>
    <w:p w14:paraId="1E1943C1" w14:textId="77777777" w:rsidR="00D56B59" w:rsidRDefault="00D56B59"/>
    <w:p w14:paraId="22745053" w14:textId="52478DD7" w:rsidR="00ED4298" w:rsidRDefault="00ED4298">
      <w:pPr>
        <w:rPr>
          <w:rFonts w:ascii="Montserrat" w:hAnsi="Montserrat"/>
          <w:color w:val="0E2223"/>
          <w:spacing w:val="4"/>
          <w:shd w:val="clear" w:color="auto" w:fill="FFFFFF"/>
        </w:rPr>
      </w:pPr>
      <w:r>
        <w:t xml:space="preserve">On the </w:t>
      </w:r>
      <w:r>
        <w:rPr>
          <w:rStyle w:val="Strong"/>
          <w:rFonts w:ascii="Montserrat" w:hAnsi="Montserrat"/>
          <w:color w:val="0E2223"/>
          <w:spacing w:val="4"/>
          <w:shd w:val="clear" w:color="auto" w:fill="FFFFFF"/>
        </w:rPr>
        <w:t>System</w:t>
      </w:r>
      <w:r>
        <w:rPr>
          <w:rFonts w:ascii="Montserrat" w:hAnsi="Montserrat"/>
          <w:color w:val="0E2223"/>
          <w:spacing w:val="4"/>
          <w:shd w:val="clear" w:color="auto" w:fill="FFFFFF"/>
        </w:rPr>
        <w:t xml:space="preserve"> tab, the most common options set here are the date and time for the host. It can be set and synchronized with an NTP server or set manually. In addition, </w:t>
      </w:r>
      <w:proofErr w:type="spellStart"/>
      <w:r>
        <w:rPr>
          <w:rFonts w:ascii="Montserrat" w:hAnsi="Montserrat"/>
          <w:color w:val="0E2223"/>
          <w:spacing w:val="4"/>
          <w:shd w:val="clear" w:color="auto" w:fill="FFFFFF"/>
        </w:rPr>
        <w:t>Autostart</w:t>
      </w:r>
      <w:proofErr w:type="spellEnd"/>
      <w:r>
        <w:rPr>
          <w:rFonts w:ascii="Montserrat" w:hAnsi="Montserrat"/>
          <w:color w:val="0E2223"/>
          <w:spacing w:val="4"/>
          <w:shd w:val="clear" w:color="auto" w:fill="FFFFFF"/>
        </w:rPr>
        <w:t xml:space="preserve"> settings for the host can be configured here as well.</w:t>
      </w:r>
    </w:p>
    <w:p w14:paraId="171B6036" w14:textId="77777777" w:rsidR="00D56B59" w:rsidRDefault="00D56B59" w:rsidP="00D56B59">
      <w:pPr>
        <w:pStyle w:val="Heading2"/>
        <w:shd w:val="clear" w:color="auto" w:fill="FFFFFF"/>
        <w:spacing w:before="0" w:beforeAutospacing="0" w:after="120" w:afterAutospacing="0" w:line="312" w:lineRule="atLeast"/>
        <w:jc w:val="center"/>
        <w:rPr>
          <w:rFonts w:ascii="Montserrat" w:hAnsi="Montserrat"/>
          <w:b w:val="0"/>
          <w:bCs w:val="0"/>
          <w:caps/>
          <w:color w:val="000000"/>
          <w:sz w:val="41"/>
          <w:szCs w:val="41"/>
        </w:rPr>
      </w:pPr>
      <w:r>
        <w:rPr>
          <w:rFonts w:ascii="Montserrat" w:hAnsi="Montserrat"/>
          <w:b w:val="0"/>
          <w:bCs w:val="0"/>
          <w:caps/>
          <w:color w:val="000000"/>
          <w:sz w:val="41"/>
          <w:szCs w:val="41"/>
        </w:rPr>
        <w:t>HARDWARE</w:t>
      </w:r>
    </w:p>
    <w:p w14:paraId="719E534A" w14:textId="77777777" w:rsidR="00D56B59" w:rsidRDefault="00D56B59">
      <w:pPr>
        <w:rPr>
          <w:rFonts w:ascii="Montserrat" w:hAnsi="Montserrat"/>
          <w:color w:val="0E2223"/>
          <w:sz w:val="20"/>
          <w:szCs w:val="20"/>
          <w:shd w:val="clear" w:color="auto" w:fill="E3E3E3"/>
        </w:rPr>
      </w:pPr>
    </w:p>
    <w:p w14:paraId="0D4C0630" w14:textId="04F622B6" w:rsidR="00A554B5" w:rsidRDefault="00A554B5">
      <w:pPr>
        <w:rPr>
          <w:rFonts w:ascii="Montserrat" w:hAnsi="Montserrat"/>
          <w:color w:val="0E2223"/>
          <w:sz w:val="20"/>
          <w:szCs w:val="20"/>
          <w:shd w:val="clear" w:color="auto" w:fill="E3E3E3"/>
        </w:rPr>
      </w:pPr>
      <w:r>
        <w:rPr>
          <w:rFonts w:ascii="Montserrat" w:hAnsi="Montserrat"/>
          <w:color w:val="0E2223"/>
          <w:sz w:val="20"/>
          <w:szCs w:val="20"/>
          <w:shd w:val="clear" w:color="auto" w:fill="E3E3E3"/>
        </w:rPr>
        <w:t>Click on the </w:t>
      </w:r>
      <w:r>
        <w:rPr>
          <w:rStyle w:val="Strong"/>
          <w:rFonts w:ascii="Montserrat" w:hAnsi="Montserrat"/>
          <w:color w:val="0E2223"/>
          <w:sz w:val="20"/>
          <w:szCs w:val="20"/>
          <w:shd w:val="clear" w:color="auto" w:fill="E3E3E3"/>
        </w:rPr>
        <w:t>Hardware</w:t>
      </w:r>
      <w:r>
        <w:rPr>
          <w:rFonts w:ascii="Montserrat" w:hAnsi="Montserrat"/>
          <w:color w:val="0E2223"/>
          <w:sz w:val="20"/>
          <w:szCs w:val="20"/>
          <w:shd w:val="clear" w:color="auto" w:fill="E3E3E3"/>
        </w:rPr>
        <w:t> tab</w:t>
      </w:r>
    </w:p>
    <w:p w14:paraId="6FDDE242" w14:textId="77777777" w:rsidR="00A554B5" w:rsidRPr="00A554B5" w:rsidRDefault="00A554B5" w:rsidP="00A554B5">
      <w:pPr>
        <w:numPr>
          <w:ilvl w:val="0"/>
          <w:numId w:val="6"/>
        </w:numPr>
        <w:shd w:val="clear" w:color="auto" w:fill="E3E3E3"/>
        <w:spacing w:before="100" w:beforeAutospacing="1" w:after="100" w:afterAutospacing="1" w:line="270" w:lineRule="atLeast"/>
        <w:rPr>
          <w:rFonts w:ascii="Montserrat" w:eastAsia="Times New Roman" w:hAnsi="Montserrat" w:cs="Times New Roman"/>
          <w:color w:val="0E2223"/>
          <w:sz w:val="25"/>
          <w:szCs w:val="25"/>
          <w:lang w:eastAsia="en-IN"/>
        </w:rPr>
      </w:pPr>
      <w:r w:rsidRPr="00A554B5">
        <w:rPr>
          <w:rFonts w:ascii="Montserrat" w:eastAsia="Times New Roman" w:hAnsi="Montserrat" w:cs="Times New Roman"/>
          <w:color w:val="0E2223"/>
          <w:sz w:val="25"/>
          <w:szCs w:val="25"/>
          <w:lang w:eastAsia="en-IN"/>
        </w:rPr>
        <w:t>Click </w:t>
      </w:r>
      <w:r w:rsidRPr="00A554B5">
        <w:rPr>
          <w:rFonts w:ascii="Montserrat" w:eastAsia="Times New Roman" w:hAnsi="Montserrat" w:cs="Times New Roman"/>
          <w:b/>
          <w:bCs/>
          <w:color w:val="0E2223"/>
          <w:sz w:val="25"/>
          <w:szCs w:val="25"/>
          <w:lang w:eastAsia="en-IN"/>
        </w:rPr>
        <w:t>Power Management</w:t>
      </w:r>
    </w:p>
    <w:p w14:paraId="1C8D3B46" w14:textId="7652A485" w:rsidR="00A554B5" w:rsidRDefault="00A554B5">
      <w:r>
        <w:rPr>
          <w:noProof/>
        </w:rPr>
        <w:lastRenderedPageBreak/>
        <w:drawing>
          <wp:inline distT="0" distB="0" distL="0" distR="0" wp14:anchorId="3972B107" wp14:editId="61723B1D">
            <wp:extent cx="5731510" cy="2763520"/>
            <wp:effectExtent l="0" t="0" r="254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5"/>
                    <a:stretch>
                      <a:fillRect/>
                    </a:stretch>
                  </pic:blipFill>
                  <pic:spPr>
                    <a:xfrm>
                      <a:off x="0" y="0"/>
                      <a:ext cx="5731510" cy="2763520"/>
                    </a:xfrm>
                    <a:prstGeom prst="rect">
                      <a:avLst/>
                    </a:prstGeom>
                  </pic:spPr>
                </pic:pic>
              </a:graphicData>
            </a:graphic>
          </wp:inline>
        </w:drawing>
      </w:r>
    </w:p>
    <w:p w14:paraId="2CD45F59" w14:textId="77777777" w:rsidR="00D56B59" w:rsidRDefault="00D56B59" w:rsidP="00D56B59">
      <w:pPr>
        <w:pStyle w:val="Heading2"/>
        <w:shd w:val="clear" w:color="auto" w:fill="FFFFFF"/>
        <w:spacing w:before="0" w:beforeAutospacing="0" w:after="120" w:afterAutospacing="0" w:line="312" w:lineRule="atLeast"/>
        <w:jc w:val="center"/>
        <w:rPr>
          <w:rFonts w:ascii="Montserrat" w:hAnsi="Montserrat"/>
          <w:b w:val="0"/>
          <w:bCs w:val="0"/>
          <w:caps/>
          <w:color w:val="000000"/>
          <w:sz w:val="41"/>
          <w:szCs w:val="41"/>
        </w:rPr>
      </w:pPr>
      <w:r>
        <w:rPr>
          <w:rFonts w:ascii="Montserrat" w:hAnsi="Montserrat"/>
          <w:b w:val="0"/>
          <w:bCs w:val="0"/>
          <w:caps/>
          <w:color w:val="000000"/>
          <w:sz w:val="41"/>
          <w:szCs w:val="41"/>
        </w:rPr>
        <w:t>SERVICES</w:t>
      </w:r>
    </w:p>
    <w:p w14:paraId="76824749" w14:textId="77777777" w:rsidR="00D56B59" w:rsidRDefault="00D56B59"/>
    <w:p w14:paraId="5B7E6C1D" w14:textId="65EAA9D5" w:rsidR="00A554B5" w:rsidRDefault="00A554B5">
      <w:pPr>
        <w:rPr>
          <w:rFonts w:ascii="Montserrat" w:hAnsi="Montserrat"/>
          <w:color w:val="0E2223"/>
          <w:sz w:val="20"/>
          <w:szCs w:val="20"/>
          <w:shd w:val="clear" w:color="auto" w:fill="E3E3E3"/>
        </w:rPr>
      </w:pPr>
      <w:r>
        <w:t xml:space="preserve">Click </w:t>
      </w:r>
      <w:r>
        <w:rPr>
          <w:rFonts w:ascii="Montserrat" w:hAnsi="Montserrat"/>
          <w:color w:val="0E2223"/>
          <w:sz w:val="20"/>
          <w:szCs w:val="20"/>
          <w:shd w:val="clear" w:color="auto" w:fill="E3E3E3"/>
        </w:rPr>
        <w:t>the </w:t>
      </w:r>
      <w:r>
        <w:rPr>
          <w:rStyle w:val="Strong"/>
          <w:rFonts w:ascii="Montserrat" w:hAnsi="Montserrat"/>
          <w:color w:val="0E2223"/>
          <w:sz w:val="20"/>
          <w:szCs w:val="20"/>
          <w:shd w:val="clear" w:color="auto" w:fill="E3E3E3"/>
        </w:rPr>
        <w:t>Services</w:t>
      </w:r>
      <w:r>
        <w:rPr>
          <w:rFonts w:ascii="Montserrat" w:hAnsi="Montserrat"/>
          <w:color w:val="0E2223"/>
          <w:sz w:val="20"/>
          <w:szCs w:val="20"/>
          <w:shd w:val="clear" w:color="auto" w:fill="E3E3E3"/>
        </w:rPr>
        <w:t> tab</w:t>
      </w:r>
    </w:p>
    <w:p w14:paraId="5D163F4B" w14:textId="59584F0C" w:rsidR="00A554B5" w:rsidRDefault="00A554B5">
      <w:pPr>
        <w:rPr>
          <w:rFonts w:ascii="Montserrat" w:hAnsi="Montserrat"/>
          <w:color w:val="000000"/>
          <w:spacing w:val="4"/>
        </w:rPr>
      </w:pPr>
      <w:r>
        <w:rPr>
          <w:rFonts w:ascii="Montserrat" w:hAnsi="Montserrat"/>
          <w:color w:val="000000"/>
          <w:spacing w:val="4"/>
        </w:rPr>
        <w:t>Services like SSH access and the Direct Console UI can be stopped and started from this screen.</w:t>
      </w:r>
    </w:p>
    <w:p w14:paraId="2BDD7107" w14:textId="7A2C804A" w:rsidR="00A554B5" w:rsidRDefault="00A554B5">
      <w:r>
        <w:rPr>
          <w:noProof/>
        </w:rPr>
        <w:drawing>
          <wp:inline distT="0" distB="0" distL="0" distR="0" wp14:anchorId="1328D9B6" wp14:editId="5C7CD2C1">
            <wp:extent cx="5731510" cy="2753995"/>
            <wp:effectExtent l="0" t="0" r="2540" b="825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6"/>
                    <a:stretch>
                      <a:fillRect/>
                    </a:stretch>
                  </pic:blipFill>
                  <pic:spPr>
                    <a:xfrm>
                      <a:off x="0" y="0"/>
                      <a:ext cx="5731510" cy="2753995"/>
                    </a:xfrm>
                    <a:prstGeom prst="rect">
                      <a:avLst/>
                    </a:prstGeom>
                  </pic:spPr>
                </pic:pic>
              </a:graphicData>
            </a:graphic>
          </wp:inline>
        </w:drawing>
      </w:r>
    </w:p>
    <w:p w14:paraId="0FC73ED4" w14:textId="77777777" w:rsidR="00D56B59" w:rsidRDefault="00D56B59" w:rsidP="00D56B59">
      <w:pPr>
        <w:pStyle w:val="Heading2"/>
        <w:shd w:val="clear" w:color="auto" w:fill="FFFFFF"/>
        <w:spacing w:before="0" w:beforeAutospacing="0" w:after="120" w:afterAutospacing="0" w:line="312" w:lineRule="atLeast"/>
        <w:jc w:val="center"/>
        <w:rPr>
          <w:rFonts w:ascii="Montserrat" w:hAnsi="Montserrat"/>
          <w:b w:val="0"/>
          <w:bCs w:val="0"/>
          <w:caps/>
          <w:color w:val="000000"/>
          <w:sz w:val="41"/>
          <w:szCs w:val="41"/>
        </w:rPr>
      </w:pPr>
      <w:r>
        <w:rPr>
          <w:rFonts w:ascii="Montserrat" w:hAnsi="Montserrat"/>
          <w:b w:val="0"/>
          <w:bCs w:val="0"/>
          <w:caps/>
          <w:color w:val="000000"/>
          <w:sz w:val="41"/>
          <w:szCs w:val="41"/>
        </w:rPr>
        <w:t>SECURITY AND USERS</w:t>
      </w:r>
    </w:p>
    <w:p w14:paraId="18428CE6" w14:textId="40FE7959" w:rsidR="00D56B59" w:rsidRDefault="00D56B59">
      <w:pPr>
        <w:rPr>
          <w:rFonts w:ascii="Montserrat" w:hAnsi="Montserrat"/>
          <w:color w:val="000000"/>
          <w:spacing w:val="4"/>
        </w:rPr>
      </w:pPr>
      <w:r>
        <w:rPr>
          <w:rFonts w:ascii="Montserrat" w:hAnsi="Montserrat"/>
          <w:color w:val="000000"/>
          <w:spacing w:val="4"/>
        </w:rPr>
        <w:t>On the Security &amp; Users tab, security options such as authentication to Active Directory and Certificates can be set here. There is also the ability to create additional roles and user accounts for the host itself. This option uses accounts that are local only to the host and not shared with any other hosts or vCenter Server.  vCenter Server is set up to use single sign-on which makes account management much easier. This will be reviewed in the lessons that follow.</w:t>
      </w:r>
    </w:p>
    <w:p w14:paraId="04AC40D3" w14:textId="77777777" w:rsidR="0027612D" w:rsidRPr="0027612D" w:rsidRDefault="0027612D" w:rsidP="0027612D">
      <w:pPr>
        <w:numPr>
          <w:ilvl w:val="0"/>
          <w:numId w:val="7"/>
        </w:numPr>
        <w:shd w:val="clear" w:color="auto" w:fill="E3E3E3"/>
        <w:spacing w:before="100" w:beforeAutospacing="1" w:after="100" w:afterAutospacing="1" w:line="270" w:lineRule="atLeast"/>
        <w:rPr>
          <w:rFonts w:ascii="Montserrat" w:eastAsia="Times New Roman" w:hAnsi="Montserrat" w:cs="Times New Roman"/>
          <w:color w:val="0E2223"/>
          <w:sz w:val="25"/>
          <w:szCs w:val="25"/>
          <w:lang w:eastAsia="en-IN"/>
        </w:rPr>
      </w:pPr>
      <w:r w:rsidRPr="0027612D">
        <w:rPr>
          <w:rFonts w:ascii="Montserrat" w:eastAsia="Times New Roman" w:hAnsi="Montserrat" w:cs="Times New Roman"/>
          <w:color w:val="0E2223"/>
          <w:sz w:val="25"/>
          <w:szCs w:val="25"/>
          <w:lang w:eastAsia="en-IN"/>
        </w:rPr>
        <w:lastRenderedPageBreak/>
        <w:t>Click on </w:t>
      </w:r>
      <w:r w:rsidRPr="0027612D">
        <w:rPr>
          <w:rFonts w:ascii="Montserrat" w:eastAsia="Times New Roman" w:hAnsi="Montserrat" w:cs="Times New Roman"/>
          <w:b/>
          <w:bCs/>
          <w:color w:val="0E2223"/>
          <w:sz w:val="25"/>
          <w:szCs w:val="25"/>
          <w:lang w:eastAsia="en-IN"/>
        </w:rPr>
        <w:t>Security &amp; users</w:t>
      </w:r>
    </w:p>
    <w:p w14:paraId="7D822AB6" w14:textId="77777777" w:rsidR="0027612D" w:rsidRDefault="0027612D"/>
    <w:sectPr w:rsidR="0027612D">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18A3A" w14:textId="77777777" w:rsidR="00DF6F49" w:rsidRDefault="00DF6F49" w:rsidP="00DB58B2">
      <w:pPr>
        <w:spacing w:after="0" w:line="240" w:lineRule="auto"/>
      </w:pPr>
      <w:r>
        <w:separator/>
      </w:r>
    </w:p>
  </w:endnote>
  <w:endnote w:type="continuationSeparator" w:id="0">
    <w:p w14:paraId="396E61B4" w14:textId="77777777" w:rsidR="00DF6F49" w:rsidRDefault="00DF6F49" w:rsidP="00DB5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EBBEF" w14:textId="77777777" w:rsidR="00DF6F49" w:rsidRDefault="00DF6F49" w:rsidP="00DB58B2">
      <w:pPr>
        <w:spacing w:after="0" w:line="240" w:lineRule="auto"/>
      </w:pPr>
      <w:r>
        <w:separator/>
      </w:r>
    </w:p>
  </w:footnote>
  <w:footnote w:type="continuationSeparator" w:id="0">
    <w:p w14:paraId="053C8A56" w14:textId="77777777" w:rsidR="00DF6F49" w:rsidRDefault="00DF6F49" w:rsidP="00DB58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6F168" w14:textId="45E4DA85" w:rsidR="00DB58B2" w:rsidRPr="00B821EB" w:rsidRDefault="00DB58B2" w:rsidP="00B821EB">
    <w:pPr>
      <w:pStyle w:val="Header"/>
      <w:jc w:val="center"/>
      <w:rPr>
        <w:rFonts w:ascii="Cambria" w:hAnsi="Cambria"/>
        <w:sz w:val="40"/>
        <w:szCs w:val="40"/>
        <w:lang w:val="en-US"/>
      </w:rPr>
    </w:pPr>
    <w:r w:rsidRPr="00B821EB">
      <w:rPr>
        <w:rFonts w:ascii="Cambria" w:hAnsi="Cambria"/>
        <w:sz w:val="40"/>
        <w:szCs w:val="40"/>
        <w:lang w:val="en-US"/>
      </w:rPr>
      <w:t>PRACTICAL NO - 5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7732A"/>
    <w:multiLevelType w:val="multilevel"/>
    <w:tmpl w:val="7418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7007F"/>
    <w:multiLevelType w:val="multilevel"/>
    <w:tmpl w:val="7418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807194"/>
    <w:multiLevelType w:val="multilevel"/>
    <w:tmpl w:val="7418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153A87"/>
    <w:multiLevelType w:val="multilevel"/>
    <w:tmpl w:val="7418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A48C0"/>
    <w:multiLevelType w:val="hybridMultilevel"/>
    <w:tmpl w:val="4DC61E2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4A13C86"/>
    <w:multiLevelType w:val="multilevel"/>
    <w:tmpl w:val="7418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8B0A74"/>
    <w:multiLevelType w:val="hybridMultilevel"/>
    <w:tmpl w:val="73841CF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16F7523"/>
    <w:multiLevelType w:val="multilevel"/>
    <w:tmpl w:val="7418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4A23D4"/>
    <w:multiLevelType w:val="hybridMultilevel"/>
    <w:tmpl w:val="8CB0E1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471482"/>
    <w:multiLevelType w:val="multilevel"/>
    <w:tmpl w:val="D10C4A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1"/>
    <w:lvlOverride w:ilvl="0">
      <w:startOverride w:val="11"/>
    </w:lvlOverride>
  </w:num>
  <w:num w:numId="3">
    <w:abstractNumId w:val="5"/>
  </w:num>
  <w:num w:numId="4">
    <w:abstractNumId w:val="7"/>
  </w:num>
  <w:num w:numId="5">
    <w:abstractNumId w:val="2"/>
    <w:lvlOverride w:ilvl="0">
      <w:startOverride w:val="2"/>
    </w:lvlOverride>
  </w:num>
  <w:num w:numId="6">
    <w:abstractNumId w:val="0"/>
  </w:num>
  <w:num w:numId="7">
    <w:abstractNumId w:val="3"/>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8B2"/>
    <w:rsid w:val="0008347C"/>
    <w:rsid w:val="0009236E"/>
    <w:rsid w:val="000A4CB1"/>
    <w:rsid w:val="00230E7B"/>
    <w:rsid w:val="002378C2"/>
    <w:rsid w:val="00253F11"/>
    <w:rsid w:val="0027612D"/>
    <w:rsid w:val="002803F8"/>
    <w:rsid w:val="003E26BA"/>
    <w:rsid w:val="003E586D"/>
    <w:rsid w:val="009103AF"/>
    <w:rsid w:val="009F3957"/>
    <w:rsid w:val="00A554B5"/>
    <w:rsid w:val="00B821EB"/>
    <w:rsid w:val="00BC351C"/>
    <w:rsid w:val="00D56B59"/>
    <w:rsid w:val="00DB58B2"/>
    <w:rsid w:val="00DD676E"/>
    <w:rsid w:val="00DF6F49"/>
    <w:rsid w:val="00E1592F"/>
    <w:rsid w:val="00E72396"/>
    <w:rsid w:val="00ED4298"/>
    <w:rsid w:val="00FC7358"/>
    <w:rsid w:val="00FE71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635A1"/>
  <w15:chartTrackingRefBased/>
  <w15:docId w15:val="{14357AC5-0051-4424-83FB-DA71E3B43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8347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58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8B2"/>
  </w:style>
  <w:style w:type="paragraph" w:styleId="Footer">
    <w:name w:val="footer"/>
    <w:basedOn w:val="Normal"/>
    <w:link w:val="FooterChar"/>
    <w:uiPriority w:val="99"/>
    <w:unhideWhenUsed/>
    <w:rsid w:val="00DB58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8B2"/>
  </w:style>
  <w:style w:type="character" w:styleId="Strong">
    <w:name w:val="Strong"/>
    <w:basedOn w:val="DefaultParagraphFont"/>
    <w:uiPriority w:val="22"/>
    <w:qFormat/>
    <w:rsid w:val="00FE71B2"/>
    <w:rPr>
      <w:b/>
      <w:bCs/>
    </w:rPr>
  </w:style>
  <w:style w:type="paragraph" w:customStyle="1" w:styleId="isim-current-step">
    <w:name w:val="isim-current-step"/>
    <w:basedOn w:val="Normal"/>
    <w:rsid w:val="00FE71B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BC35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08347C"/>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280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10793">
      <w:bodyDiv w:val="1"/>
      <w:marLeft w:val="0"/>
      <w:marRight w:val="0"/>
      <w:marTop w:val="0"/>
      <w:marBottom w:val="0"/>
      <w:divBdr>
        <w:top w:val="none" w:sz="0" w:space="0" w:color="auto"/>
        <w:left w:val="none" w:sz="0" w:space="0" w:color="auto"/>
        <w:bottom w:val="none" w:sz="0" w:space="0" w:color="auto"/>
        <w:right w:val="none" w:sz="0" w:space="0" w:color="auto"/>
      </w:divBdr>
    </w:div>
    <w:div w:id="254024976">
      <w:bodyDiv w:val="1"/>
      <w:marLeft w:val="0"/>
      <w:marRight w:val="0"/>
      <w:marTop w:val="0"/>
      <w:marBottom w:val="0"/>
      <w:divBdr>
        <w:top w:val="none" w:sz="0" w:space="0" w:color="auto"/>
        <w:left w:val="none" w:sz="0" w:space="0" w:color="auto"/>
        <w:bottom w:val="none" w:sz="0" w:space="0" w:color="auto"/>
        <w:right w:val="none" w:sz="0" w:space="0" w:color="auto"/>
      </w:divBdr>
    </w:div>
    <w:div w:id="269511441">
      <w:bodyDiv w:val="1"/>
      <w:marLeft w:val="0"/>
      <w:marRight w:val="0"/>
      <w:marTop w:val="0"/>
      <w:marBottom w:val="0"/>
      <w:divBdr>
        <w:top w:val="none" w:sz="0" w:space="0" w:color="auto"/>
        <w:left w:val="none" w:sz="0" w:space="0" w:color="auto"/>
        <w:bottom w:val="none" w:sz="0" w:space="0" w:color="auto"/>
        <w:right w:val="none" w:sz="0" w:space="0" w:color="auto"/>
      </w:divBdr>
    </w:div>
    <w:div w:id="274793839">
      <w:bodyDiv w:val="1"/>
      <w:marLeft w:val="0"/>
      <w:marRight w:val="0"/>
      <w:marTop w:val="0"/>
      <w:marBottom w:val="0"/>
      <w:divBdr>
        <w:top w:val="none" w:sz="0" w:space="0" w:color="auto"/>
        <w:left w:val="none" w:sz="0" w:space="0" w:color="auto"/>
        <w:bottom w:val="none" w:sz="0" w:space="0" w:color="auto"/>
        <w:right w:val="none" w:sz="0" w:space="0" w:color="auto"/>
      </w:divBdr>
      <w:divsChild>
        <w:div w:id="1969125485">
          <w:marLeft w:val="0"/>
          <w:marRight w:val="0"/>
          <w:marTop w:val="225"/>
          <w:marBottom w:val="0"/>
          <w:divBdr>
            <w:top w:val="none" w:sz="0" w:space="0" w:color="auto"/>
            <w:left w:val="none" w:sz="0" w:space="0" w:color="auto"/>
            <w:bottom w:val="none" w:sz="0" w:space="0" w:color="auto"/>
            <w:right w:val="none" w:sz="0" w:space="0" w:color="auto"/>
          </w:divBdr>
          <w:divsChild>
            <w:div w:id="5427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0469">
      <w:bodyDiv w:val="1"/>
      <w:marLeft w:val="0"/>
      <w:marRight w:val="0"/>
      <w:marTop w:val="0"/>
      <w:marBottom w:val="0"/>
      <w:divBdr>
        <w:top w:val="none" w:sz="0" w:space="0" w:color="auto"/>
        <w:left w:val="none" w:sz="0" w:space="0" w:color="auto"/>
        <w:bottom w:val="none" w:sz="0" w:space="0" w:color="auto"/>
        <w:right w:val="none" w:sz="0" w:space="0" w:color="auto"/>
      </w:divBdr>
    </w:div>
    <w:div w:id="603269540">
      <w:bodyDiv w:val="1"/>
      <w:marLeft w:val="0"/>
      <w:marRight w:val="0"/>
      <w:marTop w:val="0"/>
      <w:marBottom w:val="0"/>
      <w:divBdr>
        <w:top w:val="none" w:sz="0" w:space="0" w:color="auto"/>
        <w:left w:val="none" w:sz="0" w:space="0" w:color="auto"/>
        <w:bottom w:val="none" w:sz="0" w:space="0" w:color="auto"/>
        <w:right w:val="none" w:sz="0" w:space="0" w:color="auto"/>
      </w:divBdr>
    </w:div>
    <w:div w:id="771626252">
      <w:bodyDiv w:val="1"/>
      <w:marLeft w:val="0"/>
      <w:marRight w:val="0"/>
      <w:marTop w:val="0"/>
      <w:marBottom w:val="0"/>
      <w:divBdr>
        <w:top w:val="none" w:sz="0" w:space="0" w:color="auto"/>
        <w:left w:val="none" w:sz="0" w:space="0" w:color="auto"/>
        <w:bottom w:val="none" w:sz="0" w:space="0" w:color="auto"/>
        <w:right w:val="none" w:sz="0" w:space="0" w:color="auto"/>
      </w:divBdr>
    </w:div>
    <w:div w:id="951015234">
      <w:bodyDiv w:val="1"/>
      <w:marLeft w:val="0"/>
      <w:marRight w:val="0"/>
      <w:marTop w:val="0"/>
      <w:marBottom w:val="0"/>
      <w:divBdr>
        <w:top w:val="none" w:sz="0" w:space="0" w:color="auto"/>
        <w:left w:val="none" w:sz="0" w:space="0" w:color="auto"/>
        <w:bottom w:val="none" w:sz="0" w:space="0" w:color="auto"/>
        <w:right w:val="none" w:sz="0" w:space="0" w:color="auto"/>
      </w:divBdr>
    </w:div>
    <w:div w:id="1133136619">
      <w:bodyDiv w:val="1"/>
      <w:marLeft w:val="0"/>
      <w:marRight w:val="0"/>
      <w:marTop w:val="0"/>
      <w:marBottom w:val="0"/>
      <w:divBdr>
        <w:top w:val="none" w:sz="0" w:space="0" w:color="auto"/>
        <w:left w:val="none" w:sz="0" w:space="0" w:color="auto"/>
        <w:bottom w:val="none" w:sz="0" w:space="0" w:color="auto"/>
        <w:right w:val="none" w:sz="0" w:space="0" w:color="auto"/>
      </w:divBdr>
    </w:div>
    <w:div w:id="1377657546">
      <w:bodyDiv w:val="1"/>
      <w:marLeft w:val="0"/>
      <w:marRight w:val="0"/>
      <w:marTop w:val="0"/>
      <w:marBottom w:val="0"/>
      <w:divBdr>
        <w:top w:val="none" w:sz="0" w:space="0" w:color="auto"/>
        <w:left w:val="none" w:sz="0" w:space="0" w:color="auto"/>
        <w:bottom w:val="none" w:sz="0" w:space="0" w:color="auto"/>
        <w:right w:val="none" w:sz="0" w:space="0" w:color="auto"/>
      </w:divBdr>
    </w:div>
    <w:div w:id="1794906879">
      <w:bodyDiv w:val="1"/>
      <w:marLeft w:val="0"/>
      <w:marRight w:val="0"/>
      <w:marTop w:val="0"/>
      <w:marBottom w:val="0"/>
      <w:divBdr>
        <w:top w:val="none" w:sz="0" w:space="0" w:color="auto"/>
        <w:left w:val="none" w:sz="0" w:space="0" w:color="auto"/>
        <w:bottom w:val="none" w:sz="0" w:space="0" w:color="auto"/>
        <w:right w:val="none" w:sz="0" w:space="0" w:color="auto"/>
      </w:divBdr>
    </w:div>
    <w:div w:id="1864128948">
      <w:bodyDiv w:val="1"/>
      <w:marLeft w:val="0"/>
      <w:marRight w:val="0"/>
      <w:marTop w:val="0"/>
      <w:marBottom w:val="0"/>
      <w:divBdr>
        <w:top w:val="none" w:sz="0" w:space="0" w:color="auto"/>
        <w:left w:val="none" w:sz="0" w:space="0" w:color="auto"/>
        <w:bottom w:val="none" w:sz="0" w:space="0" w:color="auto"/>
        <w:right w:val="none" w:sz="0" w:space="0" w:color="auto"/>
      </w:divBdr>
    </w:div>
    <w:div w:id="214122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19</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chavare</dc:creator>
  <cp:keywords/>
  <dc:description/>
  <cp:lastModifiedBy>karan chavare</cp:lastModifiedBy>
  <cp:revision>12</cp:revision>
  <dcterms:created xsi:type="dcterms:W3CDTF">2021-09-30T14:21:00Z</dcterms:created>
  <dcterms:modified xsi:type="dcterms:W3CDTF">2021-10-01T08:22:00Z</dcterms:modified>
</cp:coreProperties>
</file>