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37"/>
          <w:szCs w:val="37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37"/>
          <w:szCs w:val="37"/>
          <w:highlight w:val="yellow"/>
          <w:rtl w:val="0"/>
        </w:rPr>
        <w:t xml:space="preserve">Je passe le dernier combo par acompte en réservation: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dans la boite email,  je reçois 3 emails,   un email pour le dernier combo : [1 x Combo private reservation  4 Personne(s) (Boom Karaoké)   4 Personne(s) (activté 3) ]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37"/>
          <w:szCs w:val="37"/>
        </w:rPr>
      </w:pPr>
      <w:r w:rsidDel="00000000" w:rsidR="00000000" w:rsidRPr="00000000">
        <w:rPr>
          <w:b w:val="1"/>
          <w:bCs w:val="1"/>
          <w:i w:val="1"/>
          <w:iCs w:val="1"/>
          <w:sz w:val="37"/>
          <w:szCs w:val="37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37"/>
          <w:szCs w:val="37"/>
        </w:rPr>
      </w:pPr>
      <w:r w:rsidDel="00000000" w:rsidR="00000000" w:rsidRPr="00000000">
        <w:rPr>
          <w:b w:val="1"/>
          <w:bCs w:val="1"/>
          <w:color w:val="ff0000"/>
          <w:sz w:val="29"/>
          <w:szCs w:val="29"/>
          <w:rtl w:val="0"/>
        </w:rPr>
        <w:t xml:space="preserve">Les 2 autres emails sont vides.</w:t>
      </w:r>
      <w:r w:rsidDel="00000000" w:rsidR="00000000" w:rsidRPr="00000000">
        <w:rPr>
          <w:b w:val="1"/>
          <w:bCs w:val="1"/>
          <w:i w:val="1"/>
          <w:iCs w:val="1"/>
          <w:sz w:val="37"/>
          <w:szCs w:val="37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b w:val="1"/>
          <w:bCs w:val="1"/>
          <w:i w:val="1"/>
          <w:iCs w:val="1"/>
          <w:sz w:val="24"/>
          <w:szCs w:val="24"/>
          <w:shd w:fill="fcfbff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