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PlayPro QA Test Strategy</w:t>
      </w:r>
    </w:p>
    <w:p>
      <w:pPr>
        <w:pStyle w:val="Heading1"/>
      </w:pPr>
      <w:r>
        <w:t>Framework</w:t>
      </w:r>
    </w:p>
    <w:p>
      <w:r>
        <w:t>Pytest + Selenium WebDriver + Page Object Model</w:t>
      </w:r>
    </w:p>
    <w:p>
      <w:pPr>
        <w:pStyle w:val="Heading1"/>
      </w:pPr>
      <w:r>
        <w:t>Execution</w:t>
      </w:r>
    </w:p>
    <w:p>
      <w:r>
        <w:t>Local execution, GitHub, Jenkins CI</w:t>
      </w:r>
    </w:p>
    <w:p>
      <w:pPr>
        <w:pStyle w:val="Heading1"/>
      </w:pPr>
      <w:r>
        <w:t>Reporting</w:t>
      </w:r>
    </w:p>
    <w:p>
      <w:r>
        <w:t>pytest-html reports and logs</w:t>
      </w:r>
    </w:p>
    <w:p>
      <w:pPr>
        <w:pStyle w:val="Heading1"/>
      </w:pPr>
      <w:r>
        <w:t>Test Levels</w:t>
      </w:r>
    </w:p>
    <w:p>
      <w:r>
        <w:t>Smoke, Regression, Functional</w:t>
      </w:r>
    </w:p>
    <w:p>
      <w:pPr>
        <w:pStyle w:val="Heading1"/>
      </w:pPr>
      <w:r>
        <w:t>Jenkins Pipeline</w:t>
      </w:r>
    </w:p>
    <w:p>
      <w:r>
        <w:t>Checkout -&gt; Install Dependencies -&gt; Run Pytest -&gt; Publish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