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ind w:leftChars="2190" w:left="4818" w:firstLine="600"/>
        <w:jc w:val="right"/>
        <w:spacing w:after="0" w:line="276" w:lineRule="auto"/>
        <w:rPr>
          <w:b/>
        </w:rPr>
      </w:pPr>
      <w:bookmarkStart w:id="1" w:name="_top"/>
      <w:bookmarkEnd w:id="1"/>
      <w:r>
        <w:rPr>
          <w:b/>
        </w:rPr>
        <w:t>Pusan National University Computer Science and Engineering Technical Report 2025-05</w:t>
      </w:r>
    </w:p>
    <w:p>
      <w:pPr>
        <w:ind w:leftChars="2900" w:left="6380" w:firstLine="600"/>
        <w:jc w:val="right"/>
        <w:spacing w:line="360" w:lineRule="auto"/>
      </w:pPr>
    </w:p>
    <w:p>
      <w:pPr>
        <w:autoSpaceDE/>
        <w:autoSpaceDN/>
        <w:widowControl/>
        <w:wordWrap/>
        <w:rPr>
          <w:b/>
          <w:sz w:val="28"/>
        </w:rPr>
      </w:pPr>
    </w:p>
    <w:p>
      <w:pPr>
        <w:autoSpaceDE/>
        <w:autoSpaceDN/>
        <w:widowControl/>
        <w:wordWrap/>
        <w:jc w:val="center"/>
        <w:rPr>
          <w:rFonts w:ascii="맑은 고딕" w:eastAsia="맑은 고딕"/>
          <w:b/>
          <w:sz w:val="40"/>
          <w:kern w:val="1"/>
          <w:shd w:val="clear" w:color="000000" w:fill="auto"/>
        </w:rPr>
      </w:pPr>
      <w:r>
        <w:rPr>
          <w:rFonts w:ascii="맑은 고딕" w:eastAsia="맑은 고딕"/>
          <w:b/>
          <w:sz w:val="40"/>
          <w:kern w:val="1"/>
          <w:shd w:val="clear" w:color="000000" w:fill="auto"/>
        </w:rPr>
        <w:t xml:space="preserve">실시간 피드백을 통한 </w:t>
      </w:r>
    </w:p>
    <w:p>
      <w:pPr>
        <w:autoSpaceDE/>
        <w:autoSpaceDN/>
        <w:widowControl/>
        <w:wordWrap/>
        <w:jc w:val="center"/>
        <w:rPr>
          <w:b/>
          <w:sz w:val="40"/>
        </w:rPr>
      </w:pPr>
      <w:r>
        <w:rPr>
          <w:rFonts w:ascii="맑은 고딕" w:eastAsia="맑은 고딕"/>
          <w:b/>
          <w:sz w:val="40"/>
          <w:kern w:val="1"/>
          <w:shd w:val="clear" w:color="000000" w:fill="auto"/>
        </w:rPr>
        <w:t>절차형 VR 교육 시스템</w:t>
      </w:r>
    </w:p>
    <w:p>
      <w:pPr>
        <w:ind w:left="400"/>
        <w:autoSpaceDE/>
        <w:autoSpaceDN/>
        <w:widowControl/>
        <w:wordWrap/>
        <w:jc w:val="center"/>
        <w:rPr>
          <w:b/>
          <w:sz w:val="36"/>
          <w:szCs w:val="34"/>
        </w:rPr>
      </w:pPr>
    </w:p>
    <w:p>
      <w:pPr>
        <w:ind w:left="400"/>
        <w:autoSpaceDE/>
        <w:autoSpaceDN/>
        <w:widowControl/>
        <w:wordWrap/>
        <w:jc w:val="center"/>
        <w:rPr>
          <w:b/>
          <w:sz w:val="36"/>
          <w:szCs w:val="34"/>
        </w:rPr>
      </w:pPr>
    </w:p>
    <w:p>
      <w:pPr>
        <w:pStyle w:val="a"/>
        <w:snapToGrid/>
      </w:pPr>
      <w:r>
        <w:rPr>
          <w:noProof/>
        </w:rPr>
        <w:drawing>
          <wp:anchor distT="0" distB="0" distL="114300" distR="114300" behindDoc="0" locked="0" layoutInCell="1" simplePos="0" relativeHeight="251860992" allowOverlap="1" hidden="0">
            <wp:simplePos x="0" y="0"/>
            <wp:positionH relativeFrom="margin">
              <wp:align>center</wp:align>
            </wp:positionH>
            <wp:positionV relativeFrom="page">
              <wp:align>center</wp:align>
            </wp:positionV>
            <wp:extent cx="2049780" cy="2049780"/>
            <wp:effectExtent l="0" t="0" r="0" b="0"/>
            <wp:wrapNone/>
            <wp:docPr id="1025" name="shape102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
                      <a:lum bright="30000" contrast="-30000"/>
                      <a:extLst>
                        <a:ext uri="{28A0092B-C50C-407E-A947-70E740481C1C}">
                          <a14:useLocalDpi xmlns:a14="http://schemas.microsoft.com/office/drawing/2010/main" val="0"/>
                        </a:ext>
                      </a:extLst>
                    </a:blip>
                    <a:srcRect/>
                    <a:stretch>
                      <a:fillRect/>
                    </a:stretch>
                  </pic:blipFill>
                  <pic:spPr>
                    <a:xfrm>
                      <a:off x="0" y="0"/>
                      <a:ext cx="2049780" cy="2049780"/>
                    </a:xfrm>
                    <a:prstGeom prst="rect"/>
                    <a:noFill/>
                  </pic:spPr>
                </pic:pic>
              </a:graphicData>
            </a:graphic>
          </wp:anchor>
        </w:drawing>
      </w:r>
    </w:p>
    <w:p>
      <w:pPr>
        <w:ind w:left="400"/>
        <w:autoSpaceDE/>
        <w:autoSpaceDN/>
        <w:widowControl/>
        <w:wordWrap/>
        <w:jc w:val="center"/>
        <w:rPr>
          <w:b/>
          <w:sz w:val="36"/>
          <w:szCs w:val="34"/>
        </w:rPr>
      </w:pPr>
    </w:p>
    <w:p>
      <w:pPr>
        <w:ind w:left="400"/>
        <w:autoSpaceDE/>
        <w:autoSpaceDN/>
        <w:widowControl/>
        <w:wordWrap/>
        <w:jc w:val="center"/>
        <w:rPr>
          <w:b/>
          <w:sz w:val="36"/>
          <w:szCs w:val="34"/>
        </w:rPr>
      </w:pPr>
    </w:p>
    <w:p>
      <w:pPr>
        <w:ind w:left="400"/>
        <w:autoSpaceDE/>
        <w:autoSpaceDN/>
        <w:widowControl/>
        <w:wordWrap/>
        <w:jc w:val="center"/>
        <w:rPr>
          <w:b/>
          <w:sz w:val="36"/>
          <w:szCs w:val="34"/>
        </w:rPr>
      </w:pPr>
    </w:p>
    <w:p>
      <w:pPr>
        <w:ind w:left="400"/>
        <w:autoSpaceDE/>
        <w:autoSpaceDN/>
        <w:widowControl/>
        <w:wordWrap/>
        <w:jc w:val="center"/>
        <w:rPr>
          <w:sz w:val="36"/>
          <w:szCs w:val="34"/>
        </w:rPr>
      </w:pPr>
    </w:p>
    <w:p>
      <w:pPr>
        <w:autoSpaceDE/>
        <w:autoSpaceDN/>
        <w:widowControl/>
        <w:wordWrap/>
        <w:rPr>
          <w:sz w:val="32"/>
        </w:rPr>
      </w:pPr>
    </w:p>
    <w:p>
      <w:pPr>
        <w:pStyle w:val="a"/>
        <w:autoSpaceDE/>
        <w:autoSpaceDN/>
        <w:widowControl/>
        <w:wordWrap/>
        <w:jc w:val="center"/>
        <w:pBdr>
          <w:top w:val="none" w:sz="2" w:space="1" w:color="000000"/>
          <w:left w:val="none" w:sz="2" w:space="4" w:color="000000"/>
          <w:bottom w:val="none" w:sz="2" w:space="1" w:color="000000"/>
          <w:right w:val="none" w:sz="2" w:space="4" w:color="000000"/>
        </w:pBdr>
        <w:spacing w:after="160" w:line="256" w:lineRule="auto"/>
        <w:rPr>
          <w:b/>
          <w:bCs/>
        </w:rPr>
      </w:pPr>
      <w:r>
        <w:rPr>
          <w:rFonts w:ascii="맑은 고딕" w:eastAsia="맑은 고딕"/>
          <w:b/>
          <w:bCs/>
          <w:sz w:val="24"/>
          <w:kern w:val="1"/>
          <w:shd w:val="clear" w:color="000000" w:fill="auto"/>
        </w:rPr>
        <w:t>저자 1 201924407 강원우</w:t>
      </w:r>
    </w:p>
    <w:p>
      <w:pPr>
        <w:pStyle w:val="a"/>
        <w:autoSpaceDE/>
        <w:autoSpaceDN/>
        <w:widowControl/>
        <w:wordWrap/>
        <w:jc w:val="center"/>
        <w:pBdr>
          <w:top w:val="none" w:sz="2" w:space="1" w:color="000000"/>
          <w:left w:val="none" w:sz="2" w:space="4" w:color="000000"/>
          <w:bottom w:val="none" w:sz="2" w:space="1" w:color="000000"/>
          <w:right w:val="none" w:sz="2" w:space="4" w:color="000000"/>
        </w:pBdr>
        <w:spacing w:after="160" w:line="256" w:lineRule="auto"/>
        <w:rPr>
          <w:b/>
          <w:bCs/>
        </w:rPr>
      </w:pPr>
      <w:r>
        <w:rPr>
          <w:rFonts w:ascii="맑은 고딕" w:eastAsia="맑은 고딕"/>
          <w:b/>
          <w:bCs/>
          <w:sz w:val="24"/>
          <w:kern w:val="1"/>
          <w:shd w:val="clear" w:color="000000" w:fill="auto"/>
        </w:rPr>
        <w:t>저자 2 201824594 조현진</w:t>
      </w:r>
    </w:p>
    <w:p>
      <w:pPr>
        <w:autoSpaceDE/>
        <w:autoSpaceDN/>
        <w:widowControl/>
        <w:wordWrap/>
        <w:jc w:val="center"/>
        <w:rPr>
          <w:color w:val="000000"/>
          <w:sz w:val="24"/>
        </w:rPr>
      </w:pPr>
    </w:p>
    <w:p>
      <w:pPr>
        <w:autoSpaceDE/>
        <w:autoSpaceDN/>
        <w:widowControl/>
        <w:wordWrap/>
        <w:jc w:val="center"/>
        <w:rPr>
          <w:b/>
          <w:bCs/>
          <w:sz w:val="24"/>
        </w:rPr>
        <w:sectPr>
          <w:pgSz w:w="11906" w:h="16838"/>
          <w:pgMar w:top="1701" w:right="1440" w:bottom="1440" w:left="1440" w:header="851" w:footer="992" w:gutter="0"/>
          <w:cols w:space="720"/>
          <w:docGrid w:linePitch="360"/>
          <w:headerReference w:type="default" r:id="rId2"/>
          <w:footerReference w:type="even" r:id="rId3"/>
          <w:footerReference w:type="default" r:id="rId4"/>
          <w:pgNumType w:start="1"/>
          <w:titlePg/>
        </w:sectPr>
      </w:pPr>
      <w:r>
        <w:rPr>
          <w:b/>
          <w:bCs/>
          <w:sz w:val="24"/>
        </w:rPr>
        <w:t>지도교수 이명호</w:t>
      </w:r>
    </w:p>
    <w:sdt>
      <w:sdtPr>
        <w:rPr>
          <w:lang w:val="ko-KR"/>
          <w:rFonts w:asciiTheme="minorHAnsi" w:eastAsiaTheme="minorEastAsia" w:hAnsiTheme="minorHAnsi" w:cstheme="minorBidi"/>
          <w:b w:val="0"/>
          <w:color w:val="auto"/>
          <w:sz w:val="20"/>
          <w:szCs w:val="22"/>
          <w:kern w:val="2"/>
        </w:rPr>
        <w:id w:val="-1"/>
        <w15:color w:val="000000"/>
        <w:docPartObj>
          <w:docPartGallery w:val="Table of Contents"/>
          <w:docPartUnique/>
        </w:docPartObj>
      </w:sdtPr>
      <w:sdtEndPr>
        <w:rPr>
          <w:lang w:val="ko-KR"/>
          <w:rFonts w:asciiTheme="minorHAnsi" w:eastAsiaTheme="minorEastAsia" w:hAnsiTheme="minorHAnsi" w:cstheme="minorBidi"/>
          <w:b/>
          <w:bCs/>
          <w:color w:val="000000"/>
          <w:sz w:val="22"/>
          <w:szCs w:val="24"/>
          <w:kern w:val="2"/>
        </w:rPr>
      </w:sdtEndPr>
      <w:sdtContent>
        <w:p>
          <w:pPr>
            <w:pStyle w:val="TOCHeading"/>
            <w:ind w:firstLine="0"/>
            <w:jc w:val="center"/>
            <w:rPr>
              <w:lang w:val="ko-KR"/>
              <w:color w:val="auto"/>
            </w:rPr>
          </w:pPr>
          <w:r/>
          <w:r>
            <w:rPr>
              <w:lang w:val="ko-KR"/>
              <w:color w:val="auto"/>
            </w:rPr>
            <w:t>목</w:t>
          </w:r>
          <w:r>
            <w:rPr>
              <w:lang w:val="ko-KR"/>
              <w:rFonts w:hint="eastAsia"/>
              <w:color w:val="auto"/>
            </w:rPr>
            <w:t xml:space="preserve">   </w:t>
          </w:r>
          <w:r>
            <w:rPr>
              <w:lang w:val="ko-KR"/>
              <w:color w:val="auto"/>
            </w:rPr>
            <w:t>차</w:t>
          </w:r>
        </w:p>
        <w:p>
          <w:pPr>
            <w:rPr>
              <w:lang w:val="ko-KR"/>
            </w:rPr>
          </w:pPr>
        </w:p>
        <w:p>
          <w:pPr>
            <w:pStyle w:val="TOC1"/>
            <w:tabs>
              <w:tab w:val="left" w:pos="425"/>
              <w:tab w:val="right" w:pos="9016" w:leader="dot"/>
            </w:tabs>
            <w:rPr>
              <w:noProof/>
              <w:szCs w:val="24"/>
            </w:rPr>
          </w:pPr>
          <w:r>
            <w:fldChar w:fldCharType="begin"/>
          </w:r>
          <w:r>
            <w:instrText xml:space="preserve"> TOC \o "1-4" \h \z \u </w:instrText>
          </w:r>
          <w:r>
            <w:fldChar w:fldCharType="separate"/>
          </w:r>
          <w:r>
            <w:fldChar w:fldCharType="begin"/>
          </w:r>
          <w:r>
            <w:instrText xml:space="preserve"> HYPERLINK \l "_Toc198729115" </w:instrText>
          </w:r>
          <w:r>
            <w:fldChar w:fldCharType="separate"/>
          </w:r>
          <w:r>
            <w:rPr>
              <w:rStyle w:val="Hyperlink"/>
              <w:b/>
              <w:bCs/>
              <w:noProof/>
            </w:rPr>
            <w:t>1.</w:t>
          </w:r>
          <w:r>
            <w:rPr>
              <w:noProof/>
              <w:szCs w:val="24"/>
            </w:rPr>
            <w:tab/>
          </w:r>
          <w:r>
            <w:rPr>
              <w:rStyle w:val="Hyperlink"/>
              <w:b/>
              <w:bCs/>
              <w:noProof/>
            </w:rPr>
            <w:t>서론</w:t>
          </w:r>
          <w:r>
            <w:rPr>
              <w:noProof/>
              <w:webHidden/>
            </w:rPr>
            <w:tab/>
          </w:r>
          <w:r>
            <w:rPr>
              <w:noProof/>
              <w:webHidden/>
            </w:rPr>
            <w:fldChar w:fldCharType="begin"/>
          </w:r>
          <w:r>
            <w:rPr>
              <w:noProof/>
              <w:webHidden/>
            </w:rPr>
            <w:instrText xml:space="preserve"> PAGEREF _Toc198729115 \h </w:instrText>
          </w:r>
          <w:r>
            <w:rPr>
              <w:noProof/>
              <w:webHidden/>
            </w:rPr>
            <w:fldChar w:fldCharType="separate"/>
          </w:r>
          <w:r>
            <w:rPr>
              <w:noProof/>
              <w:webHidden/>
            </w:rPr>
            <w:t>5</w:t>
          </w:r>
          <w:r>
            <w:rPr>
              <w:noProof/>
              <w:webHidden/>
            </w:rPr>
            <w:fldChar w:fldCharType="end"/>
          </w:r>
          <w:r>
            <w:rPr>
              <w:noProof/>
              <w:webHidden/>
            </w:rPr>
            <w:fldChar w:fldCharType="end"/>
          </w:r>
        </w:p>
        <w:p>
          <w:pPr>
            <w:pStyle w:val="TOC2"/>
            <w:ind w:left="440"/>
            <w:tabs>
              <w:tab w:val="left" w:pos="1275"/>
              <w:tab w:val="right" w:pos="9016" w:leader="dot"/>
            </w:tabs>
            <w:rPr>
              <w:noProof/>
              <w:szCs w:val="24"/>
            </w:rPr>
          </w:pPr>
          <w:r>
            <w:fldChar w:fldCharType="begin"/>
          </w:r>
          <w:r>
            <w:instrText xml:space="preserve"> HYPERLINK \l "_Toc198729116" </w:instrText>
          </w:r>
          <w:r>
            <w:fldChar w:fldCharType="separate"/>
          </w:r>
          <w:r>
            <w:rPr>
              <w:rStyle w:val="Hyperlink"/>
              <w:b/>
              <w:bCs/>
              <w:noProof/>
            </w:rPr>
            <w:t>1.1.</w:t>
          </w:r>
          <w:r>
            <w:rPr>
              <w:noProof/>
              <w:szCs w:val="24"/>
            </w:rPr>
            <w:tab/>
          </w:r>
          <w:r>
            <w:rPr>
              <w:rStyle w:val="Hyperlink"/>
              <w:b/>
              <w:bCs/>
              <w:noProof/>
            </w:rPr>
            <w:t>연구 배경 : VR 교육 시스템의 등장</w:t>
          </w:r>
          <w:r>
            <w:rPr>
              <w:noProof/>
              <w:webHidden/>
            </w:rPr>
            <w:tab/>
          </w:r>
          <w:r>
            <w:rPr>
              <w:noProof/>
              <w:webHidden/>
            </w:rPr>
            <w:fldChar w:fldCharType="begin"/>
          </w:r>
          <w:r>
            <w:rPr>
              <w:noProof/>
              <w:webHidden/>
            </w:rPr>
            <w:instrText xml:space="preserve"> PAGEREF _Toc198729116 \h </w:instrText>
          </w:r>
          <w:r>
            <w:rPr>
              <w:noProof/>
              <w:webHidden/>
            </w:rPr>
            <w:fldChar w:fldCharType="separate"/>
          </w:r>
          <w:r>
            <w:rPr>
              <w:noProof/>
              <w:webHidden/>
            </w:rPr>
            <w:t>5</w:t>
          </w:r>
          <w:r>
            <w:rPr>
              <w:noProof/>
              <w:webHidden/>
            </w:rPr>
            <w:fldChar w:fldCharType="end"/>
          </w:r>
          <w:r>
            <w:rPr>
              <w:noProof/>
              <w:webHidden/>
            </w:rPr>
            <w:fldChar w:fldCharType="end"/>
          </w:r>
        </w:p>
        <w:p>
          <w:pPr>
            <w:pStyle w:val="TOC2"/>
            <w:ind w:left="440"/>
            <w:tabs>
              <w:tab w:val="left" w:pos="1275"/>
              <w:tab w:val="right" w:pos="9016" w:leader="dot"/>
            </w:tabs>
            <w:rPr>
              <w:noProof/>
              <w:szCs w:val="24"/>
            </w:rPr>
          </w:pPr>
          <w:r>
            <w:fldChar w:fldCharType="begin"/>
          </w:r>
          <w:r>
            <w:instrText xml:space="preserve"> HYPERLINK \l "_Toc198729117" </w:instrText>
          </w:r>
          <w:r>
            <w:fldChar w:fldCharType="separate"/>
          </w:r>
          <w:r>
            <w:rPr>
              <w:rStyle w:val="Hyperlink"/>
              <w:b/>
              <w:bCs/>
              <w:noProof/>
            </w:rPr>
            <w:t>1.2.</w:t>
          </w:r>
          <w:r>
            <w:rPr>
              <w:noProof/>
              <w:szCs w:val="24"/>
            </w:rPr>
            <w:tab/>
          </w:r>
          <w:r>
            <w:rPr>
              <w:rStyle w:val="Hyperlink"/>
              <w:b/>
              <w:bCs/>
              <w:noProof/>
            </w:rPr>
            <w:t>기존 문제점</w:t>
          </w:r>
          <w:r>
            <w:rPr>
              <w:noProof/>
              <w:webHidden/>
            </w:rPr>
            <w:tab/>
          </w:r>
          <w:r>
            <w:rPr>
              <w:noProof/>
              <w:webHidden/>
            </w:rPr>
            <w:fldChar w:fldCharType="begin"/>
          </w:r>
          <w:r>
            <w:rPr>
              <w:noProof/>
              <w:webHidden/>
            </w:rPr>
            <w:instrText xml:space="preserve"> PAGEREF _Toc198729117 \h </w:instrText>
          </w:r>
          <w:r>
            <w:rPr>
              <w:noProof/>
              <w:webHidden/>
            </w:rPr>
            <w:fldChar w:fldCharType="separate"/>
          </w:r>
          <w:r>
            <w:rPr>
              <w:noProof/>
              <w:webHidden/>
            </w:rPr>
            <w:t>6</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"_Toc198729118" </w:instrText>
          </w:r>
          <w:r>
            <w:fldChar w:fldCharType="separate"/>
          </w:r>
          <w:r>
            <w:rPr>
              <w:rStyle w:val="Hyperlink"/>
              <w:b/>
              <w:bCs/>
              <w:noProof/>
            </w:rPr>
            <w:t>1.2.1.</w:t>
          </w:r>
          <w:r>
            <w:rPr>
              <w:noProof/>
              <w:szCs w:val="24"/>
            </w:rPr>
            <w:tab/>
          </w:r>
          <w:r>
            <w:rPr>
              <w:rStyle w:val="Hyperlink"/>
              <w:b/>
              <w:bCs/>
              <w:noProof/>
            </w:rPr>
            <w:t>절차 피드백의 부족</w:t>
          </w:r>
          <w:r>
            <w:rPr>
              <w:noProof/>
              <w:webHidden/>
            </w:rPr>
            <w:tab/>
          </w:r>
          <w:r>
            <w:rPr>
              <w:noProof/>
              <w:webHidden/>
            </w:rPr>
            <w:fldChar w:fldCharType="begin"/>
          </w:r>
          <w:r>
            <w:rPr>
              <w:noProof/>
              <w:webHidden/>
            </w:rPr>
            <w:instrText xml:space="preserve"> PAGEREF _Toc198729118 \h </w:instrText>
          </w:r>
          <w:r>
            <w:rPr>
              <w:noProof/>
              <w:webHidden/>
            </w:rPr>
            <w:fldChar w:fldCharType="separate"/>
          </w:r>
          <w:r>
            <w:rPr>
              <w:noProof/>
              <w:webHidden/>
            </w:rPr>
            <w:t>6</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"_Toc198729119" </w:instrText>
          </w:r>
          <w:r>
            <w:fldChar w:fldCharType="separate"/>
          </w:r>
          <w:r>
            <w:rPr>
              <w:rStyle w:val="Hyperlink"/>
              <w:b/>
              <w:bCs/>
              <w:noProof/>
            </w:rPr>
            <w:t>1.2.2.</w:t>
          </w:r>
          <w:r>
            <w:rPr>
              <w:noProof/>
              <w:szCs w:val="24"/>
            </w:rPr>
            <w:tab/>
          </w:r>
          <w:r>
            <w:rPr>
              <w:rStyle w:val="Hyperlink"/>
              <w:b/>
              <w:bCs/>
              <w:noProof/>
            </w:rPr>
            <w:t>실시간 피드백의 부족</w:t>
          </w:r>
          <w:r>
            <w:rPr>
              <w:noProof/>
              <w:webHidden/>
            </w:rPr>
            <w:tab/>
          </w:r>
          <w:r>
            <w:rPr>
              <w:noProof/>
              <w:webHidden/>
            </w:rPr>
            <w:fldChar w:fldCharType="begin"/>
          </w:r>
          <w:r>
            <w:rPr>
              <w:noProof/>
              <w:webHidden/>
            </w:rPr>
            <w:instrText xml:space="preserve"> PAGEREF _Toc198729119 \h </w:instrText>
          </w:r>
          <w:r>
            <w:rPr>
              <w:noProof/>
              <w:webHidden/>
            </w:rPr>
            <w:fldChar w:fldCharType="separate"/>
          </w:r>
          <w:r>
            <w:rPr>
              <w:noProof/>
              <w:webHidden/>
            </w:rPr>
            <w:t>6</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"_Toc198729120" </w:instrText>
          </w:r>
          <w:r>
            <w:fldChar w:fldCharType="separate"/>
          </w:r>
          <w:r>
            <w:rPr>
              <w:rStyle w:val="Hyperlink"/>
              <w:b/>
              <w:bCs/>
              <w:noProof/>
            </w:rPr>
            <w:t>1.2.3.</w:t>
          </w:r>
          <w:r>
            <w:rPr>
              <w:noProof/>
              <w:szCs w:val="24"/>
            </w:rPr>
            <w:tab/>
          </w:r>
          <w:r>
            <w:rPr>
              <w:rStyle w:val="Hyperlink"/>
              <w:b/>
              <w:bCs/>
              <w:noProof/>
            </w:rPr>
            <w:t>사용자 질문</w:t>
          </w:r>
          <w:r>
            <w:rPr>
              <w:rStyle w:val="Hyperlink"/>
              <w:lang w:eastAsia="ko-KR"/>
              <w:b/>
              <w:bCs/>
              <w:noProof/>
              <w:rtl w:val="off"/>
            </w:rPr>
            <w:t xml:space="preserve"> 응답 구조의 한계</w:t>
          </w:r>
          <w:r>
            <w:rPr>
              <w:noProof/>
              <w:webHidden/>
            </w:rPr>
            <w:tab/>
          </w:r>
          <w:r>
            <w:rPr>
              <w:noProof/>
              <w:webHidden/>
            </w:rPr>
            <w:fldChar w:fldCharType="begin"/>
          </w:r>
          <w:r>
            <w:rPr>
              <w:noProof/>
              <w:webHidden/>
            </w:rPr>
            <w:instrText xml:space="preserve"> PAGEREF _Toc198729120 \h </w:instrText>
          </w:r>
          <w:r>
            <w:rPr>
              <w:noProof/>
              <w:webHidden/>
            </w:rPr>
            <w:fldChar w:fldCharType="separate"/>
          </w:r>
          <w:r>
            <w:rPr>
              <w:noProof/>
              <w:webHidden/>
            </w:rPr>
            <w:t>6</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"_Toc198729121" </w:instrText>
          </w:r>
          <w:r>
            <w:fldChar w:fldCharType="separate"/>
          </w:r>
          <w:r>
            <w:rPr>
              <w:rStyle w:val="Hyperlink"/>
              <w:b/>
              <w:bCs/>
              <w:noProof/>
            </w:rPr>
            <w:t>1.2.4.</w:t>
          </w:r>
          <w:r>
            <w:rPr>
              <w:noProof/>
              <w:szCs w:val="24"/>
            </w:rPr>
            <w:tab/>
          </w:r>
          <w:r>
            <w:rPr>
              <w:rStyle w:val="Hyperlink"/>
              <w:b/>
              <w:bCs/>
              <w:noProof/>
            </w:rPr>
            <w:t>문제 해결 중심의 학습 부족</w:t>
          </w:r>
          <w:r>
            <w:rPr>
              <w:noProof/>
              <w:webHidden/>
            </w:rPr>
            <w:tab/>
          </w:r>
          <w:r>
            <w:rPr>
              <w:lang w:eastAsia="ko-KR"/>
              <w:noProof/>
              <w:webHidden/>
              <w:rtl w:val="off"/>
            </w:rPr>
            <w:t>7</w:t>
          </w:r>
          <w:r>
            <w:rPr>
              <w:noProof/>
              <w:webHidden/>
            </w:rPr>
            <w:fldChar w:fldCharType="end"/>
          </w:r>
        </w:p>
        <w:p>
          <w:pPr>
            <w:pStyle w:val="TOC2"/>
            <w:ind w:left="440"/>
            <w:tabs>
              <w:tab w:val="left" w:pos="1275"/>
              <w:tab w:val="right" w:pos="9016" w:leader="dot"/>
            </w:tabs>
            <w:rPr>
              <w:noProof/>
              <w:szCs w:val="24"/>
            </w:rPr>
          </w:pPr>
          <w:r>
            <w:fldChar w:fldCharType="begin"/>
          </w:r>
          <w:r>
            <w:instrText xml:space="preserve"> HYPERLINK \l "_Toc198729122" </w:instrText>
          </w:r>
          <w:r>
            <w:fldChar w:fldCharType="separate"/>
          </w:r>
          <w:r>
            <w:rPr>
              <w:rStyle w:val="Hyperlink"/>
              <w:b/>
              <w:bCs/>
              <w:noProof/>
            </w:rPr>
            <w:t>1.3.</w:t>
          </w:r>
          <w:r>
            <w:rPr>
              <w:noProof/>
              <w:szCs w:val="24"/>
            </w:rPr>
            <w:tab/>
          </w:r>
          <w:r>
            <w:rPr>
              <w:rStyle w:val="Hyperlink"/>
              <w:b/>
              <w:bCs/>
              <w:noProof/>
            </w:rPr>
            <w:t>연구 목표</w:t>
          </w:r>
          <w:r>
            <w:rPr>
              <w:noProof/>
              <w:webHidden/>
            </w:rPr>
            <w:tab/>
          </w:r>
          <w:r>
            <w:rPr>
              <w:lang w:eastAsia="ko-KR"/>
              <w:noProof/>
              <w:webHidden/>
              <w:rtl w:val="off"/>
            </w:rPr>
            <w:t>7</w:t>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"_Toc198729123" </w:instrText>
          </w:r>
          <w:r>
            <w:fldChar w:fldCharType="separate"/>
          </w:r>
          <w:r>
            <w:rPr>
              <w:rStyle w:val="Hyperlink"/>
              <w:b/>
              <w:bCs/>
              <w:noProof/>
            </w:rPr>
            <w:t>1.1.1.</w:t>
          </w:r>
          <w:r>
            <w:rPr>
              <w:noProof/>
              <w:szCs w:val="24"/>
            </w:rPr>
            <w:tab/>
          </w:r>
          <w:r>
            <w:rPr>
              <w:rStyle w:val="Hyperlink"/>
              <w:b/>
              <w:bCs/>
              <w:noProof/>
            </w:rPr>
            <w:t>절차적 과정에 대한 피드백 강화</w:t>
          </w:r>
          <w:r>
            <w:rPr>
              <w:noProof/>
              <w:webHidden/>
            </w:rPr>
            <w:tab/>
          </w:r>
          <w:r>
            <w:rPr>
              <w:lang w:eastAsia="ko-KR"/>
              <w:noProof/>
              <w:webHidden/>
              <w:rtl w:val="off"/>
            </w:rPr>
            <w:t>7</w:t>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"_Toc198729124" </w:instrText>
          </w:r>
          <w:r>
            <w:fldChar w:fldCharType="separate"/>
          </w:r>
          <w:r>
            <w:rPr>
              <w:rStyle w:val="Hyperlink"/>
              <w:b/>
              <w:bCs/>
              <w:noProof/>
            </w:rPr>
            <w:t>1.1.2.</w:t>
          </w:r>
          <w:r>
            <w:rPr>
              <w:noProof/>
              <w:szCs w:val="24"/>
            </w:rPr>
            <w:tab/>
          </w:r>
          <w:r>
            <w:rPr>
              <w:rStyle w:val="Hyperlink"/>
              <w:b/>
              <w:bCs/>
              <w:noProof/>
            </w:rPr>
            <w:t>실시간 피드백 및 사용자 상호작용 강화</w:t>
          </w:r>
          <w:r>
            <w:rPr>
              <w:noProof/>
              <w:webHidden/>
            </w:rPr>
            <w:tab/>
          </w:r>
          <w:r>
            <w:rPr>
              <w:lang w:eastAsia="ko-KR"/>
              <w:noProof/>
              <w:webHidden/>
              <w:rtl w:val="off"/>
            </w:rPr>
            <w:t>7</w:t>
          </w:r>
          <w:r>
            <w:rPr>
              <w:noProof/>
              <w:webHidden/>
            </w:rPr>
            <w:fldChar w:fldCharType="end"/>
          </w:r>
        </w:p>
        <w:p>
          <w:pPr>
            <w:pStyle w:val="TOC1"/>
            <w:tabs>
              <w:tab w:val="left" w:pos="425"/>
              <w:tab w:val="right" w:pos="9016" w:leader="dot"/>
            </w:tabs>
            <w:rPr>
              <w:noProof/>
              <w:szCs w:val="24"/>
            </w:rPr>
          </w:pPr>
          <w:r>
            <w:fldChar w:fldCharType="begin"/>
          </w:r>
          <w:r>
            <w:instrText xml:space="preserve"> HYPERLINK \l "_Toc198729125" </w:instrText>
          </w:r>
          <w:r>
            <w:fldChar w:fldCharType="separate"/>
          </w:r>
          <w:r>
            <w:rPr>
              <w:rStyle w:val="Hyperlink"/>
              <w:b/>
              <w:bCs/>
              <w:noProof/>
            </w:rPr>
            <w:t>2.</w:t>
          </w:r>
          <w:r>
            <w:rPr>
              <w:noProof/>
              <w:szCs w:val="24"/>
            </w:rPr>
            <w:tab/>
          </w:r>
          <w:r>
            <w:rPr>
              <w:rStyle w:val="Hyperlink"/>
              <w:b/>
              <w:bCs/>
              <w:noProof/>
            </w:rPr>
            <w:t>연구 배경</w:t>
          </w:r>
          <w:r>
            <w:rPr>
              <w:noProof/>
              <w:webHidden/>
            </w:rPr>
            <w:tab/>
          </w:r>
          <w:r>
            <w:rPr>
              <w:noProof/>
              <w:webHidden/>
            </w:rPr>
            <w:fldChar w:fldCharType="begin"/>
          </w:r>
          <w:r>
            <w:rPr>
              <w:noProof/>
              <w:webHidden/>
            </w:rPr>
            <w:instrText xml:space="preserve"> PAGEREF _Toc198729125 \h </w:instrText>
          </w:r>
          <w:r>
            <w:rPr>
              <w:noProof/>
              <w:webHidden/>
            </w:rPr>
            <w:fldChar w:fldCharType="separate"/>
          </w:r>
          <w:r>
            <w:rPr>
              <w:noProof/>
              <w:webHidden/>
            </w:rPr>
            <w:t>7</w:t>
          </w:r>
          <w:r>
            <w:rPr>
              <w:noProof/>
              <w:webHidden/>
            </w:rPr>
            <w:fldChar w:fldCharType="end"/>
          </w:r>
          <w:r>
            <w:rPr>
              <w:noProof/>
              <w:webHidden/>
            </w:rPr>
            <w:fldChar w:fldCharType="end"/>
          </w:r>
        </w:p>
        <w:p>
          <w:pPr>
            <w:pStyle w:val="TOC2"/>
            <w:ind w:left="440"/>
            <w:tabs>
              <w:tab w:val="left" w:pos="1275"/>
              <w:tab w:val="right" w:pos="9016" w:leader="dot"/>
            </w:tabs>
            <w:rPr>
              <w:noProof/>
              <w:szCs w:val="24"/>
            </w:rPr>
          </w:pPr>
          <w:r>
            <w:fldChar w:fldCharType="begin"/>
          </w:r>
          <w:r>
            <w:instrText xml:space="preserve"> HYPERLINK \l "_Toc198729126" </w:instrText>
          </w:r>
          <w:r>
            <w:fldChar w:fldCharType="separate"/>
          </w:r>
          <w:r>
            <w:rPr>
              <w:rStyle w:val="Hyperlink"/>
              <w:b/>
              <w:bCs/>
              <w:noProof/>
            </w:rPr>
            <w:t>2.1.</w:t>
          </w:r>
          <w:r>
            <w:rPr>
              <w:noProof/>
              <w:szCs w:val="24"/>
            </w:rPr>
            <w:tab/>
          </w:r>
          <w:r>
            <w:rPr>
              <w:rStyle w:val="Hyperlink"/>
              <w:b/>
              <w:bCs/>
              <w:noProof/>
            </w:rPr>
            <w:t>VR 교육 시스템의 부상과 실효성</w:t>
          </w:r>
          <w:r>
            <w:rPr>
              <w:noProof/>
              <w:webHidden/>
            </w:rPr>
            <w:tab/>
          </w:r>
          <w:r>
            <w:rPr>
              <w:lang w:eastAsia="ko-KR"/>
              <w:noProof/>
              <w:webHidden/>
              <w:rtl w:val="off"/>
            </w:rPr>
            <w:t>8</w:t>
          </w:r>
          <w:r>
            <w:rPr>
              <w:noProof/>
              <w:webHidden/>
            </w:rPr>
            <w:fldChar w:fldCharType="end"/>
          </w:r>
        </w:p>
        <w:p>
          <w:pPr>
            <w:pStyle w:val="TOC2"/>
            <w:ind w:left="440"/>
            <w:tabs>
              <w:tab w:val="left" w:pos="1275"/>
              <w:tab w:val="right" w:pos="9016" w:leader="dot"/>
            </w:tabs>
            <w:rPr>
              <w:noProof/>
              <w:szCs w:val="24"/>
            </w:rPr>
          </w:pPr>
          <w:r>
            <w:fldChar w:fldCharType="begin"/>
          </w:r>
          <w:r>
            <w:instrText xml:space="preserve"> HYPERLINK \l "_Toc198729127" </w:instrText>
          </w:r>
          <w:r>
            <w:fldChar w:fldCharType="separate"/>
          </w:r>
          <w:r>
            <w:rPr>
              <w:rStyle w:val="Hyperlink"/>
              <w:b/>
              <w:bCs/>
              <w:noProof/>
            </w:rPr>
            <w:t>2.2.</w:t>
          </w:r>
          <w:r>
            <w:rPr>
              <w:noProof/>
              <w:szCs w:val="24"/>
            </w:rPr>
            <w:tab/>
          </w:r>
          <w:r>
            <w:rPr>
              <w:rStyle w:val="Hyperlink"/>
              <w:b/>
              <w:bCs/>
              <w:noProof/>
            </w:rPr>
            <w:t>절차 기반 실시간 피드백의 필요성</w:t>
          </w:r>
          <w:r>
            <w:rPr>
              <w:noProof/>
              <w:webHidden/>
            </w:rPr>
            <w:tab/>
          </w:r>
          <w:r>
            <w:rPr>
              <w:lang w:eastAsia="ko-KR"/>
              <w:noProof/>
              <w:webHidden/>
              <w:rtl w:val="off"/>
            </w:rPr>
            <w:t>8</w:t>
          </w:r>
          <w:r>
            <w:rPr>
              <w:noProof/>
              <w:webHidden/>
            </w:rPr>
            <w:fldChar w:fldCharType="end"/>
          </w:r>
        </w:p>
        <w:p>
          <w:pPr>
            <w:pStyle w:val="TOC2"/>
            <w:ind w:left="440"/>
            <w:tabs>
              <w:tab w:val="left" w:pos="1275"/>
              <w:tab w:val="right" w:pos="9016" w:leader="dot"/>
            </w:tabs>
            <w:rPr>
              <w:noProof/>
              <w:szCs w:val="24"/>
            </w:rPr>
          </w:pPr>
          <w:r>
            <w:fldChar w:fldCharType="begin"/>
          </w:r>
          <w:r>
            <w:instrText xml:space="preserve"> HYPERLINK \l "_Toc198729128" </w:instrText>
          </w:r>
          <w:r>
            <w:fldChar w:fldCharType="separate"/>
          </w:r>
          <w:r>
            <w:rPr>
              <w:rStyle w:val="Hyperlink"/>
              <w:b/>
              <w:bCs/>
              <w:noProof/>
            </w:rPr>
            <w:t>2.3.</w:t>
          </w:r>
          <w:r>
            <w:rPr>
              <w:noProof/>
              <w:szCs w:val="24"/>
            </w:rPr>
            <w:tab/>
          </w:r>
          <w:r>
            <w:rPr>
              <w:rStyle w:val="Hyperlink"/>
              <w:b/>
              <w:bCs/>
              <w:noProof/>
            </w:rPr>
            <w:t>AI Agent 도입의 필요성과 차별성</w:t>
          </w:r>
          <w:r>
            <w:rPr>
              <w:noProof/>
              <w:webHidden/>
            </w:rPr>
            <w:tab/>
          </w:r>
          <w:r>
            <w:rPr>
              <w:lang w:eastAsia="ko-KR"/>
              <w:noProof/>
              <w:webHidden/>
              <w:rtl w:val="off"/>
            </w:rPr>
            <w:t>9</w:t>
          </w:r>
          <w:r>
            <w:rPr>
              <w:noProof/>
              <w:webHidden/>
            </w:rPr>
            <w:fldChar w:fldCharType="end"/>
          </w:r>
        </w:p>
        <w:p>
          <w:pPr>
            <w:pStyle w:val="TOC2"/>
            <w:ind w:left="440"/>
            <w:tabs>
              <w:tab w:val="left" w:pos="1275"/>
              <w:tab w:val="right" w:pos="9016" w:leader="dot"/>
            </w:tabs>
            <w:rPr>
              <w:noProof/>
              <w:szCs w:val="24"/>
            </w:rPr>
          </w:pPr>
          <w:r>
            <w:fldChar w:fldCharType="begin"/>
          </w:r>
          <w:r>
            <w:instrText xml:space="preserve"> HYPERLINK \l "_Toc198729129" </w:instrText>
          </w:r>
          <w:r>
            <w:fldChar w:fldCharType="separate"/>
          </w:r>
          <w:r>
            <w:rPr>
              <w:rStyle w:val="Hyperlink"/>
              <w:b/>
              <w:bCs/>
              <w:noProof/>
            </w:rPr>
            <w:t>2.4.</w:t>
          </w:r>
          <w:r>
            <w:rPr>
              <w:noProof/>
              <w:szCs w:val="24"/>
            </w:rPr>
            <w:tab/>
          </w:r>
          <w:r>
            <w:rPr>
              <w:rStyle w:val="Hyperlink"/>
              <w:b/>
              <w:bCs/>
              <w:noProof/>
            </w:rPr>
            <w:t>연구 기획</w:t>
          </w:r>
          <w:r>
            <w:rPr>
              <w:noProof/>
              <w:webHidden/>
            </w:rPr>
            <w:tab/>
          </w:r>
          <w:r>
            <w:rPr>
              <w:lang w:eastAsia="ko-KR"/>
              <w:noProof/>
              <w:webHidden/>
              <w:rtl w:val="off"/>
            </w:rPr>
            <w:t>10</w:t>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"_Toc198729130" </w:instrText>
          </w:r>
          <w:r>
            <w:fldChar w:fldCharType="separate"/>
          </w:r>
          <w:r>
            <w:rPr>
              <w:rStyle w:val="Hyperlink"/>
              <w:b/>
              <w:bCs/>
              <w:noProof/>
            </w:rPr>
            <w:t>2.4.1.</w:t>
          </w:r>
          <w:r>
            <w:rPr>
              <w:noProof/>
              <w:szCs w:val="24"/>
            </w:rPr>
            <w:tab/>
          </w:r>
          <w:r>
            <w:rPr>
              <w:rStyle w:val="Hyperlink"/>
              <w:b/>
              <w:bCs/>
              <w:noProof/>
            </w:rPr>
            <w:t>화재 대피 교육 시스템 선정 및 시나리오 기준</w:t>
          </w:r>
          <w:r>
            <w:rPr>
              <w:noProof/>
              <w:webHidden/>
            </w:rPr>
            <w:tab/>
          </w:r>
          <w:r>
            <w:rPr>
              <w:lang w:eastAsia="ko-KR"/>
              <w:noProof/>
              <w:webHidden/>
              <w:rtl w:val="off"/>
            </w:rPr>
            <w:t>10</w:t>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"_Toc198729131" </w:instrText>
          </w:r>
          <w:r>
            <w:fldChar w:fldCharType="separate"/>
          </w:r>
          <w:r>
            <w:rPr>
              <w:rStyle w:val="Hyperlink"/>
              <w:b/>
              <w:bCs/>
              <w:noProof/>
            </w:rPr>
            <w:t>2.4.2.</w:t>
          </w:r>
          <w:r>
            <w:rPr>
              <w:noProof/>
              <w:szCs w:val="24"/>
            </w:rPr>
            <w:tab/>
          </w:r>
          <w:r>
            <w:rPr>
              <w:rStyle w:val="Hyperlink"/>
              <w:b/>
              <w:bCs/>
              <w:noProof/>
            </w:rPr>
            <w:t>전체 기능 설계 표</w:t>
          </w:r>
          <w:r>
            <w:rPr>
              <w:noProof/>
              <w:webHidden/>
            </w:rPr>
            <w:tab/>
          </w:r>
          <w:r>
            <w:rPr>
              <w:noProof/>
              <w:webHidden/>
            </w:rPr>
            <w:fldChar w:fldCharType="begin"/>
          </w:r>
          <w:r>
            <w:rPr>
              <w:noProof/>
              <w:webHidden/>
            </w:rPr>
            <w:instrText xml:space="preserve"> PAGEREF _Toc198729131 \h </w:instrText>
          </w:r>
          <w:r>
            <w:rPr>
              <w:noProof/>
              <w:webHidden/>
            </w:rPr>
            <w:fldChar w:fldCharType="separate"/>
          </w:r>
          <w:r>
            <w:rPr>
              <w:noProof/>
              <w:webHidden/>
            </w:rPr>
            <w:t>10</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"_Toc198729132" </w:instrText>
          </w:r>
          <w:r>
            <w:fldChar w:fldCharType="separate"/>
          </w:r>
          <w:r>
            <w:rPr>
              <w:rStyle w:val="Hyperlink"/>
              <w:b/>
              <w:bCs/>
              <w:noProof/>
            </w:rPr>
            <w:t>2.4.3.</w:t>
          </w:r>
          <w:r>
            <w:rPr>
              <w:noProof/>
              <w:szCs w:val="24"/>
            </w:rPr>
            <w:tab/>
          </w:r>
          <w:r>
            <w:rPr>
              <w:rStyle w:val="Hyperlink"/>
              <w:b/>
              <w:bCs/>
              <w:noProof/>
            </w:rPr>
            <w:t>개발 환경</w:t>
          </w:r>
          <w:r>
            <w:rPr>
              <w:noProof/>
              <w:webHidden/>
            </w:rPr>
            <w:tab/>
          </w:r>
          <w:r>
            <w:rPr>
              <w:noProof/>
              <w:webHidden/>
            </w:rPr>
            <w:fldChar w:fldCharType="begin"/>
          </w:r>
          <w:r>
            <w:rPr>
              <w:noProof/>
              <w:webHidden/>
            </w:rPr>
            <w:instrText xml:space="preserve"> PAGEREF _Toc198729132 \h </w:instrText>
          </w:r>
          <w:r>
            <w:rPr>
              <w:noProof/>
              <w:webHidden/>
            </w:rPr>
            <w:fldChar w:fldCharType="separate"/>
          </w:r>
          <w:r>
            <w:rPr>
              <w:noProof/>
              <w:webHidden/>
            </w:rPr>
            <w:t>11</w:t>
          </w:r>
          <w:r>
            <w:rPr>
              <w:noProof/>
              <w:webHidden/>
            </w:rPr>
            <w:fldChar w:fldCharType="end"/>
          </w:r>
          <w:r>
            <w:rPr>
              <w:noProof/>
              <w:webHidden/>
            </w:rPr>
            <w:fldChar w:fldCharType="end"/>
          </w:r>
        </w:p>
        <w:p>
          <w:pPr>
            <w:pStyle w:val="TOC4"/>
            <w:ind w:left="1320"/>
            <w:tabs>
              <w:tab w:val="left" w:pos="2280"/>
              <w:tab w:val="right" w:pos="9016" w:leader="dot"/>
            </w:tabs>
            <w:rPr>
              <w:noProof/>
            </w:rPr>
          </w:pPr>
          <w:r>
            <w:fldChar w:fldCharType="begin"/>
          </w:r>
          <w:r>
            <w:instrText xml:space="preserve"> HYPERLINK \l "_Toc198729133" </w:instrText>
          </w:r>
          <w:r>
            <w:fldChar w:fldCharType="separate"/>
          </w:r>
          <w:r>
            <w:rPr>
              <w:rStyle w:val="Hyperlink"/>
              <w:b/>
              <w:bCs/>
              <w:noProof/>
            </w:rPr>
            <w:t>2.4.3.1.</w:t>
          </w:r>
          <w:r>
            <w:rPr>
              <w:noProof/>
            </w:rPr>
            <w:tab/>
          </w:r>
          <w:r>
            <w:rPr>
              <w:rStyle w:val="Hyperlink"/>
              <w:b/>
              <w:bCs/>
              <w:noProof/>
            </w:rPr>
            <w:t>사용 언어</w:t>
          </w:r>
          <w:r>
            <w:rPr>
              <w:noProof/>
              <w:webHidden/>
            </w:rPr>
            <w:tab/>
          </w:r>
          <w:r>
            <w:rPr>
              <w:noProof/>
              <w:webHidden/>
            </w:rPr>
            <w:fldChar w:fldCharType="begin"/>
          </w:r>
          <w:r>
            <w:rPr>
              <w:noProof/>
              <w:webHidden/>
            </w:rPr>
            <w:instrText xml:space="preserve"> PAGEREF _Toc198729133 \h </w:instrText>
          </w:r>
          <w:r>
            <w:rPr>
              <w:noProof/>
              <w:webHidden/>
            </w:rPr>
            <w:fldChar w:fldCharType="separate"/>
          </w:r>
          <w:r>
            <w:rPr>
              <w:noProof/>
              <w:webHidden/>
            </w:rPr>
            <w:t>11</w:t>
          </w:r>
          <w:r>
            <w:rPr>
              <w:noProof/>
              <w:webHidden/>
            </w:rPr>
            <w:fldChar w:fldCharType="end"/>
          </w:r>
          <w:r>
            <w:rPr>
              <w:noProof/>
              <w:webHidden/>
            </w:rPr>
            <w:fldChar w:fldCharType="end"/>
          </w:r>
        </w:p>
        <w:p>
          <w:pPr>
            <w:pStyle w:val="TOC4"/>
            <w:ind w:left="1320"/>
            <w:tabs>
              <w:tab w:val="left" w:pos="2280"/>
              <w:tab w:val="right" w:pos="9016" w:leader="dot"/>
            </w:tabs>
            <w:rPr>
              <w:noProof/>
            </w:rPr>
          </w:pPr>
          <w:r>
            <w:fldChar w:fldCharType="begin"/>
          </w:r>
          <w:r>
            <w:instrText xml:space="preserve"> HYPERLINK \l "_Toc198729134" </w:instrText>
          </w:r>
          <w:r>
            <w:fldChar w:fldCharType="separate"/>
          </w:r>
          <w:r>
            <w:rPr>
              <w:rStyle w:val="Hyperlink"/>
              <w:b/>
              <w:bCs/>
              <w:noProof/>
            </w:rPr>
            <w:t>2.4.3.2.</w:t>
          </w:r>
          <w:r>
            <w:rPr>
              <w:noProof/>
            </w:rPr>
            <w:tab/>
          </w:r>
          <w:r>
            <w:rPr>
              <w:rStyle w:val="Hyperlink"/>
              <w:b/>
              <w:bCs/>
              <w:noProof/>
            </w:rPr>
            <w:t>사용 프로그램</w:t>
          </w:r>
          <w:r>
            <w:rPr>
              <w:noProof/>
              <w:webHidden/>
            </w:rPr>
            <w:tab/>
          </w:r>
          <w:r>
            <w:rPr>
              <w:noProof/>
              <w:webHidden/>
            </w:rPr>
            <w:fldChar w:fldCharType="begin"/>
          </w:r>
          <w:r>
            <w:rPr>
              <w:noProof/>
              <w:webHidden/>
            </w:rPr>
            <w:instrText xml:space="preserve"> PAGEREF _Toc198729134 \h </w:instrText>
          </w:r>
          <w:r>
            <w:rPr>
              <w:noProof/>
              <w:webHidden/>
            </w:rPr>
            <w:fldChar w:fldCharType="separate"/>
          </w:r>
          <w:r>
            <w:rPr>
              <w:noProof/>
              <w:webHidden/>
            </w:rPr>
            <w:t>11</w:t>
          </w:r>
          <w:r>
            <w:rPr>
              <w:noProof/>
              <w:webHidden/>
            </w:rPr>
            <w:fldChar w:fldCharType="end"/>
          </w:r>
          <w:r>
            <w:rPr>
              <w:noProof/>
              <w:webHidden/>
            </w:rPr>
            <w:fldChar w:fldCharType="end"/>
          </w:r>
        </w:p>
        <w:p>
          <w:pPr>
            <w:pStyle w:val="TOC4"/>
            <w:ind w:left="1320"/>
            <w:tabs>
              <w:tab w:val="left" w:pos="2280"/>
              <w:tab w:val="right" w:pos="9016" w:leader="dot"/>
            </w:tabs>
            <w:rPr>
              <w:noProof/>
            </w:rPr>
          </w:pPr>
          <w:r>
            <w:fldChar w:fldCharType="begin"/>
          </w:r>
          <w:r>
            <w:instrText xml:space="preserve"> HYPERLINK \l "_Toc198729135" </w:instrText>
          </w:r>
          <w:r>
            <w:fldChar w:fldCharType="separate"/>
          </w:r>
          <w:r>
            <w:rPr>
              <w:rStyle w:val="Hyperlink"/>
              <w:b/>
              <w:bCs/>
              <w:noProof/>
            </w:rPr>
            <w:t>2.4.3.3.</w:t>
          </w:r>
          <w:r>
            <w:rPr>
              <w:noProof/>
            </w:rPr>
            <w:tab/>
          </w:r>
          <w:r>
            <w:rPr>
              <w:rStyle w:val="Hyperlink"/>
              <w:b/>
              <w:bCs/>
              <w:noProof/>
            </w:rPr>
            <w:t>사용 장비</w:t>
          </w:r>
          <w:r>
            <w:rPr>
              <w:noProof/>
              <w:webHidden/>
            </w:rPr>
            <w:tab/>
          </w:r>
          <w:r>
            <w:rPr>
              <w:noProof/>
              <w:webHidden/>
            </w:rPr>
            <w:fldChar w:fldCharType="begin"/>
          </w:r>
          <w:r>
            <w:rPr>
              <w:noProof/>
              <w:webHidden/>
            </w:rPr>
            <w:instrText xml:space="preserve"> PAGEREF _Toc198729135 \h </w:instrText>
          </w:r>
          <w:r>
            <w:rPr>
              <w:noProof/>
              <w:webHidden/>
            </w:rPr>
            <w:fldChar w:fldCharType="separate"/>
          </w:r>
          <w:r>
            <w:rPr>
              <w:noProof/>
              <w:webHidden/>
            </w:rPr>
            <w:t>11</w:t>
          </w:r>
          <w:r>
            <w:rPr>
              <w:noProof/>
              <w:webHidden/>
            </w:rPr>
            <w:fldChar w:fldCharType="end"/>
          </w:r>
          <w:r>
            <w:rPr>
              <w:noProof/>
              <w:webHidden/>
            </w:rPr>
            <w:fldChar w:fldCharType="end"/>
          </w:r>
        </w:p>
        <w:p>
          <w:pPr>
            <w:pStyle w:val="TOC2"/>
            <w:ind w:left="440"/>
            <w:tabs>
              <w:tab w:val="left" w:pos="1275"/>
              <w:tab w:val="right" w:pos="9016" w:leader="dot"/>
            </w:tabs>
            <w:rPr>
              <w:noProof/>
              <w:szCs w:val="24"/>
            </w:rPr>
          </w:pPr>
          <w:r>
            <w:fldChar w:fldCharType="begin"/>
          </w:r>
          <w:r>
            <w:instrText xml:space="preserve"> HYPERLINK \l "_Toc198729136" </w:instrText>
          </w:r>
          <w:r>
            <w:fldChar w:fldCharType="separate"/>
          </w:r>
          <w:r>
            <w:rPr>
              <w:rStyle w:val="Hyperlink"/>
              <w:b/>
              <w:bCs/>
              <w:noProof/>
            </w:rPr>
            <w:t>2.5.</w:t>
          </w:r>
          <w:r>
            <w:rPr>
              <w:noProof/>
              <w:szCs w:val="24"/>
            </w:rPr>
            <w:tab/>
          </w:r>
          <w:r>
            <w:rPr>
              <w:rStyle w:val="Hyperlink"/>
              <w:b/>
              <w:bCs/>
              <w:noProof/>
            </w:rPr>
            <w:t>배경 지식</w:t>
          </w:r>
          <w:r>
            <w:rPr>
              <w:noProof/>
              <w:webHidden/>
            </w:rPr>
            <w:tab/>
          </w:r>
          <w:r>
            <w:rPr>
              <w:lang w:eastAsia="ko-KR"/>
              <w:noProof/>
              <w:webHidden/>
              <w:rtl w:val="off"/>
            </w:rPr>
            <w:t>12</w:t>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"_Toc198729137" </w:instrText>
          </w:r>
          <w:r>
            <w:fldChar w:fldCharType="separate"/>
          </w:r>
          <w:r>
            <w:rPr>
              <w:rStyle w:val="Hyperlink"/>
              <w:b/>
              <w:bCs/>
              <w:noProof/>
            </w:rPr>
            <w:t>2.5.1.</w:t>
          </w:r>
          <w:r>
            <w:rPr>
              <w:noProof/>
              <w:szCs w:val="24"/>
            </w:rPr>
            <w:tab/>
          </w:r>
          <w:r>
            <w:rPr>
              <w:rStyle w:val="Hyperlink"/>
              <w:b/>
              <w:bCs/>
              <w:noProof/>
            </w:rPr>
            <w:t>용어</w:t>
          </w:r>
          <w:r>
            <w:rPr>
              <w:noProof/>
              <w:webHidden/>
            </w:rPr>
            <w:tab/>
          </w:r>
          <w:r>
            <w:rPr>
              <w:lang w:eastAsia="ko-KR"/>
              <w:noProof/>
              <w:webHidden/>
              <w:rtl w:val="off"/>
            </w:rPr>
            <w:t>12</w:t>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"_Toc198729138" </w:instrText>
          </w:r>
          <w:r>
            <w:fldChar w:fldCharType="separate"/>
          </w:r>
          <w:r>
            <w:rPr>
              <w:rStyle w:val="Hyperlink"/>
              <w:b/>
              <w:bCs/>
              <w:noProof/>
            </w:rPr>
            <w:t>2.5.2.</w:t>
          </w:r>
          <w:r>
            <w:rPr>
              <w:noProof/>
              <w:szCs w:val="24"/>
            </w:rPr>
            <w:tab/>
          </w:r>
          <w:r>
            <w:rPr>
              <w:rStyle w:val="Hyperlink"/>
              <w:b/>
              <w:bCs/>
              <w:noProof/>
            </w:rPr>
            <w:t>Oculus Quest2 컨트롤러 명칭 정리</w:t>
          </w:r>
          <w:r>
            <w:rPr>
              <w:noProof/>
              <w:webHidden/>
            </w:rPr>
            <w:tab/>
          </w:r>
          <w:r>
            <w:rPr>
              <w:noProof/>
              <w:webHidden/>
            </w:rPr>
            <w:fldChar w:fldCharType="begin"/>
          </w:r>
          <w:r>
            <w:rPr>
              <w:noProof/>
              <w:webHidden/>
            </w:rPr>
            <w:instrText xml:space="preserve"> PAGEREF _Toc198729138 \h </w:instrText>
          </w:r>
          <w:r>
            <w:rPr>
              <w:noProof/>
              <w:webHidden/>
            </w:rPr>
            <w:fldChar w:fldCharType="separate"/>
          </w:r>
          <w:r>
            <w:rPr>
              <w:noProof/>
              <w:webHidden/>
            </w:rPr>
            <w:t>12</w:t>
          </w:r>
          <w:r>
            <w:rPr>
              <w:noProof/>
              <w:webHidden/>
            </w:rPr>
            <w:fldChar w:fldCharType="end"/>
          </w:r>
          <w:r>
            <w:rPr>
              <w:noProof/>
              <w:webHidden/>
            </w:rPr>
            <w:fldChar w:fldCharType="end"/>
          </w:r>
        </w:p>
        <w:p>
          <w:pPr>
            <w:pStyle w:val="TOC1"/>
            <w:tabs>
              <w:tab w:val="left" w:pos="425"/>
              <w:tab w:val="right" w:pos="9016" w:leader="dot"/>
            </w:tabs>
            <w:rPr>
              <w:noProof/>
              <w:szCs w:val="24"/>
            </w:rPr>
          </w:pPr>
          <w:r>
            <w:fldChar w:fldCharType="begin"/>
          </w:r>
          <w:r>
            <w:instrText xml:space="preserve"> HYPERLINK \l "_Toc198729139" </w:instrText>
          </w:r>
          <w:r>
            <w:fldChar w:fldCharType="separate"/>
          </w:r>
          <w:r>
            <w:rPr>
              <w:rStyle w:val="Hyperlink"/>
              <w:b/>
              <w:bCs/>
              <w:noProof/>
            </w:rPr>
            <w:t>3.</w:t>
          </w:r>
          <w:r>
            <w:rPr>
              <w:noProof/>
              <w:szCs w:val="24"/>
            </w:rPr>
            <w:tab/>
          </w:r>
          <w:r>
            <w:rPr>
              <w:rStyle w:val="Hyperlink"/>
              <w:b/>
              <w:bCs/>
              <w:noProof/>
            </w:rPr>
            <w:t>연구 내용</w:t>
          </w:r>
          <w:r>
            <w:rPr>
              <w:noProof/>
              <w:webHidden/>
            </w:rPr>
            <w:tab/>
          </w:r>
          <w:r>
            <w:rPr>
              <w:lang w:eastAsia="ko-KR"/>
              <w:noProof/>
              <w:webHidden/>
              <w:rtl w:val="off"/>
            </w:rPr>
            <w:t>13</w:t>
          </w:r>
          <w:r>
            <w:rPr>
              <w:noProof/>
              <w:webHidden/>
            </w:rPr>
            <w:fldChar w:fldCharType="end"/>
          </w:r>
        </w:p>
        <w:p>
          <w:pPr>
            <w:pStyle w:val="TOC2"/>
            <w:ind w:left="440"/>
            <w:tabs>
              <w:tab w:val="left" w:pos="1275"/>
              <w:tab w:val="right" w:pos="9016" w:leader="dot"/>
            </w:tabs>
            <w:rPr>
              <w:noProof/>
              <w:szCs w:val="24"/>
            </w:rPr>
          </w:pPr>
          <w:r>
            <w:fldChar w:fldCharType="begin"/>
          </w:r>
          <w:r>
            <w:instrText xml:space="preserve"> HYPERLINK \l "_Toc198729140" </w:instrText>
          </w:r>
          <w:r>
            <w:fldChar w:fldCharType="separate"/>
          </w:r>
          <w:r>
            <w:rPr>
              <w:rStyle w:val="Hyperlink"/>
              <w:b/>
              <w:bCs/>
              <w:noProof/>
            </w:rPr>
            <w:t>3.1.</w:t>
          </w:r>
          <w:r>
            <w:rPr>
              <w:noProof/>
              <w:szCs w:val="24"/>
            </w:rPr>
            <w:tab/>
          </w:r>
          <w:r>
            <w:rPr>
              <w:rStyle w:val="Hyperlink"/>
              <w:b/>
              <w:bCs/>
              <w:noProof/>
            </w:rPr>
            <w:t>시스템 구성도</w:t>
          </w:r>
          <w:r>
            <w:rPr>
              <w:noProof/>
              <w:webHidden/>
            </w:rPr>
            <w:tab/>
          </w:r>
          <w:r>
            <w:rPr>
              <w:lang w:eastAsia="ko-KR"/>
              <w:noProof/>
              <w:webHidden/>
              <w:rtl w:val="off"/>
            </w:rPr>
            <w:t>13</w:t>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"_Toc198729141" </w:instrText>
          </w:r>
          <w:r>
            <w:fldChar w:fldCharType="separate"/>
          </w:r>
          <w:r>
            <w:rPr>
              <w:rStyle w:val="Hyperlink"/>
              <w:b/>
              <w:bCs/>
              <w:noProof/>
            </w:rPr>
            <w:t>3.1.1.</w:t>
          </w:r>
          <w:r>
            <w:rPr>
              <w:noProof/>
              <w:szCs w:val="24"/>
            </w:rPr>
            <w:tab/>
          </w:r>
          <w:r>
            <w:rPr>
              <w:rStyle w:val="Hyperlink"/>
              <w:b/>
              <w:bCs/>
              <w:noProof/>
            </w:rPr>
            <w:t>사용자 (VR HMD)</w:t>
          </w:r>
          <w:r>
            <w:rPr>
              <w:noProof/>
              <w:webHidden/>
            </w:rPr>
            <w:tab/>
          </w:r>
          <w:r>
            <w:rPr>
              <w:noProof/>
              <w:webHidden/>
            </w:rPr>
            <w:fldChar w:fldCharType="begin"/>
          </w:r>
          <w:r>
            <w:rPr>
              <w:noProof/>
              <w:webHidden/>
            </w:rPr>
            <w:instrText xml:space="preserve"> PAGEREF _Toc198729141 \h </w:instrText>
          </w:r>
          <w:r>
            <w:rPr>
              <w:noProof/>
              <w:webHidden/>
            </w:rPr>
            <w:fldChar w:fldCharType="separate"/>
          </w:r>
          <w:r>
            <w:rPr>
              <w:noProof/>
              <w:webHidden/>
            </w:rPr>
            <w:t>13</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"_Toc198729142" </w:instrText>
          </w:r>
          <w:r>
            <w:fldChar w:fldCharType="separate"/>
          </w:r>
          <w:r>
            <w:rPr>
              <w:rStyle w:val="Hyperlink"/>
              <w:b/>
              <w:bCs/>
              <w:noProof/>
            </w:rPr>
            <w:t>3.1.2.</w:t>
          </w:r>
          <w:r>
            <w:rPr>
              <w:noProof/>
              <w:szCs w:val="24"/>
            </w:rPr>
            <w:tab/>
          </w:r>
          <w:r>
            <w:rPr>
              <w:rStyle w:val="Hyperlink"/>
              <w:b/>
              <w:bCs/>
              <w:noProof/>
            </w:rPr>
            <w:t>교육 시스템 (Unity)</w:t>
          </w:r>
          <w:r>
            <w:rPr>
              <w:noProof/>
              <w:webHidden/>
            </w:rPr>
            <w:tab/>
          </w:r>
          <w:r>
            <w:rPr>
              <w:noProof/>
              <w:webHidden/>
            </w:rPr>
            <w:fldChar w:fldCharType="begin"/>
          </w:r>
          <w:r>
            <w:rPr>
              <w:noProof/>
              <w:webHidden/>
            </w:rPr>
            <w:instrText xml:space="preserve"> PAGEREF _Toc198729142 \h </w:instrText>
          </w:r>
          <w:r>
            <w:rPr>
              <w:noProof/>
              <w:webHidden/>
            </w:rPr>
            <w:fldChar w:fldCharType="separate"/>
          </w:r>
          <w:r>
            <w:rPr>
              <w:noProof/>
              <w:webHidden/>
            </w:rPr>
            <w:t>13</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"_Toc198729143" </w:instrText>
          </w:r>
          <w:r>
            <w:fldChar w:fldCharType="separate"/>
          </w:r>
          <w:r>
            <w:rPr>
              <w:rStyle w:val="Hyperlink"/>
              <w:b/>
              <w:bCs/>
              <w:noProof/>
            </w:rPr>
            <w:t>3.1.3.</w:t>
          </w:r>
          <w:r>
            <w:rPr>
              <w:noProof/>
              <w:szCs w:val="24"/>
            </w:rPr>
            <w:tab/>
          </w:r>
          <w:r>
            <w:rPr>
              <w:rStyle w:val="Hyperlink"/>
              <w:b/>
              <w:bCs/>
              <w:noProof/>
            </w:rPr>
            <w:t>음성 처리 (Google TTS/STT)</w:t>
          </w:r>
          <w:r>
            <w:rPr>
              <w:noProof/>
              <w:webHidden/>
            </w:rPr>
            <w:tab/>
          </w:r>
          <w:r>
            <w:rPr>
              <w:lang w:eastAsia="ko-KR"/>
              <w:noProof/>
              <w:webHidden/>
              <w:rtl w:val="off"/>
            </w:rPr>
            <w:t>14</w:t>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"_Toc198729144" </w:instrText>
          </w:r>
          <w:r>
            <w:fldChar w:fldCharType="separate"/>
          </w:r>
          <w:r>
            <w:rPr>
              <w:rStyle w:val="Hyperlink"/>
              <w:b/>
              <w:bCs/>
              <w:noProof/>
            </w:rPr>
            <w:t>3.1.4.</w:t>
          </w:r>
          <w:r>
            <w:rPr>
              <w:noProof/>
              <w:szCs w:val="24"/>
            </w:rPr>
            <w:tab/>
          </w:r>
          <w:r>
            <w:rPr>
              <w:rStyle w:val="Hyperlink"/>
              <w:b/>
              <w:bCs/>
              <w:noProof/>
            </w:rPr>
            <w:t>AI 처리 (Gemini API)</w:t>
          </w:r>
          <w:r>
            <w:rPr>
              <w:noProof/>
              <w:webHidden/>
            </w:rPr>
            <w:tab/>
          </w:r>
          <w:r>
            <w:rPr>
              <w:noProof/>
              <w:webHidden/>
            </w:rPr>
            <w:fldChar w:fldCharType="begin"/>
          </w:r>
          <w:r>
            <w:rPr>
              <w:noProof/>
              <w:webHidden/>
            </w:rPr>
            <w:instrText xml:space="preserve"> PAGEREF _Toc198729144 \h </w:instrText>
          </w:r>
          <w:r>
            <w:rPr>
              <w:noProof/>
              <w:webHidden/>
            </w:rPr>
            <w:fldChar w:fldCharType="separate"/>
          </w:r>
          <w:r>
            <w:rPr>
              <w:noProof/>
              <w:webHidden/>
            </w:rPr>
            <w:t>14</w:t>
          </w:r>
          <w:r>
            <w:rPr>
              <w:noProof/>
              <w:webHidden/>
            </w:rPr>
            <w:fldChar w:fldCharType="end"/>
          </w:r>
          <w:r>
            <w:rPr>
              <w:noProof/>
              <w:webHidden/>
            </w:rPr>
            <w:fldChar w:fldCharType="end"/>
          </w:r>
        </w:p>
        <w:p>
          <w:pPr>
            <w:pStyle w:val="TOC2"/>
            <w:ind w:left="440"/>
            <w:tabs>
              <w:tab w:val="left" w:pos="1275"/>
              <w:tab w:val="right" w:pos="9016" w:leader="dot"/>
            </w:tabs>
            <w:rPr>
              <w:noProof/>
              <w:szCs w:val="24"/>
            </w:rPr>
          </w:pPr>
          <w:r>
            <w:fldChar w:fldCharType="begin"/>
          </w:r>
          <w:r>
            <w:instrText xml:space="preserve"> HYPERLINK \l "_Toc198729145" </w:instrText>
          </w:r>
          <w:r>
            <w:fldChar w:fldCharType="separate"/>
          </w:r>
          <w:r>
            <w:rPr>
              <w:rStyle w:val="Hyperlink"/>
              <w:b/>
              <w:bCs/>
              <w:noProof/>
            </w:rPr>
            <w:t>3.2.</w:t>
          </w:r>
          <w:r>
            <w:rPr>
              <w:noProof/>
              <w:szCs w:val="24"/>
            </w:rPr>
            <w:tab/>
          </w:r>
          <w:r>
            <w:rPr>
              <w:rStyle w:val="Hyperlink"/>
              <w:b/>
              <w:bCs/>
              <w:noProof/>
            </w:rPr>
            <w:t>씬 구성도 및 시나리오</w:t>
          </w:r>
          <w:r>
            <w:rPr>
              <w:noProof/>
              <w:webHidden/>
            </w:rPr>
            <w:tab/>
          </w:r>
          <w:r>
            <w:rPr>
              <w:noProof/>
              <w:webHidden/>
            </w:rPr>
            <w:fldChar w:fldCharType="begin"/>
          </w:r>
          <w:r>
            <w:rPr>
              <w:noProof/>
              <w:webHidden/>
            </w:rPr>
            <w:instrText xml:space="preserve"> PAGEREF _Toc198729145 \h </w:instrText>
          </w:r>
          <w:r>
            <w:rPr>
              <w:noProof/>
              <w:webHidden/>
            </w:rPr>
            <w:fldChar w:fldCharType="separate"/>
          </w:r>
          <w:r>
            <w:rPr>
              <w:noProof/>
              <w:webHidden/>
            </w:rPr>
            <w:t>14</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"_Toc198729146" </w:instrText>
          </w:r>
          <w:r>
            <w:fldChar w:fldCharType="separate"/>
          </w:r>
          <w:r>
            <w:rPr>
              <w:rStyle w:val="Hyperlink"/>
              <w:b/>
              <w:bCs/>
              <w:noProof/>
            </w:rPr>
            <w:t>3.2.1.</w:t>
          </w:r>
          <w:r>
            <w:rPr>
              <w:noProof/>
              <w:szCs w:val="24"/>
            </w:rPr>
            <w:tab/>
          </w:r>
          <w:r>
            <w:rPr>
              <w:rStyle w:val="Hyperlink"/>
              <w:b/>
              <w:bCs/>
              <w:noProof/>
            </w:rPr>
            <w:t>Scene #1 시작 화면</w:t>
          </w:r>
          <w:r>
            <w:rPr>
              <w:noProof/>
              <w:webHidden/>
            </w:rPr>
            <w:tab/>
          </w:r>
          <w:r>
            <w:rPr>
              <w:lang w:eastAsia="ko-KR"/>
              <w:noProof/>
              <w:webHidden/>
              <w:rtl w:val="off"/>
            </w:rPr>
            <w:t>15</w:t>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"_Toc198729147" </w:instrText>
          </w:r>
          <w:r>
            <w:fldChar w:fldCharType="separate"/>
          </w:r>
          <w:r>
            <w:rPr>
              <w:rStyle w:val="Hyperlink"/>
              <w:b/>
              <w:bCs/>
              <w:noProof/>
            </w:rPr>
            <w:t>3.2.2.</w:t>
          </w:r>
          <w:r>
            <w:rPr>
              <w:noProof/>
              <w:szCs w:val="24"/>
            </w:rPr>
            <w:tab/>
          </w:r>
          <w:r>
            <w:rPr>
              <w:rStyle w:val="Hyperlink"/>
              <w:b/>
              <w:bCs/>
              <w:noProof/>
            </w:rPr>
            <w:t>Scene #2-1 대피 훈련(맵 A) 구성도 및 시나리오</w:t>
          </w:r>
          <w:r>
            <w:rPr>
              <w:noProof/>
              <w:webHidden/>
            </w:rPr>
            <w:tab/>
          </w:r>
          <w:r>
            <w:rPr>
              <w:noProof/>
              <w:webHidden/>
            </w:rPr>
            <w:fldChar w:fldCharType="begin"/>
          </w:r>
          <w:r>
            <w:rPr>
              <w:noProof/>
              <w:webHidden/>
            </w:rPr>
            <w:instrText xml:space="preserve"> PAGEREF _Toc198729147 \h </w:instrText>
          </w:r>
          <w:r>
            <w:rPr>
              <w:noProof/>
              <w:webHidden/>
            </w:rPr>
            <w:fldChar w:fldCharType="separate"/>
          </w:r>
          <w:r>
            <w:rPr>
              <w:noProof/>
              <w:webHidden/>
            </w:rPr>
            <w:t>15</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"_Toc198729148" </w:instrText>
          </w:r>
          <w:r>
            <w:fldChar w:fldCharType="separate"/>
          </w:r>
          <w:r>
            <w:rPr>
              <w:rStyle w:val="Hyperlink"/>
              <w:b/>
              <w:bCs/>
              <w:noProof/>
            </w:rPr>
            <w:t>3.2.3.</w:t>
          </w:r>
          <w:r>
            <w:rPr>
              <w:noProof/>
              <w:szCs w:val="24"/>
            </w:rPr>
            <w:tab/>
          </w:r>
          <w:r>
            <w:rPr>
              <w:rStyle w:val="Hyperlink"/>
              <w:b/>
              <w:bCs/>
              <w:noProof/>
            </w:rPr>
            <w:t>Scene #2-2 대피 훈련 (맵 B)</w:t>
          </w:r>
          <w:r>
            <w:rPr>
              <w:noProof/>
              <w:webHidden/>
            </w:rPr>
            <w:tab/>
          </w:r>
          <w:r>
            <w:rPr>
              <w:noProof/>
              <w:webHidden/>
            </w:rPr>
            <w:fldChar w:fldCharType="begin"/>
          </w:r>
          <w:r>
            <w:rPr>
              <w:noProof/>
              <w:webHidden/>
            </w:rPr>
            <w:instrText xml:space="preserve"> PAGEREF _Toc198729148 \h </w:instrText>
          </w:r>
          <w:r>
            <w:rPr>
              <w:noProof/>
              <w:webHidden/>
            </w:rPr>
            <w:fldChar w:fldCharType="separate"/>
          </w:r>
          <w:r>
            <w:rPr>
              <w:noProof/>
              <w:webHidden/>
            </w:rPr>
            <w:t>16</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"_Toc198729149" </w:instrText>
          </w:r>
          <w:r>
            <w:fldChar w:fldCharType="separate"/>
          </w:r>
          <w:r>
            <w:rPr>
              <w:rStyle w:val="Hyperlink"/>
              <w:b/>
              <w:bCs/>
              <w:noProof/>
            </w:rPr>
            <w:t>3.2.4.</w:t>
          </w:r>
          <w:r>
            <w:rPr>
              <w:noProof/>
              <w:szCs w:val="24"/>
            </w:rPr>
            <w:tab/>
          </w:r>
          <w:r>
            <w:rPr>
              <w:rStyle w:val="Hyperlink"/>
              <w:b/>
              <w:bCs/>
              <w:noProof/>
            </w:rPr>
            <w:t>Scene #3 소화기 훈련</w:t>
          </w:r>
          <w:r>
            <w:rPr>
              <w:noProof/>
              <w:webHidden/>
            </w:rPr>
            <w:tab/>
          </w:r>
          <w:r>
            <w:rPr>
              <w:noProof/>
              <w:webHidden/>
            </w:rPr>
            <w:fldChar w:fldCharType="begin"/>
          </w:r>
          <w:r>
            <w:rPr>
              <w:noProof/>
              <w:webHidden/>
            </w:rPr>
            <w:instrText xml:space="preserve"> PAGEREF _Toc198729149 \h </w:instrText>
          </w:r>
          <w:r>
            <w:rPr>
              <w:noProof/>
              <w:webHidden/>
            </w:rPr>
            <w:fldChar w:fldCharType="separate"/>
          </w:r>
          <w:r>
            <w:rPr>
              <w:noProof/>
              <w:webHidden/>
            </w:rPr>
            <w:t>18</w:t>
          </w:r>
          <w:r>
            <w:rPr>
              <w:noProof/>
              <w:webHidden/>
            </w:rPr>
            <w:fldChar w:fldCharType="end"/>
          </w:r>
          <w:r>
            <w:rPr>
              <w:noProof/>
              <w:webHidden/>
            </w:rPr>
            <w:fldChar w:fldCharType="end"/>
          </w:r>
        </w:p>
        <w:p>
          <w:pPr>
            <w:pStyle w:val="TOC2"/>
            <w:ind w:left="440"/>
            <w:tabs>
              <w:tab w:val="left" w:pos="1275"/>
              <w:tab w:val="right" w:pos="9016" w:leader="dot"/>
            </w:tabs>
            <w:rPr>
              <w:noProof/>
              <w:szCs w:val="24"/>
            </w:rPr>
          </w:pPr>
          <w:r>
            <w:fldChar w:fldCharType="begin"/>
          </w:r>
          <w:r>
            <w:instrText xml:space="preserve"> HYPERLINK \l "_Toc198729150" </w:instrText>
          </w:r>
          <w:r>
            <w:fldChar w:fldCharType="separate"/>
          </w:r>
          <w:r>
            <w:rPr>
              <w:rStyle w:val="Hyperlink"/>
              <w:b/>
              <w:bCs/>
              <w:noProof/>
            </w:rPr>
            <w:t>3.3.</w:t>
          </w:r>
          <w:r>
            <w:rPr>
              <w:noProof/>
              <w:szCs w:val="24"/>
            </w:rPr>
            <w:tab/>
          </w:r>
          <w:r>
            <w:rPr>
              <w:rStyle w:val="Hyperlink"/>
              <w:b/>
              <w:bCs/>
              <w:noProof/>
            </w:rPr>
            <w:t>UI 구성</w:t>
          </w:r>
          <w:r>
            <w:rPr>
              <w:noProof/>
              <w:webHidden/>
            </w:rPr>
            <w:tab/>
          </w:r>
          <w:r>
            <w:rPr>
              <w:noProof/>
              <w:webHidden/>
            </w:rPr>
            <w:fldChar w:fldCharType="begin"/>
          </w:r>
          <w:r>
            <w:rPr>
              <w:noProof/>
              <w:webHidden/>
            </w:rPr>
            <w:instrText xml:space="preserve"> PAGEREF _Toc198729150 \h </w:instrText>
          </w:r>
          <w:r>
            <w:rPr>
              <w:noProof/>
              <w:webHidden/>
            </w:rPr>
            <w:fldChar w:fldCharType="separate"/>
          </w:r>
          <w:r>
            <w:rPr>
              <w:noProof/>
              <w:webHidden/>
            </w:rPr>
            <w:t>19</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"_Toc198729151" </w:instrText>
          </w:r>
          <w:r>
            <w:fldChar w:fldCharType="separate"/>
          </w:r>
          <w:r>
            <w:rPr>
              <w:rStyle w:val="Hyperlink"/>
              <w:b/>
              <w:bCs/>
              <w:noProof/>
            </w:rPr>
            <w:t>3.3.1.</w:t>
          </w:r>
          <w:r>
            <w:rPr>
              <w:noProof/>
              <w:szCs w:val="24"/>
            </w:rPr>
            <w:tab/>
          </w:r>
          <w:r>
            <w:rPr>
              <w:rStyle w:val="Hyperlink"/>
              <w:b/>
              <w:bCs/>
              <w:noProof/>
            </w:rPr>
            <w:t>플레이 UI</w:t>
          </w:r>
          <w:r>
            <w:rPr>
              <w:noProof/>
              <w:webHidden/>
            </w:rPr>
            <w:tab/>
          </w:r>
          <w:r>
            <w:rPr>
              <w:noProof/>
              <w:webHidden/>
            </w:rPr>
            <w:fldChar w:fldCharType="begin"/>
          </w:r>
          <w:r>
            <w:rPr>
              <w:noProof/>
              <w:webHidden/>
            </w:rPr>
            <w:instrText xml:space="preserve"> PAGEREF _Toc198729151 \h </w:instrText>
          </w:r>
          <w:r>
            <w:rPr>
              <w:noProof/>
              <w:webHidden/>
            </w:rPr>
            <w:fldChar w:fldCharType="separate"/>
          </w:r>
          <w:r>
            <w:rPr>
              <w:noProof/>
              <w:webHidden/>
            </w:rPr>
            <w:t>19</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"_Toc198729152" </w:instrText>
          </w:r>
          <w:r>
            <w:fldChar w:fldCharType="separate"/>
          </w:r>
          <w:r>
            <w:rPr>
              <w:rStyle w:val="Hyperlink"/>
              <w:b/>
              <w:bCs/>
              <w:noProof/>
            </w:rPr>
            <w:t>3.3.2.</w:t>
          </w:r>
          <w:r>
            <w:rPr>
              <w:noProof/>
              <w:szCs w:val="24"/>
            </w:rPr>
            <w:tab/>
          </w:r>
          <w:r>
            <w:rPr>
              <w:rStyle w:val="Hyperlink"/>
              <w:b/>
              <w:bCs/>
              <w:noProof/>
            </w:rPr>
            <w:t>결과 UI</w:t>
          </w:r>
          <w:r>
            <w:rPr>
              <w:noProof/>
              <w:webHidden/>
            </w:rPr>
            <w:tab/>
          </w:r>
          <w:r>
            <w:rPr>
              <w:noProof/>
              <w:webHidden/>
            </w:rPr>
            <w:fldChar w:fldCharType="begin"/>
          </w:r>
          <w:r>
            <w:rPr>
              <w:noProof/>
              <w:webHidden/>
            </w:rPr>
            <w:instrText xml:space="preserve"> PAGEREF _Toc198729152 \h </w:instrText>
          </w:r>
          <w:r>
            <w:rPr>
              <w:noProof/>
              <w:webHidden/>
            </w:rPr>
            <w:fldChar w:fldCharType="separate"/>
          </w:r>
          <w:r>
            <w:rPr>
              <w:noProof/>
              <w:webHidden/>
            </w:rPr>
            <w:t>19</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"_Toc198729153" </w:instrText>
          </w:r>
          <w:r>
            <w:fldChar w:fldCharType="separate"/>
          </w:r>
          <w:r>
            <w:rPr>
              <w:rStyle w:val="Hyperlink"/>
              <w:b/>
              <w:bCs/>
              <w:noProof/>
            </w:rPr>
            <w:t>3.3.3.</w:t>
          </w:r>
          <w:r>
            <w:rPr>
              <w:noProof/>
              <w:szCs w:val="24"/>
            </w:rPr>
            <w:tab/>
          </w:r>
          <w:r>
            <w:rPr>
              <w:rStyle w:val="Hyperlink"/>
              <w:b/>
              <w:bCs/>
              <w:noProof/>
            </w:rPr>
            <w:t>AI Agent UI</w:t>
          </w:r>
          <w:r>
            <w:rPr>
              <w:noProof/>
              <w:webHidden/>
            </w:rPr>
            <w:tab/>
          </w:r>
          <w:r>
            <w:rPr>
              <w:noProof/>
              <w:webHidden/>
            </w:rPr>
            <w:fldChar w:fldCharType="begin"/>
          </w:r>
          <w:r>
            <w:rPr>
              <w:noProof/>
              <w:webHidden/>
            </w:rPr>
            <w:instrText xml:space="preserve"> PAGEREF _Toc198729153 \h </w:instrText>
          </w:r>
          <w:r>
            <w:rPr>
              <w:noProof/>
              <w:webHidden/>
            </w:rPr>
            <w:fldChar w:fldCharType="separate"/>
          </w:r>
          <w:r>
            <w:rPr>
              <w:noProof/>
              <w:webHidden/>
            </w:rPr>
            <w:t>20</w:t>
          </w:r>
          <w:r>
            <w:rPr>
              <w:noProof/>
              <w:webHidden/>
            </w:rPr>
            <w:fldChar w:fldCharType="end"/>
          </w:r>
          <w:r>
            <w:rPr>
              <w:noProof/>
              <w:webHidden/>
            </w:rPr>
            <w:fldChar w:fldCharType="end"/>
          </w:r>
        </w:p>
        <w:p>
          <w:pPr>
            <w:pStyle w:val="TOC2"/>
            <w:ind w:left="440"/>
            <w:tabs>
              <w:tab w:val="left" w:pos="1275"/>
              <w:tab w:val="right" w:pos="9016" w:leader="dot"/>
            </w:tabs>
            <w:rPr>
              <w:noProof/>
              <w:szCs w:val="24"/>
            </w:rPr>
          </w:pPr>
          <w:r>
            <w:fldChar w:fldCharType="begin"/>
          </w:r>
          <w:r>
            <w:instrText xml:space="preserve"> HYPERLINK \l "_Toc198729154" </w:instrText>
          </w:r>
          <w:r>
            <w:fldChar w:fldCharType="separate"/>
          </w:r>
          <w:r>
            <w:rPr>
              <w:rStyle w:val="Hyperlink"/>
              <w:b/>
              <w:bCs/>
              <w:noProof/>
            </w:rPr>
            <w:t>3.4.</w:t>
          </w:r>
          <w:r>
            <w:rPr>
              <w:noProof/>
              <w:szCs w:val="24"/>
            </w:rPr>
            <w:tab/>
          </w:r>
          <w:r>
            <w:rPr>
              <w:rStyle w:val="Hyperlink"/>
              <w:b/>
              <w:bCs/>
              <w:noProof/>
            </w:rPr>
            <w:t>AI Agent 구현</w:t>
          </w:r>
          <w:r>
            <w:rPr>
              <w:noProof/>
              <w:webHidden/>
            </w:rPr>
            <w:tab/>
          </w:r>
          <w:r>
            <w:rPr>
              <w:lang w:eastAsia="ko-KR"/>
              <w:noProof/>
              <w:webHidden/>
              <w:rtl w:val="off"/>
            </w:rPr>
            <w:t>21</w:t>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"_Toc198729155" </w:instrText>
          </w:r>
          <w:r>
            <w:fldChar w:fldCharType="separate"/>
          </w:r>
          <w:r>
            <w:rPr>
              <w:rStyle w:val="Hyperlink"/>
              <w:b/>
              <w:bCs/>
              <w:noProof/>
            </w:rPr>
            <w:t>3.4.1.</w:t>
          </w:r>
          <w:r>
            <w:rPr>
              <w:noProof/>
              <w:szCs w:val="24"/>
            </w:rPr>
            <w:tab/>
          </w:r>
          <w:r>
            <w:rPr>
              <w:rStyle w:val="Hyperlink"/>
              <w:b/>
              <w:bCs/>
              <w:noProof/>
            </w:rPr>
            <w:t>User To AI</w:t>
          </w:r>
          <w:r>
            <w:rPr>
              <w:noProof/>
              <w:webHidden/>
            </w:rPr>
            <w:tab/>
          </w:r>
          <w:r>
            <w:rPr>
              <w:lang w:eastAsia="ko-KR"/>
              <w:noProof/>
              <w:webHidden/>
              <w:rtl w:val="off"/>
            </w:rPr>
            <w:t>21</w:t>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"_Toc198729156" </w:instrText>
          </w:r>
          <w:r>
            <w:fldChar w:fldCharType="separate"/>
          </w:r>
          <w:r>
            <w:rPr>
              <w:rStyle w:val="Hyperlink"/>
              <w:b/>
              <w:bCs/>
              <w:noProof/>
            </w:rPr>
            <w:t>3.4.2.</w:t>
          </w:r>
          <w:r>
            <w:rPr>
              <w:noProof/>
              <w:szCs w:val="24"/>
            </w:rPr>
            <w:tab/>
          </w:r>
          <w:r>
            <w:rPr>
              <w:rStyle w:val="Hyperlink"/>
              <w:b/>
              <w:bCs/>
              <w:noProof/>
            </w:rPr>
            <w:t>AI 처리</w:t>
          </w:r>
          <w:r>
            <w:rPr>
              <w:noProof/>
              <w:webHidden/>
            </w:rPr>
            <w:tab/>
          </w:r>
          <w:r>
            <w:rPr>
              <w:noProof/>
              <w:webHidden/>
            </w:rPr>
            <w:fldChar w:fldCharType="begin"/>
          </w:r>
          <w:r>
            <w:rPr>
              <w:noProof/>
              <w:webHidden/>
            </w:rPr>
            <w:instrText xml:space="preserve"> PAGEREF _Toc198729156 \h </w:instrText>
          </w:r>
          <w:r>
            <w:rPr>
              <w:noProof/>
              <w:webHidden/>
            </w:rPr>
            <w:fldChar w:fldCharType="separate"/>
          </w:r>
          <w:r>
            <w:rPr>
              <w:noProof/>
              <w:webHidden/>
            </w:rPr>
            <w:t>22</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"_Toc198729157" </w:instrText>
          </w:r>
          <w:r>
            <w:fldChar w:fldCharType="separate"/>
          </w:r>
          <w:r>
            <w:rPr>
              <w:rStyle w:val="Hyperlink"/>
              <w:b/>
              <w:bCs/>
              <w:noProof/>
            </w:rPr>
            <w:t>3.4.3.</w:t>
          </w:r>
          <w:r>
            <w:rPr>
              <w:noProof/>
              <w:szCs w:val="24"/>
            </w:rPr>
            <w:tab/>
          </w:r>
          <w:r>
            <w:rPr>
              <w:rStyle w:val="Hyperlink"/>
              <w:b/>
              <w:bCs/>
              <w:noProof/>
            </w:rPr>
            <w:t>AI To User</w:t>
          </w:r>
          <w:r>
            <w:rPr>
              <w:noProof/>
              <w:webHidden/>
            </w:rPr>
            <w:tab/>
          </w:r>
          <w:r>
            <w:rPr>
              <w:noProof/>
              <w:webHidden/>
            </w:rPr>
            <w:fldChar w:fldCharType="begin"/>
          </w:r>
          <w:r>
            <w:rPr>
              <w:noProof/>
              <w:webHidden/>
            </w:rPr>
            <w:instrText xml:space="preserve"> PAGEREF _Toc198729157 \h </w:instrText>
          </w:r>
          <w:r>
            <w:rPr>
              <w:noProof/>
              <w:webHidden/>
            </w:rPr>
            <w:fldChar w:fldCharType="separate"/>
          </w:r>
          <w:r>
            <w:rPr>
              <w:noProof/>
              <w:webHidden/>
            </w:rPr>
            <w:t>23</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"_Toc198729158" </w:instrText>
          </w:r>
          <w:r>
            <w:fldChar w:fldCharType="separate"/>
          </w:r>
          <w:r>
            <w:rPr>
              <w:rStyle w:val="Hyperlink"/>
              <w:b/>
              <w:bCs/>
              <w:noProof/>
            </w:rPr>
            <w:t>3.4.4.</w:t>
          </w:r>
          <w:r>
            <w:rPr>
              <w:noProof/>
              <w:szCs w:val="24"/>
            </w:rPr>
            <w:tab/>
          </w:r>
          <w:r>
            <w:rPr>
              <w:rStyle w:val="Hyperlink"/>
              <w:b/>
              <w:bCs/>
              <w:noProof/>
            </w:rPr>
            <w:t>오브젝트 찾기</w:t>
          </w:r>
          <w:r>
            <w:rPr>
              <w:noProof/>
              <w:webHidden/>
            </w:rPr>
            <w:tab/>
          </w:r>
          <w:r>
            <w:rPr>
              <w:noProof/>
              <w:webHidden/>
            </w:rPr>
            <w:fldChar w:fldCharType="begin"/>
          </w:r>
          <w:r>
            <w:rPr>
              <w:noProof/>
              <w:webHidden/>
            </w:rPr>
            <w:instrText xml:space="preserve"> PAGEREF _Toc198729158 \h </w:instrText>
          </w:r>
          <w:r>
            <w:rPr>
              <w:noProof/>
              <w:webHidden/>
            </w:rPr>
            <w:fldChar w:fldCharType="separate"/>
          </w:r>
          <w:r>
            <w:rPr>
              <w:noProof/>
              <w:webHidden/>
            </w:rPr>
            <w:t>24</w:t>
          </w:r>
          <w:r>
            <w:rPr>
              <w:noProof/>
              <w:webHidden/>
            </w:rPr>
            <w:fldChar w:fldCharType="end"/>
          </w:r>
          <w:r>
            <w:rPr>
              <w:noProof/>
              <w:webHidden/>
            </w:rPr>
            <w:fldChar w:fldCharType="end"/>
          </w:r>
        </w:p>
        <w:p>
          <w:pPr>
            <w:pStyle w:val="TOC2"/>
            <w:ind w:left="440"/>
            <w:tabs>
              <w:tab w:val="left" w:pos="1275"/>
              <w:tab w:val="right" w:pos="9016" w:leader="dot"/>
            </w:tabs>
            <w:rPr>
              <w:noProof/>
              <w:szCs w:val="24"/>
            </w:rPr>
          </w:pPr>
          <w:r>
            <w:fldChar w:fldCharType="begin"/>
          </w:r>
          <w:r>
            <w:instrText xml:space="preserve"> HYPERLINK \l "_Toc198729159" </w:instrText>
          </w:r>
          <w:r>
            <w:fldChar w:fldCharType="separate"/>
          </w:r>
          <w:r>
            <w:rPr>
              <w:rStyle w:val="Hyperlink"/>
              <w:b/>
              <w:bCs/>
              <w:noProof/>
            </w:rPr>
            <w:t>3.5.</w:t>
          </w:r>
          <w:r>
            <w:rPr>
              <w:noProof/>
              <w:szCs w:val="24"/>
            </w:rPr>
            <w:tab/>
          </w:r>
          <w:r>
            <w:rPr>
              <w:rStyle w:val="Hyperlink"/>
              <w:b/>
              <w:bCs/>
              <w:noProof/>
            </w:rPr>
            <w:t>절차 피드백 구현</w:t>
          </w:r>
          <w:r>
            <w:rPr>
              <w:noProof/>
              <w:webHidden/>
            </w:rPr>
            <w:tab/>
          </w:r>
          <w:r>
            <w:rPr>
              <w:lang w:eastAsia="ko-KR"/>
              <w:noProof/>
              <w:webHidden/>
              <w:rtl w:val="off"/>
            </w:rPr>
            <w:t>25</w:t>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"_Toc198729160" </w:instrText>
          </w:r>
          <w:r>
            <w:fldChar w:fldCharType="separate"/>
          </w:r>
          <w:r>
            <w:rPr>
              <w:rStyle w:val="Hyperlink"/>
              <w:b/>
              <w:bCs/>
              <w:noProof/>
            </w:rPr>
            <w:t>3.5.1.</w:t>
          </w:r>
          <w:r>
            <w:rPr>
              <w:noProof/>
              <w:szCs w:val="24"/>
            </w:rPr>
            <w:tab/>
          </w:r>
          <w:r>
            <w:rPr>
              <w:rStyle w:val="Hyperlink"/>
              <w:b/>
              <w:bCs/>
              <w:noProof/>
            </w:rPr>
            <w:t>실시간 피드백</w:t>
          </w:r>
          <w:r>
            <w:rPr>
              <w:noProof/>
              <w:webHidden/>
            </w:rPr>
            <w:tab/>
          </w:r>
          <w:r>
            <w:rPr>
              <w:noProof/>
              <w:webHidden/>
            </w:rPr>
            <w:fldChar w:fldCharType="begin"/>
          </w:r>
          <w:r>
            <w:rPr>
              <w:noProof/>
              <w:webHidden/>
            </w:rPr>
            <w:instrText xml:space="preserve"> PAGEREF _Toc198729160 \h </w:instrText>
          </w:r>
          <w:r>
            <w:rPr>
              <w:noProof/>
              <w:webHidden/>
            </w:rPr>
            <w:fldChar w:fldCharType="separate"/>
          </w:r>
          <w:r>
            <w:rPr>
              <w:noProof/>
              <w:webHidden/>
            </w:rPr>
            <w:t>26</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"_Toc198729161" </w:instrText>
          </w:r>
          <w:r>
            <w:fldChar w:fldCharType="separate"/>
          </w:r>
          <w:r>
            <w:rPr>
              <w:rStyle w:val="Hyperlink"/>
              <w:b/>
              <w:bCs/>
              <w:noProof/>
            </w:rPr>
            <w:t>3.5.2.</w:t>
          </w:r>
          <w:r>
            <w:rPr>
              <w:noProof/>
              <w:szCs w:val="24"/>
            </w:rPr>
            <w:tab/>
          </w:r>
          <w:r>
            <w:rPr>
              <w:rStyle w:val="Hyperlink"/>
              <w:b/>
              <w:bCs/>
              <w:noProof/>
            </w:rPr>
            <w:t>절차 보장 (시퀀스 락 시스템)</w:t>
          </w:r>
          <w:r>
            <w:rPr>
              <w:noProof/>
              <w:webHidden/>
            </w:rPr>
            <w:tab/>
          </w:r>
          <w:r>
            <w:rPr>
              <w:noProof/>
              <w:webHidden/>
            </w:rPr>
            <w:fldChar w:fldCharType="begin"/>
          </w:r>
          <w:r>
            <w:rPr>
              <w:noProof/>
              <w:webHidden/>
            </w:rPr>
            <w:instrText xml:space="preserve"> PAGEREF _Toc198729161 \h </w:instrText>
          </w:r>
          <w:r>
            <w:rPr>
              <w:noProof/>
              <w:webHidden/>
            </w:rPr>
            <w:fldChar w:fldCharType="separate"/>
          </w:r>
          <w:r>
            <w:rPr>
              <w:noProof/>
              <w:webHidden/>
            </w:rPr>
            <w:t>26</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"_Toc198729162" </w:instrText>
          </w:r>
          <w:r>
            <w:fldChar w:fldCharType="separate"/>
          </w:r>
          <w:r>
            <w:rPr>
              <w:rStyle w:val="Hyperlink"/>
              <w:b/>
              <w:bCs/>
              <w:noProof/>
            </w:rPr>
            <w:t>3.5.3.</w:t>
          </w:r>
          <w:r>
            <w:rPr>
              <w:noProof/>
              <w:szCs w:val="24"/>
            </w:rPr>
            <w:tab/>
          </w:r>
          <w:r>
            <w:rPr>
              <w:rStyle w:val="Hyperlink"/>
              <w:b/>
              <w:bCs/>
              <w:noProof/>
            </w:rPr>
            <w:t>End UI와 연동</w:t>
          </w:r>
          <w:r>
            <w:rPr>
              <w:noProof/>
              <w:webHidden/>
            </w:rPr>
            <w:tab/>
          </w:r>
          <w:r>
            <w:rPr>
              <w:noProof/>
              <w:webHidden/>
            </w:rPr>
            <w:fldChar w:fldCharType="begin"/>
          </w:r>
          <w:r>
            <w:rPr>
              <w:noProof/>
              <w:webHidden/>
            </w:rPr>
            <w:instrText xml:space="preserve"> PAGEREF _Toc198729162 \h </w:instrText>
          </w:r>
          <w:r>
            <w:rPr>
              <w:noProof/>
              <w:webHidden/>
            </w:rPr>
            <w:fldChar w:fldCharType="separate"/>
          </w:r>
          <w:r>
            <w:rPr>
              <w:noProof/>
              <w:webHidden/>
            </w:rPr>
            <w:t>26</w:t>
          </w:r>
          <w:r>
            <w:rPr>
              <w:noProof/>
              <w:webHidden/>
            </w:rPr>
            <w:fldChar w:fldCharType="end"/>
          </w:r>
          <w:r>
            <w:rPr>
              <w:noProof/>
              <w:webHidden/>
            </w:rPr>
            <w:fldChar w:fldCharType="end"/>
          </w:r>
        </w:p>
        <w:p>
          <w:pPr>
            <w:pStyle w:val="TOC2"/>
            <w:ind w:left="440"/>
            <w:tabs>
              <w:tab w:val="left" w:pos="1275"/>
              <w:tab w:val="right" w:pos="9016" w:leader="dot"/>
            </w:tabs>
            <w:rPr>
              <w:noProof/>
              <w:szCs w:val="24"/>
            </w:rPr>
          </w:pPr>
          <w:r>
            <w:fldChar w:fldCharType="begin"/>
          </w:r>
          <w:r>
            <w:instrText xml:space="preserve"> HYPERLINK \l "_Toc198729163" </w:instrText>
          </w:r>
          <w:r>
            <w:fldChar w:fldCharType="separate"/>
          </w:r>
          <w:r>
            <w:rPr>
              <w:rStyle w:val="Hyperlink"/>
              <w:b/>
              <w:bCs/>
              <w:noProof/>
            </w:rPr>
            <w:t>3.6.</w:t>
          </w:r>
          <w:r>
            <w:rPr>
              <w:noProof/>
              <w:szCs w:val="24"/>
            </w:rPr>
            <w:tab/>
          </w:r>
          <w:r>
            <w:rPr>
              <w:rStyle w:val="Hyperlink"/>
              <w:b/>
              <w:bCs/>
              <w:noProof/>
            </w:rPr>
            <w:t>연습모드와 평가모드</w:t>
          </w:r>
          <w:r>
            <w:rPr>
              <w:noProof/>
              <w:webHidden/>
            </w:rPr>
            <w:tab/>
          </w:r>
          <w:r>
            <w:rPr>
              <w:noProof/>
              <w:webHidden/>
            </w:rPr>
            <w:fldChar w:fldCharType="begin"/>
          </w:r>
          <w:r>
            <w:rPr>
              <w:noProof/>
              <w:webHidden/>
            </w:rPr>
            <w:instrText xml:space="preserve"> PAGEREF _Toc198729163 \h </w:instrText>
          </w:r>
          <w:r>
            <w:rPr>
              <w:noProof/>
              <w:webHidden/>
            </w:rPr>
            <w:fldChar w:fldCharType="separate"/>
          </w:r>
          <w:r>
            <w:rPr>
              <w:noProof/>
              <w:webHidden/>
            </w:rPr>
            <w:t>26</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"_Toc198729164" </w:instrText>
          </w:r>
          <w:r>
            <w:fldChar w:fldCharType="separate"/>
          </w:r>
          <w:r>
            <w:rPr>
              <w:rStyle w:val="Hyperlink"/>
              <w:b/>
              <w:bCs/>
              <w:noProof/>
            </w:rPr>
            <w:t>3.6.1.</w:t>
          </w:r>
          <w:r>
            <w:rPr>
              <w:noProof/>
              <w:szCs w:val="24"/>
            </w:rPr>
            <w:tab/>
          </w:r>
          <w:r>
            <w:rPr>
              <w:rStyle w:val="Hyperlink"/>
              <w:b/>
              <w:bCs/>
              <w:noProof/>
            </w:rPr>
            <w:t>모드 구분</w:t>
          </w:r>
          <w:r>
            <w:rPr>
              <w:noProof/>
              <w:webHidden/>
            </w:rPr>
            <w:tab/>
          </w:r>
          <w:r>
            <w:rPr>
              <w:lang w:eastAsia="ko-KR"/>
              <w:noProof/>
              <w:webHidden/>
              <w:rtl w:val="off"/>
            </w:rPr>
            <w:t>26</w:t>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"_Toc198729165" </w:instrText>
          </w:r>
          <w:r>
            <w:fldChar w:fldCharType="separate"/>
          </w:r>
          <w:r>
            <w:rPr>
              <w:rStyle w:val="Hyperlink"/>
              <w:b/>
              <w:bCs/>
              <w:noProof/>
            </w:rPr>
            <w:t>3.6.2.</w:t>
          </w:r>
          <w:r>
            <w:rPr>
              <w:noProof/>
              <w:szCs w:val="24"/>
            </w:rPr>
            <w:tab/>
          </w:r>
          <w:r>
            <w:rPr>
              <w:rStyle w:val="Hyperlink"/>
              <w:b/>
              <w:bCs/>
              <w:noProof/>
            </w:rPr>
            <w:t>기능 차이</w:t>
          </w:r>
          <w:r>
            <w:rPr>
              <w:noProof/>
              <w:webHidden/>
            </w:rPr>
            <w:tab/>
          </w:r>
          <w:r>
            <w:rPr>
              <w:noProof/>
              <w:webHidden/>
            </w:rPr>
            <w:fldChar w:fldCharType="begin"/>
          </w:r>
          <w:r>
            <w:rPr>
              <w:noProof/>
              <w:webHidden/>
            </w:rPr>
            <w:instrText xml:space="preserve"> PAGEREF _Toc198729165 \h </w:instrText>
          </w:r>
          <w:r>
            <w:rPr>
              <w:noProof/>
              <w:webHidden/>
            </w:rPr>
            <w:fldChar w:fldCharType="separate"/>
          </w:r>
          <w:r>
            <w:rPr>
              <w:noProof/>
              <w:webHidden/>
            </w:rPr>
            <w:t>27</w:t>
          </w:r>
          <w:r>
            <w:rPr>
              <w:noProof/>
              <w:webHidden/>
            </w:rPr>
            <w:fldChar w:fldCharType="end"/>
          </w:r>
          <w:r>
            <w:rPr>
              <w:noProof/>
              <w:webHidden/>
            </w:rPr>
            <w:fldChar w:fldCharType="end"/>
          </w:r>
        </w:p>
        <w:p>
          <w:pPr>
            <w:pStyle w:val="TOC1"/>
            <w:tabs>
              <w:tab w:val="left" w:pos="425"/>
              <w:tab w:val="right" w:pos="9016" w:leader="dot"/>
            </w:tabs>
            <w:rPr>
              <w:noProof/>
              <w:szCs w:val="24"/>
            </w:rPr>
          </w:pPr>
          <w:r>
            <w:fldChar w:fldCharType="begin"/>
          </w:r>
          <w:r>
            <w:instrText xml:space="preserve"> HYPERLINK \l "_Toc198729166" </w:instrText>
          </w:r>
          <w:r>
            <w:fldChar w:fldCharType="separate"/>
          </w:r>
          <w:r>
            <w:rPr>
              <w:rStyle w:val="Hyperlink"/>
              <w:b/>
              <w:bCs/>
              <w:noProof/>
            </w:rPr>
            <w:t>4.</w:t>
          </w:r>
          <w:r>
            <w:rPr>
              <w:noProof/>
              <w:szCs w:val="24"/>
            </w:rPr>
            <w:tab/>
          </w:r>
          <w:r>
            <w:rPr>
              <w:rStyle w:val="Hyperlink"/>
              <w:b/>
              <w:bCs/>
              <w:noProof/>
            </w:rPr>
            <w:t>연구 결과 분석 및 평가</w:t>
          </w:r>
          <w:r>
            <w:rPr>
              <w:noProof/>
              <w:webHidden/>
            </w:rPr>
            <w:tab/>
          </w:r>
          <w:r>
            <w:rPr>
              <w:noProof/>
              <w:webHidden/>
            </w:rPr>
            <w:fldChar w:fldCharType="begin"/>
          </w:r>
          <w:r>
            <w:rPr>
              <w:noProof/>
              <w:webHidden/>
            </w:rPr>
            <w:instrText xml:space="preserve"> PAGEREF _Toc198729166 \h </w:instrText>
          </w:r>
          <w:r>
            <w:rPr>
              <w:noProof/>
              <w:webHidden/>
            </w:rPr>
            <w:fldChar w:fldCharType="separate"/>
          </w:r>
          <w:r>
            <w:rPr>
              <w:noProof/>
              <w:webHidden/>
            </w:rPr>
            <w:t>28</w:t>
          </w:r>
          <w:r>
            <w:rPr>
              <w:noProof/>
              <w:webHidden/>
            </w:rPr>
            <w:fldChar w:fldCharType="end"/>
          </w:r>
          <w:r>
            <w:rPr>
              <w:noProof/>
              <w:webHidden/>
            </w:rPr>
            <w:fldChar w:fldCharType="end"/>
          </w:r>
        </w:p>
        <w:p>
          <w:pPr>
            <w:pStyle w:val="TOC2"/>
            <w:ind w:left="440"/>
            <w:tabs>
              <w:tab w:val="left" w:pos="1275"/>
              <w:tab w:val="right" w:pos="9016" w:leader="dot"/>
            </w:tabs>
            <w:rPr>
              <w:noProof/>
              <w:szCs w:val="24"/>
            </w:rPr>
          </w:pPr>
          <w:r>
            <w:fldChar w:fldCharType="begin"/>
          </w:r>
          <w:r>
            <w:instrText xml:space="preserve"> HYPERLINK \l "_Toc198729167" </w:instrText>
          </w:r>
          <w:r>
            <w:fldChar w:fldCharType="separate"/>
          </w:r>
          <w:r>
            <w:rPr>
              <w:rStyle w:val="Hyperlink"/>
              <w:b/>
              <w:bCs/>
              <w:noProof/>
            </w:rPr>
            <w:t>4.1.</w:t>
          </w:r>
          <w:r>
            <w:rPr>
              <w:noProof/>
              <w:szCs w:val="24"/>
            </w:rPr>
            <w:tab/>
          </w:r>
          <w:r>
            <w:rPr>
              <w:rStyle w:val="Hyperlink"/>
              <w:b/>
              <w:bCs/>
              <w:noProof/>
            </w:rPr>
            <w:t>전체 코드 및 기능 정리</w:t>
          </w:r>
          <w:r>
            <w:rPr>
              <w:noProof/>
              <w:webHidden/>
            </w:rPr>
            <w:tab/>
          </w:r>
          <w:r>
            <w:rPr>
              <w:noProof/>
              <w:webHidden/>
            </w:rPr>
            <w:fldChar w:fldCharType="begin"/>
          </w:r>
          <w:r>
            <w:rPr>
              <w:noProof/>
              <w:webHidden/>
            </w:rPr>
            <w:instrText xml:space="preserve"> PAGEREF _Toc198729167 \h </w:instrText>
          </w:r>
          <w:r>
            <w:rPr>
              <w:noProof/>
              <w:webHidden/>
            </w:rPr>
            <w:fldChar w:fldCharType="separate"/>
          </w:r>
          <w:r>
            <w:rPr>
              <w:noProof/>
              <w:webHidden/>
            </w:rPr>
            <w:t>28</w:t>
          </w:r>
          <w:r>
            <w:rPr>
              <w:noProof/>
              <w:webHidden/>
            </w:rPr>
            <w:fldChar w:fldCharType="end"/>
          </w:r>
          <w:r>
            <w:rPr>
              <w:noProof/>
              <w:webHidden/>
            </w:rPr>
            <w:fldChar w:fldCharType="end"/>
          </w:r>
        </w:p>
        <w:p>
          <w:pPr>
            <w:pStyle w:val="TOC2"/>
            <w:ind w:left="440"/>
            <w:tabs>
              <w:tab w:val="left" w:pos="1275"/>
              <w:tab w:val="right" w:pos="9016" w:leader="dot"/>
            </w:tabs>
            <w:rPr>
              <w:noProof/>
              <w:szCs w:val="24"/>
            </w:rPr>
          </w:pPr>
          <w:r>
            <w:fldChar w:fldCharType="begin"/>
          </w:r>
          <w:r>
            <w:instrText xml:space="preserve"> HYPERLINK \l "_Toc198729168" </w:instrText>
          </w:r>
          <w:r>
            <w:fldChar w:fldCharType="separate"/>
          </w:r>
          <w:r>
            <w:rPr>
              <w:rStyle w:val="Hyperlink"/>
              <w:b/>
              <w:bCs/>
              <w:noProof/>
            </w:rPr>
            <w:t>4.2.</w:t>
          </w:r>
          <w:r>
            <w:rPr>
              <w:noProof/>
              <w:szCs w:val="24"/>
            </w:rPr>
            <w:tab/>
          </w:r>
          <w:r>
            <w:rPr>
              <w:rStyle w:val="Hyperlink"/>
              <w:b/>
              <w:bCs/>
              <w:noProof/>
            </w:rPr>
            <w:t>AI Agent 응답 성능 평가</w:t>
          </w:r>
          <w:r>
            <w:rPr>
              <w:noProof/>
              <w:webHidden/>
            </w:rPr>
            <w:tab/>
          </w:r>
          <w:r>
            <w:rPr>
              <w:noProof/>
              <w:webHidden/>
            </w:rPr>
            <w:fldChar w:fldCharType="begin"/>
          </w:r>
          <w:r>
            <w:rPr>
              <w:noProof/>
              <w:webHidden/>
            </w:rPr>
            <w:instrText xml:space="preserve"> PAGEREF _Toc198729168 \h </w:instrText>
          </w:r>
          <w:r>
            <w:rPr>
              <w:noProof/>
              <w:webHidden/>
            </w:rPr>
            <w:fldChar w:fldCharType="separate"/>
          </w:r>
          <w:r>
            <w:rPr>
              <w:noProof/>
              <w:webHidden/>
            </w:rPr>
            <w:t>28</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"_Toc198729169" </w:instrText>
          </w:r>
          <w:r>
            <w:fldChar w:fldCharType="separate"/>
          </w:r>
          <w:r>
            <w:rPr>
              <w:rStyle w:val="Hyperlink"/>
              <w:b/>
              <w:bCs/>
              <w:noProof/>
            </w:rPr>
            <w:t>4.2.1.</w:t>
          </w:r>
          <w:r>
            <w:rPr>
              <w:noProof/>
              <w:szCs w:val="24"/>
            </w:rPr>
            <w:tab/>
          </w:r>
          <w:r>
            <w:rPr>
              <w:rStyle w:val="Hyperlink"/>
              <w:b/>
              <w:bCs/>
              <w:noProof/>
            </w:rPr>
            <w:t>분석 그래프</w:t>
          </w:r>
          <w:r>
            <w:rPr>
              <w:noProof/>
              <w:webHidden/>
            </w:rPr>
            <w:tab/>
          </w:r>
          <w:r>
            <w:rPr>
              <w:noProof/>
              <w:webHidden/>
            </w:rPr>
            <w:fldChar w:fldCharType="begin"/>
          </w:r>
          <w:r>
            <w:rPr>
              <w:noProof/>
              <w:webHidden/>
            </w:rPr>
            <w:instrText xml:space="preserve"> PAGEREF _Toc198729169 \h </w:instrText>
          </w:r>
          <w:r>
            <w:rPr>
              <w:noProof/>
              <w:webHidden/>
            </w:rPr>
            <w:fldChar w:fldCharType="separate"/>
          </w:r>
          <w:r>
            <w:rPr>
              <w:noProof/>
              <w:webHidden/>
            </w:rPr>
            <w:t>29</w:t>
          </w:r>
          <w:r>
            <w:rPr>
              <w:noProof/>
              <w:webHidden/>
            </w:rPr>
            <w:fldChar w:fldCharType="end"/>
          </w:r>
          <w:r>
            <w:rPr>
              <w:noProof/>
              <w:webHidden/>
            </w:rPr>
            <w:fldChar w:fldCharType="end"/>
          </w:r>
        </w:p>
        <w:p>
          <w:pPr>
            <w:pStyle w:val="TOC3"/>
            <w:ind w:left="880"/>
            <w:tabs>
              <w:tab w:val="left" w:pos="1760"/>
              <w:tab w:val="right" w:pos="9016" w:leader="dot"/>
            </w:tabs>
            <w:rPr>
              <w:noProof/>
              <w:szCs w:val="24"/>
            </w:rPr>
          </w:pPr>
          <w:r>
            <w:fldChar w:fldCharType="begin"/>
          </w:r>
          <w:r>
            <w:instrText xml:space="preserve"> HYPERLINK \l "_Toc198729170" </w:instrText>
          </w:r>
          <w:r>
            <w:fldChar w:fldCharType="separate"/>
          </w:r>
          <w:r>
            <w:rPr>
              <w:rStyle w:val="Hyperlink"/>
              <w:b/>
              <w:bCs/>
              <w:noProof/>
            </w:rPr>
            <w:t>4.2.2.</w:t>
          </w:r>
          <w:r>
            <w:rPr>
              <w:noProof/>
              <w:szCs w:val="24"/>
            </w:rPr>
            <w:tab/>
          </w:r>
          <w:r>
            <w:rPr>
              <w:rStyle w:val="Hyperlink"/>
              <w:b/>
              <w:bCs/>
              <w:noProof/>
            </w:rPr>
            <w:t>분석 결과 표</w:t>
          </w:r>
          <w:r>
            <w:rPr>
              <w:noProof/>
              <w:webHidden/>
            </w:rPr>
            <w:tab/>
          </w:r>
          <w:r>
            <w:rPr>
              <w:noProof/>
              <w:webHidden/>
            </w:rPr>
            <w:fldChar w:fldCharType="begin"/>
          </w:r>
          <w:r>
            <w:rPr>
              <w:noProof/>
              <w:webHidden/>
            </w:rPr>
            <w:instrText xml:space="preserve"> PAGEREF _Toc198729170 \h </w:instrText>
          </w:r>
          <w:r>
            <w:rPr>
              <w:noProof/>
              <w:webHidden/>
            </w:rPr>
            <w:fldChar w:fldCharType="separate"/>
          </w:r>
          <w:r>
            <w:rPr>
              <w:noProof/>
              <w:webHidden/>
            </w:rPr>
            <w:t>30</w:t>
          </w:r>
          <w:r>
            <w:rPr>
              <w:noProof/>
              <w:webHidden/>
            </w:rPr>
            <w:fldChar w:fldCharType="end"/>
          </w:r>
          <w:r>
            <w:rPr>
              <w:noProof/>
              <w:webHidden/>
            </w:rPr>
            <w:fldChar w:fldCharType="end"/>
          </w:r>
        </w:p>
        <w:p>
          <w:pPr>
            <w:pStyle w:val="TOC1"/>
            <w:tabs>
              <w:tab w:val="left" w:pos="425"/>
              <w:tab w:val="right" w:pos="9016" w:leader="dot"/>
            </w:tabs>
            <w:rPr>
              <w:noProof/>
              <w:szCs w:val="24"/>
            </w:rPr>
          </w:pPr>
          <w:r>
            <w:fldChar w:fldCharType="begin"/>
          </w:r>
          <w:r>
            <w:instrText xml:space="preserve"> HYPERLINK \l "_Toc198729171" </w:instrText>
          </w:r>
          <w:r>
            <w:fldChar w:fldCharType="separate"/>
          </w:r>
          <w:r>
            <w:rPr>
              <w:rStyle w:val="Hyperlink"/>
              <w:b/>
              <w:bCs/>
              <w:noProof/>
            </w:rPr>
            <w:t>5.</w:t>
          </w:r>
          <w:r>
            <w:rPr>
              <w:noProof/>
              <w:szCs w:val="24"/>
            </w:rPr>
            <w:tab/>
          </w:r>
          <w:r>
            <w:rPr>
              <w:rStyle w:val="Hyperlink"/>
              <w:b/>
              <w:bCs/>
              <w:noProof/>
            </w:rPr>
            <w:t>결론 및 향후 연구 방향</w:t>
          </w:r>
          <w:r>
            <w:rPr>
              <w:noProof/>
              <w:webHidden/>
            </w:rPr>
            <w:tab/>
          </w:r>
          <w:r>
            <w:rPr>
              <w:noProof/>
              <w:webHidden/>
            </w:rPr>
            <w:fldChar w:fldCharType="begin"/>
          </w:r>
          <w:r>
            <w:rPr>
              <w:noProof/>
              <w:webHidden/>
            </w:rPr>
            <w:instrText xml:space="preserve"> PAGEREF _Toc198729171 \h </w:instrText>
          </w:r>
          <w:r>
            <w:rPr>
              <w:noProof/>
              <w:webHidden/>
            </w:rPr>
            <w:fldChar w:fldCharType="separate"/>
          </w:r>
          <w:r>
            <w:rPr>
              <w:noProof/>
              <w:webHidden/>
            </w:rPr>
            <w:t>30</w:t>
          </w:r>
          <w:r>
            <w:rPr>
              <w:noProof/>
              <w:webHidden/>
            </w:rPr>
            <w:fldChar w:fldCharType="end"/>
          </w:r>
          <w:r>
            <w:rPr>
              <w:noProof/>
              <w:webHidden/>
            </w:rPr>
            <w:fldChar w:fldCharType="end"/>
          </w:r>
        </w:p>
        <w:p>
          <w:pPr>
            <w:pStyle w:val="TOC2"/>
            <w:ind w:left="440"/>
            <w:tabs>
              <w:tab w:val="left" w:pos="1275"/>
              <w:tab w:val="right" w:pos="9016" w:leader="dot"/>
            </w:tabs>
            <w:rPr>
              <w:noProof/>
              <w:szCs w:val="24"/>
            </w:rPr>
          </w:pPr>
          <w:r>
            <w:fldChar w:fldCharType="begin"/>
          </w:r>
          <w:r>
            <w:instrText xml:space="preserve"> HYPERLINK \l "_Toc198729172" </w:instrText>
          </w:r>
          <w:r>
            <w:fldChar w:fldCharType="separate"/>
          </w:r>
          <w:r>
            <w:rPr>
              <w:rStyle w:val="Hyperlink"/>
              <w:b/>
              <w:bCs/>
              <w:noProof/>
            </w:rPr>
            <w:t>5.1.</w:t>
          </w:r>
          <w:r>
            <w:rPr>
              <w:noProof/>
              <w:szCs w:val="24"/>
            </w:rPr>
            <w:tab/>
          </w:r>
          <w:r>
            <w:rPr>
              <w:rStyle w:val="Hyperlink"/>
              <w:b/>
              <w:bCs/>
              <w:noProof/>
            </w:rPr>
            <w:t>결론</w:t>
          </w:r>
          <w:r>
            <w:rPr>
              <w:noProof/>
              <w:webHidden/>
            </w:rPr>
            <w:tab/>
          </w:r>
          <w:r>
            <w:rPr>
              <w:noProof/>
              <w:webHidden/>
            </w:rPr>
            <w:fldChar w:fldCharType="begin"/>
          </w:r>
          <w:r>
            <w:rPr>
              <w:noProof/>
              <w:webHidden/>
            </w:rPr>
            <w:instrText xml:space="preserve"> PAGEREF _Toc198729172 \h </w:instrText>
          </w:r>
          <w:r>
            <w:rPr>
              <w:noProof/>
              <w:webHidden/>
            </w:rPr>
            <w:fldChar w:fldCharType="separate"/>
          </w:r>
          <w:r>
            <w:rPr>
              <w:noProof/>
              <w:webHidden/>
            </w:rPr>
            <w:t>30</w:t>
          </w:r>
          <w:r>
            <w:rPr>
              <w:noProof/>
              <w:webHidden/>
            </w:rPr>
            <w:fldChar w:fldCharType="end"/>
          </w:r>
          <w:r>
            <w:rPr>
              <w:noProof/>
              <w:webHidden/>
            </w:rPr>
            <w:fldChar w:fldCharType="end"/>
          </w:r>
        </w:p>
        <w:p>
          <w:pPr>
            <w:pStyle w:val="TOC2"/>
            <w:ind w:left="440"/>
            <w:tabs>
              <w:tab w:val="left" w:pos="1275"/>
              <w:tab w:val="right" w:pos="9016" w:leader="dot"/>
            </w:tabs>
            <w:rPr>
              <w:noProof/>
              <w:szCs w:val="24"/>
            </w:rPr>
          </w:pPr>
          <w:r>
            <w:fldChar w:fldCharType="begin"/>
          </w:r>
          <w:r>
            <w:instrText xml:space="preserve"> HYPERLINK \l "_Toc198729173" </w:instrText>
          </w:r>
          <w:r>
            <w:fldChar w:fldCharType="separate"/>
          </w:r>
          <w:r>
            <w:rPr>
              <w:rStyle w:val="Hyperlink"/>
              <w:b/>
              <w:bCs/>
              <w:noProof/>
            </w:rPr>
            <w:t>5.2.</w:t>
          </w:r>
          <w:r>
            <w:rPr>
              <w:noProof/>
              <w:szCs w:val="24"/>
            </w:rPr>
            <w:tab/>
          </w:r>
          <w:r>
            <w:rPr>
              <w:rStyle w:val="Hyperlink"/>
              <w:b/>
              <w:bCs/>
              <w:noProof/>
            </w:rPr>
            <w:t>향후 연구 방향</w:t>
          </w:r>
          <w:r>
            <w:rPr>
              <w:noProof/>
              <w:webHidden/>
            </w:rPr>
            <w:tab/>
          </w:r>
          <w:r>
            <w:rPr>
              <w:noProof/>
              <w:webHidden/>
            </w:rPr>
            <w:fldChar w:fldCharType="begin"/>
          </w:r>
          <w:r>
            <w:rPr>
              <w:noProof/>
              <w:webHidden/>
            </w:rPr>
            <w:instrText xml:space="preserve"> PAGEREF _Toc198729173 \h </w:instrText>
          </w:r>
          <w:r>
            <w:rPr>
              <w:noProof/>
              <w:webHidden/>
            </w:rPr>
            <w:fldChar w:fldCharType="separate"/>
          </w:r>
          <w:r>
            <w:rPr>
              <w:noProof/>
              <w:webHidden/>
            </w:rPr>
            <w:t>30</w:t>
          </w:r>
          <w:r>
            <w:rPr>
              <w:noProof/>
              <w:webHidden/>
            </w:rPr>
            <w:fldChar w:fldCharType="end"/>
          </w:r>
          <w:r>
            <w:rPr>
              <w:noProof/>
              <w:webHidden/>
            </w:rPr>
            <w:fldChar w:fldCharType="end"/>
          </w:r>
        </w:p>
        <w:p>
          <w:pPr>
            <w:pStyle w:val="TOC1"/>
            <w:tabs>
              <w:tab w:val="right" w:pos="9016" w:leader="dot"/>
            </w:tabs>
            <w:rPr>
              <w:noProof/>
              <w:szCs w:val="24"/>
            </w:rPr>
          </w:pPr>
          <w:r>
            <w:fldChar w:fldCharType="begin"/>
          </w:r>
          <w:r>
            <w:instrText xml:space="preserve"> HYPERLINK \l "_Toc198729174" </w:instrText>
          </w:r>
          <w:r>
            <w:fldChar w:fldCharType="separate"/>
          </w:r>
          <w:r>
            <w:rPr>
              <w:rStyle w:val="Hyperlink"/>
              <w:b/>
              <w:bCs/>
              <w:noProof/>
            </w:rPr>
            <w:t>구성원별 역할 및 개발 일정</w:t>
          </w:r>
          <w:r>
            <w:rPr>
              <w:noProof/>
              <w:webHidden/>
            </w:rPr>
            <w:tab/>
          </w:r>
          <w:r>
            <w:rPr>
              <w:noProof/>
              <w:webHidden/>
            </w:rPr>
            <w:fldChar w:fldCharType="begin"/>
          </w:r>
          <w:r>
            <w:rPr>
              <w:noProof/>
              <w:webHidden/>
            </w:rPr>
            <w:instrText xml:space="preserve"> PAGEREF _Toc198729174 \h </w:instrText>
          </w:r>
          <w:r>
            <w:rPr>
              <w:noProof/>
              <w:webHidden/>
            </w:rPr>
            <w:fldChar w:fldCharType="separate"/>
          </w:r>
          <w:r>
            <w:rPr>
              <w:noProof/>
              <w:webHidden/>
            </w:rPr>
            <w:t>31</w:t>
          </w:r>
          <w:r>
            <w:rPr>
              <w:noProof/>
              <w:webHidden/>
            </w:rPr>
            <w:fldChar w:fldCharType="end"/>
          </w:r>
          <w:r>
            <w:rPr>
              <w:noProof/>
              <w:webHidden/>
            </w:rPr>
            <w:fldChar w:fldCharType="end"/>
          </w:r>
        </w:p>
        <w:p>
          <w:pPr>
            <w:pStyle w:val="TOC2"/>
            <w:ind w:left="440"/>
            <w:tabs>
              <w:tab w:val="right" w:pos="9016" w:leader="dot"/>
            </w:tabs>
            <w:rPr>
              <w:noProof/>
              <w:szCs w:val="24"/>
            </w:rPr>
          </w:pPr>
          <w:r>
            <w:fldChar w:fldCharType="begin"/>
          </w:r>
          <w:r>
            <w:instrText xml:space="preserve"> HYPERLINK \l "_Toc198729175" </w:instrText>
          </w:r>
          <w:r>
            <w:fldChar w:fldCharType="separate"/>
          </w:r>
          <w:r>
            <w:rPr>
              <w:rStyle w:val="Hyperlink"/>
              <w:b/>
              <w:bCs/>
              <w:noProof/>
            </w:rPr>
            <w:t>개발 일정</w:t>
          </w:r>
          <w:r>
            <w:rPr>
              <w:noProof/>
              <w:webHidden/>
            </w:rPr>
            <w:tab/>
          </w:r>
          <w:r>
            <w:rPr>
              <w:noProof/>
              <w:webHidden/>
            </w:rPr>
            <w:fldChar w:fldCharType="begin"/>
          </w:r>
          <w:r>
            <w:rPr>
              <w:noProof/>
              <w:webHidden/>
            </w:rPr>
            <w:instrText xml:space="preserve"> PAGEREF _Toc198729175 \h </w:instrText>
          </w:r>
          <w:r>
            <w:rPr>
              <w:noProof/>
              <w:webHidden/>
            </w:rPr>
            <w:fldChar w:fldCharType="separate"/>
          </w:r>
          <w:r>
            <w:rPr>
              <w:noProof/>
              <w:webHidden/>
            </w:rPr>
            <w:t>31</w:t>
          </w:r>
          <w:r>
            <w:rPr>
              <w:noProof/>
              <w:webHidden/>
            </w:rPr>
            <w:fldChar w:fldCharType="end"/>
          </w:r>
          <w:r>
            <w:rPr>
              <w:noProof/>
              <w:webHidden/>
            </w:rPr>
            <w:fldChar w:fldCharType="end"/>
          </w:r>
        </w:p>
        <w:p>
          <w:pPr>
            <w:pStyle w:val="TOC2"/>
            <w:ind w:left="440"/>
            <w:tabs>
              <w:tab w:val="right" w:pos="9016" w:leader="dot"/>
            </w:tabs>
            <w:rPr>
              <w:noProof/>
              <w:szCs w:val="24"/>
            </w:rPr>
          </w:pPr>
          <w:r>
            <w:fldChar w:fldCharType="begin"/>
          </w:r>
          <w:r>
            <w:instrText xml:space="preserve"> HYPERLINK \l "_Toc198729176" </w:instrText>
          </w:r>
          <w:r>
            <w:fldChar w:fldCharType="separate"/>
          </w:r>
          <w:r>
            <w:rPr>
              <w:rStyle w:val="Hyperlink"/>
              <w:b/>
              <w:bCs/>
              <w:noProof/>
            </w:rPr>
            <w:t>역할 분담</w:t>
          </w:r>
          <w:r>
            <w:rPr>
              <w:noProof/>
              <w:webHidden/>
            </w:rPr>
            <w:tab/>
          </w:r>
          <w:r>
            <w:rPr>
              <w:lang w:eastAsia="ko-KR"/>
              <w:noProof/>
              <w:webHidden/>
              <w:rtl w:val="off"/>
            </w:rPr>
            <w:t>31</w:t>
          </w:r>
          <w:r>
            <w:rPr>
              <w:noProof/>
              <w:webHidden/>
            </w:rPr>
            <w:fldChar w:fldCharType="end"/>
          </w:r>
        </w:p>
        <w:p>
          <w:pPr>
            <w:pStyle w:val="TOC1"/>
            <w:tabs>
              <w:tab w:val="right" w:pos="9016" w:leader="dot"/>
            </w:tabs>
            <w:rPr>
              <w:noProof/>
              <w:szCs w:val="24"/>
            </w:rPr>
          </w:pPr>
          <w:r>
            <w:fldChar w:fldCharType="begin"/>
          </w:r>
          <w:r>
            <w:instrText xml:space="preserve"> HYPERLINK \l "_Toc198729177" </w:instrText>
          </w:r>
          <w:r>
            <w:fldChar w:fldCharType="separate"/>
          </w:r>
          <w:r>
            <w:rPr>
              <w:rStyle w:val="Hyperlink"/>
              <w:b/>
              <w:bCs/>
              <w:noProof/>
            </w:rPr>
            <w:t>참고 문헌</w:t>
          </w:r>
          <w:r>
            <w:rPr>
              <w:noProof/>
              <w:webHidden/>
            </w:rPr>
            <w:tab/>
          </w:r>
          <w:r>
            <w:rPr>
              <w:noProof/>
              <w:webHidden/>
            </w:rPr>
            <w:fldChar w:fldCharType="begin"/>
          </w:r>
          <w:r>
            <w:rPr>
              <w:noProof/>
              <w:webHidden/>
            </w:rPr>
            <w:instrText xml:space="preserve"> PAGEREF _Toc198729177 \h </w:instrText>
          </w:r>
          <w:r>
            <w:rPr>
              <w:noProof/>
              <w:webHidden/>
            </w:rPr>
            <w:fldChar w:fldCharType="separate"/>
          </w:r>
          <w:r>
            <w:rPr>
              <w:noProof/>
              <w:webHidden/>
            </w:rPr>
            <w:t>32</w:t>
          </w:r>
          <w:r>
            <w:rPr>
              <w:noProof/>
              <w:webHidden/>
            </w:rPr>
            <w:fldChar w:fldCharType="end"/>
          </w:r>
          <w:r>
            <w:rPr>
              <w:noProof/>
              <w:webHidden/>
            </w:rPr>
            <w:fldChar w:fldCharType="end"/>
          </w:r>
        </w:p>
        <w:p>
          <w:pPr>
            <w:rPr>
              <w:lang w:val="ko-KR"/>
              <w:b/>
              <w:bCs/>
            </w:rPr>
          </w:pPr>
          <w:r>
            <w:rPr>
              <w:szCs w:val="22"/>
            </w:rPr>
            <w:fldChar w:fldCharType="end"/>
          </w:r>
          <w:r/>
        </w:p>
      </w:sdtContent>
    </w:sdt>
    <w:p>
      <w:pPr>
        <w:autoSpaceDE/>
        <w:autoSpaceDN/>
        <w:widowControl/>
        <w:wordWrap/>
        <w:rPr>
          <w:lang w:val="ko-KR"/>
          <w:b/>
          <w:bCs/>
        </w:rPr>
      </w:pPr>
      <w:r>
        <w:rPr>
          <w:lang w:val="ko-KR"/>
          <w:b/>
          <w:bCs/>
        </w:rPr>
        <w:br w:type="page"/>
      </w:r>
    </w:p>
    <w:p>
      <w:pPr>
        <w:rPr>
          <w:lang w:val="ko-KR"/>
          <w:b/>
          <w:bCs/>
        </w:rPr>
      </w:pPr>
    </w:p>
    <w:p>
      <w:pPr>
        <w:pStyle w:val="Heading1"/>
        <w:numPr>
          <w:ilvl w:val="0"/>
          <w:numId w:val="1"/>
        </w:numPr>
        <w:rPr>
          <w:b/>
          <w:bCs/>
          <w:sz w:val="28"/>
          <w:szCs w:val="28"/>
        </w:rPr>
      </w:pPr>
      <w:bookmarkStart w:id="2" w:name="_Toc198729115"/>
      <w:bookmarkStart w:id="3" w:name="_Toc41926412"/>
      <w:r>
        <w:rPr>
          <w:rFonts w:hint="eastAsia"/>
          <w:b/>
          <w:bCs/>
          <w:sz w:val="28"/>
          <w:szCs w:val="28"/>
        </w:rPr>
        <w:t>서론</w:t>
      </w:r>
      <w:bookmarkEnd w:id="2"/>
      <w:bookmarkEnd w:id="3"/>
    </w:p>
    <w:p>
      <w:pPr>
        <w:pStyle w:val="Heading2"/>
        <w:numPr>
          <w:ilvl w:val="1"/>
          <w:numId w:val="1"/>
        </w:numPr>
        <w:rPr>
          <w:b/>
          <w:bCs/>
          <w:sz w:val="26"/>
          <w:szCs w:val="26"/>
        </w:rPr>
      </w:pPr>
      <w:bookmarkStart w:id="4" w:name="_Toc198729116"/>
      <w:r>
        <w:rPr>
          <w:rFonts w:hint="eastAsia"/>
          <w:b/>
          <w:bCs/>
          <w:sz w:val="26"/>
          <w:szCs w:val="26"/>
        </w:rPr>
        <w:t>연구 배경 : VR 교육 시스템의 등장</w:t>
      </w:r>
      <w:bookmarkEnd w:id="4"/>
    </w:p>
    <w:p>
      <w:pPr>
        <w:ind w:left="1" w:firstLineChars="100" w:firstLine="220"/>
      </w:pPr>
      <w:r>
        <w:t>교육 시스템은 기술의 발전에 따라 크게 변화해왔습니다. 초기의 텍스트와 영상 중심의 교육은 정보 전달에는 효과적이었으나, 학습자가 실제로 필요한 기술을 체험하고 반복적으로 연습하는 데는 한계가 있었습니다. 이러한 문제를 해결하기 위해 등장한 것이 VR(가상현실) 기술을 활용한 교육 시스템입니다. VR은 사용자가 직접 참여하여 상황을 경험하고 실습할 수 있는 환경을 제공하여 몰입감과 현실감을 극대화할 수 있습니다.</w:t>
      </w:r>
    </w:p>
    <w:p>
      <w:pPr>
        <w:ind w:firstLineChars="100" w:firstLine="220"/>
      </w:pPr>
      <w:r>
        <w:t>VR 교육은 현실에서 경험하기 어려운 환경을 가상 공간에서 체험할 수 있도록 지원하여 학습자의 이해도를 높이고 실습 효과를 극대화하는 장점이 있습니다. 기존 연구에서는 VR 교육이 다음과 같은 효과를 보였다고 보고되었습니다.</w:t>
      </w:r>
    </w:p>
    <w:p>
      <w:pPr>
        <w:ind w:firstLineChars="100" w:firstLine="220"/>
      </w:pPr>
      <w:r>
        <w:t>학습 효율 향상: VR을 활용한 학습이 기존의 동영상 및 텍스트 기반 학습보다 학습자 몰입도를 증가시키고, 실습 중심의 학습으로 성취감을 높이는 효과가 있음</w:t>
      </w:r>
      <w:r>
        <w:rPr>
          <w:lang w:eastAsia="ko-KR"/>
          <w:rtl w:val="off"/>
        </w:rPr>
        <w:t>.</w:t>
      </w:r>
    </w:p>
    <w:p>
      <w:pPr>
        <w:ind w:firstLineChars="100" w:firstLine="220"/>
      </w:pPr>
      <w:r>
        <w:t>실제 환경과 유사한 경험 제공: 현실에서 재현하기 어려운 방사선 대응 훈련, 공정 실습, 의료 교육 등에서 실질적인 학습 효과를 기대할 수 있음</w:t>
      </w:r>
      <w:r>
        <w:rPr>
          <w:lang w:eastAsia="ko-KR"/>
          <w:rtl w:val="off"/>
        </w:rPr>
        <w:t>.</w:t>
      </w:r>
    </w:p>
    <w:p>
      <w:pPr>
        <w:ind w:firstLineChars="100" w:firstLine="220"/>
      </w:pPr>
      <w:r>
        <w:t>반복 학습 가능: VR에서는 학습자가 원하는 만큼 특정 과정을 반복하여 실습할 수 있으며, 이를 통해 숙련도를 향상시킬 수 있음.</w:t>
      </w:r>
    </w:p>
    <w:p>
      <w:pPr>
        <w:ind w:firstLineChars="100" w:firstLine="220"/>
        <w:rPr>
          <w:rFonts w:hint="eastAsia"/>
        </w:rPr>
      </w:pPr>
      <w:r>
        <w:t xml:space="preserve">특히 방사선 비상 대응에 VR 교육을 적용한 연구에서는 교육생들의 몰입도 증가와 실질적인 숙련도 향상이 보고되었습니다[1]. </w:t>
      </w:r>
      <w:r>
        <w:t>이를 시각적으로 표현한 연구 결과를 아래 그래프에서 확인할 수 있습니다.</w:t>
      </w:r>
    </w:p>
    <w:p>
      <w:pPr>
        <w:keepNext/>
      </w:pPr>
      <w:r>
        <w:rPr>
          <w:rFonts w:hint="eastAsia"/>
        </w:rPr>
        <w:t xml:space="preserve">      </w:t>
      </w:r>
      <w:r>
        <w:rPr>
          <w:noProof/>
        </w:rPr>
        <w:drawing>
          <wp:inline distT="0" distB="0" distL="0" distR="0">
            <wp:extent cx="4961094" cy="1859448"/>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4961094" cy="1859448"/>
                    </a:xfrm>
                    <a:prstGeom prst="rect"/>
                  </pic:spPr>
                </pic:pic>
              </a:graphicData>
            </a:graphic>
          </wp:inline>
        </w:drawing>
      </w:r>
    </w:p>
    <w:p>
      <w:pPr>
        <w:pStyle w:val="Caption"/>
        <w:jc w:val="center"/>
        <w:rPr>
          <w:lang/>
          <w:noProof/>
          <w:rtl w:val="off"/>
        </w:rPr>
      </w:pPr>
      <w:r>
        <w:t xml:space="preserve">Figure </w:t>
      </w:r>
      <w:r>
        <w:fldChar w:fldCharType="begin"/>
      </w:r>
      <w:r>
        <w:instrText xml:space="preserve"> SEQ Figure \* ARABIC </w:instrText>
      </w:r>
      <w:r>
        <w:fldChar w:fldCharType="separate"/>
      </w:r>
      <w:r>
        <w:rPr>
          <w:noProof/>
        </w:rPr>
        <w:t>1</w:t>
      </w:r>
      <w:r>
        <w:fldChar w:fldCharType="end"/>
      </w:r>
      <w:r>
        <w:rPr>
          <w:rFonts w:hint="eastAsia"/>
          <w:noProof/>
        </w:rPr>
        <w:t xml:space="preserve"> </w:t>
      </w:r>
      <w:r>
        <w:rPr>
          <w:noProof/>
        </w:rPr>
        <w:t>상처제염 과정에 대한 VR교육 전·후비교[1]</w:t>
      </w:r>
    </w:p>
    <w:p>
      <w:pPr>
        <w:rPr>
          <w:b w:val="0"/>
        </w:rPr>
      </w:pPr>
      <w:r>
        <w:rPr>
          <w:lang w:eastAsia="ko-KR"/>
          <w:rtl w:val="off"/>
        </w:rPr>
        <w:t xml:space="preserve"> </w:t>
      </w:r>
      <w:r>
        <w:rPr/>
        <w:t xml:space="preserve">해당 그래프는 “상처 제염 절차에 대해 잘 알고 있는가?”라는 항목에 대한 설문 응답을 </w:t>
      </w:r>
      <w:r>
        <w:rPr/>
        <w:t>교육 전후로 비교</w:t>
      </w:r>
      <w:r>
        <w:rPr/>
        <w:t>한 것으로, VR 교육의 학습 효과를 정량적으로 보여줍니다.</w:t>
      </w:r>
    </w:p>
    <w:p>
      <w:pPr>
        <w:rPr>
          <w:b w:val="0"/>
        </w:rPr>
      </w:pPr>
      <w:r>
        <w:rPr>
          <w:lang w:eastAsia="ko-KR"/>
          <w:rtl w:val="off"/>
        </w:rPr>
        <w:t xml:space="preserve"> </w:t>
      </w:r>
      <w:r>
        <w:rPr/>
        <w:t xml:space="preserve">왼쪽 그래프(교육 전)에서는 전체 응답자 중 </w:t>
      </w:r>
      <w:r>
        <w:rPr/>
        <w:t>48%가 ‘보통이다(Neutral)’</w:t>
      </w:r>
      <w:r>
        <w:rPr/>
        <w:t>, 28%가 ‘그렇다(Agree)’고 응답하였으며, ‘매우 그렇다(Strongly Agree)’는 단 2%에 불과했습니다. 이는 대부분의 학습자가 훈련 전에는 절차에 대한 확신이 부족했음을 시사합니다.</w:t>
      </w:r>
    </w:p>
    <w:p>
      <w:pPr>
        <w:rPr>
          <w:lang w:eastAsia="ko-KR"/>
          <w:rFonts w:hint="eastAsia"/>
          <w:rtl w:val="off"/>
        </w:rPr>
      </w:pPr>
      <w:r>
        <w:rPr>
          <w:lang w:eastAsia="ko-KR"/>
          <w:rtl w:val="off"/>
        </w:rPr>
        <w:t xml:space="preserve"> </w:t>
      </w:r>
      <w:r>
        <w:rPr/>
        <w:t xml:space="preserve">반면 오른쪽 그래프(교육 후)에서는 </w:t>
      </w:r>
      <w:r>
        <w:rPr/>
        <w:t>‘그렇다(Agree)’</w:t>
      </w:r>
      <w:r>
        <w:rPr/>
        <w:t xml:space="preserve">응답이 </w:t>
      </w:r>
      <w:r>
        <w:rPr/>
        <w:t>67%</w:t>
      </w:r>
      <w:r>
        <w:rPr/>
        <w:t>, ‘매우 그렇다(Strongly Agree)’가 31%로 나타났습니다.</w:t>
      </w:r>
      <w:r>
        <w:rPr>
          <w:lang w:eastAsia="ko-KR"/>
          <w:rtl w:val="off"/>
        </w:rPr>
        <w:t xml:space="preserve"> </w:t>
      </w:r>
      <w:r>
        <w:rPr/>
        <w:t>특히 ‘보통’ 이하 응답(Neutral, Disagree, Strongly Disagree)이 거의 사라진 것을 통해,</w:t>
      </w:r>
      <w:r>
        <w:rPr>
          <w:lang w:eastAsia="ko-KR"/>
          <w:rtl w:val="off"/>
        </w:rPr>
        <w:t xml:space="preserve"> </w:t>
      </w:r>
      <w:r>
        <w:rPr/>
        <w:t>훈련을 통해 학습자들의 확신과 절차 이해도가 크게 향상되었음</w:t>
      </w:r>
      <w:r>
        <w:rPr/>
        <w:t>을 알 수 있습니다.</w:t>
      </w:r>
      <w:r>
        <w:rPr>
          <w:lang w:eastAsia="ko-KR"/>
          <w:rtl w:val="off"/>
        </w:rPr>
        <w:t xml:space="preserve"> </w:t>
      </w:r>
    </w:p>
    <w:p>
      <w:pPr/>
      <w:r>
        <w:rPr>
          <w:lang w:eastAsia="ko-KR"/>
          <w:rtl w:val="off"/>
        </w:rPr>
        <w:t xml:space="preserve"> </w:t>
      </w:r>
      <w:r>
        <w:rPr/>
        <w:t>이러한 결과는 VR 기반 교육이 학습자에게 추상적인 정보 전달을 넘어서,</w:t>
      </w:r>
      <w:r>
        <w:rPr>
          <w:lang w:eastAsia="ko-KR"/>
          <w:rtl w:val="off"/>
        </w:rPr>
        <w:t xml:space="preserve"> </w:t>
      </w:r>
      <w:r>
        <w:rPr/>
        <w:t>절차적 개념의 명확한 체득과 실질적 자신감을 부여하는 데 효과적</w:t>
      </w:r>
      <w:r>
        <w:rPr/>
        <w:t>임을 실증적으로 뒷받침합니다.</w:t>
      </w:r>
    </w:p>
    <w:p>
      <w:pPr>
        <w:pStyle w:val="Heading2"/>
        <w:numPr>
          <w:ilvl w:val="1"/>
          <w:numId w:val="1"/>
        </w:numPr>
        <w:rPr>
          <w:b/>
          <w:bCs/>
          <w:sz w:val="26"/>
          <w:szCs w:val="26"/>
        </w:rPr>
      </w:pPr>
      <w:bookmarkStart w:id="5" w:name="_Toc198729117"/>
      <w:r>
        <w:rPr>
          <w:rFonts w:hint="eastAsia"/>
          <w:b/>
          <w:bCs/>
          <w:sz w:val="26"/>
          <w:szCs w:val="26"/>
        </w:rPr>
        <w:t>기존 문제점</w:t>
      </w:r>
      <w:bookmarkEnd w:id="5"/>
    </w:p>
    <w:p>
      <w:pPr>
        <w:ind w:firstLineChars="100" w:firstLine="220"/>
      </w:pPr>
      <w:r>
        <w:t>기존 VR 교육 시스템은 많은 장점을 제공하지만, 다음과 같은 한계로 인해 효과가 제한되고있습니다.</w:t>
      </w:r>
      <w:r>
        <w:tab/>
      </w:r>
    </w:p>
    <w:p>
      <w:pPr>
        <w:pStyle w:val="Heading3"/>
        <w:numPr>
          <w:ilvl w:val="2"/>
          <w:numId w:val="1"/>
        </w:numPr>
        <w:rPr>
          <w:b/>
          <w:bCs/>
        </w:rPr>
      </w:pPr>
      <w:bookmarkStart w:id="6" w:name="_Toc198729118"/>
      <w:r>
        <w:rPr>
          <w:b/>
          <w:bCs/>
        </w:rPr>
        <w:t>절차 피드백의 부족</w:t>
      </w:r>
      <w:bookmarkEnd w:id="6"/>
    </w:p>
    <w:p>
      <w:pPr>
        <w:ind w:firstLineChars="100" w:firstLine="220"/>
        <w:spacing w:after="0"/>
        <w:rPr>
          <w:w w:val="90"/>
        </w:rPr>
      </w:pPr>
      <w:r>
        <w:t xml:space="preserve">기존의 교육 시스템은 학습자가 특정 절차를 정확히 수행했는지 추적하는 기능이 부족합니다. 절차가 중요한 상황에서는 각 단계의 정확한 수행이 필수적이지만, 일반적인 VR 교육 시스템은 단순히 동작의 유무만을 평가하여 실수의 원인을 파악하기 어렵습니다. 예를 들어, 화재 대피 시 사용자가 문 손잡이를 만지기 전 온도를 확인하지 않는 실수를 했을 때, 이를 즉시 </w:t>
      </w:r>
      <w:r>
        <w:rPr>
          <w:w w:val="90"/>
        </w:rPr>
        <w:t>감지하고 피드백하는</w:t>
      </w:r>
      <w:r>
        <w:t xml:space="preserve"> </w:t>
      </w:r>
      <w:r>
        <w:rPr>
          <w:w w:val="90"/>
        </w:rPr>
        <w:t>시스템이 부족하여</w:t>
      </w:r>
      <w:r>
        <w:t xml:space="preserve"> </w:t>
      </w:r>
      <w:r>
        <w:rPr>
          <w:w w:val="90"/>
        </w:rPr>
        <w:t>실수가 반복될 가능성이 높습니다.</w:t>
      </w:r>
    </w:p>
    <w:p>
      <w:pPr>
        <w:pStyle w:val="Heading3"/>
        <w:numPr>
          <w:ilvl w:val="2"/>
          <w:numId w:val="1"/>
        </w:numPr>
        <w:rPr>
          <w:b/>
          <w:bCs/>
          <w:szCs w:val="22"/>
        </w:rPr>
      </w:pPr>
      <w:bookmarkStart w:id="7" w:name="_Toc198729119"/>
      <w:r>
        <w:rPr>
          <w:b/>
          <w:bCs/>
          <w:szCs w:val="22"/>
        </w:rPr>
        <w:t>실시간 피드백의 부족</w:t>
      </w:r>
      <w:bookmarkEnd w:id="7"/>
    </w:p>
    <w:p>
      <w:pPr>
        <w:rPr>
          <w:b w:val="0"/>
        </w:rPr>
      </w:pPr>
      <w:r>
        <w:rPr>
          <w:lang w:eastAsia="ko-KR"/>
          <w:rtl w:val="off"/>
        </w:rPr>
        <w:t xml:space="preserve"> </w:t>
      </w:r>
      <w:r>
        <w:rPr/>
        <w:t xml:space="preserve">일부 기존 VR 훈련 시스템은 </w:t>
      </w:r>
      <w:r>
        <w:rPr/>
        <w:t>기술적으로 실시간 피드백이 가능함에도 불구하고</w:t>
      </w:r>
      <w:r>
        <w:rPr/>
        <w:t>,</w:t>
      </w:r>
      <w:r>
        <w:rPr/>
        <w:br/>
      </w:r>
      <w:r>
        <w:rPr/>
        <w:t xml:space="preserve">실제 구현에서는 주로 </w:t>
      </w:r>
      <w:r>
        <w:rPr/>
        <w:t>단순 시나리오 안내</w:t>
      </w:r>
      <w:r>
        <w:rPr>
          <w:lang w:eastAsia="ko-KR"/>
          <w:rtl w:val="off"/>
        </w:rPr>
        <w:t xml:space="preserve"> </w:t>
      </w:r>
      <w:r>
        <w:rPr/>
        <w:t xml:space="preserve">또는 </w:t>
      </w:r>
      <w:r>
        <w:rPr/>
        <w:t>결과 중심의 정오 판단</w:t>
      </w:r>
      <w:r>
        <w:rPr/>
        <w:t>에 초점을 맞추는 경우가 많아,</w:t>
      </w:r>
      <w:r>
        <w:rPr>
          <w:lang w:eastAsia="ko-KR"/>
          <w:rtl w:val="off"/>
        </w:rPr>
        <w:t xml:space="preserve"> </w:t>
      </w:r>
      <w:r>
        <w:rPr/>
        <w:t xml:space="preserve">학습자가 </w:t>
      </w:r>
      <w:r>
        <w:rPr/>
        <w:t>훈련 도중 발생하는 절차 오류나 행동 실수에 대해 즉시 피드백을 받지 못하는 한계</w:t>
      </w:r>
      <w:r>
        <w:rPr/>
        <w:t>가 존재했습니다.</w:t>
      </w:r>
    </w:p>
    <w:p>
      <w:pPr>
        <w:ind w:firstLineChars="100" w:firstLine="220"/>
        <w:spacing w:after="0"/>
      </w:pPr>
      <w:r>
        <w:rPr/>
        <w:t xml:space="preserve">VR은 본래 </w:t>
      </w:r>
      <w:r>
        <w:rPr/>
        <w:t>사용자 행동을 추적하고 즉시 반응을 제공하기에 적합한 환경</w:t>
      </w:r>
      <w:r>
        <w:rPr/>
        <w:t>이지만,</w:t>
      </w:r>
      <w:r>
        <w:rPr/>
        <w:br/>
      </w:r>
      <w:r>
        <w:rPr/>
        <w:t xml:space="preserve">많은 상용 또는 연구 기반 시스템에서는 </w:t>
      </w:r>
      <w:r>
        <w:rPr/>
        <w:t>피드백 기능이 축약되거나 수동적</w:t>
      </w:r>
      <w:r>
        <w:rPr/>
        <w:t>으로 처리되는 경우가 적지 않았습니다.</w:t>
      </w:r>
    </w:p>
    <w:p>
      <w:pPr>
        <w:pStyle w:val="Heading3"/>
        <w:numPr>
          <w:ilvl w:val="2"/>
          <w:numId w:val="1"/>
        </w:numPr>
        <w:rPr>
          <w:b/>
          <w:bCs/>
          <w:sz w:val="20"/>
          <w:szCs w:val="20"/>
        </w:rPr>
      </w:pPr>
      <w:r>
        <w:rPr>
          <w:b/>
          <w:bCs/>
        </w:rPr>
        <w:t>사용자 질문 응답 구조의 한계</w:t>
      </w:r>
    </w:p>
    <w:p>
      <w:pPr>
        <w:rPr>
          <w:b w:val="0"/>
        </w:rPr>
      </w:pPr>
      <w:r>
        <w:rPr>
          <w:lang w:eastAsia="ko-KR"/>
          <w:rtl w:val="off"/>
        </w:rPr>
        <w:t xml:space="preserve"> </w:t>
      </w:r>
      <w:r>
        <w:rPr/>
        <w:t xml:space="preserve">훈련 중에는 사용자에게 즉각적인 의문이나 혼란이 발생할 수 있지만, 기존 교육 시스템은 이러한 질문에 대해 실시간으로 응답하거나 </w:t>
      </w:r>
      <w:r>
        <w:rPr/>
        <w:t>유연하게 대화할 수 있는 구조를 갖추지 못한 경우가 많습니다</w:t>
      </w:r>
      <w:r>
        <w:rPr/>
        <w:t>.</w:t>
      </w:r>
      <w:r>
        <w:rPr>
          <w:lang w:eastAsia="ko-KR"/>
          <w:rtl w:val="off"/>
        </w:rPr>
        <w:t xml:space="preserve"> </w:t>
      </w:r>
      <w:r>
        <w:rPr/>
        <w:t xml:space="preserve">이는 단순한 '응답 속도'의 문제가 아니라, 시스템이 학습자의 질문을 정확히 이해하고 </w:t>
      </w:r>
      <w:r>
        <w:rPr/>
        <w:t>의도를 파악해 적절히 응답하는 데 한계가 있었기 때문</w:t>
      </w:r>
      <w:r>
        <w:rPr/>
        <w:t>입니다.</w:t>
      </w:r>
    </w:p>
    <w:p>
      <w:pPr>
        <w:rPr>
          <w:b w:val="0"/>
        </w:rPr>
      </w:pPr>
      <w:r>
        <w:rPr>
          <w:lang w:eastAsia="ko-KR"/>
          <w:rtl w:val="off"/>
        </w:rPr>
        <w:t xml:space="preserve"> </w:t>
      </w:r>
      <w:r>
        <w:rPr/>
        <w:t>예를 들어 CBT나 기존 VR 훈련 시스템에서는 사용자의 질문이 예상된 선택지 외의 자유로운 문장일 경우 대응하지 못하거나,</w:t>
      </w:r>
      <w:r>
        <w:rPr>
          <w:lang w:eastAsia="ko-KR"/>
          <w:rtl w:val="off"/>
        </w:rPr>
        <w:t xml:space="preserve"> </w:t>
      </w:r>
      <w:r>
        <w:rPr/>
        <w:t xml:space="preserve">매뉴얼적 가이드만 반복하는 방식으로 응답의 </w:t>
      </w:r>
      <w:r>
        <w:rPr/>
        <w:t>자연스러운 흐름이나 대화의 맥락</w:t>
      </w:r>
      <w:r>
        <w:rPr/>
        <w:t>을 유지하기 어려웠습니다.</w:t>
      </w:r>
    </w:p>
    <w:p>
      <w:pPr>
        <w:ind w:firstLineChars="100" w:firstLine="220"/>
        <w:spacing w:after="0"/>
      </w:pPr>
      <w:r>
        <w:rPr/>
        <w:t>이러한 구조적 한계는 학습자가 질문을 포기하거나 잘못된 절차로 훈련을 계속하게 되는 원인이 될 수 있으며,</w:t>
      </w:r>
      <w:r>
        <w:rPr/>
        <w:br/>
      </w:r>
      <w:r>
        <w:rPr/>
        <w:t xml:space="preserve">결과적으로 </w:t>
      </w:r>
      <w:r>
        <w:rPr/>
        <w:t>상황에 대한 이해도와 몰입도를 저하시킬 수 있습니다.</w:t>
      </w:r>
    </w:p>
    <w:p>
      <w:pPr>
        <w:pStyle w:val="Heading3"/>
        <w:numPr>
          <w:ilvl w:val="2"/>
          <w:numId w:val="1"/>
        </w:numPr>
        <w:rPr>
          <w:sz w:val="20"/>
          <w:szCs w:val="20"/>
        </w:rPr>
      </w:pPr>
      <w:bookmarkStart w:id="8" w:name="_Toc198729121"/>
      <w:r>
        <w:rPr>
          <w:b/>
          <w:bCs/>
          <w:sz w:val="22"/>
          <w:szCs w:val="22"/>
        </w:rPr>
        <w:t>문제 해결 중심의 학습 부족</w:t>
      </w:r>
      <w:bookmarkEnd w:id="8"/>
    </w:p>
    <w:p>
      <w:pPr>
        <w:spacing w:after="0"/>
      </w:pPr>
      <w:r>
        <w:t xml:space="preserve"> 기존의 VR 교육 시스템은 주로 단순한 지식 전달에 집중되어 있어 복잡한 문제 상황에서 사용자가 스스로 문제를 해결하는 경험을 제공하지 못하는 경우가 많습니다. 예를 들어, 화재 상황에서 단순히 비상구를 찾아가는 것만이 아니라 연기와 열기를 피하고, 적절한 도구를 활용하여 탈출 경로를 확보하는 등의 실제 상황과 유사한 복잡한 문제 해결 능력을 기르는 데 한계가 있습니다. 이는 단순히 절차를 암기하는 것보다 실질적인 위기 대처 능력을 기르는 데 있어 중요한 요소입니다.</w:t>
      </w:r>
      <w:bookmarkStart w:id="9" w:name="_Toc180087698"/>
    </w:p>
    <w:p>
      <w:pPr>
        <w:pStyle w:val="Heading2"/>
        <w:numPr>
          <w:ilvl w:val="1"/>
          <w:numId w:val="1"/>
        </w:numPr>
        <w:rPr>
          <w:b/>
          <w:bCs/>
          <w:sz w:val="22"/>
          <w:szCs w:val="22"/>
        </w:rPr>
      </w:pPr>
      <w:bookmarkStart w:id="10" w:name="_Toc198729122"/>
      <w:r>
        <w:rPr>
          <w:rFonts w:hint="eastAsia"/>
          <w:b/>
          <w:bCs/>
          <w:sz w:val="26"/>
          <w:szCs w:val="26"/>
        </w:rPr>
        <w:t>연구 목표</w:t>
      </w:r>
      <w:bookmarkEnd w:id="10"/>
    </w:p>
    <w:p>
      <w:pPr>
        <w:pStyle w:val="Heading3"/>
        <w:numPr>
          <w:ilvl w:val="2"/>
          <w:numId w:val="2"/>
        </w:numPr>
        <w:rPr>
          <w:b/>
          <w:bCs/>
        </w:rPr>
      </w:pPr>
      <w:bookmarkStart w:id="11" w:name="_Toc198729123"/>
      <w:r>
        <w:rPr>
          <w:b/>
          <w:bCs/>
        </w:rPr>
        <w:t>절차적 과정에 대한 피드백 강화</w:t>
      </w:r>
      <w:bookmarkEnd w:id="11"/>
    </w:p>
    <w:p>
      <w:pPr>
        <w:ind w:firstLineChars="100" w:firstLine="220"/>
      </w:pPr>
      <w:r>
        <w:t>각 절차의 정확한 수행을 실시간으로 추적하고 피드백하는 시스템을 개발하여 사용자가 올바른 절차를 반복 학습할 수 있도록 지원합니다. 이를 통해 사용자는 위기 상황에서 필요한 기술과 절차를 체계적으로 학습하고 실수의 빈도를 줄일 수 있습니다.</w:t>
      </w:r>
    </w:p>
    <w:p>
      <w:pPr>
        <w:pStyle w:val="Heading3"/>
        <w:numPr>
          <w:ilvl w:val="2"/>
          <w:numId w:val="2"/>
        </w:numPr>
        <w:rPr>
          <w:b/>
          <w:bCs/>
        </w:rPr>
      </w:pPr>
      <w:bookmarkStart w:id="12" w:name="_Toc198729124"/>
      <w:r>
        <w:rPr>
          <w:b/>
          <w:bCs/>
        </w:rPr>
        <w:t>실시간 피드백 및 사용자 상호작용 강화</w:t>
      </w:r>
      <w:bookmarkEnd w:id="12"/>
    </w:p>
    <w:p>
      <w:pPr>
        <w:ind w:firstLineChars="100" w:firstLine="220"/>
      </w:pPr>
      <w:r>
        <w:t>사용자의 실시간 반응에 따라 즉각적인 피드백을 제공하고, 학습자가 궁금한 점이 있을 때 AI 에이전트를 통한 실시간 응답 시스템을 도입하여 학습의 질을 향상시킵니다. 이를 통해 학습자는 단순한 절차 수행을 넘어, 복잡한 상황에서도 스스로 문제를 해결할 수 있는 능력을 기르게 됩니다.</w:t>
      </w:r>
    </w:p>
    <w:p>
      <w:pPr>
        <w:pStyle w:val="Heading1"/>
        <w:numPr>
          <w:ilvl w:val="0"/>
          <w:numId w:val="2"/>
        </w:numPr>
        <w:rPr>
          <w:b/>
          <w:bCs/>
          <w:sz w:val="28"/>
          <w:szCs w:val="28"/>
        </w:rPr>
      </w:pPr>
      <w:bookmarkEnd w:id="9"/>
      <w:bookmarkStart w:id="13" w:name="_Toc198729125"/>
      <w:r>
        <w:rPr>
          <w:rFonts w:hint="eastAsia"/>
          <w:b/>
          <w:bCs/>
          <w:sz w:val="28"/>
          <w:szCs w:val="28"/>
        </w:rPr>
        <w:t>연구 배경</w:t>
      </w:r>
      <w:bookmarkEnd w:id="13"/>
    </w:p>
    <w:p>
      <w:pPr>
        <w:pStyle w:val="Heading2"/>
        <w:numPr>
          <w:ilvl w:val="1"/>
          <w:numId w:val="2"/>
        </w:numPr>
        <w:rPr>
          <w:b/>
          <w:bCs/>
          <w:sz w:val="26"/>
          <w:szCs w:val="26"/>
        </w:rPr>
      </w:pPr>
      <w:bookmarkStart w:id="14" w:name="_Toc198729126"/>
      <w:r>
        <w:rPr>
          <w:b/>
          <w:bCs/>
          <w:sz w:val="26"/>
          <w:szCs w:val="26"/>
        </w:rPr>
        <w:t>VR 교육 시스템의 부상과 실효성</w:t>
      </w:r>
      <w:bookmarkEnd w:id="14"/>
    </w:p>
    <w:p>
      <w:pPr>
        <w:ind w:firstLineChars="100" w:firstLine="220"/>
      </w:pPr>
      <w:r>
        <w:t>기술의 발전은 교육 방식의 구조적 전환을 촉진해 왔습니다. 초창기의 텍스트 기반 교육은 정보 전달에는 효과적이었지만, 학습자가 실제 기술이나 상황을 직접 체험하고 숙련도를 높이는 데에는 명백한 한계가 있었습니다. 이어서 등장한 영상 기반 학습은 시청각 자극을 통해 몰입을 강화했지만, 여전히 행동 기반 학습이나 실습형 피드백을 제공하기에는 부족했습니다.</w:t>
      </w:r>
    </w:p>
    <w:p>
      <w:pPr>
        <w:ind w:firstLineChars="100" w:firstLine="220"/>
      </w:pPr>
      <w:r>
        <w:t>이에 따라 교육계는 학습자 중심의 몰입형 훈련 방식으로 VR(Virtual Reality)기술을 주목하게 되었습니다. VR은 실제 환경을 가상으로 구성하여 학습자가 직접 상황을 체험하고, 반복 수행을 통해 절차와 기술을 습득할 수 있도록 합니다.</w:t>
      </w:r>
    </w:p>
    <w:p>
      <w:pPr>
        <w:ind w:firstLineChars="100" w:firstLine="220"/>
        <w:rPr>
          <w:w w:val="90"/>
        </w:rPr>
      </w:pPr>
      <w:r>
        <w:t>기존 연구들은 VR 기반 교육이 실제 학습 성과 향상에 긍정적인 영향을 미친다고 보고합니다. 예를 들어 Shin &amp; Cho(2019)[</w:t>
      </w:r>
      <w:r>
        <w:rPr>
          <w:lang w:eastAsia="ko-KR"/>
          <w:rtl w:val="off"/>
        </w:rPr>
        <w:t>3</w:t>
      </w:r>
      <w:r>
        <w:t>]는 VR 훈련 참여자가 텍스트 기반 학습자보다 72% 더 높은 절차 완수율을 보였다고 밝혔고, Park et al.(2020)[</w:t>
      </w:r>
      <w:r>
        <w:rPr>
          <w:lang w:eastAsia="ko-KR"/>
          <w:rtl w:val="off"/>
        </w:rPr>
        <w:t>4</w:t>
      </w:r>
      <w:r>
        <w:t xml:space="preserve">]는 “기억 유지율, 반응 속도, 위기 인식도” 측면에서 기존 방식 대비 VR의 학습 효과가 뛰어나다고 </w:t>
      </w:r>
      <w:r>
        <w:rPr>
          <w:w w:val="90"/>
        </w:rPr>
        <w:t>평가했습니다.</w:t>
      </w:r>
    </w:p>
    <w:p>
      <w:pPr>
        <w:ind w:firstLineChars="100" w:firstLine="220"/>
      </w:pPr>
      <w:r>
        <w:t>그러나 현재까지 보급된 다수의 VR 교육 시스템은 다음과 같은 제한점을 가지고 있습니다:</w:t>
      </w:r>
    </w:p>
    <w:p>
      <w:pPr>
        <w:pStyle w:val="ListParagraph"/>
        <w:numPr>
          <w:ilvl w:val="0"/>
          <w:numId w:val="3"/>
        </w:numPr>
      </w:pPr>
      <w:r>
        <w:t xml:space="preserve">대부분의 시스템은 단순 시나리오 안내나 동작 유도에 머무르며, 학습자의 절차적 판단 오류를 감지하거나 </w:t>
      </w:r>
      <w:r>
        <w:rPr>
          <w:rFonts w:hint="eastAsia"/>
        </w:rPr>
        <w:t>피드백하지</w:t>
      </w:r>
      <w:r>
        <w:t xml:space="preserve"> 못합니다.</w:t>
      </w:r>
    </w:p>
    <w:p>
      <w:pPr>
        <w:pStyle w:val="ListParagraph"/>
        <w:numPr>
          <w:ilvl w:val="0"/>
          <w:numId w:val="3"/>
        </w:numPr>
      </w:pPr>
      <w:r>
        <w:t>시스템의 목적이 "시뮬레이션 체험"에 한정되어, 사용자가 잘못된 순서로 행동하더라도 이를 교정하거나 기록하지</w:t>
      </w:r>
      <w:r>
        <w:rPr>
          <w:rFonts w:hint="eastAsia"/>
        </w:rPr>
        <w:t xml:space="preserve"> </w:t>
      </w:r>
      <w:r>
        <w:t>않는</w:t>
      </w:r>
      <w:r>
        <w:rPr>
          <w:rFonts w:hint="eastAsia"/>
        </w:rPr>
        <w:t xml:space="preserve"> </w:t>
      </w:r>
      <w:r>
        <w:t>경우가 많습니다.</w:t>
      </w:r>
    </w:p>
    <w:p>
      <w:pPr>
        <w:pStyle w:val="Heading2"/>
        <w:numPr>
          <w:ilvl w:val="1"/>
          <w:numId w:val="2"/>
        </w:numPr>
        <w:rPr>
          <w:sz w:val="26"/>
          <w:szCs w:val="26"/>
        </w:rPr>
      </w:pPr>
      <w:bookmarkStart w:id="15" w:name="_Toc198729127"/>
      <w:r>
        <w:rPr>
          <w:b/>
          <w:bCs/>
          <w:sz w:val="26"/>
          <w:szCs w:val="26"/>
        </w:rPr>
        <w:t>절차 기반 실시간 피드백의 필요성</w:t>
      </w:r>
      <w:bookmarkEnd w:id="15"/>
    </w:p>
    <w:p>
      <w:pPr>
        <w:ind w:firstLineChars="100" w:firstLine="220"/>
      </w:pPr>
      <w:r>
        <w:t>교육 훈련에서 "무엇을 했는가"만큼 중요한 것은 "어떻게, 어떤 순서로 했는가"입니다. 특히 의료 시술, 군사 전술, 산업 안전, 항공 정비 등 수많은 분야에서 정해진 절차의 정확한 수행이 안전성과 결과에 직접적인 영향을 미칩니다.</w:t>
      </w:r>
    </w:p>
    <w:p>
      <w:pPr>
        <w:ind w:firstLineChars="100" w:firstLine="220"/>
      </w:pPr>
      <w:r>
        <w:t>절차 학습은 단순 지식 암기와는 달리 순서화된 행동 수행 능력, 즉 “정해진 순서대로 상황에 맞는 행동을 할 수 있는가”를 평가하고 교정할 수 있는 기능이 필요합니다. 하지만 현재 대부분의 교육 시스템에서는 다음과 같은 한계가 존재합니다:</w:t>
      </w:r>
    </w:p>
    <w:p>
      <w:pPr>
        <w:pStyle w:val="ListParagraph"/>
        <w:numPr>
          <w:ilvl w:val="0"/>
          <w:numId w:val="4"/>
        </w:numPr>
      </w:pPr>
      <w:r>
        <w:rPr>
          <w:b/>
          <w:bCs/>
        </w:rPr>
        <w:t>오류 감지 부재</w:t>
      </w:r>
      <w:r>
        <w:rPr>
          <w:rFonts w:hint="eastAsia"/>
          <w:b/>
          <w:bCs/>
        </w:rPr>
        <w:t xml:space="preserve"> </w:t>
      </w:r>
      <w:r>
        <w:rPr>
          <w:b/>
          <w:bCs/>
        </w:rPr>
        <w:t>:</w:t>
      </w:r>
      <w:r>
        <w:t xml:space="preserve"> 기존의 CBT 시스템이나 E-learning 플랫폼은 학습자의 정답/오답만을 평가할 뿐, 어떤 단계에서 오류가 발생했는지를 파악하거나 피드백하는 기능은 제공하지 않습니다.</w:t>
      </w:r>
    </w:p>
    <w:p>
      <w:pPr>
        <w:pStyle w:val="ListParagraph"/>
        <w:numPr>
          <w:ilvl w:val="0"/>
          <w:numId w:val="4"/>
        </w:numPr>
      </w:pPr>
      <w:r>
        <w:rPr>
          <w:b/>
          <w:bCs/>
        </w:rPr>
        <w:t>동시적 순서 추적 기능 미비</w:t>
      </w:r>
      <w:r>
        <w:rPr>
          <w:rFonts w:hint="eastAsia"/>
        </w:rPr>
        <w:t xml:space="preserve"> </w:t>
      </w:r>
      <w:r>
        <w:rPr>
          <w:b/>
          <w:bCs/>
        </w:rPr>
        <w:t>:</w:t>
      </w:r>
      <w:r>
        <w:t xml:space="preserve"> 예를 들어 의료 분야의 VR 트레이닝 시스템도 사용자 행동을 순차적으로 체크하는 기능보다는 "단계 수행 여부"만을 확인하는 데 </w:t>
      </w:r>
      <w:r>
        <w:br/>
      </w:r>
      <w:r>
        <w:t>그치는 경우가 많습니다.</w:t>
      </w:r>
    </w:p>
    <w:p>
      <w:pPr>
        <w:pStyle w:val="ListParagraph"/>
        <w:numPr>
          <w:ilvl w:val="0"/>
          <w:numId w:val="4"/>
        </w:numPr>
        <w:rPr>
          <w:w w:val="90"/>
        </w:rPr>
      </w:pPr>
      <w:r>
        <w:rPr>
          <w:b/>
          <w:bCs/>
        </w:rPr>
        <w:t>실시간 교정 불가</w:t>
      </w:r>
      <w:r>
        <w:rPr>
          <w:rFonts w:hint="eastAsia"/>
          <w:b/>
          <w:bCs/>
        </w:rPr>
        <w:t xml:space="preserve"> </w:t>
      </w:r>
      <w:r>
        <w:rPr>
          <w:b/>
          <w:bCs/>
        </w:rPr>
        <w:t>:</w:t>
      </w:r>
      <w:r>
        <w:t xml:space="preserve"> 대부분의 시스템은 잘못된 절차 수행을 단지 기록으로 남기거나,훈련 종료 후에야 평가합니다. </w:t>
      </w:r>
      <w:r>
        <w:rPr>
          <w:w w:val="90"/>
        </w:rPr>
        <w:t>이는 즉각적인 교정 기회를 놓치는 결과를 초래합니다.</w:t>
      </w:r>
    </w:p>
    <w:p>
      <w:pPr>
        <w:ind w:firstLineChars="100" w:firstLine="220"/>
      </w:pPr>
      <w:r>
        <w:t>실제로 Choi et al.(2021)[</w:t>
      </w:r>
      <w:r>
        <w:rPr>
          <w:lang w:eastAsia="ko-KR"/>
          <w:rtl w:val="off"/>
        </w:rPr>
        <w:t>5</w:t>
      </w:r>
      <w:r>
        <w:t>]의 연구에 따르면, 실시간 절차 피드백이 없는 VR 훈련 그룹은 훈련 중 오류 인식률이 낮고, 반복 시에도 같은 실수를 반복하는 경향을 보였습니다. 이는 시스템이 피드백을 제공하지 않으면, 학습자는 자신의 잘못을 인지조차 하지 못하는 경우가 많다는 점을 보여줍니다.</w:t>
      </w:r>
    </w:p>
    <w:p>
      <w:pPr>
        <w:rPr>
          <w:w w:val="90"/>
        </w:rPr>
      </w:pPr>
      <w:r>
        <w:rPr>
          <w:w w:val="90"/>
        </w:rPr>
        <w:t>이에 따라 본 연구에서는 다음과 같은 두 가지 문제를 해결하기 위한 시스템을 설계했습니다:</w:t>
      </w:r>
    </w:p>
    <w:p>
      <w:pPr>
        <w:pStyle w:val="ListParagraph"/>
        <w:numPr>
          <w:ilvl w:val="0"/>
          <w:numId w:val="4"/>
        </w:numPr>
      </w:pPr>
      <w:r>
        <w:t>학습자의 행동 절차를 실시간으로 추적하고, 순서 오류 발생 시 즉시 피드백 제공</w:t>
      </w:r>
    </w:p>
    <w:p>
      <w:pPr>
        <w:pStyle w:val="ListParagraph"/>
        <w:numPr>
          <w:ilvl w:val="0"/>
          <w:numId w:val="4"/>
        </w:numPr>
      </w:pPr>
      <w:r>
        <w:t>시나리오 종료 후에도 전체 절차 수행 이력을 시각적으로 제공하여 학습자가 자기    행동을 점검할 수 있도록 지원</w:t>
      </w:r>
    </w:p>
    <w:p>
      <w:pPr>
        <w:ind w:firstLineChars="100" w:firstLine="220"/>
      </w:pPr>
      <w:r>
        <w:t>이는 단순 시뮬레이션을 넘어 "행동의 질과 순서를 평가하고 교정하는 절차 중심 학습 구조"를 지향한다는 점에서 기존 시스템과 차별화됩니다.</w:t>
      </w:r>
    </w:p>
    <w:p>
      <w:pPr>
        <w:pStyle w:val="Heading2"/>
        <w:numPr>
          <w:ilvl w:val="1"/>
          <w:numId w:val="2"/>
        </w:numPr>
        <w:rPr>
          <w:sz w:val="26"/>
          <w:szCs w:val="26"/>
        </w:rPr>
      </w:pPr>
      <w:bookmarkStart w:id="16" w:name="_Toc198729128"/>
      <w:r>
        <w:rPr>
          <w:b/>
          <w:bCs/>
          <w:sz w:val="26"/>
          <w:szCs w:val="26"/>
        </w:rPr>
        <w:t>AI Agent 도입의 필요성과 차별성</w:t>
      </w:r>
      <w:bookmarkEnd w:id="16"/>
    </w:p>
    <w:p>
      <w:pPr>
        <w:ind w:firstLineChars="100" w:firstLine="220"/>
      </w:pPr>
      <w:r>
        <w:t>전통적인 교육 훈련 환경에서는 사용자가 훈련 중 궁금한 점이나 이해하지 못한 절차에 대해 즉시 해결할 수 없는 문제가 존재합니다. 특히 시나리오 기반 훈련이나 CBT(Computer-Based Training) 환경에서는 사용자가 훈련 도중 멈추거나 강사의 개입 없이 혼자서 질문을 해결하는 방식이 제공되지 않습니다.</w:t>
      </w:r>
    </w:p>
    <w:p>
      <w:pPr>
        <w:ind w:firstLineChars="100" w:firstLine="220"/>
      </w:pPr>
      <w:r>
        <w:t>일부 훈련에서는 담당자가 실시간으로 주변을 모니터링하며 피드백을 제공할 수 있으나, 이 방식은 담당자의 상시 배치가 필요하다는 공간적·시간적 제약이 있으며, 다수의 훈련자가 동시에 참여할 경우 모든 질문에 즉각적으로 대응하는 데 한계가 존재합니다.</w:t>
      </w:r>
    </w:p>
    <w:p>
      <w:pPr>
        <w:ind w:firstLineChars="100" w:firstLine="220"/>
      </w:pPr>
      <w:r>
        <w:t xml:space="preserve">실제 사례로, </w:t>
      </w:r>
      <w:r>
        <w:rPr/>
        <w:t>본 논문의 작성자는</w:t>
      </w:r>
      <w:r>
        <w:rPr>
          <w:lang w:eastAsia="ko-KR"/>
          <w:rtl w:val="off"/>
        </w:rPr>
        <w:t xml:space="preserve"> 예</w:t>
      </w:r>
      <w:r>
        <w:t xml:space="preserve">비군 훈련 중 VR 사격 시뮬레이터 훈련을 경험하던 도중 조작 방법에 대한 즉각적인 질문이 있었으나 담당 교관이 근처에 없어 훈련을 멈춘 채 수 분간 대기해야 했습니다. 이 경험은 훈련 도중 실시간 상호작용 시스템의 </w:t>
      </w:r>
      <w:r>
        <w:br/>
      </w:r>
      <w:r>
        <w:t>필요성을 더욱 절감하게 된 계기가 되었습니다.</w:t>
      </w:r>
    </w:p>
    <w:p>
      <w:pPr>
        <w:ind w:firstLineChars="100" w:firstLine="220"/>
      </w:pPr>
      <w:r>
        <w:t>실제로 Lee &amp; Choi(2020)[</w:t>
      </w:r>
      <w:r>
        <w:rPr>
          <w:lang w:eastAsia="ko-KR"/>
          <w:rtl w:val="off"/>
        </w:rPr>
        <w:t>6</w:t>
      </w:r>
      <w:r>
        <w:t>]의 연구에서는 "실습 기반 의료 시뮬레이션에서 강사의 물리적 개입이 지연될 경우 학습자의 혼란이 증가하며, 일부 학습자는 훈련 흐름을 놓치고 소극적인 태도로 전환된다"고 보고되었습니다. 이는 실시간 질문 대응의 부재가 학습 몰입도와 수행 정확도에 부정적인 영향을 줄 수 있음을 의미합니다.</w:t>
      </w:r>
    </w:p>
    <w:p>
      <w:pPr>
        <w:ind w:firstLineChars="100" w:firstLine="220"/>
      </w:pPr>
      <w:r>
        <w:t>또한 Kwon et al.(2019)[</w:t>
      </w:r>
      <w:r>
        <w:rPr>
          <w:lang w:eastAsia="ko-KR"/>
          <w:rtl w:val="off"/>
        </w:rPr>
        <w:t>7</w:t>
      </w:r>
      <w:r>
        <w:t xml:space="preserve">]은 VR 기반 공정훈련 프로그램을 분석하면서, "사용자들이 오브젝트를 찾지 못하거나 기능의 의미를 이해하지 못해 헤매는 경우가 많았으며, 이 문제는 반복 학습이나 훈련 담당자의 지속적인 개입 없이는 해결되지 않았다"고 </w:t>
      </w:r>
      <w:r>
        <w:rPr>
          <w:w w:val="90"/>
        </w:rPr>
        <w:t>지적했습니다.</w:t>
      </w:r>
    </w:p>
    <w:p>
      <w:pPr>
        <w:ind w:firstLineChars="100" w:firstLine="220"/>
      </w:pPr>
      <w:r>
        <w:t xml:space="preserve">이러한 한계를 극복하기 위해 본 연구에서는 AI Agent 기반의 실시간 상호작용 </w:t>
      </w:r>
      <w:r>
        <w:br/>
      </w:r>
      <w:r>
        <w:t>시스템을 도입하였습니다.</w:t>
      </w:r>
    </w:p>
    <w:p>
      <w:pPr>
        <w:pStyle w:val="Heading2"/>
        <w:numPr>
          <w:ilvl w:val="1"/>
          <w:numId w:val="2"/>
        </w:numPr>
        <w:rPr>
          <w:b/>
          <w:bCs/>
          <w:sz w:val="26"/>
          <w:szCs w:val="26"/>
        </w:rPr>
      </w:pPr>
      <w:bookmarkStart w:id="17" w:name="_Toc198729129"/>
      <w:r>
        <w:rPr>
          <w:b/>
          <w:bCs/>
          <w:sz w:val="26"/>
          <w:szCs w:val="26"/>
        </w:rPr>
        <w:t>연구 기획</w:t>
      </w:r>
      <w:bookmarkEnd w:id="17"/>
    </w:p>
    <w:p>
      <w:pPr>
        <w:pStyle w:val="Heading3"/>
        <w:numPr>
          <w:ilvl w:val="2"/>
          <w:numId w:val="2"/>
        </w:numPr>
      </w:pPr>
      <w:bookmarkStart w:id="18" w:name="_Toc198729130"/>
      <w:r>
        <w:rPr>
          <w:b/>
          <w:bCs/>
        </w:rPr>
        <w:t>화재 대피 교육 시스템 선정 및 시나리오 기준</w:t>
      </w:r>
      <w:bookmarkEnd w:id="18"/>
    </w:p>
    <w:p>
      <w:pPr>
        <w:ind w:firstLineChars="100" w:firstLine="220"/>
      </w:pPr>
      <w:r>
        <w:t>본 과제에서는 절차 피드백, AI 상호작용, 실시간 피드백기능을 효과적으로 구현하고 테스트하기 위해 '화재 대피 훈련 시나리오'를 적용 대상으로 선정하였습니다.</w:t>
      </w:r>
      <w:r>
        <w:br/>
      </w:r>
      <w:r>
        <w:t>이 시나리오는 다음과 같은 이유로 제안된 기능의 적합성과 효과를 실증하기에 매우 적합하다 판단했습니다.</w:t>
      </w:r>
    </w:p>
    <w:p>
      <w:pPr>
        <w:pStyle w:val="ListParagraph"/>
        <w:numPr>
          <w:ilvl w:val="0"/>
          <w:numId w:val="4"/>
        </w:numPr>
      </w:pPr>
      <w:r>
        <w:rPr>
          <w:b/>
          <w:bCs/>
        </w:rPr>
        <w:t>정해진 절차의 정확한 수행이 필수적인 시나리오 :</w:t>
      </w:r>
      <w:r>
        <w:t xml:space="preserve"> 화재 대피 상황에서는 정해진 절차가 존재하며, 이 절차는 단순 나열이 아니라 정해진 순서로 정확하게 이행되어야 생존율을 높일 수 있습니다. 따라서 절차 피드백 시스템을 평가하기에 이상적인 구조를 갖고 있습니다.</w:t>
      </w:r>
    </w:p>
    <w:p>
      <w:pPr>
        <w:pStyle w:val="ListParagraph"/>
        <w:numPr>
          <w:ilvl w:val="0"/>
          <w:numId w:val="4"/>
        </w:numPr>
      </w:pPr>
      <w:r>
        <w:rPr>
          <w:b/>
          <w:bCs/>
        </w:rPr>
        <w:t>행동 오류 발생 시, 실제 피해로 직결되는 구조 :</w:t>
      </w:r>
      <w:r>
        <w:t xml:space="preserve"> 예를 들어, 문 손잡이의 온도 확인 없이 열거나, 천을 물에 적시지 않은 채 호흡 보호를 시도하는 등 절차 오류는 곧 사고 위험을 의미하므로, 잘못된 행동에 대한 실시간 피드백의 필요성이 매우 뚜렷하게 드러납니다. 이러한 특성은 실시간 피드백 시스템의 효과성을 확인할 수 있는 구체적 조건을 제공합니다.</w:t>
      </w:r>
    </w:p>
    <w:p>
      <w:pPr>
        <w:pStyle w:val="ListParagraph"/>
        <w:numPr>
          <w:ilvl w:val="0"/>
          <w:numId w:val="4"/>
        </w:numPr>
      </w:pPr>
      <w:r>
        <w:rPr>
          <w:b/>
          <w:bCs/>
        </w:rPr>
        <w:t>훈련 중 즉각적인 설명·안내의 필요성 :</w:t>
      </w:r>
      <w:r>
        <w:t xml:space="preserve"> 화재 대피는 낯선 공간, 불확실한 상황, 제한된 시야에서 이루어지기 때문에, 훈련 중에는 사용자가 자주 경로를 잃거나 행동의 이유를 혼동하는 경우가 발생합니다. 이는 음성 기반 AI Agent의 실시간 설명 기능의 유용성을 평가할 수 있는 환경을 자연스럽게 제공합니다.</w:t>
      </w:r>
    </w:p>
    <w:p>
      <w:pPr>
        <w:pStyle w:val="ListParagraph"/>
        <w:numPr>
          <w:ilvl w:val="0"/>
          <w:numId w:val="4"/>
        </w:numPr>
      </w:pPr>
      <w:r>
        <w:rPr>
          <w:b/>
          <w:bCs/>
        </w:rPr>
        <w:t>다수의 실제 가이드라인이 존재</w:t>
      </w:r>
      <w:r>
        <w:rPr>
          <w:rFonts w:hint="eastAsia"/>
          <w:b/>
          <w:bCs/>
        </w:rPr>
        <w:t xml:space="preserve"> :</w:t>
      </w:r>
      <w:r>
        <w:rPr>
          <w:rFonts w:hint="eastAsia"/>
        </w:rPr>
        <w:t xml:space="preserve"> </w:t>
      </w:r>
      <w:r>
        <w:t>본 시나리오의 구성과 기준은 다음의 신뢰할 수 있는 공식 자료를 기반으로 설정하였습니다:</w:t>
      </w:r>
    </w:p>
    <w:p>
      <w:pPr>
        <w:pStyle w:val="ListParagraph"/>
        <w:numPr>
          <w:ilvl w:val="0"/>
          <w:numId w:val="5"/>
        </w:numPr>
        <w:rPr>
          <w:u w:val="single" w:color="auto"/>
        </w:rPr>
      </w:pPr>
      <w:r>
        <w:rPr>
          <w:u w:val="single" w:color="auto"/>
        </w:rPr>
        <w:t>국가법령정보센터의 『화재 및 피난 시뮬레이션의 시나리오 작성 기준』</w:t>
      </w:r>
      <w:r>
        <w:t>[</w:t>
      </w:r>
      <w:r>
        <w:rPr>
          <w:lang w:eastAsia="ko-KR"/>
          <w:rtl w:val="off"/>
        </w:rPr>
        <w:t>8</w:t>
      </w:r>
      <w:r>
        <w:t>]</w:t>
      </w:r>
    </w:p>
    <w:p>
      <w:pPr>
        <w:pStyle w:val="ListParagraph"/>
        <w:numPr>
          <w:ilvl w:val="0"/>
          <w:numId w:val="5"/>
        </w:numPr>
        <w:rPr>
          <w:u w:val="single" w:color="auto"/>
        </w:rPr>
      </w:pPr>
      <w:r>
        <w:rPr>
          <w:u w:val="single" w:color="auto"/>
        </w:rPr>
        <w:t>경기도소방재난본부 『원테이크 119초 안전교육 – 화재 대피편』 영상 자료</w:t>
      </w:r>
      <w:r>
        <w:t>[</w:t>
      </w:r>
      <w:r>
        <w:rPr>
          <w:lang w:eastAsia="ko-KR"/>
          <w:rtl w:val="off"/>
        </w:rPr>
        <w:t>9</w:t>
      </w:r>
      <w:r>
        <w:t>]</w:t>
      </w:r>
    </w:p>
    <w:p>
      <w:pPr>
        <w:pStyle w:val="Heading3"/>
        <w:numPr>
          <w:ilvl w:val="2"/>
          <w:numId w:val="2"/>
        </w:numPr>
        <w:rPr>
          <w:b/>
          <w:bCs/>
        </w:rPr>
      </w:pPr>
      <w:bookmarkStart w:id="19" w:name="_Toc198729131"/>
      <w:r>
        <w:rPr>
          <w:b/>
          <w:bCs/>
        </w:rPr>
        <w:t xml:space="preserve">전체 기능 </w:t>
      </w:r>
      <w:r>
        <w:rPr>
          <w:rFonts w:hint="eastAsia"/>
          <w:b/>
          <w:bCs/>
        </w:rPr>
        <w:t>설계 표</w:t>
      </w:r>
      <w:bookmarkEnd w:id="19"/>
    </w:p>
    <w:p>
      <w:pPr>
        <w:ind w:firstLineChars="100" w:firstLine="220"/>
      </w:pPr>
      <w:r>
        <w:t xml:space="preserve">프로젝트 초기에는 단순한 모듈 기반 설계를 계획했으나, 중간 보고서 이후 졸업과제로서 주제의 명확성과 학술적 의의가 부족하다는 판단에 따라 수정이 이루어졌습니다. 모듈 중심접근법에서 절차 피드백과 실시간 상호작용에 초점을 맞춘 시스템으로 </w:t>
      </w:r>
      <w:r>
        <w:br/>
      </w:r>
      <w:r>
        <w:t>전환했습니다.</w:t>
      </w:r>
    </w:p>
    <w:tbl>
      <w:tblPr>
        <w:tblStyle w:val="TableGrid1"/>
        <w:tblW w:w="0" w:type="auto"/>
        <w:tblLook w:val="04A0" w:firstRow="1" w:lastRow="0" w:firstColumn="1" w:lastColumn="0" w:noHBand="0" w:noVBand="1"/>
      </w:tblPr>
      <w:tblGrid>
        <w:gridCol w:w="2552"/>
        <w:gridCol w:w="2551"/>
        <w:gridCol w:w="3920"/>
      </w:tblGrid>
      <w:tr>
        <w:tc>
          <w:tcPr>
            <w:tcW w:w="2552" w:type="dxa"/>
            <w:tcBorders>
              <w:left w:val="nil"/>
            </w:tcBorders>
            <w:shd w:val="clear" w:color="auto" w:fill="DFE6F7"/>
          </w:tcPr>
          <w:p>
            <w:pPr>
              <w:jc w:val="center"/>
              <w:rPr>
                <w:b/>
                <w:bCs/>
              </w:rPr>
            </w:pPr>
            <w:r>
              <w:rPr>
                <w:b/>
                <w:bCs/>
              </w:rPr>
              <w:t>문제 상황</w:t>
            </w:r>
          </w:p>
        </w:tc>
        <w:tc>
          <w:tcPr>
            <w:tcW w:w="2551" w:type="dxa"/>
            <w:shd w:val="clear" w:color="auto" w:fill="DFE6F7"/>
          </w:tcPr>
          <w:p>
            <w:pPr>
              <w:jc w:val="center"/>
              <w:rPr>
                <w:b/>
                <w:bCs/>
              </w:rPr>
            </w:pPr>
            <w:r>
              <w:rPr>
                <w:b/>
                <w:bCs/>
              </w:rPr>
              <w:t>기능명</w:t>
            </w:r>
          </w:p>
        </w:tc>
        <w:tc>
          <w:tcPr>
            <w:tcW w:w="3920" w:type="dxa"/>
            <w:tcBorders>
              <w:right w:val="nil"/>
            </w:tcBorders>
            <w:shd w:val="clear" w:color="auto" w:fill="DFE6F7"/>
          </w:tcPr>
          <w:p>
            <w:pPr>
              <w:jc w:val="center"/>
              <w:rPr>
                <w:b/>
                <w:bCs/>
              </w:rPr>
            </w:pPr>
            <w:r>
              <w:rPr>
                <w:b/>
                <w:bCs/>
              </w:rPr>
              <w:t>기능 설명</w:t>
            </w:r>
          </w:p>
        </w:tc>
      </w:tr>
      <w:tr>
        <w:tc>
          <w:tcPr>
            <w:tcW w:w="2552" w:type="dxa"/>
            <w:tcBorders>
              <w:left w:val="nil"/>
            </w:tcBorders>
            <w:vAlign w:val="center"/>
          </w:tcPr>
          <w:p>
            <w:pPr>
              <w:jc w:val="center"/>
              <w:rPr>
                <w:szCs w:val="22"/>
              </w:rPr>
            </w:pPr>
            <w:r>
              <w:rPr>
                <w:szCs w:val="22"/>
              </w:rPr>
              <w:t>사용자가 잘못된 순서로 행동해도 시스템이 감지하지 않음</w:t>
            </w:r>
          </w:p>
        </w:tc>
        <w:tc>
          <w:tcPr>
            <w:tcW w:w="2551" w:type="dxa"/>
            <w:vAlign w:val="center"/>
          </w:tcPr>
          <w:p>
            <w:pPr>
              <w:jc w:val="center"/>
              <w:rPr>
                <w:szCs w:val="22"/>
              </w:rPr>
            </w:pPr>
            <w:r>
              <w:rPr>
                <w:szCs w:val="22"/>
              </w:rPr>
              <w:t xml:space="preserve">절차 기반 </w:t>
            </w:r>
            <w:r>
              <w:rPr>
                <w:szCs w:val="22"/>
              </w:rPr>
              <w:br/>
            </w:r>
            <w:r>
              <w:rPr>
                <w:szCs w:val="22"/>
              </w:rPr>
              <w:t>시퀀스</w:t>
            </w:r>
            <w:r>
              <w:rPr>
                <w:rFonts w:hint="eastAsia"/>
                <w:szCs w:val="22"/>
              </w:rPr>
              <w:t xml:space="preserve"> </w:t>
            </w:r>
            <w:r>
              <w:rPr>
                <w:szCs w:val="22"/>
              </w:rPr>
              <w:t>트래킹</w:t>
            </w:r>
          </w:p>
        </w:tc>
        <w:tc>
          <w:tcPr>
            <w:tcW w:w="3920" w:type="dxa"/>
            <w:tcBorders>
              <w:right w:val="nil"/>
            </w:tcBorders>
            <w:vAlign w:val="center"/>
          </w:tcPr>
          <w:p>
            <w:pPr>
              <w:rPr>
                <w:szCs w:val="22"/>
              </w:rPr>
            </w:pPr>
            <w:r>
              <w:rPr>
                <w:szCs w:val="22"/>
              </w:rPr>
              <w:t xml:space="preserve">각 훈련 단계를 정해진 순서로만 수행할 수 있도록 제한하며, </w:t>
            </w:r>
            <w:r>
              <w:rPr>
                <w:szCs w:val="22"/>
              </w:rPr>
              <w:br/>
            </w:r>
            <w:r>
              <w:rPr>
                <w:szCs w:val="22"/>
              </w:rPr>
              <w:t>오류 발생 시 기록</w:t>
            </w:r>
          </w:p>
        </w:tc>
      </w:tr>
      <w:tr>
        <w:tc>
          <w:tcPr>
            <w:tcW w:w="2552" w:type="dxa"/>
            <w:tcBorders>
              <w:left w:val="nil"/>
            </w:tcBorders>
            <w:shd w:val="clear" w:color="auto" w:fill="F2F2F2"/>
            <w:vAlign w:val="center"/>
          </w:tcPr>
          <w:p>
            <w:pPr>
              <w:jc w:val="center"/>
              <w:rPr>
                <w:szCs w:val="22"/>
              </w:rPr>
            </w:pPr>
            <w:r>
              <w:rPr>
                <w:szCs w:val="22"/>
              </w:rPr>
              <w:t>훈련 중 실수해도 즉시 피드백이 제공되지 않음</w:t>
            </w:r>
          </w:p>
        </w:tc>
        <w:tc>
          <w:tcPr>
            <w:tcW w:w="2551" w:type="dxa"/>
            <w:shd w:val="clear" w:color="auto" w:fill="F2F2F2"/>
            <w:vAlign w:val="center"/>
          </w:tcPr>
          <w:p>
            <w:pPr>
              <w:jc w:val="center"/>
              <w:rPr>
                <w:szCs w:val="22"/>
              </w:rPr>
            </w:pPr>
            <w:r>
              <w:rPr>
                <w:szCs w:val="22"/>
              </w:rPr>
              <w:t>실시간 피드백 시스템</w:t>
            </w:r>
          </w:p>
        </w:tc>
        <w:tc>
          <w:tcPr>
            <w:tcW w:w="3920" w:type="dxa"/>
            <w:tcBorders>
              <w:right w:val="nil"/>
            </w:tcBorders>
            <w:shd w:val="clear" w:color="auto" w:fill="F2F2F2"/>
            <w:vAlign w:val="center"/>
          </w:tcPr>
          <w:p>
            <w:pPr>
              <w:rPr>
                <w:szCs w:val="22"/>
              </w:rPr>
            </w:pPr>
            <w:r>
              <w:rPr>
                <w:szCs w:val="22"/>
              </w:rPr>
              <w:t xml:space="preserve">잘못된 행동(예: 문 온도 확인 누락, 포복 미실시 등) 발생 시 </w:t>
            </w:r>
            <w:r>
              <w:rPr>
                <w:szCs w:val="22"/>
              </w:rPr>
              <w:br/>
            </w:r>
            <w:r>
              <w:rPr>
                <w:szCs w:val="22"/>
              </w:rPr>
              <w:t>UI·햅틱·음성 피드백 제공</w:t>
            </w:r>
          </w:p>
        </w:tc>
      </w:tr>
      <w:tr>
        <w:tc>
          <w:tcPr>
            <w:tcW w:w="2552" w:type="dxa"/>
            <w:tcBorders>
              <w:left w:val="nil"/>
            </w:tcBorders>
            <w:vAlign w:val="center"/>
          </w:tcPr>
          <w:p>
            <w:pPr>
              <w:jc w:val="center"/>
              <w:rPr>
                <w:szCs w:val="22"/>
              </w:rPr>
            </w:pPr>
            <w:r>
              <w:rPr>
                <w:szCs w:val="22"/>
              </w:rPr>
              <w:t>훈련이 끝난 뒤 어떤 절차에서 실수했는지 확인 불가</w:t>
            </w:r>
          </w:p>
        </w:tc>
        <w:tc>
          <w:tcPr>
            <w:tcW w:w="2551" w:type="dxa"/>
            <w:vAlign w:val="center"/>
          </w:tcPr>
          <w:p>
            <w:pPr>
              <w:jc w:val="center"/>
              <w:rPr>
                <w:szCs w:val="22"/>
              </w:rPr>
            </w:pPr>
            <w:r>
              <w:rPr>
                <w:szCs w:val="22"/>
              </w:rPr>
              <w:t>결과 기반 절차 피드백</w:t>
            </w:r>
            <w:r>
              <w:rPr>
                <w:szCs w:val="22"/>
              </w:rPr>
              <w:br/>
            </w:r>
            <w:r>
              <w:rPr>
                <w:szCs w:val="22"/>
              </w:rPr>
              <w:t>(End UI 연동)</w:t>
            </w:r>
          </w:p>
        </w:tc>
        <w:tc>
          <w:tcPr>
            <w:tcW w:w="3920" w:type="dxa"/>
            <w:tcBorders>
              <w:right w:val="nil"/>
            </w:tcBorders>
            <w:vAlign w:val="center"/>
          </w:tcPr>
          <w:p>
            <w:pPr>
              <w:rPr>
                <w:szCs w:val="22"/>
              </w:rPr>
            </w:pPr>
            <w:r>
              <w:rPr>
                <w:szCs w:val="22"/>
              </w:rPr>
              <w:t xml:space="preserve">최종 훈련 결과 화면에서 실수한 절차를 시각적으로 표시하고 </w:t>
            </w:r>
            <w:r>
              <w:rPr>
                <w:szCs w:val="22"/>
              </w:rPr>
              <w:br/>
            </w:r>
            <w:r>
              <w:rPr>
                <w:szCs w:val="22"/>
              </w:rPr>
              <w:t>구체적인 오차 설명 제공</w:t>
            </w:r>
          </w:p>
        </w:tc>
      </w:tr>
      <w:tr>
        <w:tc>
          <w:tcPr>
            <w:tcW w:w="2552" w:type="dxa"/>
            <w:tcBorders>
              <w:left w:val="nil"/>
            </w:tcBorders>
            <w:shd w:val="clear" w:color="auto" w:fill="F2F2F2"/>
            <w:vAlign w:val="center"/>
          </w:tcPr>
          <w:p>
            <w:pPr>
              <w:jc w:val="center"/>
              <w:rPr>
                <w:szCs w:val="22"/>
              </w:rPr>
            </w:pPr>
            <w:r>
              <w:rPr>
                <w:szCs w:val="22"/>
              </w:rPr>
              <w:t xml:space="preserve">사용자가 특정 오브젝트를 찾지 못하거나 </w:t>
            </w:r>
            <w:r>
              <w:rPr>
                <w:szCs w:val="22"/>
              </w:rPr>
              <w:br/>
            </w:r>
            <w:r>
              <w:rPr>
                <w:szCs w:val="22"/>
              </w:rPr>
              <w:t>진행 상황에 막힘</w:t>
            </w:r>
          </w:p>
        </w:tc>
        <w:tc>
          <w:tcPr>
            <w:tcW w:w="2551" w:type="dxa"/>
            <w:shd w:val="clear" w:color="auto" w:fill="F2F2F2"/>
            <w:vAlign w:val="center"/>
          </w:tcPr>
          <w:p>
            <w:pPr>
              <w:jc w:val="center"/>
              <w:rPr>
                <w:szCs w:val="22"/>
              </w:rPr>
            </w:pPr>
            <w:r>
              <w:rPr>
                <w:szCs w:val="22"/>
              </w:rPr>
              <w:t>오브젝트 탐색 가이드</w:t>
            </w:r>
          </w:p>
        </w:tc>
        <w:tc>
          <w:tcPr>
            <w:tcW w:w="3920" w:type="dxa"/>
            <w:tcBorders>
              <w:right w:val="nil"/>
            </w:tcBorders>
            <w:shd w:val="clear" w:color="auto" w:fill="F2F2F2"/>
            <w:vAlign w:val="center"/>
          </w:tcPr>
          <w:p>
            <w:pPr>
              <w:rPr>
                <w:szCs w:val="22"/>
              </w:rPr>
            </w:pPr>
            <w:r>
              <w:rPr>
                <w:szCs w:val="22"/>
              </w:rPr>
              <w:t xml:space="preserve">사용자가 질문 시 해당 오브젝트 방향 및 위치를 시각적으로 안내 </w:t>
            </w:r>
            <w:r>
              <w:rPr>
                <w:szCs w:val="22"/>
              </w:rPr>
              <w:br/>
            </w:r>
            <w:r>
              <w:rPr>
                <w:szCs w:val="22"/>
              </w:rPr>
              <w:t>(화살표 + 아웃라인)</w:t>
            </w:r>
          </w:p>
        </w:tc>
      </w:tr>
      <w:tr>
        <w:tc>
          <w:tcPr>
            <w:tcW w:w="2552" w:type="dxa"/>
            <w:tcBorders>
              <w:left w:val="nil"/>
            </w:tcBorders>
            <w:vAlign w:val="center"/>
          </w:tcPr>
          <w:p>
            <w:pPr>
              <w:jc w:val="center"/>
              <w:rPr>
                <w:szCs w:val="22"/>
              </w:rPr>
            </w:pPr>
            <w:r>
              <w:rPr>
                <w:szCs w:val="22"/>
              </w:rPr>
              <w:t xml:space="preserve">훈련 중 궁금한 점에 </w:t>
            </w:r>
            <w:r>
              <w:rPr>
                <w:szCs w:val="22"/>
              </w:rPr>
              <w:br/>
            </w:r>
            <w:r>
              <w:rPr>
                <w:szCs w:val="22"/>
              </w:rPr>
              <w:t>즉시 대응 불가능</w:t>
            </w:r>
          </w:p>
        </w:tc>
        <w:tc>
          <w:tcPr>
            <w:tcW w:w="2551" w:type="dxa"/>
            <w:vAlign w:val="center"/>
          </w:tcPr>
          <w:p>
            <w:pPr>
              <w:jc w:val="center"/>
              <w:rPr>
                <w:szCs w:val="22"/>
              </w:rPr>
            </w:pPr>
            <w:r>
              <w:rPr>
                <w:szCs w:val="22"/>
              </w:rPr>
              <w:t>AI 음성 어시스턴트</w:t>
            </w:r>
          </w:p>
        </w:tc>
        <w:tc>
          <w:tcPr>
            <w:tcW w:w="3920" w:type="dxa"/>
            <w:tcBorders>
              <w:right w:val="nil"/>
            </w:tcBorders>
            <w:vAlign w:val="center"/>
          </w:tcPr>
          <w:p>
            <w:pPr>
              <w:rPr>
                <w:szCs w:val="22"/>
              </w:rPr>
            </w:pPr>
            <w:r>
              <w:rPr>
                <w:szCs w:val="22"/>
              </w:rPr>
              <w:t>음성 인식 → 텍스트 변환 → Gemini 응답 생성 → 음성 안내로 연결되는 AI 상호작용 시스템</w:t>
            </w:r>
          </w:p>
        </w:tc>
      </w:tr>
      <w:tr>
        <w:tc>
          <w:tcPr>
            <w:tcW w:w="2552" w:type="dxa"/>
            <w:tcBorders>
              <w:left w:val="nil"/>
            </w:tcBorders>
            <w:shd w:val="clear" w:color="auto" w:fill="F2F2F2"/>
            <w:vAlign w:val="center"/>
          </w:tcPr>
          <w:p>
            <w:pPr>
              <w:jc w:val="center"/>
              <w:rPr>
                <w:szCs w:val="22"/>
              </w:rPr>
            </w:pPr>
            <w:r>
              <w:rPr>
                <w:szCs w:val="22"/>
              </w:rPr>
              <w:t xml:space="preserve">동일한 훈련 환경 </w:t>
            </w:r>
            <w:r>
              <w:rPr>
                <w:w w:val="90"/>
                <w:szCs w:val="22"/>
              </w:rPr>
              <w:t>반복</w:t>
            </w:r>
            <w:r>
              <w:rPr>
                <w:rFonts w:hint="eastAsia"/>
                <w:w w:val="90"/>
                <w:szCs w:val="22"/>
              </w:rPr>
              <w:t xml:space="preserve"> </w:t>
            </w:r>
            <w:r>
              <w:rPr>
                <w:w w:val="90"/>
                <w:szCs w:val="22"/>
              </w:rPr>
              <w:t xml:space="preserve">시 </w:t>
            </w:r>
            <w:r>
              <w:rPr>
                <w:szCs w:val="22"/>
              </w:rPr>
              <w:t>학습 효과 저하</w:t>
            </w:r>
          </w:p>
        </w:tc>
        <w:tc>
          <w:tcPr>
            <w:tcW w:w="2551" w:type="dxa"/>
            <w:shd w:val="clear" w:color="auto" w:fill="F2F2F2"/>
            <w:vAlign w:val="center"/>
          </w:tcPr>
          <w:p>
            <w:pPr>
              <w:jc w:val="center"/>
              <w:rPr>
                <w:szCs w:val="22"/>
              </w:rPr>
            </w:pPr>
            <w:r>
              <w:rPr>
                <w:szCs w:val="22"/>
              </w:rPr>
              <w:t>맵 랜덤화 시스템</w:t>
            </w:r>
          </w:p>
        </w:tc>
        <w:tc>
          <w:tcPr>
            <w:tcW w:w="3920" w:type="dxa"/>
            <w:tcBorders>
              <w:right w:val="nil"/>
            </w:tcBorders>
            <w:shd w:val="clear" w:color="auto" w:fill="F2F2F2"/>
            <w:vAlign w:val="center"/>
          </w:tcPr>
          <w:p>
            <w:pPr>
              <w:rPr>
                <w:szCs w:val="22"/>
              </w:rPr>
            </w:pPr>
            <w:r>
              <w:rPr>
                <w:szCs w:val="22"/>
              </w:rPr>
              <w:t xml:space="preserve">대피 훈련에서 매번 다른 맵이 </w:t>
            </w:r>
            <w:r>
              <w:rPr>
                <w:szCs w:val="22"/>
              </w:rPr>
              <w:br/>
            </w:r>
            <w:r>
              <w:rPr>
                <w:szCs w:val="22"/>
              </w:rPr>
              <w:t>로딩되도록 하여 외우기 학습 방지</w:t>
            </w:r>
          </w:p>
        </w:tc>
      </w:tr>
      <w:tr>
        <w:tc>
          <w:tcPr>
            <w:tcW w:w="2552" w:type="dxa"/>
            <w:tcBorders>
              <w:left w:val="nil"/>
            </w:tcBorders>
            <w:vAlign w:val="center"/>
          </w:tcPr>
          <w:p>
            <w:pPr>
              <w:jc w:val="center"/>
              <w:rPr>
                <w:szCs w:val="22"/>
              </w:rPr>
            </w:pPr>
            <w:r>
              <w:rPr>
                <w:szCs w:val="22"/>
              </w:rPr>
              <w:t xml:space="preserve">훈련 모드에 따라 </w:t>
            </w:r>
            <w:r>
              <w:rPr>
                <w:szCs w:val="22"/>
              </w:rPr>
              <w:br/>
            </w:r>
            <w:r>
              <w:rPr>
                <w:szCs w:val="22"/>
              </w:rPr>
              <w:t xml:space="preserve">피드백 방식이 </w:t>
            </w:r>
            <w:r>
              <w:rPr>
                <w:szCs w:val="22"/>
              </w:rPr>
              <w:br/>
            </w:r>
            <w:r>
              <w:rPr>
                <w:szCs w:val="22"/>
              </w:rPr>
              <w:t>달라야 함</w:t>
            </w:r>
          </w:p>
        </w:tc>
        <w:tc>
          <w:tcPr>
            <w:tcW w:w="2551" w:type="dxa"/>
            <w:vAlign w:val="center"/>
          </w:tcPr>
          <w:p>
            <w:pPr>
              <w:jc w:val="center"/>
              <w:rPr>
                <w:szCs w:val="22"/>
              </w:rPr>
            </w:pPr>
            <w:r>
              <w:rPr>
                <w:szCs w:val="22"/>
              </w:rPr>
              <w:t>연습 모드 / 평가 모드 분리</w:t>
            </w:r>
          </w:p>
        </w:tc>
        <w:tc>
          <w:tcPr>
            <w:tcW w:w="3920" w:type="dxa"/>
            <w:tcBorders>
              <w:right w:val="nil"/>
            </w:tcBorders>
            <w:vAlign w:val="center"/>
          </w:tcPr>
          <w:p>
            <w:pPr>
              <w:keepNext/>
              <w:rPr>
                <w:szCs w:val="22"/>
              </w:rPr>
            </w:pPr>
            <w:r>
              <w:rPr>
                <w:szCs w:val="22"/>
              </w:rPr>
              <w:t>연습 모드에서는 가이드, 피드백 활성화</w:t>
            </w:r>
            <w:r>
              <w:rPr>
                <w:rFonts w:hint="eastAsia"/>
                <w:szCs w:val="22"/>
              </w:rPr>
              <w:t xml:space="preserve"> </w:t>
            </w:r>
            <w:r>
              <w:rPr>
                <w:szCs w:val="22"/>
              </w:rPr>
              <w:t>/</w:t>
            </w:r>
            <w:r>
              <w:rPr>
                <w:rFonts w:hint="eastAsia"/>
                <w:szCs w:val="22"/>
              </w:rPr>
              <w:t xml:space="preserve"> </w:t>
            </w:r>
            <w:r>
              <w:rPr>
                <w:szCs w:val="22"/>
              </w:rPr>
              <w:t xml:space="preserve">평가 모드에서는 UI 및 </w:t>
            </w:r>
            <w:r>
              <w:rPr>
                <w:szCs w:val="22"/>
              </w:rPr>
              <w:br/>
            </w:r>
            <w:r>
              <w:rPr>
                <w:szCs w:val="22"/>
              </w:rPr>
              <w:t>피드백 최소화</w:t>
            </w:r>
          </w:p>
        </w:tc>
      </w:tr>
    </w:tbl>
    <w:p>
      <w:pPr>
        <w:pStyle w:val="Caption"/>
        <w:jc w:val="center"/>
        <w:rPr>
          <w:lang w:eastAsia="ko-KR"/>
          <w:rFonts w:hint="eastAsia"/>
          <w:rtl w:val="off"/>
        </w:rPr>
      </w:pPr>
      <w:r>
        <w:t xml:space="preserve">Table </w:t>
      </w:r>
      <w:r>
        <w:rPr>
          <w:rFonts w:hint="eastAsia"/>
        </w:rPr>
        <w:t>1 기능 설계 표</w:t>
      </w:r>
    </w:p>
    <w:p>
      <w:pPr>
        <w:pStyle w:val="Normal"/>
        <w:jc w:val="center"/>
      </w:pPr>
    </w:p>
    <w:p>
      <w:pPr>
        <w:pStyle w:val="Heading3"/>
        <w:numPr>
          <w:ilvl w:val="2"/>
          <w:numId w:val="2"/>
        </w:numPr>
        <w:rPr>
          <w:b/>
          <w:bCs/>
          <w:szCs w:val="26"/>
        </w:rPr>
      </w:pPr>
      <w:bookmarkStart w:id="20" w:name="_Toc198729132"/>
      <w:r>
        <w:rPr>
          <w:b/>
          <w:bCs/>
          <w:szCs w:val="26"/>
        </w:rPr>
        <w:t>개발 환경</w:t>
      </w:r>
      <w:bookmarkEnd w:id="20"/>
    </w:p>
    <w:p>
      <w:pPr>
        <w:pStyle w:val="Heading4"/>
        <w:numPr>
          <w:ilvl w:val="3"/>
          <w:numId w:val="2"/>
        </w:numPr>
      </w:pPr>
      <w:bookmarkStart w:id="21" w:name="_Toc198729133"/>
      <w:r>
        <w:rPr>
          <w:b/>
          <w:bCs/>
        </w:rPr>
        <w:t>사용 언어</w:t>
      </w:r>
      <w:bookmarkEnd w:id="21"/>
    </w:p>
    <w:p>
      <w:pPr>
        <w:ind w:firstLineChars="100" w:firstLine="220"/>
      </w:pPr>
      <w:r>
        <w:t>본 프로젝트에서 사용된 주요 프로그래밍 언어는 다음과 같습니다</w:t>
      </w:r>
      <w:r>
        <w:rPr>
          <w:rFonts w:hint="eastAsia"/>
        </w:rPr>
        <w:t>.</w:t>
      </w:r>
    </w:p>
    <w:p>
      <w:pPr>
        <w:pStyle w:val="ListParagraph"/>
        <w:numPr>
          <w:ilvl w:val="0"/>
          <w:numId w:val="6"/>
        </w:numPr>
      </w:pPr>
      <w:r>
        <w:t>C# - Unity 기반 개발을 위한 주요 언어</w:t>
      </w:r>
    </w:p>
    <w:p>
      <w:pPr>
        <w:pStyle w:val="Heading4"/>
        <w:numPr>
          <w:ilvl w:val="3"/>
          <w:numId w:val="2"/>
        </w:numPr>
      </w:pPr>
      <w:bookmarkStart w:id="22" w:name="_Toc198729134"/>
      <w:r>
        <w:rPr>
          <w:b/>
          <w:bCs/>
        </w:rPr>
        <w:t>사용 프로그램</w:t>
      </w:r>
      <w:bookmarkEnd w:id="22"/>
    </w:p>
    <w:p>
      <w:pPr>
        <w:pStyle w:val="ListParagraph"/>
        <w:numPr>
          <w:ilvl w:val="0"/>
          <w:numId w:val="7"/>
        </w:numPr>
      </w:pPr>
      <w:r>
        <w:rPr>
          <w:b/>
          <w:bCs/>
        </w:rPr>
        <w:t>Unity(6000.0.32f1)</w:t>
      </w:r>
      <w:r>
        <w:rPr>
          <w:rFonts w:hint="eastAsia"/>
          <w:b/>
          <w:bCs/>
        </w:rPr>
        <w:t xml:space="preserve"> </w:t>
      </w:r>
      <w:r>
        <w:rPr>
          <w:b/>
          <w:bCs/>
        </w:rPr>
        <w:t>:</w:t>
      </w:r>
      <w:r>
        <w:t xml:space="preserve"> VR 환경 구축과 상호작용 구현을 위한 핵심 플랫폼</w:t>
      </w:r>
    </w:p>
    <w:p>
      <w:pPr>
        <w:pStyle w:val="ListParagraph"/>
        <w:numPr>
          <w:ilvl w:val="0"/>
          <w:numId w:val="7"/>
        </w:numPr>
      </w:pPr>
      <w:r>
        <w:rPr>
          <w:b/>
          <w:bCs/>
        </w:rPr>
        <w:t>Visual Studio</w:t>
      </w:r>
      <w:r>
        <w:rPr>
          <w:rFonts w:hint="eastAsia"/>
          <w:b/>
          <w:bCs/>
        </w:rPr>
        <w:t xml:space="preserve"> </w:t>
      </w:r>
      <w:r>
        <w:rPr>
          <w:b/>
          <w:bCs/>
        </w:rPr>
        <w:t>:</w:t>
      </w:r>
      <w:r>
        <w:t xml:space="preserve"> C# 스크립트 작성 및 디버깅</w:t>
      </w:r>
    </w:p>
    <w:p>
      <w:pPr>
        <w:pStyle w:val="ListParagraph"/>
        <w:numPr>
          <w:ilvl w:val="0"/>
          <w:numId w:val="7"/>
        </w:numPr>
      </w:pPr>
      <w:r>
        <w:rPr>
          <w:b/>
          <w:bCs/>
        </w:rPr>
        <w:t>Blender</w:t>
      </w:r>
      <w:r>
        <w:rPr>
          <w:rFonts w:hint="eastAsia"/>
          <w:b/>
          <w:bCs/>
        </w:rPr>
        <w:t xml:space="preserve"> </w:t>
      </w:r>
      <w:r>
        <w:rPr>
          <w:b/>
          <w:bCs/>
        </w:rPr>
        <w:t>:</w:t>
      </w:r>
      <w:r>
        <w:t xml:space="preserve"> 3D 모델링 및 에셋 제작</w:t>
      </w:r>
    </w:p>
    <w:p>
      <w:pPr>
        <w:pStyle w:val="ListParagraph"/>
        <w:numPr>
          <w:ilvl w:val="0"/>
          <w:numId w:val="7"/>
        </w:numPr>
      </w:pPr>
      <w:r>
        <w:rPr>
          <w:b/>
          <w:bCs/>
        </w:rPr>
        <w:t>Photoshop</w:t>
      </w:r>
      <w:r>
        <w:rPr>
          <w:rFonts w:hint="eastAsia"/>
          <w:b/>
          <w:bCs/>
        </w:rPr>
        <w:t xml:space="preserve"> </w:t>
      </w:r>
      <w:r>
        <w:rPr>
          <w:b/>
          <w:bCs/>
        </w:rPr>
        <w:t>:</w:t>
      </w:r>
      <w:r>
        <w:t xml:space="preserve"> UI 요소 및 텍스처 디자인</w:t>
      </w:r>
    </w:p>
    <w:p>
      <w:pPr>
        <w:pStyle w:val="ListParagraph"/>
        <w:numPr>
          <w:ilvl w:val="0"/>
          <w:numId w:val="7"/>
        </w:numPr>
      </w:pPr>
      <w:r>
        <w:rPr>
          <w:b/>
          <w:bCs/>
        </w:rPr>
        <w:t>GitHub</w:t>
      </w:r>
      <w:r>
        <w:rPr>
          <w:rFonts w:hint="eastAsia"/>
          <w:b/>
          <w:bCs/>
        </w:rPr>
        <w:t xml:space="preserve"> </w:t>
      </w:r>
      <w:r>
        <w:rPr>
          <w:b/>
          <w:bCs/>
        </w:rPr>
        <w:t>:</w:t>
      </w:r>
      <w:r>
        <w:t xml:space="preserve"> 코드 버전 관리 및 협업</w:t>
      </w:r>
    </w:p>
    <w:p>
      <w:pPr>
        <w:pStyle w:val="ListParagraph"/>
        <w:numPr>
          <w:ilvl w:val="0"/>
          <w:numId w:val="7"/>
        </w:numPr>
      </w:pPr>
      <w:r>
        <w:rPr>
          <w:b/>
          <w:bCs/>
        </w:rPr>
        <w:t>Google TTS/STT :</w:t>
      </w:r>
      <w:r>
        <w:t xml:space="preserve"> AI Agent</w:t>
      </w:r>
    </w:p>
    <w:p>
      <w:pPr>
        <w:pStyle w:val="ListParagraph"/>
        <w:numPr>
          <w:ilvl w:val="0"/>
          <w:numId w:val="7"/>
        </w:numPr>
      </w:pPr>
      <w:r>
        <w:rPr>
          <w:b/>
          <w:bCs/>
        </w:rPr>
        <w:t>Google Gemini :</w:t>
      </w:r>
      <w:r>
        <w:t xml:space="preserve"> AI Agent API</w:t>
      </w:r>
    </w:p>
    <w:p>
      <w:pPr>
        <w:pStyle w:val="ListParagraph"/>
        <w:numPr>
          <w:ilvl w:val="0"/>
          <w:numId w:val="7"/>
        </w:numPr>
      </w:pPr>
      <w:r>
        <w:rPr>
          <w:b/>
          <w:bCs/>
        </w:rPr>
        <w:t>Unreal Engine5 :</w:t>
      </w:r>
      <w:r>
        <w:t xml:space="preserve"> 기존 맵 및 구현 기능 임포트</w:t>
      </w:r>
    </w:p>
    <w:p>
      <w:pPr>
        <w:pStyle w:val="Heading4"/>
        <w:numPr>
          <w:ilvl w:val="3"/>
          <w:numId w:val="2"/>
        </w:numPr>
      </w:pPr>
      <w:bookmarkStart w:id="23" w:name="_Toc198729135"/>
      <w:r>
        <w:rPr>
          <w:b/>
          <w:bCs/>
        </w:rPr>
        <w:t>사용 장비</w:t>
      </w:r>
      <w:bookmarkEnd w:id="23"/>
    </w:p>
    <w:p>
      <w:pPr>
        <w:pStyle w:val="ListParagraph"/>
        <w:numPr>
          <w:ilvl w:val="0"/>
          <w:numId w:val="6"/>
        </w:numPr>
      </w:pPr>
      <w:r>
        <w:rPr>
          <w:b/>
          <w:bCs/>
        </w:rPr>
        <w:t>Oculus Quest 2</w:t>
      </w:r>
      <w:r>
        <w:rPr>
          <w:rFonts w:hint="eastAsia"/>
          <w:b/>
          <w:bCs/>
        </w:rPr>
        <w:t xml:space="preserve"> </w:t>
      </w:r>
      <w:r>
        <w:rPr>
          <w:b/>
          <w:bCs/>
        </w:rPr>
        <w:t>:</w:t>
      </w:r>
      <w:r>
        <w:t xml:space="preserve"> VR 테스트와 사용자 인터랙션 검증을 위한 HMD 기기</w:t>
      </w:r>
    </w:p>
    <w:p>
      <w:pPr>
        <w:pStyle w:val="Heading2"/>
        <w:numPr>
          <w:ilvl w:val="1"/>
          <w:numId w:val="2"/>
        </w:numPr>
        <w:rPr>
          <w:b/>
          <w:bCs/>
          <w:sz w:val="26"/>
          <w:szCs w:val="26"/>
        </w:rPr>
      </w:pPr>
      <w:bookmarkStart w:id="24" w:name="_Toc198729136"/>
      <w:r>
        <w:rPr>
          <w:b/>
          <w:bCs/>
          <w:sz w:val="26"/>
          <w:szCs w:val="26"/>
        </w:rPr>
        <w:t>배경 지식</w:t>
      </w:r>
      <w:bookmarkEnd w:id="24"/>
    </w:p>
    <w:p>
      <w:pPr>
        <w:pStyle w:val="Heading3"/>
        <w:numPr>
          <w:ilvl w:val="2"/>
          <w:numId w:val="2"/>
        </w:numPr>
        <w:rPr>
          <w:b/>
          <w:bCs/>
          <w:szCs w:val="26"/>
        </w:rPr>
      </w:pPr>
      <w:bookmarkStart w:id="25" w:name="_Toc198729137"/>
      <w:r>
        <w:rPr>
          <w:b/>
          <w:bCs/>
          <w:szCs w:val="26"/>
        </w:rPr>
        <w:t>용어</w:t>
      </w:r>
      <w:bookmarkEnd w:id="25"/>
    </w:p>
    <w:p>
      <w:pPr>
        <w:pStyle w:val="ListParagraph"/>
        <w:numPr>
          <w:ilvl w:val="0"/>
          <w:numId w:val="4"/>
        </w:numPr>
      </w:pPr>
      <w:r>
        <w:rPr>
          <w:b/>
          <w:bCs/>
        </w:rPr>
        <w:t>HMD (Head-Mounted Display)</w:t>
      </w:r>
      <w:r>
        <w:rPr>
          <w:rFonts w:hint="eastAsia"/>
          <w:b/>
          <w:bCs/>
        </w:rPr>
        <w:t xml:space="preserve"> </w:t>
      </w:r>
      <w:r>
        <w:rPr>
          <w:b/>
          <w:bCs/>
        </w:rPr>
        <w:t>:</w:t>
      </w:r>
      <w:r>
        <w:t xml:space="preserve"> 사용자가 착용하는 VR 장비로, 가상 환경을 </w:t>
      </w:r>
      <w:r>
        <w:br/>
      </w:r>
      <w:r>
        <w:t>시각적으로 제공</w:t>
      </w:r>
    </w:p>
    <w:p>
      <w:pPr>
        <w:pStyle w:val="ListParagraph"/>
        <w:numPr>
          <w:ilvl w:val="0"/>
          <w:numId w:val="4"/>
        </w:numPr>
      </w:pPr>
      <w:r>
        <w:rPr>
          <w:b/>
          <w:bCs/>
        </w:rPr>
        <w:t>XR Interaction Toolkit</w:t>
      </w:r>
      <w:r>
        <w:rPr>
          <w:rFonts w:hint="eastAsia"/>
          <w:b/>
          <w:bCs/>
        </w:rPr>
        <w:t xml:space="preserve"> </w:t>
      </w:r>
      <w:r>
        <w:rPr>
          <w:b/>
          <w:bCs/>
        </w:rPr>
        <w:t>:</w:t>
      </w:r>
      <w:r>
        <w:t xml:space="preserve"> Unity에서 제공하는 기본 VR 상호작용 도구 모음</w:t>
      </w:r>
    </w:p>
    <w:p>
      <w:pPr>
        <w:pStyle w:val="ListParagraph"/>
        <w:numPr>
          <w:ilvl w:val="0"/>
          <w:numId w:val="4"/>
        </w:numPr>
      </w:pPr>
      <w:r>
        <w:rPr>
          <w:b/>
          <w:bCs/>
        </w:rPr>
        <w:t>REST API</w:t>
      </w:r>
      <w:r>
        <w:rPr>
          <w:rFonts w:hint="eastAsia"/>
          <w:b/>
          <w:bCs/>
        </w:rPr>
        <w:t xml:space="preserve"> </w:t>
      </w:r>
      <w:r>
        <w:rPr>
          <w:b/>
          <w:bCs/>
        </w:rPr>
        <w:t>:</w:t>
      </w:r>
      <w:r>
        <w:t xml:space="preserve"> 웹 서비스 간의 데이터 통신을 위한 프로토콜</w:t>
      </w:r>
    </w:p>
    <w:p>
      <w:pPr>
        <w:pStyle w:val="ListParagraph"/>
        <w:numPr>
          <w:ilvl w:val="0"/>
          <w:numId w:val="4"/>
        </w:numPr>
      </w:pPr>
      <w:r>
        <w:rPr>
          <w:b/>
          <w:bCs/>
        </w:rPr>
        <w:t>AI Agent</w:t>
      </w:r>
      <w:r>
        <w:rPr>
          <w:rFonts w:hint="eastAsia"/>
          <w:b/>
          <w:bCs/>
        </w:rPr>
        <w:t xml:space="preserve"> </w:t>
      </w:r>
      <w:r>
        <w:rPr>
          <w:b/>
          <w:bCs/>
        </w:rPr>
        <w:t>:</w:t>
      </w:r>
      <w:r>
        <w:t xml:space="preserve"> 실시간 사용자 질문에 응답하는 인공지능 모듈</w:t>
      </w:r>
    </w:p>
    <w:p>
      <w:pPr>
        <w:pStyle w:val="ListParagraph"/>
        <w:numPr>
          <w:ilvl w:val="0"/>
          <w:numId w:val="4"/>
        </w:numPr>
      </w:pPr>
      <w:r>
        <w:rPr>
          <w:b/>
          <w:bCs/>
        </w:rPr>
        <w:t>절차 피드백</w:t>
      </w:r>
      <w:r>
        <w:rPr>
          <w:rFonts w:hint="eastAsia"/>
          <w:b/>
          <w:bCs/>
        </w:rPr>
        <w:t xml:space="preserve"> </w:t>
      </w:r>
      <w:r>
        <w:rPr>
          <w:b/>
          <w:bCs/>
        </w:rPr>
        <w:t>:</w:t>
      </w:r>
      <w:r>
        <w:t xml:space="preserve"> 사용자의 행동을 절차에 맞게 평가하고 피드백을 제공하는 시스템</w:t>
      </w:r>
    </w:p>
    <w:p>
      <w:pPr>
        <w:pStyle w:val="ListParagraph"/>
        <w:numPr>
          <w:ilvl w:val="0"/>
          <w:numId w:val="4"/>
        </w:numPr>
      </w:pPr>
      <w:r>
        <w:rPr>
          <w:rFonts w:hint="eastAsia"/>
          <w:b/>
          <w:bCs/>
        </w:rPr>
        <w:t>애</w:t>
      </w:r>
      <w:r>
        <w:rPr>
          <w:b/>
          <w:bCs/>
        </w:rPr>
        <w:t>셋(Asset)</w:t>
      </w:r>
      <w:r>
        <w:rPr>
          <w:rFonts w:hint="eastAsia"/>
          <w:b/>
          <w:bCs/>
        </w:rPr>
        <w:t xml:space="preserve"> </w:t>
      </w:r>
      <w:r>
        <w:rPr>
          <w:b/>
          <w:bCs/>
        </w:rPr>
        <w:t>:</w:t>
      </w:r>
      <w:r>
        <w:t xml:space="preserve"> 3D 모델, 텍스처, 사운드, 스크립트와 같은 콘텐츠 요소</w:t>
      </w:r>
    </w:p>
    <w:p>
      <w:pPr>
        <w:pStyle w:val="ListParagraph"/>
        <w:numPr>
          <w:ilvl w:val="0"/>
          <w:numId w:val="4"/>
        </w:numPr>
      </w:pPr>
      <w:r>
        <w:rPr>
          <w:b/>
          <w:bCs/>
        </w:rPr>
        <w:t>스크립트(Script)</w:t>
      </w:r>
      <w:r>
        <w:rPr>
          <w:rFonts w:hint="eastAsia"/>
          <w:b/>
          <w:bCs/>
        </w:rPr>
        <w:t xml:space="preserve"> </w:t>
      </w:r>
      <w:r>
        <w:rPr>
          <w:b/>
          <w:bCs/>
        </w:rPr>
        <w:t>:</w:t>
      </w:r>
      <w:r>
        <w:t xml:space="preserve"> Unity에서 동작을 제어하는 C# 코드로, 사용자 입력, 물리 효과,</w:t>
      </w:r>
      <w:r>
        <w:br/>
      </w:r>
      <w:r>
        <w:t>AI 상호작용 등을 정의하는 데 사용</w:t>
      </w:r>
    </w:p>
    <w:p>
      <w:pPr>
        <w:pStyle w:val="ListParagraph"/>
        <w:numPr>
          <w:ilvl w:val="0"/>
          <w:numId w:val="4"/>
        </w:numPr>
      </w:pPr>
      <w:r>
        <w:rPr>
          <w:b/>
          <w:bCs/>
        </w:rPr>
        <w:t>TTS(Text-to-Speech)</w:t>
      </w:r>
      <w:r>
        <w:rPr>
          <w:rFonts w:hint="eastAsia"/>
          <w:b/>
          <w:bCs/>
        </w:rPr>
        <w:t xml:space="preserve"> </w:t>
      </w:r>
      <w:r>
        <w:rPr>
          <w:b/>
          <w:bCs/>
        </w:rPr>
        <w:t>:</w:t>
      </w:r>
      <w:r>
        <w:t xml:space="preserve"> 텍스트를 음성으로 변환하는 기술로, 본 프로젝트에서는 Google TTS를 사용하여 AI Agent의 응답을 음성으로 출력</w:t>
      </w:r>
    </w:p>
    <w:p>
      <w:pPr>
        <w:pStyle w:val="ListParagraph"/>
        <w:numPr>
          <w:ilvl w:val="0"/>
          <w:numId w:val="4"/>
        </w:numPr>
      </w:pPr>
      <w:r>
        <w:rPr>
          <w:b/>
          <w:bCs/>
        </w:rPr>
        <w:t>STT(Speech-to-Text)</w:t>
      </w:r>
      <w:r>
        <w:rPr>
          <w:rFonts w:hint="eastAsia"/>
          <w:b/>
          <w:bCs/>
        </w:rPr>
        <w:t xml:space="preserve"> </w:t>
      </w:r>
      <w:r>
        <w:rPr>
          <w:b/>
          <w:bCs/>
        </w:rPr>
        <w:t>:</w:t>
      </w:r>
      <w:r>
        <w:t xml:space="preserve"> 음성을 텍스트로 변환하는 기술로, 사용자의 음성 명령을 </w:t>
      </w:r>
      <w:r>
        <w:br/>
      </w:r>
      <w:r>
        <w:t>AI가 이해할 수 있도록 변환하는 역할</w:t>
      </w:r>
    </w:p>
    <w:p>
      <w:pPr>
        <w:pStyle w:val="ListParagraph"/>
        <w:numPr>
          <w:ilvl w:val="0"/>
          <w:numId w:val="4"/>
        </w:numPr>
      </w:pPr>
      <w:r>
        <w:rPr>
          <w:b/>
          <w:bCs/>
        </w:rPr>
        <w:t>Gemini API</w:t>
      </w:r>
      <w:r>
        <w:rPr>
          <w:rFonts w:hint="eastAsia"/>
          <w:b/>
          <w:bCs/>
        </w:rPr>
        <w:t xml:space="preserve"> </w:t>
      </w:r>
      <w:r>
        <w:rPr>
          <w:b/>
          <w:bCs/>
        </w:rPr>
        <w:t xml:space="preserve">: </w:t>
      </w:r>
      <w:r>
        <w:t>사용자의 질문을 처리하고 답변을 생성하는 AI 모델로, 실시간 대화형</w:t>
      </w:r>
      <w:r>
        <w:br/>
      </w:r>
      <w:r>
        <w:t>AI 시스템의 핵심 컴포넌트</w:t>
      </w:r>
    </w:p>
    <w:p>
      <w:pPr>
        <w:pStyle w:val="ListParagraph"/>
        <w:numPr>
          <w:ilvl w:val="0"/>
          <w:numId w:val="4"/>
        </w:numPr>
      </w:pPr>
      <w:r>
        <w:rPr>
          <w:b/>
          <w:bCs/>
        </w:rPr>
        <w:t>리얼</w:t>
      </w:r>
      <w:r>
        <w:rPr>
          <w:rFonts w:hint="eastAsia"/>
          <w:b/>
          <w:bCs/>
        </w:rPr>
        <w:t>리티</w:t>
      </w:r>
      <w:r>
        <w:rPr>
          <w:b/>
          <w:bCs/>
        </w:rPr>
        <w:t>캡쳐(Real</w:t>
      </w:r>
      <w:r>
        <w:rPr>
          <w:rFonts w:hint="eastAsia"/>
          <w:b/>
          <w:bCs/>
        </w:rPr>
        <w:t>ity</w:t>
      </w:r>
      <w:r>
        <w:rPr>
          <w:b/>
          <w:bCs/>
        </w:rPr>
        <w:t>Capture)</w:t>
      </w:r>
      <w:r>
        <w:rPr>
          <w:rFonts w:hint="eastAsia"/>
          <w:b/>
          <w:bCs/>
        </w:rPr>
        <w:t xml:space="preserve"> </w:t>
      </w:r>
      <w:r>
        <w:rPr>
          <w:b/>
          <w:bCs/>
        </w:rPr>
        <w:t>:</w:t>
      </w:r>
      <w:r>
        <w:t xml:space="preserve"> 실제 환경의 복잡한 움직임과 상호작용을 보다 현실감 있게 재현하는 기술로, 물리 엔진과 3D 모델의 상호작용을 강화하는 데 사용</w:t>
      </w:r>
    </w:p>
    <w:p>
      <w:pPr>
        <w:pStyle w:val="Heading3"/>
        <w:numPr>
          <w:ilvl w:val="2"/>
          <w:numId w:val="2"/>
        </w:numPr>
        <w:rPr>
          <w:b/>
          <w:bCs/>
        </w:rPr>
      </w:pPr>
      <w:bookmarkStart w:id="26" w:name="_Toc198729138"/>
      <w:r>
        <w:rPr>
          <w:b/>
          <w:bCs/>
        </w:rPr>
        <w:t>Oculus Quest2 컨트롤러 명칭 정리</w:t>
      </w:r>
      <w:bookmarkEnd w:id="26"/>
    </w:p>
    <w:p>
      <w:pPr>
        <w:keepNext/>
        <w:jc w:val="center"/>
      </w:pPr>
      <w:r>
        <w:rPr>
          <w:rFonts w:ascii="맑은 고딕" w:eastAsia="맑은 고딕" w:cs="맑은 고딕"/>
          <w:noProof/>
          <w:szCs w:val="22"/>
          <w:kern w:val="0"/>
        </w:rPr>
        <w:drawing>
          <wp:inline distT="0" distB="0" distL="180" distR="180">
            <wp:extent cx="3136621" cy="2398514"/>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3136621" cy="2398514"/>
                    </a:xfrm>
                    <a:prstGeom prst="rect"/>
                  </pic:spPr>
                </pic:pic>
              </a:graphicData>
            </a:graphic>
          </wp:inline>
        </w:drawing>
      </w:r>
    </w:p>
    <w:p>
      <w:pPr>
        <w:pStyle w:val="Caption"/>
        <w:jc w:val="center"/>
      </w:pPr>
      <w:r>
        <w:rPr>
          <w:rFonts w:hint="eastAsia"/>
        </w:rPr>
        <w:t>Figure 2 Oculus Quest2 Controller</w:t>
      </w:r>
    </w:p>
    <w:tbl>
      <w:tblPr>
        <w:tblStyle w:val="TableGrid1"/>
        <w:tblW w:w="2907" w:type="pct"/>
        <w:tblLook w:val="04A0" w:firstRow="1" w:lastRow="0" w:firstColumn="1" w:lastColumn="0" w:noHBand="0" w:noVBand="1"/>
        <w:jc w:val="center"/>
      </w:tblPr>
      <w:tblGrid>
        <w:gridCol w:w="1134"/>
        <w:gridCol w:w="4111"/>
      </w:tblGrid>
      <w:tr>
        <w:trPr>
          <w:jc w:val="center"/>
        </w:trPr>
        <w:tc>
          <w:tcPr>
            <w:tcW w:w="1081" w:type="pct"/>
            <w:tcBorders>
              <w:left w:val="nil"/>
            </w:tcBorders>
            <w:shd w:val="clear" w:color="auto" w:fill="DFE6F7"/>
          </w:tcPr>
          <w:p>
            <w:pPr>
              <w:jc w:val="center"/>
              <w:rPr>
                <w:b/>
                <w:bCs/>
              </w:rPr>
            </w:pPr>
            <w:r>
              <w:rPr>
                <w:rFonts w:ascii="맑은 고딕" w:eastAsia="맑은 고딕" w:cs="맑은 고딕"/>
                <w:szCs w:val="22"/>
                <w:kern w:val="0"/>
              </w:rPr>
              <w:t>번호</w:t>
            </w:r>
          </w:p>
        </w:tc>
        <w:tc>
          <w:tcPr>
            <w:tcW w:w="3919" w:type="pct"/>
            <w:tcBorders>
              <w:left w:val="nil"/>
            </w:tcBorders>
            <w:shd w:val="clear" w:color="auto" w:fill="DFE6F7"/>
          </w:tcPr>
          <w:p>
            <w:pPr>
              <w:jc w:val="center"/>
              <w:rPr>
                <w:b/>
                <w:bCs/>
              </w:rPr>
            </w:pPr>
            <w:r>
              <w:rPr>
                <w:rFonts w:ascii="맑은 고딕" w:eastAsia="맑은 고딕" w:cs="맑은 고딕"/>
                <w:szCs w:val="22"/>
                <w:kern w:val="0"/>
              </w:rPr>
              <w:t>명칭</w:t>
            </w:r>
          </w:p>
        </w:tc>
      </w:tr>
      <w:tr>
        <w:trPr>
          <w:jc w:val="center"/>
        </w:trPr>
        <w:tc>
          <w:tcPr>
            <w:tcW w:w="1081" w:type="pct"/>
            <w:tcBorders>
              <w:left w:val="nil"/>
            </w:tcBorders>
          </w:tcPr>
          <w:p>
            <w:pPr>
              <w:jc w:val="center"/>
            </w:pPr>
            <w:r>
              <w:rPr>
                <w:rFonts w:ascii="맑은 고딕" w:eastAsia="맑은 고딕" w:cs="맑은 고딕"/>
                <w:szCs w:val="22"/>
                <w:kern w:val="0"/>
              </w:rPr>
              <w:t>1</w:t>
            </w:r>
          </w:p>
        </w:tc>
        <w:tc>
          <w:tcPr>
            <w:tcW w:w="3919" w:type="pct"/>
            <w:tcBorders>
              <w:left w:val="nil"/>
            </w:tcBorders>
          </w:tcPr>
          <w:p>
            <w:pPr>
              <w:jc w:val="center"/>
            </w:pPr>
            <w:r>
              <w:rPr>
                <w:rFonts w:ascii="맑은 고딕" w:eastAsia="맑은 고딕" w:cs="맑은 고딕"/>
                <w:szCs w:val="22"/>
                <w:kern w:val="0"/>
              </w:rPr>
              <w:t>Thumbstick(엄지스틱)</w:t>
            </w:r>
          </w:p>
        </w:tc>
      </w:tr>
      <w:tr>
        <w:trPr>
          <w:jc w:val="center"/>
        </w:trPr>
        <w:tc>
          <w:tcPr>
            <w:tcW w:w="1081" w:type="pct"/>
            <w:tcBorders>
              <w:left w:val="nil"/>
            </w:tcBorders>
            <w:shd w:val="clear" w:color="auto" w:fill="F2F2F2"/>
          </w:tcPr>
          <w:p>
            <w:pPr>
              <w:jc w:val="center"/>
            </w:pPr>
            <w:r>
              <w:rPr>
                <w:rFonts w:ascii="맑은 고딕" w:eastAsia="맑은 고딕" w:cs="맑은 고딕"/>
                <w:szCs w:val="22"/>
                <w:kern w:val="0"/>
              </w:rPr>
              <w:t>2</w:t>
            </w:r>
          </w:p>
        </w:tc>
        <w:tc>
          <w:tcPr>
            <w:tcW w:w="3919" w:type="pct"/>
            <w:tcBorders>
              <w:left w:val="nil"/>
            </w:tcBorders>
            <w:shd w:val="clear" w:color="auto" w:fill="F2F2F2"/>
          </w:tcPr>
          <w:p>
            <w:pPr>
              <w:jc w:val="center"/>
            </w:pPr>
            <w:r>
              <w:rPr>
                <w:rFonts w:ascii="맑은 고딕" w:eastAsia="맑은 고딕" w:cs="맑은 고딕"/>
                <w:szCs w:val="22"/>
                <w:kern w:val="0"/>
              </w:rPr>
              <w:t>Menu(메뉴 버튼)</w:t>
            </w:r>
          </w:p>
        </w:tc>
      </w:tr>
      <w:tr>
        <w:trPr>
          <w:jc w:val="center"/>
        </w:trPr>
        <w:tc>
          <w:tcPr>
            <w:tcW w:w="1081" w:type="pct"/>
            <w:tcBorders>
              <w:left w:val="nil"/>
            </w:tcBorders>
            <w:shd w:val="clear" w:color="auto" w:fill="F2F2F2"/>
          </w:tcPr>
          <w:p>
            <w:pPr>
              <w:jc w:val="center"/>
            </w:pPr>
            <w:r>
              <w:rPr>
                <w:rFonts w:ascii="맑은 고딕" w:eastAsia="맑은 고딕" w:cs="맑은 고딕"/>
                <w:szCs w:val="22"/>
                <w:kern w:val="0"/>
              </w:rPr>
              <w:t>3</w:t>
            </w:r>
          </w:p>
        </w:tc>
        <w:tc>
          <w:tcPr>
            <w:tcW w:w="3919" w:type="pct"/>
            <w:tcBorders>
              <w:left w:val="nil"/>
            </w:tcBorders>
            <w:shd w:val="clear" w:color="auto" w:fill="F2F2F2"/>
          </w:tcPr>
          <w:p>
            <w:pPr>
              <w:jc w:val="center"/>
            </w:pPr>
            <w:r>
              <w:rPr>
                <w:rFonts w:ascii="맑은 고딕" w:eastAsia="맑은 고딕" w:cs="맑은 고딕"/>
                <w:szCs w:val="22"/>
                <w:kern w:val="0"/>
              </w:rPr>
              <w:t>Oculus(오큘러스 버튼)</w:t>
            </w:r>
          </w:p>
        </w:tc>
      </w:tr>
      <w:tr>
        <w:trPr>
          <w:jc w:val="center"/>
        </w:trPr>
        <w:tc>
          <w:tcPr>
            <w:tcW w:w="1081" w:type="pct"/>
            <w:tcBorders>
              <w:left w:val="nil"/>
            </w:tcBorders>
            <w:shd w:val="clear" w:color="auto" w:fill="F2F2F2"/>
          </w:tcPr>
          <w:p>
            <w:pPr>
              <w:jc w:val="center"/>
            </w:pPr>
            <w:r>
              <w:rPr>
                <w:rFonts w:ascii="맑은 고딕" w:eastAsia="맑은 고딕" w:cs="맑은 고딕"/>
                <w:szCs w:val="22"/>
                <w:kern w:val="0"/>
              </w:rPr>
              <w:t>4</w:t>
            </w:r>
          </w:p>
        </w:tc>
        <w:tc>
          <w:tcPr>
            <w:tcW w:w="3919" w:type="pct"/>
            <w:tcBorders>
              <w:left w:val="nil"/>
            </w:tcBorders>
            <w:shd w:val="clear" w:color="auto" w:fill="F2F2F2"/>
          </w:tcPr>
          <w:p>
            <w:pPr>
              <w:jc w:val="center"/>
            </w:pPr>
            <w:r>
              <w:rPr>
                <w:rFonts w:ascii="맑은 고딕" w:eastAsia="맑은 고딕" w:cs="맑은 고딕"/>
                <w:szCs w:val="22"/>
                <w:kern w:val="0"/>
              </w:rPr>
              <w:t>Battery cover(배터리 커버)</w:t>
            </w:r>
          </w:p>
        </w:tc>
      </w:tr>
      <w:tr>
        <w:trPr>
          <w:jc w:val="center"/>
        </w:trPr>
        <w:tc>
          <w:tcPr>
            <w:tcW w:w="1081" w:type="pct"/>
            <w:tcBorders>
              <w:left w:val="nil"/>
            </w:tcBorders>
            <w:shd w:val="clear" w:color="auto" w:fill="F2F2F2"/>
          </w:tcPr>
          <w:p>
            <w:pPr>
              <w:jc w:val="center"/>
            </w:pPr>
            <w:r>
              <w:rPr>
                <w:rFonts w:ascii="맑은 고딕" w:eastAsia="맑은 고딕" w:cs="맑은 고딕"/>
                <w:szCs w:val="22"/>
                <w:kern w:val="0"/>
              </w:rPr>
              <w:t>5</w:t>
            </w:r>
          </w:p>
        </w:tc>
        <w:tc>
          <w:tcPr>
            <w:tcW w:w="3919" w:type="pct"/>
            <w:tcBorders>
              <w:left w:val="nil"/>
            </w:tcBorders>
            <w:shd w:val="clear" w:color="auto" w:fill="F2F2F2"/>
          </w:tcPr>
          <w:p>
            <w:pPr>
              <w:keepNext/>
              <w:jc w:val="center"/>
            </w:pPr>
            <w:r>
              <w:rPr>
                <w:rFonts w:ascii="맑은 고딕" w:eastAsia="맑은 고딕" w:cs="맑은 고딕"/>
                <w:szCs w:val="22"/>
                <w:kern w:val="0"/>
              </w:rPr>
              <w:t>Grip(그립 버튼)</w:t>
            </w:r>
          </w:p>
        </w:tc>
      </w:tr>
    </w:tbl>
    <w:p>
      <w:pPr>
        <w:pStyle w:val="Caption"/>
        <w:jc w:val="center"/>
        <w:rPr>
          <w:rFonts w:ascii="맑은 고딕" w:eastAsia="맑은 고딕" w:cs="맑은 고딕"/>
          <w:szCs w:val="22"/>
          <w:kern w:val="0"/>
        </w:rPr>
      </w:pPr>
      <w:r>
        <w:rPr>
          <w:rFonts w:hint="eastAsia"/>
        </w:rPr>
        <w:t>Table 2 Oculus Quest2 컨트롤러 명칭</w:t>
      </w:r>
    </w:p>
    <w:p>
      <w:pPr>
        <w:pStyle w:val="Heading1"/>
        <w:numPr>
          <w:ilvl w:val="0"/>
          <w:numId w:val="2"/>
        </w:numPr>
        <w:rPr>
          <w:b/>
          <w:bCs/>
          <w:sz w:val="28"/>
          <w:szCs w:val="30"/>
        </w:rPr>
      </w:pPr>
      <w:bookmarkStart w:id="27" w:name="_Toc198729139"/>
      <w:r>
        <w:rPr>
          <w:b/>
          <w:bCs/>
          <w:sz w:val="28"/>
          <w:szCs w:val="30"/>
        </w:rPr>
        <w:t>연구 내용</w:t>
      </w:r>
      <w:bookmarkEnd w:id="27"/>
    </w:p>
    <w:p>
      <w:pPr>
        <w:pStyle w:val="Heading2"/>
        <w:numPr>
          <w:ilvl w:val="1"/>
          <w:numId w:val="2"/>
        </w:numPr>
        <w:rPr>
          <w:b/>
          <w:bCs/>
          <w:sz w:val="26"/>
          <w:szCs w:val="26"/>
        </w:rPr>
      </w:pPr>
      <w:bookmarkStart w:id="28" w:name="_Toc198729140"/>
      <w:r>
        <w:rPr>
          <w:b/>
          <w:bCs/>
          <w:sz w:val="26"/>
          <w:szCs w:val="26"/>
        </w:rPr>
        <w:t>시스템 구성도</w:t>
      </w:r>
      <w:bookmarkEnd w:id="28"/>
    </w:p>
    <w:p>
      <w:pPr>
        <w:ind w:firstLineChars="100" w:firstLine="220"/>
        <w:wordWrap/>
        <w:spacing w:after="0"/>
        <w:rPr>
          <w:b/>
          <w:bCs/>
        </w:rPr>
      </w:pPr>
      <w:r>
        <w:t>본 시스템은 Unity 엔진을 중심으로 사용자와 외부 서비스 간의 실시간 상호작용을 지원하는 VR 교육 플랫폼으로 설계되었습니다. 시스템은 사용자 인터페이스, Unity 내부 모듈, 외부 서비스로 구성되며, 각 모듈 간의 데이터 흐름은 다음과 같습니다.</w:t>
      </w:r>
    </w:p>
    <w:p>
      <w:pPr>
        <w:keepNext/>
        <w:wordWrap/>
        <w:jc w:val="center"/>
        <w:spacing w:after="0"/>
      </w:pPr>
      <w:r>
        <w:rPr>
          <w:rFonts w:hint="eastAsia"/>
          <w:noProof/>
        </w:rPr>
        <w:drawing>
          <wp:inline distT="0" distB="0" distL="0" distR="0">
            <wp:extent cx="4776650" cy="1633671"/>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4776650" cy="1633671"/>
                    </a:xfrm>
                    <a:prstGeom prst="rect"/>
                  </pic:spPr>
                </pic:pic>
              </a:graphicData>
            </a:graphic>
          </wp:inline>
        </w:drawing>
      </w:r>
    </w:p>
    <w:p>
      <w:pPr>
        <w:pStyle w:val="Caption"/>
        <w:jc w:val="center"/>
      </w:pPr>
      <w:r>
        <w:rPr>
          <w:rFonts w:hint="eastAsia"/>
        </w:rPr>
        <w:t>Figure 3 System Design</w:t>
      </w:r>
    </w:p>
    <w:p>
      <w:pPr>
        <w:pStyle w:val="Heading3"/>
        <w:numPr>
          <w:ilvl w:val="2"/>
          <w:numId w:val="2"/>
        </w:numPr>
      </w:pPr>
      <w:bookmarkStart w:id="29" w:name="_Toc198729141"/>
      <w:r>
        <w:rPr>
          <w:b/>
          <w:bCs/>
        </w:rPr>
        <w:t>사용자 (VR HMD)</w:t>
      </w:r>
      <w:bookmarkEnd w:id="29"/>
    </w:p>
    <w:p>
      <w:pPr>
        <w:ind w:firstLineChars="100" w:firstLine="220"/>
      </w:pPr>
      <w:r>
        <w:t>사용자는 VR HMD(Head-Mounted Display) 장비를 착용하여 가상 환경에서 대피 훈련을 수행합니다. VR 컨트롤러를 통해 물리적 상호작용이 가능하며, 음성 명령을 통해 AI 비서와 소통할 수 있습니다. 음성 입력은 마이크를 통해 수집되고, 출력은 스피커 및 UI를 통해 사용자에게 전달됩니다.</w:t>
      </w:r>
    </w:p>
    <w:p>
      <w:pPr>
        <w:pStyle w:val="Heading3"/>
        <w:numPr>
          <w:ilvl w:val="2"/>
          <w:numId w:val="2"/>
        </w:numPr>
        <w:rPr>
          <w:b/>
          <w:bCs/>
        </w:rPr>
      </w:pPr>
      <w:bookmarkStart w:id="30" w:name="_Toc198729142"/>
      <w:r>
        <w:rPr>
          <w:rFonts w:hint="eastAsia"/>
          <w:b/>
          <w:bCs/>
        </w:rPr>
        <w:t>교</w:t>
      </w:r>
      <w:r>
        <w:rPr>
          <w:b/>
          <w:bCs/>
        </w:rPr>
        <w:t>육 시스템 (Unity)</w:t>
      </w:r>
      <w:bookmarkEnd w:id="30"/>
    </w:p>
    <w:p>
      <w:pPr>
        <w:ind w:firstLineChars="100" w:firstLine="220"/>
      </w:pPr>
      <w:r>
        <w:t>Unity 엔진은 시스템의 핵심 플랫폼으로, VR 환경을 구현하고 내부 모듈 및 외부 서비스를 통합합니다. 주요 하위 모듈은 다음과 같습니다:</w:t>
      </w:r>
    </w:p>
    <w:p>
      <w:pPr>
        <w:pStyle w:val="ListParagraph"/>
        <w:numPr>
          <w:ilvl w:val="0"/>
          <w:numId w:val="4"/>
        </w:numPr>
      </w:pPr>
      <w:r>
        <w:rPr>
          <w:b/>
          <w:bCs/>
        </w:rPr>
        <w:t>Object Locator</w:t>
      </w:r>
      <w:r>
        <w:rPr>
          <w:rFonts w:hint="eastAsia"/>
          <w:b/>
          <w:bCs/>
        </w:rPr>
        <w:t xml:space="preserve"> </w:t>
      </w:r>
      <w:r>
        <w:rPr>
          <w:b/>
          <w:bCs/>
        </w:rPr>
        <w:t>:</w:t>
      </w:r>
      <w:r>
        <w:t xml:space="preserve"> 사용자가 특정 오브젝트(예: 소화기, 출입문)를 찾기 어려울 때 위치를 안내하고, 방향을 표시하여 학습을 보조합니다. C# 스크립트로 구현되었으며, ObjectLocator.cs를 통해 동작합니다.</w:t>
      </w:r>
    </w:p>
    <w:p>
      <w:pPr>
        <w:pStyle w:val="ListParagraph"/>
        <w:numPr>
          <w:ilvl w:val="0"/>
          <w:numId w:val="4"/>
        </w:numPr>
      </w:pPr>
      <w:r>
        <w:rPr>
          <w:b/>
          <w:bCs/>
        </w:rPr>
        <w:t>AI 비서</w:t>
      </w:r>
      <w:r>
        <w:rPr>
          <w:rFonts w:hint="eastAsia"/>
          <w:b/>
          <w:bCs/>
        </w:rPr>
        <w:t xml:space="preserve"> </w:t>
      </w:r>
      <w:r>
        <w:rPr>
          <w:b/>
          <w:bCs/>
        </w:rPr>
        <w:t>:</w:t>
      </w:r>
      <w:r>
        <w:t xml:space="preserve"> 사용자의 음성 명령을 인식하여 즉각적인 응답을 제공합니다. 음성 데이터는 Google STT를 통해 텍스트로 변환되고, Gemini API를 통해 질문에 대한 답변을 생성합니다. C#으로 작성된 GeminiManager.cs와 GoogleSpeechToText.cs를 활용합니다.</w:t>
      </w:r>
    </w:p>
    <w:p>
      <w:pPr>
        <w:pStyle w:val="ListParagraph"/>
        <w:numPr>
          <w:ilvl w:val="0"/>
          <w:numId w:val="4"/>
        </w:numPr>
      </w:pPr>
      <w:r>
        <w:rPr>
          <w:b/>
          <w:bCs/>
        </w:rPr>
        <w:t>절차 관리 시스템</w:t>
      </w:r>
      <w:r>
        <w:rPr>
          <w:rFonts w:hint="eastAsia"/>
          <w:b/>
          <w:bCs/>
        </w:rPr>
        <w:t xml:space="preserve"> </w:t>
      </w:r>
      <w:r>
        <w:rPr>
          <w:b/>
          <w:bCs/>
        </w:rPr>
        <w:t>:</w:t>
      </w:r>
      <w:r>
        <w:t xml:space="preserve"> 학습자가 절차를 올바르게 수행하는지 실시간으로 모니터링하고 피드백을 제공합니다. 예를 들어, 문 손잡이를 만지기 전 온도 확인, 천을 물에 적시는 등의 절차를 추적하며, SequenceManagerEx.cs를 통해 구현됩니다.</w:t>
      </w:r>
    </w:p>
    <w:p>
      <w:pPr>
        <w:pStyle w:val="Heading3"/>
        <w:numPr>
          <w:ilvl w:val="2"/>
          <w:numId w:val="2"/>
        </w:numPr>
        <w:rPr>
          <w:b/>
          <w:bCs/>
        </w:rPr>
      </w:pPr>
      <w:bookmarkStart w:id="31" w:name="_Toc198729143"/>
      <w:r>
        <w:rPr>
          <w:b/>
          <w:bCs/>
        </w:rPr>
        <w:t>음성 처리 (Google TTS/STT)</w:t>
      </w:r>
      <w:bookmarkEnd w:id="31"/>
    </w:p>
    <w:p>
      <w:pPr>
        <w:pStyle w:val="ListParagraph"/>
        <w:numPr>
          <w:ilvl w:val="0"/>
          <w:numId w:val="4"/>
        </w:numPr>
      </w:pPr>
      <w:r>
        <w:rPr>
          <w:b/>
          <w:bCs/>
        </w:rPr>
        <w:t>Google STT (Speech-to-Text)</w:t>
      </w:r>
      <w:r>
        <w:rPr>
          <w:rFonts w:hint="eastAsia"/>
          <w:b/>
          <w:bCs/>
        </w:rPr>
        <w:t xml:space="preserve"> </w:t>
      </w:r>
      <w:r>
        <w:rPr>
          <w:b/>
          <w:bCs/>
        </w:rPr>
        <w:t>:</w:t>
      </w:r>
      <w:r>
        <w:t xml:space="preserve"> 사용자의 음성 입력을 텍스트로 변환하여 AI 비서가 이해할 수 있는 형태로 전달합니다. 10초간 8kHz로 녹음된 음성 데이터(WavUtility.cs)를 처리하며, GoogleSpeechToText.cs를 통해 통합됩니다.</w:t>
      </w:r>
    </w:p>
    <w:p>
      <w:pPr>
        <w:pStyle w:val="ListParagraph"/>
        <w:numPr>
          <w:ilvl w:val="0"/>
          <w:numId w:val="4"/>
        </w:numPr>
      </w:pPr>
      <w:r>
        <w:rPr>
          <w:b/>
          <w:bCs/>
        </w:rPr>
        <w:t>Google TTS (Text-to-Speech)</w:t>
      </w:r>
      <w:r>
        <w:rPr>
          <w:rFonts w:hint="eastAsia"/>
          <w:b/>
          <w:bCs/>
        </w:rPr>
        <w:t xml:space="preserve"> </w:t>
      </w:r>
      <w:r>
        <w:rPr>
          <w:b/>
          <w:bCs/>
        </w:rPr>
        <w:t>:</w:t>
      </w:r>
      <w:r>
        <w:t xml:space="preserve"> AI 비서의 응답을 다시 음성으로 변환하여 사용자에게 전달합니다. 한국어 음성(ko-KR, 볼륨 2.0)으로 출력되며, </w:t>
      </w:r>
      <w:r>
        <w:br/>
      </w:r>
      <w:r>
        <w:t>GoogleTTSManager.cs를 통해 동작합니다.</w:t>
      </w:r>
    </w:p>
    <w:p>
      <w:pPr>
        <w:pStyle w:val="Heading3"/>
        <w:numPr>
          <w:ilvl w:val="2"/>
          <w:numId w:val="2"/>
        </w:numPr>
      </w:pPr>
      <w:bookmarkStart w:id="32" w:name="_Toc198729144"/>
      <w:r>
        <w:rPr>
          <w:b/>
          <w:bCs/>
        </w:rPr>
        <w:t>AI 처리 (Gemini API)</w:t>
      </w:r>
      <w:bookmarkEnd w:id="32"/>
    </w:p>
    <w:p>
      <w:pPr>
        <w:pStyle w:val="ListParagraph"/>
        <w:numPr>
          <w:ilvl w:val="0"/>
          <w:numId w:val="4"/>
        </w:numPr>
      </w:pPr>
      <w:r>
        <w:rPr>
          <w:b/>
          <w:bCs/>
        </w:rPr>
        <w:t>Gemini API</w:t>
      </w:r>
      <w:r>
        <w:rPr>
          <w:rFonts w:hint="eastAsia"/>
          <w:b/>
          <w:bCs/>
        </w:rPr>
        <w:t xml:space="preserve"> </w:t>
      </w:r>
      <w:r>
        <w:rPr>
          <w:b/>
          <w:bCs/>
        </w:rPr>
        <w:t>:</w:t>
      </w:r>
      <w:r>
        <w:t xml:space="preserve"> 사용자가 질문한 내용을 실시간으로 처리하고, 적절한 답변을 생성하여 시스템에 반환합니다. Google의 Gemini AI 모델을 활용하며, GeminiManager.cs를 통해 Unity와 통합됩니다. 위치 질문(예: "문이 어디야?")은 ObjectLocator.cs와 연동하여 오브젝트 하이라이트 및 방향 안내를 제공합니다.</w:t>
      </w:r>
    </w:p>
    <w:p>
      <w:pPr>
        <w:pStyle w:val="Heading2"/>
        <w:numPr>
          <w:ilvl w:val="1"/>
          <w:numId w:val="2"/>
        </w:numPr>
        <w:rPr>
          <w:b/>
          <w:bCs/>
          <w:sz w:val="26"/>
          <w:szCs w:val="26"/>
        </w:rPr>
      </w:pPr>
      <w:bookmarkStart w:id="33" w:name="_Toc198729145"/>
      <w:r>
        <w:rPr>
          <w:b/>
          <w:bCs/>
          <w:sz w:val="26"/>
          <w:szCs w:val="26"/>
        </w:rPr>
        <w:t>씬 구성도 및 시나리오</w:t>
      </w:r>
      <w:bookmarkEnd w:id="33"/>
    </w:p>
    <w:p>
      <w:pPr>
        <w:keepNext/>
        <w:wordWrap/>
        <w:jc w:val="center"/>
        <w:spacing w:after="0"/>
      </w:pPr>
      <w:r>
        <w:rPr>
          <w:rFonts w:ascii="맑은 고딕" w:eastAsia="맑은 고딕" w:cs="맑은 고딕"/>
          <w:b/>
          <w:bCs/>
          <w:noProof/>
          <w:szCs w:val="22"/>
          <w:kern w:val="0"/>
        </w:rPr>
        <w:drawing>
          <wp:inline distT="0" distB="0" distL="0" distR="0">
            <wp:extent cx="3245500" cy="2021482"/>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3245500" cy="2021482"/>
                    </a:xfrm>
                    <a:prstGeom prst="rect"/>
                  </pic:spPr>
                </pic:pic>
              </a:graphicData>
            </a:graphic>
          </wp:inline>
        </w:drawing>
      </w:r>
    </w:p>
    <w:p>
      <w:pPr>
        <w:pStyle w:val="Caption"/>
        <w:jc w:val="center"/>
      </w:pPr>
      <w:r>
        <w:rPr>
          <w:rFonts w:hint="eastAsia"/>
        </w:rPr>
        <w:t>Figure</w:t>
      </w:r>
      <w:r>
        <w:t xml:space="preserve"> </w:t>
      </w:r>
      <w:r>
        <w:rPr>
          <w:rFonts w:hint="eastAsia"/>
        </w:rPr>
        <w:t xml:space="preserve">4 </w:t>
      </w:r>
      <w:r>
        <w:rPr>
          <w:lang w:val="en"/>
        </w:rPr>
        <w:t>Scene composition diagram</w:t>
      </w:r>
    </w:p>
    <w:p>
      <w:pPr>
        <w:ind w:firstLineChars="100" w:firstLine="220"/>
      </w:pPr>
      <w:r>
        <w:t>다이어그램은 VR 훈련 시스템의 씬(Scene) 간 전환과 흐름을 보여주는 흐름도로 구성되어 있습니다. 총 4개의 주요 씬이 포함되어 있으며, 각 씬은 특정 훈련 단계를 담당합니다. 씬 간 전환은 화살표로 표시되어 있으며, 사용자가 특정 조건(예: 훈련 완료)을 만족하면 다음 씬으로 이동하거나 이전 씬으로 돌아갈 수 있습니다</w:t>
      </w:r>
    </w:p>
    <w:p>
      <w:pPr>
        <w:pStyle w:val="Heading3"/>
        <w:numPr>
          <w:ilvl w:val="2"/>
          <w:numId w:val="2"/>
        </w:numPr>
        <w:rPr>
          <w:b/>
          <w:bCs/>
        </w:rPr>
      </w:pPr>
      <w:bookmarkStart w:id="34" w:name="_Toc198729146"/>
      <w:r>
        <w:rPr>
          <w:b/>
          <w:bCs/>
        </w:rPr>
        <w:t>Scene #1 시작 화면</w:t>
      </w:r>
      <w:bookmarkEnd w:id="34"/>
    </w:p>
    <w:p>
      <w:pPr>
        <w:ind w:firstLineChars="100" w:firstLine="220"/>
      </w:pPr>
      <w:r>
        <w:t>사용자가 학습 모드와 평가 모드를 선택할 수 있는 시작 메뉴입니다. 이 화면에서 대피 훈련 (맵 A, 맵 B) 또는 소화기 훈련을 선택하여 훈련을 시작할 수 있습니다.</w:t>
      </w:r>
    </w:p>
    <w:p>
      <w:pPr>
        <w:keepNext/>
        <w:jc w:val="center"/>
      </w:pPr>
      <w:r>
        <w:t xml:space="preserve">  </w:t>
      </w:r>
      <w:r>
        <w:rPr>
          <w:noProof/>
        </w:rPr>
        <w:drawing>
          <wp:inline distT="0" distB="0" distL="0" distR="0">
            <wp:extent cx="1158247" cy="1369886"/>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1158247" cy="1369886"/>
                    </a:xfrm>
                    <a:prstGeom prst="rect"/>
                  </pic:spPr>
                </pic:pic>
              </a:graphicData>
            </a:graphic>
          </wp:inline>
        </w:drawing>
      </w:r>
    </w:p>
    <w:p>
      <w:pPr>
        <w:pStyle w:val="Caption"/>
        <w:jc w:val="center"/>
      </w:pPr>
      <w:r>
        <w:rPr>
          <w:rFonts w:hint="eastAsia"/>
        </w:rPr>
        <w:t>Figure 5 Scene#1 UI</w:t>
      </w:r>
    </w:p>
    <w:p>
      <w:pPr>
        <w:pStyle w:val="Heading3"/>
        <w:numPr>
          <w:ilvl w:val="2"/>
          <w:numId w:val="2"/>
        </w:numPr>
        <w:rPr>
          <w:b/>
          <w:bCs/>
        </w:rPr>
      </w:pPr>
      <w:bookmarkStart w:id="35" w:name="_Toc198729147"/>
      <w:r>
        <w:rPr>
          <w:b/>
          <w:bCs/>
        </w:rPr>
        <w:t>Scene #2-1 대피 훈련(맵 A) 구성도 및 시나리오</w:t>
      </w:r>
      <w:bookmarkEnd w:id="35"/>
    </w:p>
    <w:p>
      <w:pPr>
        <w:ind w:firstLineChars="100" w:firstLine="220"/>
      </w:pPr>
      <w:r>
        <w:t>초기 대피 경로를 따라 이동하는 기본 훈련 시나리오로, 화재 발생 시 기본적인 대피 절차를 학습하는 씬입니다.</w:t>
      </w:r>
    </w:p>
    <w:p>
      <w:pPr>
        <w:keepNext/>
        <w:jc w:val="center"/>
      </w:pPr>
      <w:r>
        <w:rPr>
          <w:rFonts w:hint="eastAsia"/>
          <w:noProof/>
        </w:rPr>
        <w:drawing>
          <wp:inline distT="0" distB="0" distL="0" distR="0">
            <wp:extent cx="4821093" cy="2905594"/>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0">
                      <a:extLst>
                        <a:ext uri="{28A0092B-C50C-407E-A947-70E740481C1C}">
                          <a14:useLocalDpi xmlns:a14="http://schemas.microsoft.com/office/drawing/2010/main" val="0"/>
                        </a:ext>
                      </a:extLst>
                    </a:blip>
                    <a:srcRect l="4352" t="9859" r="11519"/>
                    <a:stretch>
                      <a:fillRect/>
                    </a:stretch>
                  </pic:blipFill>
                  <pic:spPr>
                    <a:xfrm>
                      <a:off x="0" y="0"/>
                      <a:ext cx="4821093" cy="2905594"/>
                    </a:xfrm>
                    <a:prstGeom prst="rect"/>
                    <a:ln>
                      <a:noFill/>
                    </a:ln>
                  </pic:spPr>
                </pic:pic>
              </a:graphicData>
            </a:graphic>
          </wp:inline>
        </w:drawing>
      </w:r>
    </w:p>
    <w:p>
      <w:pPr>
        <w:pStyle w:val="Caption"/>
        <w:jc w:val="center"/>
      </w:pPr>
      <w:r>
        <w:rPr>
          <w:rFonts w:hint="eastAsia"/>
        </w:rPr>
        <w:t>Figure 6 대피 훈련 맵A 구성도</w:t>
      </w:r>
    </w:p>
    <w:tbl>
      <w:tblPr>
        <w:tblStyle w:val="TableGrid1"/>
        <w:tblW w:w="0" w:type="auto"/>
        <w:tblLook w:val="04A0" w:firstRow="1" w:lastRow="0" w:firstColumn="1" w:lastColumn="0" w:noHBand="0" w:noVBand="1"/>
      </w:tblPr>
      <w:tblGrid>
        <w:gridCol w:w="735"/>
        <w:gridCol w:w="2163"/>
        <w:gridCol w:w="612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5" w:type="dxa"/>
            <w:tcBorders>
              <w:left w:val="nil"/>
            </w:tcBorders>
            <w:shd w:val="clear" w:color="auto" w:fill="DFE6F7"/>
            <w:vAlign w:val="center"/>
          </w:tcPr>
          <w:p>
            <w:pPr>
              <w:jc w:val="center"/>
              <w:rPr>
                <w:b/>
                <w:bCs/>
              </w:rPr>
            </w:pPr>
            <w:r>
              <w:rPr>
                <w:rFonts w:hint="eastAsia"/>
                <w:b/>
                <w:bCs/>
              </w:rPr>
              <w:t>순서</w:t>
            </w:r>
          </w:p>
        </w:tc>
        <w:tc>
          <w:tcPr>
            <w:tcW w:w="2163" w:type="dxa"/>
            <w:shd w:val="clear" w:color="auto" w:fill="DFE6F7"/>
            <w:vAlign w:val="center"/>
          </w:tcPr>
          <w:p>
            <w:pPr>
              <w:cnfStyle w:val="100000000000" w:firstRow="1" w:lastRow="0" w:firstColumn="0" w:lastColumn="0" w:oddVBand="0" w:evenVBand="0" w:oddHBand="0" w:evenHBand="0" w:firstRowFirstColumn="0" w:firstRowLastColumn="0" w:lastRowFirstColumn="0" w:lastRowLastColumn="0"/>
              <w:jc w:val="center"/>
              <w:rPr>
                <w:b/>
                <w:bCs/>
              </w:rPr>
            </w:pPr>
            <w:r>
              <w:rPr>
                <w:rFonts w:hint="eastAsia"/>
                <w:b/>
                <w:bCs/>
              </w:rPr>
              <w:t>시나리오</w:t>
            </w:r>
          </w:p>
        </w:tc>
        <w:tc>
          <w:tcPr>
            <w:tcW w:w="6125" w:type="dxa"/>
            <w:tcBorders>
              <w:right w:val="nil"/>
            </w:tcBorders>
            <w:shd w:val="clear" w:color="auto" w:fill="DFE6F7"/>
            <w:vAlign w:val="center"/>
          </w:tcPr>
          <w:p>
            <w:pPr>
              <w:cnfStyle w:val="100000000000" w:firstRow="1" w:lastRow="0" w:firstColumn="0" w:lastColumn="0" w:oddVBand="0" w:evenVBand="0" w:oddHBand="0" w:evenHBand="0" w:firstRowFirstColumn="0" w:firstRowLastColumn="0" w:lastRowFirstColumn="0" w:lastRowLastColumn="0"/>
              <w:jc w:val="center"/>
              <w:rPr>
                <w:b/>
                <w:bCs/>
              </w:rPr>
            </w:pPr>
            <w:r>
              <w:rPr>
                <w:rFonts w:hint="eastAsia"/>
                <w:b/>
                <w:bCs/>
              </w:rPr>
              <w:t>상세 설명</w:t>
            </w:r>
          </w:p>
        </w:tc>
      </w:tr>
      <w:tr>
        <w:tc>
          <w:tcPr>
            <w:cnfStyle w:val="001000000000" w:firstRow="0" w:lastRow="0" w:firstColumn="1" w:lastColumn="0" w:oddVBand="0" w:evenVBand="0" w:oddHBand="0" w:evenHBand="0" w:firstRowFirstColumn="0" w:firstRowLastColumn="0" w:lastRowFirstColumn="0" w:lastRowLastColumn="0"/>
            <w:tcW w:w="735" w:type="dxa"/>
            <w:tcBorders>
              <w:left w:val="nil"/>
            </w:tcBorders>
            <w:vAlign w:val="center"/>
          </w:tcPr>
          <w:p>
            <w:pPr>
              <w:jc w:val="center"/>
            </w:pPr>
            <w:r>
              <w:rPr>
                <w:rFonts w:hint="eastAsia"/>
              </w:rPr>
              <w:t>1</w:t>
            </w:r>
          </w:p>
        </w:tc>
        <w:tc>
          <w:tcPr>
            <w:tcW w:w="2163" w:type="dxa"/>
            <w:vAlign w:val="center"/>
          </w:tcPr>
          <w:p>
            <w:pPr>
              <w:jc w:val="center"/>
            </w:pPr>
            <w:r>
              <w:t>화재 상황 인지</w:t>
            </w:r>
          </w:p>
        </w:tc>
        <w:tc>
          <w:tcPr>
            <w:tcW w:w="6125" w:type="dxa"/>
            <w:tcBorders>
              <w:right w:val="nil"/>
            </w:tcBorders>
            <w:vAlign w:val="center"/>
          </w:tcPr>
          <w:p>
            <w:r>
              <w:t xml:space="preserve"> • 사용자가 VR 환경에서 화재 발생 상황을 인지하고 </w:t>
            </w:r>
            <w:r>
              <w:br/>
            </w:r>
            <w:r>
              <w:t>즉각적인 대응을 시작합니다.</w:t>
            </w:r>
          </w:p>
          <w:p>
            <w:r>
              <w:t xml:space="preserve"> • 시각적/음향적 신호(예: 연기, 화재 경보음)를 통해 </w:t>
            </w:r>
            <w:r>
              <w:br/>
            </w:r>
            <w:r>
              <w:t>위기 상황을 감지합니다.</w:t>
            </w:r>
          </w:p>
        </w:tc>
      </w:tr>
      <w:tr>
        <w:tc>
          <w:tcPr>
            <w:cnfStyle w:val="001000000000" w:firstRow="0" w:lastRow="0" w:firstColumn="1" w:lastColumn="0" w:oddVBand="0" w:evenVBand="0" w:oddHBand="0" w:evenHBand="0" w:firstRowFirstColumn="0" w:firstRowLastColumn="0" w:lastRowFirstColumn="0" w:lastRowLastColumn="0"/>
            <w:tcW w:w="735" w:type="dxa"/>
            <w:tcBorders>
              <w:left w:val="nil"/>
            </w:tcBorders>
            <w:shd w:val="clear" w:color="auto" w:fill="F2F2F2"/>
            <w:vAlign w:val="center"/>
          </w:tcPr>
          <w:p>
            <w:pPr>
              <w:jc w:val="center"/>
            </w:pPr>
            <w:r>
              <w:rPr>
                <w:rFonts w:hint="eastAsia"/>
              </w:rPr>
              <w:t>2</w:t>
            </w:r>
          </w:p>
        </w:tc>
        <w:tc>
          <w:tcPr>
            <w:tcW w:w="2163" w:type="dxa"/>
            <w:shd w:val="clear" w:color="auto" w:fill="F2F2F2"/>
            <w:vAlign w:val="center"/>
          </w:tcPr>
          <w:p>
            <w:pPr>
              <w:jc w:val="center"/>
            </w:pPr>
            <w:r>
              <w:t>호흡 보호 준비</w:t>
            </w:r>
          </w:p>
        </w:tc>
        <w:tc>
          <w:tcPr>
            <w:tcW w:w="6125" w:type="dxa"/>
            <w:tcBorders>
              <w:right w:val="nil"/>
            </w:tcBorders>
            <w:shd w:val="clear" w:color="auto" w:fill="F2F2F2"/>
            <w:vAlign w:val="center"/>
          </w:tcPr>
          <w:p>
            <w:r>
              <w:t> • 물에 적신 천을 이용해 연기 흡입을 방지하는 방법을 학습합니다.</w:t>
            </w:r>
          </w:p>
          <w:p>
            <w:r>
              <w:t xml:space="preserve"> • 호흡 보호에 필요한 천 탐색, 물 탐색, 호흡 보호 </w:t>
            </w:r>
            <w:r>
              <w:br/>
            </w:r>
            <w:r>
              <w:t>완료의 절차순으로 진행됩니다.</w:t>
            </w:r>
          </w:p>
        </w:tc>
      </w:tr>
      <w:tr>
        <w:tc>
          <w:tcPr>
            <w:cnfStyle w:val="001000000000" w:firstRow="0" w:lastRow="0" w:firstColumn="1" w:lastColumn="0" w:oddVBand="0" w:evenVBand="0" w:oddHBand="0" w:evenHBand="0" w:firstRowFirstColumn="0" w:firstRowLastColumn="0" w:lastRowFirstColumn="0" w:lastRowLastColumn="0"/>
            <w:tcW w:w="735" w:type="dxa"/>
            <w:tcBorders>
              <w:left w:val="nil"/>
            </w:tcBorders>
            <w:vAlign w:val="center"/>
          </w:tcPr>
          <w:p>
            <w:pPr>
              <w:jc w:val="center"/>
            </w:pPr>
            <w:r>
              <w:rPr>
                <w:rFonts w:hint="eastAsia"/>
              </w:rPr>
              <w:t>3</w:t>
            </w:r>
          </w:p>
        </w:tc>
        <w:tc>
          <w:tcPr>
            <w:tcW w:w="2163" w:type="dxa"/>
            <w:vAlign w:val="center"/>
          </w:tcPr>
          <w:p>
            <w:pPr>
              <w:jc w:val="center"/>
            </w:pPr>
            <w:r>
              <w:t>문 대피</w:t>
            </w:r>
          </w:p>
        </w:tc>
        <w:tc>
          <w:tcPr>
            <w:tcW w:w="6125" w:type="dxa"/>
            <w:tcBorders>
              <w:right w:val="nil"/>
            </w:tcBorders>
            <w:vAlign w:val="center"/>
          </w:tcPr>
          <w:p>
            <w:r>
              <w:t xml:space="preserve"> • 대피 전 문 손잡이를 3초간 터치하여 온도를 확인하여 반대 편 상황을 확인합니다.</w:t>
            </w:r>
          </w:p>
          <w:p>
            <w:r>
              <w:t xml:space="preserve"> • 문을 열고 안전하게 방 외부로 이동합니다.</w:t>
            </w:r>
          </w:p>
        </w:tc>
      </w:tr>
      <w:tr>
        <w:tc>
          <w:tcPr>
            <w:cnfStyle w:val="001000000000" w:firstRow="0" w:lastRow="0" w:firstColumn="1" w:lastColumn="0" w:oddVBand="0" w:evenVBand="0" w:oddHBand="0" w:evenHBand="0" w:firstRowFirstColumn="0" w:firstRowLastColumn="0" w:lastRowFirstColumn="0" w:lastRowLastColumn="0"/>
            <w:tcW w:w="735" w:type="dxa"/>
            <w:tcBorders>
              <w:left w:val="nil"/>
            </w:tcBorders>
            <w:shd w:val="clear" w:color="auto" w:fill="F2F2F2"/>
            <w:vAlign w:val="center"/>
          </w:tcPr>
          <w:p>
            <w:pPr>
              <w:jc w:val="center"/>
            </w:pPr>
            <w:r>
              <w:rPr>
                <w:rFonts w:hint="eastAsia"/>
              </w:rPr>
              <w:t>4</w:t>
            </w:r>
          </w:p>
        </w:tc>
        <w:tc>
          <w:tcPr>
            <w:tcW w:w="2163" w:type="dxa"/>
            <w:shd w:val="clear" w:color="auto" w:fill="F2F2F2"/>
            <w:vAlign w:val="center"/>
          </w:tcPr>
          <w:p>
            <w:pPr>
              <w:jc w:val="center"/>
            </w:pPr>
            <w:r>
              <w:t>대피도 확인</w:t>
            </w:r>
          </w:p>
        </w:tc>
        <w:tc>
          <w:tcPr>
            <w:tcW w:w="6125" w:type="dxa"/>
            <w:tcBorders>
              <w:right w:val="nil"/>
            </w:tcBorders>
            <w:shd w:val="clear" w:color="auto" w:fill="F2F2F2"/>
            <w:vAlign w:val="center"/>
          </w:tcPr>
          <w:p>
            <w:r>
              <w:t xml:space="preserve"> • 가상 환경 내 대피도를 확인하여 최적의 탈출 경로를 파악합니다.</w:t>
            </w:r>
          </w:p>
        </w:tc>
      </w:tr>
      <w:tr>
        <w:tc>
          <w:tcPr>
            <w:cnfStyle w:val="001000000000" w:firstRow="0" w:lastRow="0" w:firstColumn="1" w:lastColumn="0" w:oddVBand="0" w:evenVBand="0" w:oddHBand="0" w:evenHBand="0" w:firstRowFirstColumn="0" w:firstRowLastColumn="0" w:lastRowFirstColumn="0" w:lastRowLastColumn="0"/>
            <w:tcW w:w="735" w:type="dxa"/>
            <w:tcBorders>
              <w:left w:val="nil"/>
            </w:tcBorders>
            <w:vAlign w:val="center"/>
          </w:tcPr>
          <w:p>
            <w:pPr>
              <w:jc w:val="center"/>
            </w:pPr>
            <w:r>
              <w:rPr>
                <w:rFonts w:hint="eastAsia"/>
              </w:rPr>
              <w:t>5</w:t>
            </w:r>
          </w:p>
        </w:tc>
        <w:tc>
          <w:tcPr>
            <w:tcW w:w="2163" w:type="dxa"/>
            <w:vAlign w:val="center"/>
          </w:tcPr>
          <w:p>
            <w:pPr>
              <w:jc w:val="center"/>
            </w:pPr>
            <w:r>
              <w:t>비상 경보 울리기</w:t>
            </w:r>
          </w:p>
        </w:tc>
        <w:tc>
          <w:tcPr>
            <w:tcW w:w="6125" w:type="dxa"/>
            <w:tcBorders>
              <w:right w:val="nil"/>
            </w:tcBorders>
            <w:vAlign w:val="center"/>
          </w:tcPr>
          <w:p>
            <w:pPr>
              <w:keepNext/>
            </w:pPr>
            <w:r>
              <w:t xml:space="preserve"> • 비상 경보 버튼을 찾아 눌러 주변 사람들에게 화재를 알립니다.</w:t>
            </w:r>
          </w:p>
        </w:tc>
      </w:tr>
      <w:tr>
        <w:tc>
          <w:tcPr>
            <w:cnfStyle w:val="001000000000" w:firstRow="0" w:lastRow="0" w:firstColumn="1" w:lastColumn="0" w:oddVBand="0" w:evenVBand="0" w:oddHBand="0" w:evenHBand="0" w:firstRowFirstColumn="0" w:firstRowLastColumn="0" w:lastRowFirstColumn="0" w:lastRowLastColumn="0"/>
            <w:tcW w:w="735" w:type="dxa"/>
            <w:tcBorders>
              <w:left w:val="nil"/>
            </w:tcBorders>
            <w:shd w:val="clear" w:color="auto" w:fill="F2F2F2"/>
            <w:vAlign w:val="center"/>
          </w:tcPr>
          <w:p>
            <w:pPr>
              <w:jc w:val="center"/>
            </w:pPr>
            <w:r>
              <w:rPr>
                <w:rFonts w:hint="eastAsia"/>
              </w:rPr>
              <w:t>6</w:t>
            </w:r>
          </w:p>
        </w:tc>
        <w:tc>
          <w:tcPr>
            <w:tcW w:w="2163" w:type="dxa"/>
            <w:shd w:val="clear" w:color="auto" w:fill="F2F2F2"/>
            <w:vAlign w:val="center"/>
          </w:tcPr>
          <w:p>
            <w:pPr>
              <w:jc w:val="center"/>
            </w:pPr>
            <w:r>
              <w:t>연기 속 포복 이동</w:t>
            </w:r>
          </w:p>
        </w:tc>
        <w:tc>
          <w:tcPr>
            <w:tcW w:w="6125" w:type="dxa"/>
            <w:tcBorders>
              <w:right w:val="nil"/>
            </w:tcBorders>
            <w:shd w:val="clear" w:color="auto" w:fill="F2F2F2"/>
            <w:vAlign w:val="center"/>
          </w:tcPr>
          <w:p>
            <w:r>
              <w:t xml:space="preserve"> • 연기가 가득한 환경에서 포복 자세로 이동하며, </w:t>
            </w:r>
            <w:r>
              <w:br/>
            </w:r>
            <w:r>
              <w:t>머리 위치를 0.5m 이하로 유지합니다.</w:t>
            </w:r>
          </w:p>
          <w:p>
            <w:r>
              <w:t xml:space="preserve"> • 실시간으로 자세를 모니터링하고 피드백을 제공합니다.</w:t>
            </w:r>
          </w:p>
        </w:tc>
      </w:tr>
      <w:tr>
        <w:tc>
          <w:tcPr>
            <w:cnfStyle w:val="001000000000" w:firstRow="0" w:lastRow="0" w:firstColumn="1" w:lastColumn="0" w:oddVBand="0" w:evenVBand="0" w:oddHBand="0" w:evenHBand="0" w:firstRowFirstColumn="0" w:firstRowLastColumn="0" w:lastRowFirstColumn="0" w:lastRowLastColumn="0"/>
            <w:tcW w:w="735" w:type="dxa"/>
            <w:tcBorders>
              <w:left w:val="nil"/>
            </w:tcBorders>
            <w:vAlign w:val="center"/>
          </w:tcPr>
          <w:p>
            <w:pPr>
              <w:jc w:val="center"/>
            </w:pPr>
            <w:r>
              <w:rPr>
                <w:rFonts w:hint="eastAsia"/>
              </w:rPr>
              <w:t>7</w:t>
            </w:r>
          </w:p>
        </w:tc>
        <w:tc>
          <w:tcPr>
            <w:tcW w:w="2163" w:type="dxa"/>
            <w:vAlign w:val="center"/>
          </w:tcPr>
          <w:p>
            <w:pPr>
              <w:jc w:val="center"/>
            </w:pPr>
            <w:r>
              <w:t>비상문 사용</w:t>
            </w:r>
          </w:p>
        </w:tc>
        <w:tc>
          <w:tcPr>
            <w:tcW w:w="6125" w:type="dxa"/>
            <w:tcBorders>
              <w:right w:val="nil"/>
            </w:tcBorders>
            <w:vAlign w:val="center"/>
          </w:tcPr>
          <w:p>
            <w:r>
              <w:t xml:space="preserve"> • 비상문을 열고 탈출하며, 안전하게 외부로 이동하는 </w:t>
            </w:r>
            <w:r>
              <w:br/>
            </w:r>
            <w:r>
              <w:t>과정을 완료합니다.</w:t>
            </w:r>
          </w:p>
        </w:tc>
      </w:tr>
      <w:tr>
        <w:tc>
          <w:tcPr>
            <w:cnfStyle w:val="001000000000" w:firstRow="0" w:lastRow="0" w:firstColumn="1" w:lastColumn="0" w:oddVBand="0" w:evenVBand="0" w:oddHBand="0" w:evenHBand="0" w:firstRowFirstColumn="0" w:firstRowLastColumn="0" w:lastRowFirstColumn="0" w:lastRowLastColumn="0"/>
            <w:tcW w:w="735" w:type="dxa"/>
            <w:tcBorders>
              <w:left w:val="nil"/>
            </w:tcBorders>
            <w:shd w:val="clear" w:color="auto" w:fill="F2F2F2"/>
            <w:vAlign w:val="center"/>
          </w:tcPr>
          <w:p>
            <w:pPr>
              <w:jc w:val="center"/>
            </w:pPr>
            <w:r>
              <w:rPr>
                <w:rFonts w:hint="eastAsia"/>
              </w:rPr>
              <w:t>8</w:t>
            </w:r>
          </w:p>
        </w:tc>
        <w:tc>
          <w:tcPr>
            <w:tcW w:w="2163" w:type="dxa"/>
            <w:shd w:val="clear" w:color="auto" w:fill="F2F2F2"/>
            <w:vAlign w:val="center"/>
          </w:tcPr>
          <w:p>
            <w:pPr>
              <w:jc w:val="center"/>
            </w:pPr>
            <w:r>
              <w:t>시나리오 완료</w:t>
            </w:r>
          </w:p>
        </w:tc>
        <w:tc>
          <w:tcPr>
            <w:tcW w:w="6125" w:type="dxa"/>
            <w:tcBorders>
              <w:right w:val="nil"/>
            </w:tcBorders>
            <w:shd w:val="clear" w:color="auto" w:fill="F2F2F2"/>
            <w:vAlign w:val="center"/>
          </w:tcPr>
          <w:p>
            <w:r>
              <w:t xml:space="preserve"> • 모든 단계를 성공적으로 완료하면 결과 화면이 표시되며, 경과 시간(TimeManager.cs)과 단계별 성과가 평가됩니다.</w:t>
            </w:r>
          </w:p>
        </w:tc>
      </w:tr>
    </w:tbl>
    <w:p>
      <w:pPr>
        <w:pStyle w:val="Caption"/>
        <w:jc w:val="center"/>
      </w:pPr>
      <w:r>
        <w:rPr>
          <w:rFonts w:hint="eastAsia"/>
        </w:rPr>
        <w:t>Table 3 대피 훈련 맵A 시나리오</w:t>
      </w:r>
    </w:p>
    <w:p>
      <w:pPr>
        <w:pStyle w:val="Heading3"/>
        <w:numPr>
          <w:ilvl w:val="2"/>
          <w:numId w:val="2"/>
        </w:numPr>
        <w:rPr>
          <w:b/>
          <w:bCs/>
        </w:rPr>
      </w:pPr>
      <w:bookmarkStart w:id="36" w:name="_Toc198729148"/>
      <w:r>
        <w:rPr>
          <w:b/>
          <w:bCs/>
        </w:rPr>
        <w:t>Scene #2-2 대피 훈련 (맵 B)</w:t>
      </w:r>
      <w:bookmarkEnd w:id="36"/>
    </w:p>
    <w:p>
      <w:pPr>
        <w:ind w:firstLineChars="100" w:firstLine="220"/>
      </w:pPr>
      <w:r>
        <w:t>사용자가 동일한 경로에서 반복 훈련을 할 경우, 경로를 암기하여 실제 상황에서의 대응력이 저하될 수 있습니다. 이를 방지하기 위해 새로운 구조의 맵을 추가하여 다양한 시나리오를 제공하며, 사용자가 다양한 환경에서도 올바른 절차를 수행할 수 있도록 설계된 훈련 씬입니다.</w:t>
      </w:r>
    </w:p>
    <w:p>
      <w:pPr>
        <w:keepNext/>
        <w:jc w:val="center"/>
      </w:pPr>
      <w:r>
        <w:rPr>
          <w:noProof/>
        </w:rPr>
        <w:drawing>
          <wp:inline distT="0" distB="0" distL="0" distR="0">
            <wp:extent cx="4299034" cy="2106372"/>
            <wp:effectExtent l="0" t="0" r="0" b="0"/>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1">
                      <a:extLst>
                        <a:ext uri="{28A0092B-C50C-407E-A947-70E740481C1C}">
                          <a14:useLocalDpi xmlns:a14="http://schemas.microsoft.com/office/drawing/2010/main" val="0"/>
                        </a:ext>
                      </a:extLst>
                    </a:blip>
                    <a:srcRect t="7583" r="6646" b="11098"/>
                    <a:stretch>
                      <a:fillRect/>
                    </a:stretch>
                  </pic:blipFill>
                  <pic:spPr>
                    <a:xfrm>
                      <a:off x="0" y="0"/>
                      <a:ext cx="4299034" cy="2106372"/>
                    </a:xfrm>
                    <a:prstGeom prst="rect"/>
                    <a:ln>
                      <a:noFill/>
                    </a:ln>
                  </pic:spPr>
                </pic:pic>
              </a:graphicData>
            </a:graphic>
          </wp:inline>
        </w:drawing>
      </w:r>
    </w:p>
    <w:p>
      <w:pPr>
        <w:pStyle w:val="Caption"/>
        <w:jc w:val="center"/>
      </w:pPr>
      <w:r>
        <w:rPr>
          <w:rFonts w:hint="eastAsia"/>
        </w:rPr>
        <w:t>Figure 7 대피 훈련 맵B 구성도</w:t>
      </w:r>
    </w:p>
    <w:tbl>
      <w:tblPr>
        <w:tblStyle w:val="TableGrid1"/>
        <w:tblW w:w="0" w:type="auto"/>
        <w:tblLook w:val="04A0" w:firstRow="1" w:lastRow="0" w:firstColumn="1" w:lastColumn="0" w:noHBand="0" w:noVBand="1"/>
      </w:tblPr>
      <w:tblGrid>
        <w:gridCol w:w="735"/>
        <w:gridCol w:w="2163"/>
        <w:gridCol w:w="6125"/>
      </w:tblGrid>
      <w:tr>
        <w:tc>
          <w:tcPr>
            <w:tcW w:w="735" w:type="dxa"/>
            <w:tcBorders>
              <w:left w:val="nil"/>
            </w:tcBorders>
            <w:shd w:val="clear" w:color="auto" w:fill="DFE6F7"/>
            <w:vAlign w:val="center"/>
          </w:tcPr>
          <w:p>
            <w:pPr>
              <w:jc w:val="center"/>
              <w:rPr>
                <w:b/>
                <w:bCs/>
              </w:rPr>
            </w:pPr>
            <w:r>
              <w:rPr>
                <w:rFonts w:hint="eastAsia"/>
                <w:b/>
                <w:bCs/>
              </w:rPr>
              <w:t>순서</w:t>
            </w:r>
          </w:p>
        </w:tc>
        <w:tc>
          <w:tcPr>
            <w:tcW w:w="2163" w:type="dxa"/>
            <w:shd w:val="clear" w:color="auto" w:fill="DFE6F7"/>
            <w:vAlign w:val="center"/>
          </w:tcPr>
          <w:p>
            <w:pPr>
              <w:jc w:val="center"/>
              <w:rPr>
                <w:b/>
                <w:bCs/>
              </w:rPr>
            </w:pPr>
            <w:r>
              <w:rPr>
                <w:rFonts w:hint="eastAsia"/>
                <w:b/>
                <w:bCs/>
              </w:rPr>
              <w:t>시나리오</w:t>
            </w:r>
          </w:p>
        </w:tc>
        <w:tc>
          <w:tcPr>
            <w:tcW w:w="6125" w:type="dxa"/>
            <w:tcBorders>
              <w:right w:val="nil"/>
            </w:tcBorders>
            <w:shd w:val="clear" w:color="auto" w:fill="DFE6F7"/>
            <w:vAlign w:val="center"/>
          </w:tcPr>
          <w:p>
            <w:pPr>
              <w:jc w:val="center"/>
              <w:rPr>
                <w:b/>
                <w:bCs/>
              </w:rPr>
            </w:pPr>
            <w:r>
              <w:rPr>
                <w:rFonts w:hint="eastAsia"/>
                <w:b/>
                <w:bCs/>
              </w:rPr>
              <w:t>상세 설명</w:t>
            </w:r>
          </w:p>
        </w:tc>
      </w:tr>
      <w:tr>
        <w:tc>
          <w:tcPr>
            <w:tcW w:w="735" w:type="dxa"/>
            <w:tcBorders>
              <w:left w:val="nil"/>
            </w:tcBorders>
            <w:vAlign w:val="center"/>
          </w:tcPr>
          <w:p>
            <w:pPr>
              <w:jc w:val="center"/>
            </w:pPr>
            <w:r>
              <w:rPr>
                <w:rFonts w:hint="eastAsia"/>
              </w:rPr>
              <w:t>1</w:t>
            </w:r>
          </w:p>
        </w:tc>
        <w:tc>
          <w:tcPr>
            <w:tcW w:w="2163" w:type="dxa"/>
            <w:vAlign w:val="center"/>
          </w:tcPr>
          <w:p>
            <w:pPr>
              <w:jc w:val="center"/>
            </w:pPr>
            <w:r>
              <w:t>화재 상황 인지</w:t>
            </w:r>
          </w:p>
        </w:tc>
        <w:tc>
          <w:tcPr>
            <w:tcW w:w="6125" w:type="dxa"/>
            <w:tcBorders>
              <w:right w:val="nil"/>
            </w:tcBorders>
            <w:vAlign w:val="center"/>
          </w:tcPr>
          <w:p>
            <w:r>
              <w:t> • 사용자가 VR 환경에서 화재 발생 상황을 인지하고 즉각적인 대응을 시작합니다.</w:t>
            </w:r>
          </w:p>
          <w:p>
            <w:r>
              <w:t> • 시각적/음향적 신호(예: 연기, 화재 경보음)를 통해 위기 상황을 감지합니다.</w:t>
            </w:r>
          </w:p>
        </w:tc>
      </w:tr>
      <w:tr>
        <w:tc>
          <w:tcPr>
            <w:tcW w:w="735" w:type="dxa"/>
            <w:tcBorders>
              <w:left w:val="nil"/>
            </w:tcBorders>
            <w:shd w:val="clear" w:color="auto" w:fill="F2F2F2"/>
            <w:vAlign w:val="center"/>
          </w:tcPr>
          <w:p>
            <w:pPr>
              <w:jc w:val="center"/>
            </w:pPr>
            <w:r>
              <w:rPr>
                <w:rFonts w:hint="eastAsia"/>
              </w:rPr>
              <w:t>2</w:t>
            </w:r>
          </w:p>
        </w:tc>
        <w:tc>
          <w:tcPr>
            <w:tcW w:w="2163" w:type="dxa"/>
            <w:shd w:val="clear" w:color="auto" w:fill="F2F2F2"/>
            <w:vAlign w:val="center"/>
          </w:tcPr>
          <w:p>
            <w:pPr>
              <w:jc w:val="center"/>
            </w:pPr>
            <w:r>
              <w:t>호흡 보호 준비</w:t>
            </w:r>
          </w:p>
        </w:tc>
        <w:tc>
          <w:tcPr>
            <w:tcW w:w="6125" w:type="dxa"/>
            <w:tcBorders>
              <w:right w:val="nil"/>
            </w:tcBorders>
            <w:shd w:val="clear" w:color="auto" w:fill="F2F2F2"/>
            <w:vAlign w:val="center"/>
          </w:tcPr>
          <w:p>
            <w:r>
              <w:t> • 물에 적신 천을 이용해 연기 흡입을 방지하는 방법을 학습합니다.</w:t>
            </w:r>
          </w:p>
          <w:p>
            <w:r>
              <w:t xml:space="preserve"> • 호흡 보호에 필요한 천 탐색, 물 탐색, 호흡 보호 완료의 절차순으로 진행됩니다.</w:t>
            </w:r>
          </w:p>
        </w:tc>
      </w:tr>
      <w:tr>
        <w:tc>
          <w:tcPr>
            <w:tcW w:w="735" w:type="dxa"/>
            <w:tcBorders>
              <w:left w:val="nil"/>
            </w:tcBorders>
            <w:vAlign w:val="center"/>
          </w:tcPr>
          <w:p>
            <w:pPr>
              <w:jc w:val="center"/>
            </w:pPr>
            <w:r>
              <w:rPr>
                <w:rFonts w:hint="eastAsia"/>
              </w:rPr>
              <w:t>3</w:t>
            </w:r>
          </w:p>
        </w:tc>
        <w:tc>
          <w:tcPr>
            <w:tcW w:w="2163" w:type="dxa"/>
            <w:vAlign w:val="center"/>
          </w:tcPr>
          <w:p>
            <w:pPr>
              <w:jc w:val="center"/>
            </w:pPr>
            <w:r>
              <w:t>문 대피</w:t>
            </w:r>
          </w:p>
        </w:tc>
        <w:tc>
          <w:tcPr>
            <w:tcW w:w="6125" w:type="dxa"/>
            <w:tcBorders>
              <w:right w:val="nil"/>
            </w:tcBorders>
            <w:vAlign w:val="center"/>
          </w:tcPr>
          <w:p>
            <w:r>
              <w:t xml:space="preserve"> • 대피 전 문 손잡이를 3초간 터치하여 온도를 확인하여 반대 편 상황을 확인합니다.</w:t>
            </w:r>
          </w:p>
          <w:p>
            <w:r>
              <w:t xml:space="preserve"> • 문을 열고 안전하게 방 외부로 이동합니다.</w:t>
            </w:r>
          </w:p>
        </w:tc>
      </w:tr>
      <w:tr>
        <w:tc>
          <w:tcPr>
            <w:tcW w:w="735" w:type="dxa"/>
            <w:tcBorders>
              <w:left w:val="nil"/>
            </w:tcBorders>
            <w:shd w:val="clear" w:color="auto" w:fill="F2F2F2"/>
            <w:vAlign w:val="center"/>
          </w:tcPr>
          <w:p>
            <w:pPr>
              <w:jc w:val="center"/>
            </w:pPr>
            <w:r>
              <w:rPr>
                <w:rFonts w:hint="eastAsia"/>
              </w:rPr>
              <w:t>4</w:t>
            </w:r>
          </w:p>
        </w:tc>
        <w:tc>
          <w:tcPr>
            <w:tcW w:w="2163" w:type="dxa"/>
            <w:shd w:val="clear" w:color="auto" w:fill="F2F2F2"/>
            <w:vAlign w:val="center"/>
          </w:tcPr>
          <w:p>
            <w:pPr>
              <w:jc w:val="center"/>
            </w:pPr>
            <w:r>
              <w:t>비상문 사용</w:t>
            </w:r>
          </w:p>
        </w:tc>
        <w:tc>
          <w:tcPr>
            <w:tcW w:w="6125" w:type="dxa"/>
            <w:tcBorders>
              <w:right w:val="nil"/>
            </w:tcBorders>
            <w:shd w:val="clear" w:color="auto" w:fill="F2F2F2"/>
            <w:vAlign w:val="center"/>
          </w:tcPr>
          <w:p>
            <w:r>
              <w:t xml:space="preserve"> • 비상문을 열고 탈출하며, 안전하게 외부로 이동하는 </w:t>
            </w:r>
            <w:r>
              <w:br/>
            </w:r>
            <w:r>
              <w:t>과정을 완료합니다.</w:t>
            </w:r>
          </w:p>
        </w:tc>
      </w:tr>
      <w:tr>
        <w:tc>
          <w:tcPr>
            <w:tcW w:w="735" w:type="dxa"/>
            <w:tcBorders>
              <w:left w:val="nil"/>
            </w:tcBorders>
            <w:vAlign w:val="center"/>
          </w:tcPr>
          <w:p>
            <w:pPr>
              <w:jc w:val="center"/>
            </w:pPr>
            <w:r>
              <w:rPr>
                <w:rFonts w:hint="eastAsia"/>
              </w:rPr>
              <w:t>5</w:t>
            </w:r>
          </w:p>
        </w:tc>
        <w:tc>
          <w:tcPr>
            <w:tcW w:w="2163" w:type="dxa"/>
            <w:vAlign w:val="center"/>
          </w:tcPr>
          <w:p>
            <w:pPr>
              <w:jc w:val="center"/>
            </w:pPr>
            <w:r>
              <w:t>대피도 확인</w:t>
            </w:r>
          </w:p>
        </w:tc>
        <w:tc>
          <w:tcPr>
            <w:tcW w:w="6125" w:type="dxa"/>
            <w:tcBorders>
              <w:right w:val="nil"/>
            </w:tcBorders>
            <w:vAlign w:val="center"/>
          </w:tcPr>
          <w:p>
            <w:r>
              <w:t xml:space="preserve"> • 가상 환경 내 대피도를 확인하여 최적의 탈출 경로를 파악합니다.</w:t>
            </w:r>
          </w:p>
        </w:tc>
      </w:tr>
      <w:tr>
        <w:tc>
          <w:tcPr>
            <w:tcW w:w="735" w:type="dxa"/>
            <w:tcBorders>
              <w:left w:val="nil"/>
            </w:tcBorders>
            <w:shd w:val="clear" w:color="auto" w:fill="F2F2F2"/>
            <w:vAlign w:val="center"/>
          </w:tcPr>
          <w:p>
            <w:pPr>
              <w:jc w:val="center"/>
            </w:pPr>
            <w:r>
              <w:rPr>
                <w:rFonts w:hint="eastAsia"/>
              </w:rPr>
              <w:t>6</w:t>
            </w:r>
          </w:p>
        </w:tc>
        <w:tc>
          <w:tcPr>
            <w:tcW w:w="2163" w:type="dxa"/>
            <w:shd w:val="clear" w:color="auto" w:fill="F2F2F2"/>
            <w:vAlign w:val="center"/>
          </w:tcPr>
          <w:p>
            <w:pPr>
              <w:jc w:val="center"/>
            </w:pPr>
            <w:r>
              <w:t>비상 경보 울리기</w:t>
            </w:r>
          </w:p>
        </w:tc>
        <w:tc>
          <w:tcPr>
            <w:tcW w:w="6125" w:type="dxa"/>
            <w:tcBorders>
              <w:right w:val="nil"/>
            </w:tcBorders>
            <w:shd w:val="clear" w:color="auto" w:fill="F2F2F2"/>
            <w:vAlign w:val="center"/>
          </w:tcPr>
          <w:p>
            <w:r>
              <w:t xml:space="preserve"> • 비상 경보 버튼을 찾아 눌러 주변 사람들에게 </w:t>
            </w:r>
            <w:r>
              <w:br/>
            </w:r>
            <w:r>
              <w:t>화재를 알립니다.</w:t>
            </w:r>
          </w:p>
        </w:tc>
      </w:tr>
      <w:tr>
        <w:tc>
          <w:tcPr>
            <w:tcW w:w="735" w:type="dxa"/>
            <w:tcBorders>
              <w:left w:val="nil"/>
            </w:tcBorders>
            <w:vAlign w:val="center"/>
          </w:tcPr>
          <w:p>
            <w:pPr>
              <w:jc w:val="center"/>
            </w:pPr>
            <w:r>
              <w:rPr>
                <w:rFonts w:hint="eastAsia"/>
              </w:rPr>
              <w:t>7</w:t>
            </w:r>
          </w:p>
        </w:tc>
        <w:tc>
          <w:tcPr>
            <w:tcW w:w="2163" w:type="dxa"/>
            <w:vAlign w:val="center"/>
          </w:tcPr>
          <w:p>
            <w:pPr>
              <w:jc w:val="center"/>
            </w:pPr>
            <w:r>
              <w:t>연기 속 포복 이동</w:t>
            </w:r>
          </w:p>
        </w:tc>
        <w:tc>
          <w:tcPr>
            <w:tcW w:w="6125" w:type="dxa"/>
            <w:tcBorders>
              <w:right w:val="nil"/>
            </w:tcBorders>
            <w:vAlign w:val="center"/>
          </w:tcPr>
          <w:p>
            <w:r>
              <w:t xml:space="preserve"> • 연기가 가득한 환경에서 포복 자세로 이동하며, 머리 위치를 0.5m 이하로 유지합니다.</w:t>
            </w:r>
          </w:p>
          <w:p>
            <w:r>
              <w:t xml:space="preserve"> • 실시간으로 자세를 모니터링하고 피드백을 제공합니다.</w:t>
            </w:r>
          </w:p>
        </w:tc>
      </w:tr>
      <w:tr>
        <w:tc>
          <w:tcPr>
            <w:tcW w:w="735" w:type="dxa"/>
            <w:tcBorders>
              <w:left w:val="nil"/>
            </w:tcBorders>
            <w:shd w:val="clear" w:color="auto" w:fill="F2F2F2"/>
            <w:vAlign w:val="center"/>
          </w:tcPr>
          <w:p>
            <w:pPr>
              <w:jc w:val="center"/>
            </w:pPr>
            <w:r>
              <w:rPr>
                <w:rFonts w:hint="eastAsia"/>
              </w:rPr>
              <w:t>8</w:t>
            </w:r>
          </w:p>
        </w:tc>
        <w:tc>
          <w:tcPr>
            <w:tcW w:w="2163" w:type="dxa"/>
            <w:shd w:val="clear" w:color="auto" w:fill="F2F2F2"/>
            <w:vAlign w:val="center"/>
          </w:tcPr>
          <w:p>
            <w:pPr>
              <w:jc w:val="center"/>
            </w:pPr>
            <w:r>
              <w:rPr>
                <w:rFonts w:hint="eastAsia"/>
              </w:rPr>
              <w:t>엘리베이터 사용</w:t>
            </w:r>
          </w:p>
        </w:tc>
        <w:tc>
          <w:tcPr>
            <w:tcW w:w="6125" w:type="dxa"/>
            <w:tcBorders>
              <w:right w:val="nil"/>
            </w:tcBorders>
            <w:shd w:val="clear" w:color="auto" w:fill="F2F2F2"/>
            <w:vAlign w:val="center"/>
          </w:tcPr>
          <w:p>
            <w:r>
              <w:t xml:space="preserve"> • 사용자가 엘리베이터 사용 시 경고를 하며, </w:t>
            </w:r>
            <w:r>
              <w:br/>
            </w:r>
            <w:r>
              <w:t>비상 계단 사용을 강조합니다.</w:t>
            </w:r>
          </w:p>
        </w:tc>
      </w:tr>
      <w:tr>
        <w:tc>
          <w:tcPr>
            <w:tcW w:w="735" w:type="dxa"/>
            <w:tcBorders>
              <w:left w:val="nil"/>
            </w:tcBorders>
            <w:shd w:val="clear" w:color="auto" w:fill="FFFFFF"/>
            <w:vAlign w:val="center"/>
          </w:tcPr>
          <w:p>
            <w:pPr>
              <w:jc w:val="center"/>
            </w:pPr>
            <w:r>
              <w:rPr>
                <w:rFonts w:hint="eastAsia"/>
              </w:rPr>
              <w:t>9</w:t>
            </w:r>
          </w:p>
        </w:tc>
        <w:tc>
          <w:tcPr>
            <w:tcW w:w="2163" w:type="dxa"/>
            <w:shd w:val="clear" w:color="auto" w:fill="FFFFFF"/>
            <w:vAlign w:val="center"/>
          </w:tcPr>
          <w:p>
            <w:pPr>
              <w:jc w:val="center"/>
            </w:pPr>
            <w:r>
              <w:t>시나리오 완료</w:t>
            </w:r>
          </w:p>
        </w:tc>
        <w:tc>
          <w:tcPr>
            <w:tcW w:w="6125" w:type="dxa"/>
            <w:tcBorders>
              <w:right w:val="nil"/>
            </w:tcBorders>
            <w:shd w:val="clear" w:color="auto" w:fill="FFFFFF"/>
            <w:vAlign w:val="center"/>
          </w:tcPr>
          <w:p>
            <w:pPr>
              <w:keepNext/>
            </w:pPr>
            <w:r>
              <w:t xml:space="preserve"> • 모든 단계를 성공적으로 완료하면 </w:t>
            </w:r>
            <w:r>
              <w:rPr>
                <w:w w:val="90"/>
              </w:rPr>
              <w:t xml:space="preserve">결과 화면이 표시되며, </w:t>
            </w:r>
            <w:r>
              <w:t xml:space="preserve">경과 시간(TimeManager.cs)과 </w:t>
            </w:r>
            <w:r>
              <w:rPr>
                <w:w w:val="90"/>
              </w:rPr>
              <w:t>단계별</w:t>
            </w:r>
            <w:r>
              <w:t xml:space="preserve"> </w:t>
            </w:r>
            <w:r>
              <w:rPr>
                <w:w w:val="90"/>
              </w:rPr>
              <w:t>성과가</w:t>
            </w:r>
            <w:r>
              <w:t xml:space="preserve"> </w:t>
            </w:r>
            <w:r>
              <w:rPr>
                <w:w w:val="90"/>
              </w:rPr>
              <w:t>평가됩니다.</w:t>
            </w:r>
          </w:p>
        </w:tc>
      </w:tr>
    </w:tbl>
    <w:p>
      <w:pPr>
        <w:pStyle w:val="Caption"/>
        <w:jc w:val="center"/>
      </w:pPr>
      <w:r>
        <w:rPr>
          <w:rFonts w:hint="eastAsia"/>
        </w:rPr>
        <w:t>Table</w:t>
      </w:r>
      <w:r>
        <w:t xml:space="preserve"> </w:t>
      </w:r>
      <w:r>
        <w:rPr>
          <w:rFonts w:hint="eastAsia"/>
        </w:rPr>
        <w:t>4 대피 훈련 맵B 시나리오</w:t>
      </w:r>
    </w:p>
    <w:p>
      <w:pPr>
        <w:autoSpaceDE/>
        <w:autoSpaceDN/>
        <w:widowControl/>
        <w:wordWrap/>
        <w:rPr>
          <w:lang w:eastAsia="ko-KR"/>
          <w:rFonts w:hint="eastAsia"/>
          <w:b/>
          <w:bCs/>
          <w:sz w:val="20"/>
          <w:szCs w:val="20"/>
          <w:rtl w:val="off"/>
        </w:rPr>
      </w:pPr>
    </w:p>
    <w:p>
      <w:pPr>
        <w:autoSpaceDE/>
        <w:autoSpaceDN/>
        <w:widowControl/>
        <w:wordWrap/>
        <w:rPr>
          <w:lang w:eastAsia="ko-KR"/>
          <w:rFonts w:hint="eastAsia"/>
          <w:b/>
          <w:bCs/>
          <w:sz w:val="20"/>
          <w:szCs w:val="20"/>
          <w:rtl w:val="off"/>
        </w:rPr>
      </w:pPr>
    </w:p>
    <w:p>
      <w:pPr>
        <w:autoSpaceDE/>
        <w:autoSpaceDN/>
        <w:widowControl/>
        <w:wordWrap/>
        <w:rPr>
          <w:lang w:eastAsia="ko-KR"/>
          <w:rFonts w:hint="eastAsia"/>
          <w:b/>
          <w:bCs/>
          <w:sz w:val="20"/>
          <w:szCs w:val="20"/>
          <w:rtl w:val="off"/>
        </w:rPr>
      </w:pPr>
    </w:p>
    <w:p>
      <w:pPr>
        <w:autoSpaceDE/>
        <w:autoSpaceDN/>
        <w:widowControl/>
        <w:wordWrap/>
        <w:rPr>
          <w:lang w:eastAsia="ko-KR"/>
          <w:rFonts w:hint="eastAsia"/>
          <w:b/>
          <w:bCs/>
          <w:sz w:val="20"/>
          <w:szCs w:val="20"/>
          <w:rtl w:val="off"/>
        </w:rPr>
      </w:pPr>
    </w:p>
    <w:p>
      <w:pPr>
        <w:autoSpaceDE/>
        <w:autoSpaceDN/>
        <w:widowControl/>
        <w:wordWrap/>
        <w:rPr>
          <w:lang w:eastAsia="ko-KR"/>
          <w:rFonts w:hint="eastAsia"/>
          <w:b/>
          <w:bCs/>
          <w:sz w:val="20"/>
          <w:szCs w:val="20"/>
          <w:rtl w:val="off"/>
        </w:rPr>
      </w:pPr>
    </w:p>
    <w:p>
      <w:pPr>
        <w:autoSpaceDE/>
        <w:autoSpaceDN/>
        <w:widowControl/>
        <w:wordWrap/>
        <w:rPr>
          <w:b/>
          <w:bCs/>
          <w:sz w:val="20"/>
          <w:szCs w:val="20"/>
        </w:rPr>
      </w:pPr>
    </w:p>
    <w:p>
      <w:pPr>
        <w:pStyle w:val="Heading3"/>
        <w:numPr>
          <w:ilvl w:val="2"/>
          <w:numId w:val="2"/>
        </w:numPr>
        <w:rPr>
          <w:b/>
          <w:bCs/>
        </w:rPr>
      </w:pPr>
      <w:bookmarkStart w:id="37" w:name="_Toc198729149"/>
      <w:r>
        <w:rPr>
          <w:b/>
          <w:bCs/>
        </w:rPr>
        <w:t>Scene #3 소화기 훈련</w:t>
      </w:r>
      <w:bookmarkEnd w:id="37"/>
    </w:p>
    <w:p>
      <w:pPr>
        <w:ind w:firstLineChars="100" w:firstLine="220"/>
        <w:wordWrap/>
        <w:spacing w:after="0"/>
      </w:pPr>
      <w:r>
        <w:t>사용자가 소화기를 올바르게 사용하는 방법을 학습하는 씬으로, 소화기 들기, 핀 제거, 노즐 조준, 분사 등의 단계를 포함합니다.</w:t>
      </w:r>
    </w:p>
    <w:p>
      <w:pPr>
        <w:keepNext/>
        <w:wordWrap/>
        <w:jc w:val="center"/>
        <w:spacing w:after="0"/>
      </w:pPr>
      <w:r>
        <w:rPr>
          <w:rFonts w:ascii="맑은 고딕" w:eastAsia="맑은 고딕" w:cs="맑은 고딕"/>
          <w:b/>
          <w:bCs/>
          <w:noProof/>
          <w:szCs w:val="22"/>
          <w:kern w:val="0"/>
        </w:rPr>
        <w:drawing>
          <wp:inline distT="0" distB="0" distL="0" distR="0">
            <wp:extent cx="5203942" cy="2192124"/>
            <wp:effectExtent l="0" t="0" r="0" b="0"/>
            <wp:docPr id="1033" name="shape103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2">
                      <a:extLst>
                        <a:ext uri="{28A0092B-C50C-407E-A947-70E740481C1C}">
                          <a14:useLocalDpi xmlns:a14="http://schemas.microsoft.com/office/drawing/2010/main" val="0"/>
                        </a:ext>
                      </a:extLst>
                    </a:blip>
                    <a:srcRect t="16383" r="9205" b="15621"/>
                    <a:stretch>
                      <a:fillRect/>
                    </a:stretch>
                  </pic:blipFill>
                  <pic:spPr>
                    <a:xfrm>
                      <a:off x="0" y="0"/>
                      <a:ext cx="5203942" cy="2192124"/>
                    </a:xfrm>
                    <a:prstGeom prst="rect"/>
                    <a:ln>
                      <a:noFill/>
                    </a:ln>
                  </pic:spPr>
                </pic:pic>
              </a:graphicData>
            </a:graphic>
          </wp:inline>
        </w:drawing>
      </w:r>
    </w:p>
    <w:p>
      <w:pPr>
        <w:pStyle w:val="Caption"/>
        <w:jc w:val="center"/>
        <w:rPr>
          <w:rFonts w:ascii="맑은 고딕" w:eastAsia="맑은 고딕" w:cs="맑은 고딕"/>
          <w:b w:val="0"/>
          <w:bCs w:val="0"/>
          <w:szCs w:val="22"/>
          <w:kern w:val="0"/>
        </w:rPr>
      </w:pPr>
      <w:r>
        <w:t>Figure</w:t>
      </w:r>
      <w:r>
        <w:rPr>
          <w:rFonts w:hint="eastAsia"/>
        </w:rPr>
        <w:t xml:space="preserve"> 8 소화기 구성도</w:t>
      </w:r>
    </w:p>
    <w:tbl>
      <w:tblPr>
        <w:tblStyle w:val="TableGrid1"/>
        <w:tblW w:w="0" w:type="auto"/>
        <w:tblLook w:val="04A0" w:firstRow="1" w:lastRow="0" w:firstColumn="1" w:lastColumn="0" w:noHBand="0" w:noVBand="1"/>
        <w:jc w:val="center"/>
      </w:tblPr>
      <w:tblGrid>
        <w:gridCol w:w="735"/>
        <w:gridCol w:w="2163"/>
        <w:gridCol w:w="6125"/>
      </w:tblGrid>
      <w:tr>
        <w:trPr>
          <w:jc w:val="center"/>
        </w:trPr>
        <w:tc>
          <w:tcPr>
            <w:tcW w:w="735" w:type="dxa"/>
            <w:tcBorders>
              <w:left w:val="nil"/>
            </w:tcBorders>
            <w:shd w:val="clear" w:color="auto" w:fill="DFE6F7"/>
            <w:vAlign w:val="center"/>
          </w:tcPr>
          <w:p>
            <w:pPr>
              <w:jc w:val="center"/>
              <w:rPr>
                <w:b/>
                <w:bCs/>
              </w:rPr>
            </w:pPr>
            <w:r>
              <w:rPr>
                <w:rFonts w:hint="eastAsia"/>
                <w:b/>
                <w:bCs/>
              </w:rPr>
              <w:t>순서</w:t>
            </w:r>
          </w:p>
        </w:tc>
        <w:tc>
          <w:tcPr>
            <w:tcW w:w="2163" w:type="dxa"/>
            <w:shd w:val="clear" w:color="auto" w:fill="DFE6F7"/>
            <w:vAlign w:val="center"/>
          </w:tcPr>
          <w:p>
            <w:pPr>
              <w:jc w:val="center"/>
              <w:rPr>
                <w:b/>
                <w:bCs/>
              </w:rPr>
            </w:pPr>
            <w:r>
              <w:rPr>
                <w:rFonts w:hint="eastAsia"/>
                <w:b/>
                <w:bCs/>
              </w:rPr>
              <w:t>시나리오</w:t>
            </w:r>
          </w:p>
        </w:tc>
        <w:tc>
          <w:tcPr>
            <w:tcW w:w="6125" w:type="dxa"/>
            <w:tcBorders>
              <w:right w:val="nil"/>
            </w:tcBorders>
            <w:shd w:val="clear" w:color="auto" w:fill="DFE6F7"/>
            <w:vAlign w:val="center"/>
          </w:tcPr>
          <w:p>
            <w:pPr>
              <w:jc w:val="center"/>
              <w:rPr>
                <w:b/>
                <w:bCs/>
              </w:rPr>
            </w:pPr>
            <w:r>
              <w:rPr>
                <w:rFonts w:hint="eastAsia"/>
                <w:b/>
                <w:bCs/>
              </w:rPr>
              <w:t>상세 설명</w:t>
            </w:r>
          </w:p>
        </w:tc>
      </w:tr>
      <w:tr>
        <w:trPr>
          <w:jc w:val="center"/>
        </w:trPr>
        <w:tc>
          <w:tcPr>
            <w:tcW w:w="735" w:type="dxa"/>
            <w:tcBorders>
              <w:left w:val="nil"/>
            </w:tcBorders>
            <w:vAlign w:val="center"/>
          </w:tcPr>
          <w:p>
            <w:pPr>
              <w:jc w:val="center"/>
            </w:pPr>
            <w:r>
              <w:rPr>
                <w:rFonts w:hint="eastAsia"/>
              </w:rPr>
              <w:t>1</w:t>
            </w:r>
          </w:p>
        </w:tc>
        <w:tc>
          <w:tcPr>
            <w:tcW w:w="2163" w:type="dxa"/>
            <w:vAlign w:val="center"/>
          </w:tcPr>
          <w:p>
            <w:pPr>
              <w:jc w:val="center"/>
            </w:pPr>
            <w:r>
              <w:rPr>
                <w:rFonts w:hint="eastAsia"/>
              </w:rPr>
              <w:t>소화기 들기</w:t>
            </w:r>
          </w:p>
        </w:tc>
        <w:tc>
          <w:tcPr>
            <w:tcW w:w="6125" w:type="dxa"/>
            <w:tcBorders>
              <w:right w:val="nil"/>
            </w:tcBorders>
            <w:vAlign w:val="center"/>
          </w:tcPr>
          <w:p>
            <w:r>
              <w:t>  • 사용자가 VR 환경에서 화재 발생 상황을 인지하고 즉각적인 대응을 시작합니다.</w:t>
            </w:r>
          </w:p>
          <w:p>
            <w:r>
              <w:t xml:space="preserve"> • 사용자는 XRGrabInteractable을 통해 </w:t>
            </w:r>
            <w:r>
              <w:rPr>
                <w:w w:val="90"/>
              </w:rPr>
              <w:t>소화기를 집습니다.</w:t>
            </w:r>
          </w:p>
        </w:tc>
      </w:tr>
      <w:tr>
        <w:trPr>
          <w:jc w:val="center"/>
        </w:trPr>
        <w:tc>
          <w:tcPr>
            <w:tcW w:w="735" w:type="dxa"/>
            <w:tcBorders>
              <w:left w:val="nil"/>
            </w:tcBorders>
            <w:shd w:val="clear" w:color="auto" w:fill="F2F2F2"/>
            <w:vAlign w:val="center"/>
          </w:tcPr>
          <w:p>
            <w:pPr>
              <w:jc w:val="center"/>
            </w:pPr>
            <w:r>
              <w:rPr>
                <w:rFonts w:hint="eastAsia"/>
              </w:rPr>
              <w:t>2</w:t>
            </w:r>
          </w:p>
        </w:tc>
        <w:tc>
          <w:tcPr>
            <w:tcW w:w="2163" w:type="dxa"/>
            <w:shd w:val="clear" w:color="auto" w:fill="F2F2F2"/>
            <w:vAlign w:val="center"/>
          </w:tcPr>
          <w:p>
            <w:pPr>
              <w:jc w:val="center"/>
            </w:pPr>
            <w:r>
              <w:rPr>
                <w:rFonts w:hint="eastAsia"/>
              </w:rPr>
              <w:t>안전핀 제거</w:t>
            </w:r>
          </w:p>
        </w:tc>
        <w:tc>
          <w:tcPr>
            <w:tcW w:w="6125" w:type="dxa"/>
            <w:tcBorders>
              <w:right w:val="nil"/>
            </w:tcBorders>
            <w:shd w:val="clear" w:color="auto" w:fill="F2F2F2"/>
            <w:vAlign w:val="center"/>
          </w:tcPr>
          <w:p>
            <w:r>
              <w:t xml:space="preserve"> • 소화기를 든 사용자가 안전핀 제거 단계로 넘어갑니다.</w:t>
            </w:r>
          </w:p>
          <w:p>
            <w:r>
              <w:t>VR 컨트롤러를 사용하여 안전핀을 제거하며, PinController.cs로 해당 동작을 처리합니다.</w:t>
            </w:r>
          </w:p>
        </w:tc>
      </w:tr>
      <w:tr>
        <w:trPr>
          <w:jc w:val="center"/>
        </w:trPr>
        <w:tc>
          <w:tcPr>
            <w:tcW w:w="735" w:type="dxa"/>
            <w:tcBorders>
              <w:left w:val="nil"/>
            </w:tcBorders>
            <w:vAlign w:val="center"/>
          </w:tcPr>
          <w:p>
            <w:pPr>
              <w:jc w:val="center"/>
            </w:pPr>
            <w:r>
              <w:rPr>
                <w:rFonts w:hint="eastAsia"/>
              </w:rPr>
              <w:t>3</w:t>
            </w:r>
          </w:p>
        </w:tc>
        <w:tc>
          <w:tcPr>
            <w:tcW w:w="2163" w:type="dxa"/>
            <w:vAlign w:val="center"/>
          </w:tcPr>
          <w:p>
            <w:pPr>
              <w:jc w:val="center"/>
            </w:pPr>
            <w:r>
              <w:rPr>
                <w:rFonts w:hint="eastAsia"/>
              </w:rPr>
              <w:t>노즐 조준</w:t>
            </w:r>
          </w:p>
        </w:tc>
        <w:tc>
          <w:tcPr>
            <w:tcW w:w="6125" w:type="dxa"/>
            <w:tcBorders>
              <w:right w:val="nil"/>
            </w:tcBorders>
            <w:vAlign w:val="center"/>
          </w:tcPr>
          <w:p>
            <w:r>
              <w:t xml:space="preserve">  •사용자가 소화기의 노즐을 화재 방향으로 조준합니다.</w:t>
            </w:r>
          </w:p>
          <w:p>
            <w:r>
              <w:t>노즐 각도가 30도 이내로 유지되어야 합니다.</w:t>
            </w:r>
          </w:p>
          <w:p>
            <w:r>
              <w:t xml:space="preserve"> • 조준이 완료되면 시스템이 자동으로 준비 상태를 </w:t>
            </w:r>
            <w:r>
              <w:br/>
            </w:r>
            <w:r>
              <w:t>확인하고 다음 단계로 진행합니다.</w:t>
            </w:r>
          </w:p>
        </w:tc>
      </w:tr>
      <w:tr>
        <w:trPr>
          <w:jc w:val="center"/>
        </w:trPr>
        <w:tc>
          <w:tcPr>
            <w:tcW w:w="735" w:type="dxa"/>
            <w:tcBorders>
              <w:left w:val="nil"/>
            </w:tcBorders>
            <w:shd w:val="clear" w:color="auto" w:fill="F2F2F2"/>
            <w:vAlign w:val="center"/>
          </w:tcPr>
          <w:p>
            <w:pPr>
              <w:jc w:val="center"/>
            </w:pPr>
            <w:r>
              <w:rPr>
                <w:rFonts w:hint="eastAsia"/>
              </w:rPr>
              <w:t>4</w:t>
            </w:r>
          </w:p>
        </w:tc>
        <w:tc>
          <w:tcPr>
            <w:tcW w:w="2163" w:type="dxa"/>
            <w:shd w:val="clear" w:color="auto" w:fill="F2F2F2"/>
            <w:vAlign w:val="center"/>
          </w:tcPr>
          <w:p>
            <w:pPr>
              <w:jc w:val="center"/>
            </w:pPr>
            <w:r>
              <w:rPr>
                <w:rFonts w:hint="eastAsia"/>
              </w:rPr>
              <w:t>소화기 분사</w:t>
            </w:r>
          </w:p>
        </w:tc>
        <w:tc>
          <w:tcPr>
            <w:tcW w:w="6125" w:type="dxa"/>
            <w:tcBorders>
              <w:right w:val="nil"/>
            </w:tcBorders>
            <w:shd w:val="clear" w:color="auto" w:fill="F2F2F2"/>
            <w:vAlign w:val="center"/>
          </w:tcPr>
          <w:p>
            <w:pPr>
              <w:rPr>
                <w:w w:val="90"/>
              </w:rPr>
            </w:pPr>
            <w:r>
              <w:t xml:space="preserve"> • 사용자가 VR 컨트롤러의 트리거를 눌러 소화기를 분사하며, FireExtinguisherController.cs로</w:t>
            </w:r>
            <w:r>
              <w:rPr>
                <w:w w:val="90"/>
              </w:rPr>
              <w:t xml:space="preserve"> 분사 동작을 처리합니다.</w:t>
            </w:r>
          </w:p>
          <w:p>
            <w:r>
              <w:t xml:space="preserve"> • 화재가 성공적으로 진압되면 초록색 피드백과 함께 </w:t>
            </w:r>
            <w:r>
              <w:br/>
            </w:r>
            <w:r>
              <w:t>"화재가 진압되었습니다"라는 안내가 제공됩니다.</w:t>
            </w:r>
          </w:p>
        </w:tc>
      </w:tr>
      <w:tr>
        <w:trPr>
          <w:jc w:val="center"/>
        </w:trPr>
        <w:tc>
          <w:tcPr>
            <w:tcW w:w="735" w:type="dxa"/>
            <w:tcBorders>
              <w:left w:val="nil"/>
            </w:tcBorders>
            <w:vAlign w:val="center"/>
          </w:tcPr>
          <w:p>
            <w:pPr>
              <w:jc w:val="center"/>
            </w:pPr>
            <w:r>
              <w:rPr>
                <w:rFonts w:hint="eastAsia"/>
              </w:rPr>
              <w:t>5</w:t>
            </w:r>
          </w:p>
        </w:tc>
        <w:tc>
          <w:tcPr>
            <w:tcW w:w="2163" w:type="dxa"/>
            <w:vAlign w:val="center"/>
          </w:tcPr>
          <w:p>
            <w:pPr>
              <w:jc w:val="center"/>
            </w:pPr>
            <w:r>
              <w:rPr>
                <w:rFonts w:hint="eastAsia"/>
              </w:rPr>
              <w:t>시나리오 완료</w:t>
            </w:r>
          </w:p>
        </w:tc>
        <w:tc>
          <w:tcPr>
            <w:tcW w:w="6125" w:type="dxa"/>
            <w:tcBorders>
              <w:right w:val="nil"/>
            </w:tcBorders>
            <w:vAlign w:val="center"/>
          </w:tcPr>
          <w:p>
            <w:pPr>
              <w:rPr>
                <w:w w:val="90"/>
              </w:rPr>
            </w:pPr>
            <w:r>
              <w:t xml:space="preserve"> • 모든 소화기 </w:t>
            </w:r>
            <w:r>
              <w:rPr>
                <w:w w:val="90"/>
              </w:rPr>
              <w:t>사용 단계를 완료하면</w:t>
            </w:r>
            <w:r>
              <w:t xml:space="preserve"> </w:t>
            </w:r>
            <w:r>
              <w:rPr>
                <w:w w:val="90"/>
              </w:rPr>
              <w:t>시나리오가 종료됩니다.</w:t>
            </w:r>
          </w:p>
          <w:p>
            <w:r>
              <w:t xml:space="preserve"> • 결과 화면으로 이동하며, 경과 시간(TimeManager.cs)과 </w:t>
            </w:r>
            <w:r>
              <w:br/>
            </w:r>
            <w:r>
              <w:t>단계별 성공/실패 결과를 표시합니다.</w:t>
            </w:r>
          </w:p>
          <w:p>
            <w:pPr>
              <w:keepNext/>
            </w:pPr>
            <w:r>
              <w:t xml:space="preserve"> • 사용자는 필요 시 이전 단계(Scene #2)로 복귀하거나</w:t>
            </w:r>
            <w:r>
              <w:rPr>
                <w:rFonts w:hint="eastAsia"/>
              </w:rPr>
              <w:t xml:space="preserve"> </w:t>
            </w:r>
            <w:r>
              <w:br/>
            </w:r>
            <w:r>
              <w:t>훈련을 재시작할 수 있습니다.</w:t>
            </w:r>
          </w:p>
        </w:tc>
      </w:tr>
    </w:tbl>
    <w:p>
      <w:pPr>
        <w:pStyle w:val="Caption"/>
        <w:jc w:val="center"/>
      </w:pPr>
      <w:r>
        <w:rPr>
          <w:rFonts w:hint="eastAsia"/>
        </w:rPr>
        <w:t>Table 5 소화기 훈련 시나리오</w:t>
      </w:r>
    </w:p>
    <w:p>
      <w:pPr>
        <w:pStyle w:val="Heading2"/>
        <w:numPr>
          <w:ilvl w:val="1"/>
          <w:numId w:val="2"/>
        </w:numPr>
        <w:rPr>
          <w:b/>
          <w:bCs/>
          <w:sz w:val="26"/>
          <w:szCs w:val="26"/>
        </w:rPr>
      </w:pPr>
      <w:bookmarkStart w:id="38" w:name="_Toc198729150"/>
      <w:r>
        <w:rPr>
          <w:b/>
          <w:bCs/>
          <w:sz w:val="26"/>
          <w:szCs w:val="26"/>
        </w:rPr>
        <w:t>UI 구성</w:t>
      </w:r>
      <w:bookmarkEnd w:id="38"/>
    </w:p>
    <w:p>
      <w:pPr>
        <w:pStyle w:val="Heading3"/>
        <w:numPr>
          <w:ilvl w:val="2"/>
          <w:numId w:val="2"/>
        </w:numPr>
        <w:rPr>
          <w:b/>
          <w:bCs/>
        </w:rPr>
      </w:pPr>
      <w:bookmarkStart w:id="39" w:name="_Toc198729151"/>
      <w:r>
        <w:rPr>
          <w:b/>
          <w:bCs/>
        </w:rPr>
        <w:t>플레이 UI</w:t>
      </w:r>
      <w:bookmarkEnd w:id="39"/>
    </w:p>
    <w:p>
      <w:pPr>
        <w:ind w:firstLineChars="100" w:firstLine="220"/>
        <w:tabs>
          <w:tab w:val="left" w:pos="1719"/>
        </w:tabs>
        <w:spacing w:line="276" w:lineRule="auto"/>
        <w:rPr>
          <w:b/>
          <w:bCs/>
        </w:rPr>
      </w:pPr>
      <w:r>
        <w:t>플레이 UI는 훈련 프로그램 진행 중 사용자에게 실시간 정보를 제공하며, 효과적인 학습을 지원합니다. 주요 구성 요소는 다음과 같습니다:</w:t>
      </w:r>
    </w:p>
    <w:p>
      <w:pPr>
        <w:keepNext/>
        <w:jc w:val="center"/>
        <w:tabs>
          <w:tab w:val="left" w:pos="1719"/>
        </w:tabs>
        <w:spacing w:line="276" w:lineRule="auto"/>
      </w:pPr>
      <w:r>
        <w:rPr>
          <w:noProof/>
        </w:rPr>
        <w:drawing>
          <wp:inline distT="0" distB="0" distL="0" distR="0">
            <wp:extent cx="2817803" cy="1584979"/>
            <wp:effectExtent l="0" t="0" r="0" b="0"/>
            <wp:docPr id="1034" name="shape103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2817803" cy="1584979"/>
                    </a:xfrm>
                    <a:prstGeom prst="rect"/>
                  </pic:spPr>
                </pic:pic>
              </a:graphicData>
            </a:graphic>
          </wp:inline>
        </w:drawing>
      </w:r>
      <w:r>
        <w:drawing>
          <wp:inline distT="0" distB="0" distL="0" distR="0">
            <wp:extent cx="2847790" cy="1377309"/>
            <wp:effectExtent l="0" t="0" r="0" b="0"/>
            <wp:docPr id="1035" name="shape103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2847790" cy="1377309"/>
                    </a:xfrm>
                    <a:prstGeom prst="rect"/>
                  </pic:spPr>
                </pic:pic>
              </a:graphicData>
            </a:graphic>
          </wp:inline>
        </w:drawing>
      </w:r>
    </w:p>
    <w:p>
      <w:pPr>
        <w:pStyle w:val="Caption"/>
        <w:jc w:val="center"/>
        <w:rPr>
          <w:b w:val="0"/>
          <w:bCs w:val="0"/>
        </w:rPr>
      </w:pPr>
      <w:r>
        <w:rPr>
          <w:rFonts w:hint="eastAsia"/>
        </w:rPr>
        <w:t>Figure 9 Play UI</w:t>
      </w:r>
    </w:p>
    <w:p>
      <w:pPr>
        <w:pStyle w:val="ListParagraph"/>
        <w:numPr>
          <w:ilvl w:val="0"/>
          <w:numId w:val="4"/>
        </w:numPr>
      </w:pPr>
      <w:r>
        <w:rPr>
          <w:rFonts w:hint="eastAsia"/>
          <w:b/>
          <w:bCs/>
        </w:rPr>
        <w:t xml:space="preserve">경과 시간 : </w:t>
      </w:r>
      <w:r>
        <w:t>훈련 프로그램 진행 중 경과된 시간을 실시간으로 표시하여 사용자가 훈련 소요 시간을 파악할 수 있도록 합니다.</w:t>
      </w:r>
    </w:p>
    <w:p>
      <w:pPr>
        <w:pStyle w:val="ListParagraph"/>
        <w:numPr>
          <w:ilvl w:val="0"/>
          <w:numId w:val="4"/>
        </w:numPr>
      </w:pPr>
      <w:r>
        <w:rPr>
          <w:rFonts w:hint="eastAsia"/>
          <w:b/>
          <w:bCs/>
        </w:rPr>
        <w:t xml:space="preserve">안내 UI : </w:t>
      </w:r>
      <w:r>
        <w:t>현재 진행 중인 시나리오에 대한 설명과 사용자가 다음에 취해야 할 행동 지침을 제공합니다. 또한, 훈련 중 사용자가 잘못된 행동을 할 경우 이를 감지하고 즉각적인 피드백을 표시하여 올바른 절차를 유도합니다.</w:t>
      </w:r>
    </w:p>
    <w:p>
      <w:pPr>
        <w:pStyle w:val="Heading3"/>
        <w:numPr>
          <w:ilvl w:val="2"/>
          <w:numId w:val="2"/>
        </w:numPr>
        <w:rPr>
          <w:b/>
          <w:bCs/>
        </w:rPr>
      </w:pPr>
      <w:bookmarkStart w:id="40" w:name="_Toc198729152"/>
      <w:r>
        <w:rPr>
          <w:b/>
          <w:bCs/>
        </w:rPr>
        <w:t>결과 UI</w:t>
      </w:r>
      <w:bookmarkEnd w:id="40"/>
    </w:p>
    <w:p>
      <w:pPr>
        <w:ind w:firstLineChars="100" w:firstLine="220"/>
        <w:tabs>
          <w:tab w:val="left" w:pos="1719"/>
        </w:tabs>
        <w:spacing w:line="276" w:lineRule="auto"/>
        <w:rPr>
          <w:b/>
          <w:bCs/>
        </w:rPr>
      </w:pPr>
      <w:r>
        <w:t>결과 UI는 훈련 완료 후 사용자의 성과를 시각적으로 정리하여 제공하며, 사용자가 자신의 수행 능력을 평가하고 개선점을 파악할 수 있도록</w:t>
      </w:r>
      <w:r>
        <w:rPr>
          <w:rFonts w:hint="eastAsia"/>
        </w:rPr>
        <w:t xml:space="preserve"> </w:t>
      </w:r>
      <w:r>
        <w:t xml:space="preserve">돕습니다. </w:t>
      </w:r>
      <w:r>
        <w:br/>
      </w:r>
      <w:r>
        <w:t>주요 구성 요소는 다음과 같습니다</w:t>
      </w:r>
    </w:p>
    <w:p>
      <w:pPr>
        <w:keepNext/>
        <w:jc w:val="center"/>
        <w:tabs>
          <w:tab w:val="left" w:pos="1719"/>
        </w:tabs>
        <w:spacing w:line="276" w:lineRule="auto"/>
      </w:pPr>
      <w:r>
        <w:rPr>
          <w:rFonts w:hint="eastAsia"/>
          <w:b/>
          <w:bCs/>
          <w:noProof/>
        </w:rPr>
        <w:drawing>
          <wp:inline distT="0" distB="0" distL="0" distR="0">
            <wp:extent cx="4180295" cy="1736458"/>
            <wp:effectExtent l="0" t="0" r="0" b="0"/>
            <wp:docPr id="1036" name="shape103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5">
                      <a:extLst>
                        <a:ext uri="{28A0092B-C50C-407E-A947-70E740481C1C}">
                          <a14:useLocalDpi xmlns:a14="http://schemas.microsoft.com/office/drawing/2010/main" val="0"/>
                        </a:ext>
                      </a:extLst>
                    </a:blip>
                    <a:srcRect t="11233" b="14917"/>
                    <a:stretch>
                      <a:fillRect/>
                    </a:stretch>
                  </pic:blipFill>
                  <pic:spPr>
                    <a:xfrm>
                      <a:off x="0" y="0"/>
                      <a:ext cx="4180295" cy="1736458"/>
                    </a:xfrm>
                    <a:prstGeom prst="rect"/>
                    <a:ln>
                      <a:noFill/>
                    </a:ln>
                  </pic:spPr>
                </pic:pic>
              </a:graphicData>
            </a:graphic>
          </wp:inline>
        </w:drawing>
      </w:r>
    </w:p>
    <w:p>
      <w:pPr>
        <w:pStyle w:val="Caption"/>
        <w:jc w:val="center"/>
        <w:rPr>
          <w:b w:val="0"/>
          <w:bCs w:val="0"/>
        </w:rPr>
      </w:pPr>
      <w:r>
        <w:rPr>
          <w:rFonts w:hint="eastAsia"/>
        </w:rPr>
        <w:t>Figure 10 Result UI</w:t>
      </w:r>
    </w:p>
    <w:p>
      <w:pPr>
        <w:pStyle w:val="ListParagraph"/>
        <w:numPr>
          <w:ilvl w:val="0"/>
          <w:numId w:val="4"/>
        </w:numPr>
      </w:pPr>
      <w:r>
        <w:rPr>
          <w:b/>
          <w:bCs/>
        </w:rPr>
        <w:t xml:space="preserve">총 경과 시간 : </w:t>
      </w:r>
      <w:r>
        <w:t>훈련 프로그램에 소요된 총 시간을 표시하여 사용자가 전체 훈련 소요 시간을 확인하고 자신의 효율성을 평가할 수 있도록 합니다.</w:t>
      </w:r>
    </w:p>
    <w:p>
      <w:pPr>
        <w:pStyle w:val="ListParagraph"/>
        <w:numPr>
          <w:ilvl w:val="0"/>
          <w:numId w:val="4"/>
        </w:numPr>
      </w:pPr>
      <w:r>
        <w:rPr>
          <w:b/>
          <w:bCs/>
        </w:rPr>
        <w:t xml:space="preserve">절차 확인 : </w:t>
      </w:r>
      <w:r>
        <w:t>사용자가 수행한 시나리오의 절차를 시각적으로 나타냅니다. 잘못 수행한 절차가 있을 경우 해당 부분을 빨간색으로 강조하여 사용자가 오류를 쉽게 인지할 수 있도록 합니다.</w:t>
      </w:r>
    </w:p>
    <w:p>
      <w:pPr>
        <w:pStyle w:val="ListParagraph"/>
        <w:numPr>
          <w:ilvl w:val="0"/>
          <w:numId w:val="4"/>
        </w:numPr>
      </w:pPr>
      <w:r>
        <w:rPr>
          <w:b/>
          <w:bCs/>
        </w:rPr>
        <w:t xml:space="preserve">추가 피드백 : </w:t>
      </w:r>
      <w:r>
        <w:t>잘못 수행한 시나리오에서 어떤 행동이 잘못되었는지 구체적으로 설명합니다. 사용자가 VR 컨트롤러로 해당 시나리오 이미지를 가리키면(Hover) 추가 피드백이 표시되어 오류의 원인을 상세히 파악할 수 있습니다.</w:t>
      </w:r>
    </w:p>
    <w:p>
      <w:pPr>
        <w:pStyle w:val="ListParagraph"/>
        <w:numPr>
          <w:ilvl w:val="0"/>
          <w:numId w:val="4"/>
        </w:numPr>
      </w:pPr>
      <w:r>
        <w:rPr>
          <w:b/>
          <w:bCs/>
        </w:rPr>
        <w:t xml:space="preserve">씬 이동 : </w:t>
      </w:r>
      <w:r>
        <w:t>다른 훈련 씬으로 이동할 수 있는 버튼을 제공하여 사용자가 원하는 시나리오로 쉽게 전환할 수 있도록 지원합니다.</w:t>
      </w:r>
    </w:p>
    <w:p>
      <w:pPr>
        <w:pStyle w:val="Heading3"/>
        <w:numPr>
          <w:ilvl w:val="2"/>
          <w:numId w:val="2"/>
        </w:numPr>
        <w:rPr>
          <w:b/>
          <w:bCs/>
        </w:rPr>
      </w:pPr>
      <w:bookmarkStart w:id="41" w:name="_Toc198729153"/>
      <w:r>
        <w:rPr>
          <w:b/>
          <w:bCs/>
        </w:rPr>
        <w:t>AI Agent UI</w:t>
      </w:r>
      <w:bookmarkEnd w:id="41"/>
    </w:p>
    <w:p>
      <w:pPr>
        <w:ind w:firstLineChars="100" w:firstLine="220"/>
        <w:tabs>
          <w:tab w:val="left" w:pos="1719"/>
        </w:tabs>
        <w:spacing w:line="276" w:lineRule="auto"/>
        <w:rPr>
          <w:b/>
          <w:bCs/>
        </w:rPr>
      </w:pPr>
      <w:r>
        <w:t>AI Agent UI는 사용자와 AI 에이전트 간의 상호작용을 지원하며, 실시간 질의응답을 시각적으로 관리합니다. 주요 구성 요소는 다음과 같습니다:</w:t>
      </w:r>
    </w:p>
    <w:p>
      <w:pPr>
        <w:keepNext/>
        <w:jc w:val="center"/>
        <w:tabs>
          <w:tab w:val="left" w:pos="1719"/>
        </w:tabs>
        <w:spacing w:line="276" w:lineRule="auto"/>
      </w:pPr>
      <w:r>
        <w:rPr>
          <w:rFonts w:hint="eastAsia"/>
          <w:b/>
          <w:bCs/>
        </w:rPr>
        <w:t xml:space="preserve"> </w:t>
      </w:r>
      <w:r>
        <w:rPr>
          <w:rFonts w:hint="eastAsia"/>
          <w:b/>
          <w:bCs/>
          <w:noProof/>
        </w:rPr>
        <w:drawing>
          <wp:inline distT="0" distB="0" distL="0" distR="0">
            <wp:extent cx="2695921" cy="1516419"/>
            <wp:effectExtent l="9525" t="9525" r="9525" b="9525"/>
            <wp:docPr id="1037" name="shape103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2695921" cy="1516419"/>
                    </a:xfrm>
                    <a:prstGeom prst="rect"/>
                    <a:ln>
                      <a:solidFill>
                        <a:schemeClr val="lt1">
                          <a:alpha val="100000"/>
                        </a:schemeClr>
                      </a:solidFill>
                    </a:ln>
                  </pic:spPr>
                </pic:pic>
              </a:graphicData>
            </a:graphic>
          </wp:inline>
        </w:drawing>
      </w:r>
      <w:r>
        <w:drawing>
          <wp:inline distT="0" distB="0" distL="0" distR="0">
            <wp:extent cx="2469988" cy="1175980"/>
            <wp:effectExtent l="0" t="0" r="0" b="0"/>
            <wp:docPr id="1038" name="shape103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0" y="0"/>
                      <a:ext cx="2469988" cy="1175980"/>
                    </a:xfrm>
                    <a:prstGeom prst="rect"/>
                  </pic:spPr>
                </pic:pic>
              </a:graphicData>
            </a:graphic>
          </wp:inline>
        </w:drawing>
      </w:r>
    </w:p>
    <w:p>
      <w:pPr>
        <w:pStyle w:val="Caption"/>
        <w:jc w:val="center"/>
        <w:rPr>
          <w:b w:val="0"/>
          <w:bCs w:val="0"/>
        </w:rPr>
      </w:pPr>
      <w:r>
        <w:rPr>
          <w:rFonts w:hint="eastAsia"/>
        </w:rPr>
        <w:t>Figure 11 AI Agent UI</w:t>
      </w:r>
    </w:p>
    <w:p>
      <w:pPr>
        <w:pStyle w:val="ListParagraph"/>
        <w:numPr>
          <w:ilvl w:val="0"/>
          <w:numId w:val="4"/>
        </w:numPr>
        <w:tabs>
          <w:tab w:val="left" w:pos="1719"/>
        </w:tabs>
        <w:spacing w:line="276" w:lineRule="auto"/>
      </w:pPr>
      <w:r>
        <w:rPr>
          <w:rFonts w:hint="eastAsia"/>
          <w:b/>
          <w:bCs/>
        </w:rPr>
        <w:t xml:space="preserve">AI UI : </w:t>
      </w:r>
      <w:r>
        <w:t>AI 에이전트와의 상호작용을 표시하는 UI로, 사용자가 입력한 질문과 AI의 답변을 보여줍니다. 이를 통해 사용자는 자신이 질문한 내용을 확인하고, AI로부터 받은 답변을 파악할 수 있습니다.</w:t>
      </w:r>
    </w:p>
    <w:p>
      <w:pPr>
        <w:pStyle w:val="Heading2"/>
        <w:numPr>
          <w:ilvl w:val="1"/>
          <w:numId w:val="2"/>
        </w:numPr>
        <w:rPr>
          <w:b/>
          <w:bCs/>
          <w:sz w:val="26"/>
          <w:szCs w:val="26"/>
        </w:rPr>
      </w:pPr>
      <w:bookmarkStart w:id="42" w:name="_Toc198729154"/>
      <w:r>
        <w:rPr>
          <w:b/>
          <w:bCs/>
          <w:sz w:val="26"/>
          <w:szCs w:val="26"/>
        </w:rPr>
        <w:t>AI Agent 구현</w:t>
      </w:r>
      <w:bookmarkEnd w:id="42"/>
    </w:p>
    <w:p>
      <w:pPr>
        <w:pStyle w:val="Heading3"/>
        <w:numPr>
          <w:ilvl w:val="2"/>
          <w:numId w:val="2"/>
        </w:numPr>
        <w:rPr>
          <w:b/>
          <w:bCs/>
        </w:rPr>
      </w:pPr>
      <w:bookmarkStart w:id="43" w:name="_Toc198729155"/>
      <w:r>
        <w:rPr>
          <w:b/>
          <w:bCs/>
        </w:rPr>
        <w:t>User To AI</w:t>
      </w:r>
      <w:bookmarkEnd w:id="43"/>
    </w:p>
    <w:p>
      <w:pPr>
        <w:ind w:firstLineChars="100" w:firstLine="220"/>
      </w:pPr>
      <w:r>
        <w:t>AI 에이전트는 사용자의 음성 명령을 수신하여 이를 처리하는 과정으로 시작합니다. 음성 데이터는 VoiceManager.cs와 WavUtility.cs를 통해 수집되며, GoogleSpeechToText.cs를 통해 텍스트로 변환된 후 AI에 전달됩니다. 사용자의 입력이 AI로 전달되는 상세한 절차는 다음과 같이 진행됩니다:</w:t>
      </w:r>
    </w:p>
    <w:p>
      <w:pPr>
        <w:pStyle w:val="ListParagraph"/>
        <w:numPr>
          <w:ilvl w:val="0"/>
          <w:numId w:val="4"/>
        </w:numPr>
        <w:tabs>
          <w:tab w:val="left" w:pos="1719"/>
        </w:tabs>
        <w:spacing w:line="276" w:lineRule="auto"/>
      </w:pPr>
      <w:r>
        <w:rPr>
          <w:b/>
          <w:bCs/>
        </w:rPr>
        <w:t>음성 수신</w:t>
      </w:r>
      <w:r>
        <w:rPr>
          <w:rFonts w:hint="eastAsia"/>
          <w:b/>
          <w:bCs/>
        </w:rPr>
        <w:t xml:space="preserve"> </w:t>
      </w:r>
      <w:r>
        <w:rPr>
          <w:b/>
          <w:bCs/>
        </w:rPr>
        <w:t>:</w:t>
      </w:r>
      <w:r>
        <w:rPr>
          <w:rFonts w:hint="eastAsia"/>
        </w:rPr>
        <w:t xml:space="preserve"> </w:t>
      </w:r>
      <w:r>
        <w:t>사용자가 VR 컨트롤러의 지정된 버튼을 누르는 동안 녹음이 진행됩니다. 녹음은 최대 10초 동안 진행되며, 8kHz 샘플레이트로 수집됩니다</w:t>
      </w:r>
    </w:p>
    <w:p>
      <w:pPr>
        <w:jc w:val="center"/>
      </w:pPr>
      <w:r>
        <w:rPr>
          <w:rFonts w:hint="eastAsia"/>
          <w:noProof/>
        </w:rPr>
        <w:drawing>
          <wp:inline distT="0" distB="0" distL="0" distR="0">
            <wp:extent cx="4018568" cy="4268342"/>
            <wp:effectExtent l="0" t="0" r="0" b="0"/>
            <wp:docPr id="1039" name="shape103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8">
                      <a:extLst>
                        <a:ext uri="{28A0092B-C50C-407E-A947-70E740481C1C}">
                          <a14:useLocalDpi xmlns:a14="http://schemas.microsoft.com/office/drawing/2010/main" val="0"/>
                        </a:ext>
                      </a:extLst>
                    </a:blip>
                    <a:srcRect l="620" t="-1" r="1495" b="1103"/>
                    <a:stretch>
                      <a:fillRect/>
                    </a:stretch>
                  </pic:blipFill>
                  <pic:spPr>
                    <a:xfrm>
                      <a:off x="0" y="0"/>
                      <a:ext cx="4018568" cy="4268342"/>
                    </a:xfrm>
                    <a:prstGeom prst="rect"/>
                    <a:ln>
                      <a:noFill/>
                    </a:ln>
                  </pic:spPr>
                </pic:pic>
              </a:graphicData>
            </a:graphic>
          </wp:inline>
        </w:drawing>
      </w:r>
    </w:p>
    <w:p>
      <w:pPr>
        <w:pStyle w:val="ListParagraph"/>
        <w:numPr>
          <w:ilvl w:val="0"/>
          <w:numId w:val="4"/>
        </w:numPr>
        <w:tabs>
          <w:tab w:val="left" w:pos="1719"/>
        </w:tabs>
        <w:spacing w:line="276" w:lineRule="auto"/>
      </w:pPr>
      <w:r>
        <w:rPr>
          <w:b/>
          <w:bCs/>
        </w:rPr>
        <w:t>데이터 처리</w:t>
      </w:r>
      <w:r>
        <w:rPr>
          <w:rFonts w:hint="eastAsia"/>
          <w:b/>
          <w:bCs/>
        </w:rPr>
        <w:t xml:space="preserve"> </w:t>
      </w:r>
      <w:r>
        <w:rPr>
          <w:b/>
          <w:bCs/>
        </w:rPr>
        <w:t>:</w:t>
      </w:r>
      <w:r>
        <w:rPr>
          <w:rFonts w:hint="eastAsia"/>
        </w:rPr>
        <w:t xml:space="preserve"> </w:t>
      </w:r>
      <w:r>
        <w:t>수집된 음성 데이터는 WAV 형식으로 변환되며, WavUtility.cs를 통해 바이너리 데이터로 저장됩니다. 이 과정은 음성 클립을 효율적으로 처리하여 후속 변환 단계에 적합한 형태로 준비합니다.</w:t>
      </w:r>
    </w:p>
    <w:p>
      <w:pPr>
        <w:jc w:val="center"/>
      </w:pPr>
      <w:r>
        <w:rPr>
          <w:rFonts w:hint="eastAsia"/>
          <w:noProof/>
        </w:rPr>
        <w:drawing>
          <wp:inline distT="0" distB="0" distL="0" distR="0">
            <wp:extent cx="3980851" cy="2612603"/>
            <wp:effectExtent l="0" t="0" r="0" b="0"/>
            <wp:docPr id="1040" name="shape104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9">
                      <a:extLst>
                        <a:ext uri="{28A0092B-C50C-407E-A947-70E740481C1C}">
                          <a14:useLocalDpi xmlns:a14="http://schemas.microsoft.com/office/drawing/2010/main" val="0"/>
                        </a:ext>
                      </a:extLst>
                    </a:blip>
                    <a:srcRect l="953" t="1078" r="1189" b="2104"/>
                    <a:stretch>
                      <a:fillRect/>
                    </a:stretch>
                  </pic:blipFill>
                  <pic:spPr>
                    <a:xfrm>
                      <a:off x="0" y="0"/>
                      <a:ext cx="3980851" cy="2612603"/>
                    </a:xfrm>
                    <a:prstGeom prst="rect"/>
                    <a:ln>
                      <a:noFill/>
                    </a:ln>
                  </pic:spPr>
                </pic:pic>
              </a:graphicData>
            </a:graphic>
          </wp:inline>
        </w:drawing>
      </w:r>
    </w:p>
    <w:p>
      <w:pPr>
        <w:pStyle w:val="ListParagraph"/>
        <w:numPr>
          <w:ilvl w:val="0"/>
          <w:numId w:val="4"/>
        </w:numPr>
        <w:tabs>
          <w:tab w:val="left" w:pos="1719"/>
        </w:tabs>
        <w:spacing w:line="276" w:lineRule="auto"/>
      </w:pPr>
      <w:r>
        <w:rPr>
          <w:b/>
          <w:bCs/>
        </w:rPr>
        <w:t>텍스트로 변환</w:t>
      </w:r>
      <w:r>
        <w:rPr>
          <w:rFonts w:hint="eastAsia"/>
        </w:rPr>
        <w:t xml:space="preserve"> </w:t>
      </w:r>
      <w:r>
        <w:rPr>
          <w:rFonts w:hint="eastAsia"/>
          <w:b/>
          <w:bCs/>
        </w:rPr>
        <w:t>:</w:t>
      </w:r>
      <w:r>
        <w:rPr>
          <w:b/>
          <w:bCs/>
        </w:rPr>
        <w:t xml:space="preserve"> </w:t>
      </w:r>
      <w:r>
        <w:t>변환된 바이너리 데이터는 GoogleSpeechToText 클래스를 통해 Google STT API로 전송되어 텍스트로 변환됩니다. 이 과정에서 음성 인식 결과는 JSON 형식으로 반환되며, 추출된 텍스트는 AI 처리 단계로 전달됩니다.</w:t>
      </w:r>
    </w:p>
    <w:p>
      <w:pPr>
        <w:jc w:val="center"/>
      </w:pPr>
      <w:r>
        <w:rPr>
          <w:rFonts w:hint="eastAsia"/>
          <w:noProof/>
        </w:rPr>
        <w:drawing>
          <wp:inline distT="0" distB="0" distL="0" distR="0">
            <wp:extent cx="4527907" cy="3367548"/>
            <wp:effectExtent l="0" t="0" r="0" b="0"/>
            <wp:docPr id="1041" name="shape104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0">
                      <a:extLst>
                        <a:ext uri="{28A0092B-C50C-407E-A947-70E740481C1C}">
                          <a14:useLocalDpi xmlns:a14="http://schemas.microsoft.com/office/drawing/2010/main" val="0"/>
                        </a:ext>
                      </a:extLst>
                    </a:blip>
                    <a:srcRect l="1617" t="1309" r="2038" b="2066"/>
                    <a:stretch>
                      <a:fillRect/>
                    </a:stretch>
                  </pic:blipFill>
                  <pic:spPr>
                    <a:xfrm>
                      <a:off x="0" y="0"/>
                      <a:ext cx="4527907" cy="3367548"/>
                    </a:xfrm>
                    <a:prstGeom prst="rect"/>
                    <a:ln>
                      <a:noFill/>
                    </a:ln>
                  </pic:spPr>
                </pic:pic>
              </a:graphicData>
            </a:graphic>
          </wp:inline>
        </w:drawing>
      </w:r>
    </w:p>
    <w:p>
      <w:pPr>
        <w:pStyle w:val="Heading3"/>
        <w:numPr>
          <w:ilvl w:val="2"/>
          <w:numId w:val="2"/>
        </w:numPr>
        <w:rPr>
          <w:b/>
          <w:bCs/>
        </w:rPr>
      </w:pPr>
      <w:bookmarkStart w:id="44" w:name="_Toc198729156"/>
      <w:r>
        <w:rPr>
          <w:b/>
          <w:bCs/>
        </w:rPr>
        <w:t>AI 처리</w:t>
      </w:r>
      <w:bookmarkEnd w:id="44"/>
    </w:p>
    <w:p>
      <w:pPr>
        <w:ind w:firstLineChars="100" w:firstLine="220"/>
      </w:pPr>
      <w:r>
        <w:t>이전 단계에서 변환된 텍스트는 GeminiManager.cs를 통해 Gemini AI로 전달되어 처리됩니다. 이를 통해 AI는 사용자의 질문을 분석하고 적절한 답변을 생성할 수 있습니다. 상세한 절차는 다음과 같습니다</w:t>
      </w:r>
      <w:r>
        <w:rPr>
          <w:rFonts w:hint="eastAsia"/>
        </w:rPr>
        <w:t>.</w:t>
      </w:r>
    </w:p>
    <w:p>
      <w:pPr>
        <w:pStyle w:val="ListParagraph"/>
        <w:numPr>
          <w:ilvl w:val="0"/>
          <w:numId w:val="4"/>
        </w:numPr>
        <w:tabs>
          <w:tab w:val="left" w:pos="1719"/>
        </w:tabs>
        <w:spacing w:line="276" w:lineRule="auto"/>
      </w:pPr>
      <w:r>
        <w:rPr>
          <w:b/>
          <w:bCs/>
        </w:rPr>
        <w:t>텍스트 전송</w:t>
      </w:r>
      <w:r>
        <w:rPr>
          <w:rFonts w:hint="eastAsia"/>
          <w:b/>
          <w:bCs/>
        </w:rPr>
        <w:t xml:space="preserve"> </w:t>
      </w:r>
      <w:r>
        <w:rPr>
          <w:b/>
          <w:bCs/>
        </w:rPr>
        <w:t>:</w:t>
      </w:r>
      <w:r>
        <w:t xml:space="preserve"> 변환된 텍스트는 Gemini API로 전송되며, 사전 정의된 컨텍스트(예: 화재 대피 시나리오)를 기반으로 질문의 의도를 파악합니다.</w:t>
      </w:r>
    </w:p>
    <w:p>
      <w:pPr>
        <w:jc w:val="center"/>
      </w:pPr>
      <w:r>
        <w:rPr>
          <w:noProof/>
        </w:rPr>
        <w:drawing>
          <wp:inline distT="0" distB="0" distL="0" distR="0">
            <wp:extent cx="4120044" cy="2154279"/>
            <wp:effectExtent l="0" t="0" r="0" b="0"/>
            <wp:docPr id="1042" name="shape104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1">
                      <a:extLst>
                        <a:ext uri="{28A0092B-C50C-407E-A947-70E740481C1C}">
                          <a14:useLocalDpi xmlns:a14="http://schemas.microsoft.com/office/drawing/2010/main" val="0"/>
                        </a:ext>
                      </a:extLst>
                    </a:blip>
                    <a:srcRect l="894" t="2086" r="1795" b="2961"/>
                    <a:stretch>
                      <a:fillRect/>
                    </a:stretch>
                  </pic:blipFill>
                  <pic:spPr>
                    <a:xfrm>
                      <a:off x="0" y="0"/>
                      <a:ext cx="4120044" cy="2154279"/>
                    </a:xfrm>
                    <a:prstGeom prst="rect"/>
                    <a:ln>
                      <a:noFill/>
                    </a:ln>
                  </pic:spPr>
                </pic:pic>
              </a:graphicData>
            </a:graphic>
          </wp:inline>
        </w:drawing>
      </w:r>
    </w:p>
    <w:p>
      <w:pPr>
        <w:pStyle w:val="ListParagraph"/>
        <w:numPr>
          <w:ilvl w:val="0"/>
          <w:numId w:val="4"/>
        </w:numPr>
      </w:pPr>
      <w:r>
        <w:rPr>
          <w:b/>
          <w:bCs/>
        </w:rPr>
        <w:t>답변 생성</w:t>
      </w:r>
      <w:r>
        <w:rPr>
          <w:rFonts w:hint="eastAsia"/>
          <w:b/>
          <w:bCs/>
        </w:rPr>
        <w:t xml:space="preserve"> </w:t>
      </w:r>
      <w:r>
        <w:rPr>
          <w:b/>
          <w:bCs/>
        </w:rPr>
        <w:t>:</w:t>
      </w:r>
      <w:r>
        <w:t xml:space="preserve"> AI는 질문에 따라 응답을 생성하며, 위치 관련 질문은 ObjectLocator.cs와 연동되어 공간 내 오브젝트 정보를 반영합니다. 최대 3회의 재시도 로직을 통해 네트워크 오류를 방지합니다.</w:t>
      </w:r>
    </w:p>
    <w:p>
      <w:pPr>
        <w:pStyle w:val="ListParagraph"/>
        <w:numPr>
          <w:ilvl w:val="0"/>
          <w:numId w:val="4"/>
        </w:numPr>
        <w:tabs>
          <w:tab w:val="left" w:pos="1719"/>
        </w:tabs>
        <w:spacing w:line="276" w:lineRule="auto"/>
      </w:pPr>
      <w:r>
        <w:rPr>
          <w:b/>
          <w:bCs/>
        </w:rPr>
        <w:t>과정 추가</w:t>
      </w:r>
      <w:r>
        <w:rPr>
          <w:rFonts w:hint="eastAsia"/>
          <w:b/>
          <w:bCs/>
        </w:rPr>
        <w:t xml:space="preserve"> </w:t>
      </w:r>
      <w:r>
        <w:rPr>
          <w:b/>
          <w:bCs/>
        </w:rPr>
        <w:t>:</w:t>
      </w:r>
      <w:r>
        <w:t xml:space="preserve"> 생성된 답변은 JSON 형식으로 반환되며, ParseGeminiResponse메서드를 통해 추출되어 후속 단계로 전달됩니다.</w:t>
      </w:r>
    </w:p>
    <w:p>
      <w:pPr>
        <w:jc w:val="center"/>
        <w:tabs>
          <w:tab w:val="left" w:pos="1719"/>
        </w:tabs>
        <w:spacing w:line="276" w:lineRule="auto"/>
      </w:pPr>
      <w:r>
        <w:rPr>
          <w:rFonts w:hint="eastAsia"/>
          <w:noProof/>
        </w:rPr>
        <w:drawing>
          <wp:inline distT="0" distB="0" distL="0" distR="0">
            <wp:extent cx="4575829" cy="2396267"/>
            <wp:effectExtent l="0" t="0" r="0" b="0"/>
            <wp:docPr id="1043" name="shape104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2">
                      <a:extLst>
                        <a:ext uri="{28A0092B-C50C-407E-A947-70E740481C1C}">
                          <a14:useLocalDpi xmlns:a14="http://schemas.microsoft.com/office/drawing/2010/main" val="0"/>
                        </a:ext>
                      </a:extLst>
                    </a:blip>
                    <a:srcRect/>
                    <a:stretch>
                      <a:fillRect/>
                    </a:stretch>
                  </pic:blipFill>
                  <pic:spPr>
                    <a:xfrm>
                      <a:off x="0" y="0"/>
                      <a:ext cx="4575829" cy="2396267"/>
                    </a:xfrm>
                    <a:prstGeom prst="rect"/>
                  </pic:spPr>
                </pic:pic>
              </a:graphicData>
            </a:graphic>
          </wp:inline>
        </w:drawing>
      </w:r>
    </w:p>
    <w:p>
      <w:pPr>
        <w:pStyle w:val="Heading3"/>
        <w:numPr>
          <w:ilvl w:val="2"/>
          <w:numId w:val="2"/>
        </w:numPr>
        <w:rPr>
          <w:b/>
          <w:bCs/>
        </w:rPr>
      </w:pPr>
      <w:bookmarkStart w:id="45" w:name="_Toc198729157"/>
      <w:r>
        <w:rPr>
          <w:b/>
          <w:bCs/>
        </w:rPr>
        <w:t>AI To User</w:t>
      </w:r>
      <w:bookmarkEnd w:id="45"/>
    </w:p>
    <w:p>
      <w:pPr>
        <w:ind w:firstLineChars="100" w:firstLine="220"/>
      </w:pPr>
      <w:r>
        <w:t>AI로부터 전달받은 답변 텍스트는 GoogleTTSManager.cs를 통해 음성으로 변환되어 사용자에게 전달됩니다. 이 단계에서는 Google TTS 기술을 활용하여 자연스럽고 명확한 한국어 음성을 생성합니다. 상세한 절차는 다음과 같습니다</w:t>
      </w:r>
      <w:r>
        <w:rPr>
          <w:rFonts w:hint="eastAsia"/>
        </w:rPr>
        <w:t>.</w:t>
      </w:r>
    </w:p>
    <w:p>
      <w:pPr>
        <w:pStyle w:val="ListParagraph"/>
        <w:numPr>
          <w:ilvl w:val="0"/>
          <w:numId w:val="4"/>
        </w:numPr>
        <w:tabs>
          <w:tab w:val="left" w:pos="1719"/>
        </w:tabs>
        <w:spacing w:line="276" w:lineRule="auto"/>
      </w:pPr>
      <w:r>
        <w:rPr>
          <w:b/>
          <w:bCs/>
        </w:rPr>
        <w:t>텍스트 변환</w:t>
      </w:r>
      <w:r>
        <w:rPr>
          <w:rFonts w:hint="eastAsia"/>
          <w:b/>
          <w:bCs/>
        </w:rPr>
        <w:t xml:space="preserve"> </w:t>
      </w:r>
      <w:r>
        <w:rPr>
          <w:b/>
          <w:bCs/>
        </w:rPr>
        <w:t>:</w:t>
      </w:r>
      <w:r>
        <w:t xml:space="preserve"> 답변 텍스트는 Google TTS API로 전송되며, ko-KR 언어 코드와 NEUTRAL 성별로 설정된 음성으로 변환됩니다.</w:t>
      </w:r>
    </w:p>
    <w:p>
      <w:pPr>
        <w:jc w:val="center"/>
      </w:pPr>
      <w:r>
        <w:rPr>
          <w:rFonts w:hint="eastAsia"/>
          <w:noProof/>
        </w:rPr>
        <w:drawing>
          <wp:inline distT="0" distB="0" distL="0" distR="0">
            <wp:extent cx="5238078" cy="2451903"/>
            <wp:effectExtent l="0" t="0" r="0" b="0"/>
            <wp:docPr id="1044" name="shape104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3">
                      <a:extLst>
                        <a:ext uri="{28A0092B-C50C-407E-A947-70E740481C1C}">
                          <a14:useLocalDpi xmlns:a14="http://schemas.microsoft.com/office/drawing/2010/main" val="0"/>
                        </a:ext>
                      </a:extLst>
                    </a:blip>
                    <a:srcRect/>
                    <a:stretch>
                      <a:fillRect/>
                    </a:stretch>
                  </pic:blipFill>
                  <pic:spPr>
                    <a:xfrm>
                      <a:off x="0" y="0"/>
                      <a:ext cx="5238078" cy="2451903"/>
                    </a:xfrm>
                    <a:prstGeom prst="rect"/>
                  </pic:spPr>
                </pic:pic>
              </a:graphicData>
            </a:graphic>
          </wp:inline>
        </w:drawing>
      </w:r>
    </w:p>
    <w:p>
      <w:pPr>
        <w:autoSpaceDE/>
        <w:autoSpaceDN/>
        <w:widowControl/>
        <w:wordWrap/>
        <w:rPr>
          <w:b/>
          <w:bCs/>
        </w:rPr>
      </w:pPr>
      <w:r>
        <w:rPr>
          <w:b/>
          <w:bCs/>
        </w:rPr>
        <w:br w:type="page"/>
      </w:r>
    </w:p>
    <w:p>
      <w:pPr>
        <w:pStyle w:val="ListParagraph"/>
        <w:numPr>
          <w:ilvl w:val="0"/>
          <w:numId w:val="4"/>
        </w:numPr>
        <w:tabs>
          <w:tab w:val="left" w:pos="1719"/>
        </w:tabs>
        <w:spacing w:line="276" w:lineRule="auto"/>
      </w:pPr>
      <w:r>
        <w:rPr>
          <w:b/>
          <w:bCs/>
        </w:rPr>
        <w:t>텍스트 전송</w:t>
      </w:r>
      <w:r>
        <w:rPr>
          <w:rFonts w:hint="eastAsia"/>
          <w:b/>
          <w:bCs/>
        </w:rPr>
        <w:t xml:space="preserve"> </w:t>
      </w:r>
      <w:r>
        <w:rPr>
          <w:b/>
          <w:bCs/>
        </w:rPr>
        <w:t>:</w:t>
      </w:r>
      <w:r>
        <w:t xml:space="preserve"> 변환된 텍스트는 Gemini API로 전송되며, 사전 정의된 컨텍스트(예: 화재 대피 시나리오)를 기반으로 질문의 의도를 파악합니다. </w:t>
      </w:r>
    </w:p>
    <w:p>
      <w:pPr>
        <w:pStyle w:val="ListParagraph"/>
        <w:numPr>
          <w:ilvl w:val="0"/>
          <w:numId w:val="4"/>
        </w:numPr>
        <w:tabs>
          <w:tab w:val="left" w:pos="1719"/>
        </w:tabs>
        <w:spacing w:line="276" w:lineRule="auto"/>
      </w:pPr>
      <w:r>
        <w:rPr>
          <w:b/>
          <w:bCs/>
        </w:rPr>
        <w:t>음성 재생</w:t>
      </w:r>
      <w:r>
        <w:rPr>
          <w:rFonts w:hint="eastAsia"/>
          <w:b/>
          <w:bCs/>
        </w:rPr>
        <w:t xml:space="preserve"> </w:t>
      </w:r>
      <w:r>
        <w:rPr>
          <w:b/>
          <w:bCs/>
        </w:rPr>
        <w:t>:</w:t>
      </w:r>
      <w:r>
        <w:t xml:space="preserve"> 변환된 오디오는 VR 헤드셋의 오디오 소스를 통해 2.0 배 볼륨으로 재생되며, 헤드셋 위치를 기준으로 균등한 출력이 보장됩니다.</w:t>
      </w:r>
    </w:p>
    <w:p>
      <w:pPr>
        <w:pStyle w:val="ListParagraph"/>
        <w:numPr>
          <w:ilvl w:val="0"/>
          <w:numId w:val="4"/>
        </w:numPr>
        <w:tabs>
          <w:tab w:val="left" w:pos="1719"/>
        </w:tabs>
        <w:spacing w:line="276" w:lineRule="auto"/>
      </w:pPr>
      <w:r>
        <w:rPr>
          <w:b/>
          <w:bCs/>
        </w:rPr>
        <w:t>과정 추가</w:t>
      </w:r>
      <w:r>
        <w:rPr>
          <w:rFonts w:hint="eastAsia"/>
          <w:b/>
          <w:bCs/>
        </w:rPr>
        <w:t xml:space="preserve"> </w:t>
      </w:r>
      <w:r>
        <w:rPr>
          <w:b/>
          <w:bCs/>
        </w:rPr>
        <w:t>:</w:t>
      </w:r>
      <w:r>
        <w:t xml:space="preserve"> 재생 후 5초 대기 후 UI가 원래 상태로 복귀하며, 오디오 객체는 자동 삭제됩니다.</w:t>
      </w:r>
    </w:p>
    <w:p>
      <w:pPr>
        <w:pStyle w:val="Heading3"/>
        <w:numPr>
          <w:ilvl w:val="2"/>
          <w:numId w:val="2"/>
        </w:numPr>
        <w:rPr>
          <w:b/>
          <w:bCs/>
        </w:rPr>
      </w:pPr>
      <w:bookmarkStart w:id="46" w:name="_Toc198729158"/>
      <w:r>
        <w:rPr>
          <w:b/>
          <w:bCs/>
        </w:rPr>
        <w:t>오브젝트 찾기</w:t>
      </w:r>
      <w:bookmarkEnd w:id="46"/>
    </w:p>
    <w:p>
      <w:pPr>
        <w:ind w:firstLineChars="100" w:firstLine="220"/>
      </w:pPr>
      <w:r>
        <w:t>AI 에이전트는 사용자로부터 받은 질문이 씬 내 오브젝트(예: 소화기, 문, 비상구)를 찾는 요청인지 판단합니다. 이 경우 ObjectLocator.cs와 OutlineTarget.cs를 활용하여 해당 오브젝트를 식별하고 시각적 가이드를 제공합니다. 상세한 절차는 다음과 같습니다:</w:t>
      </w:r>
    </w:p>
    <w:p>
      <w:pPr>
        <w:pStyle w:val="ListParagraph"/>
        <w:numPr>
          <w:ilvl w:val="0"/>
          <w:numId w:val="4"/>
        </w:numPr>
      </w:pPr>
      <w:r>
        <w:rPr>
          <w:b/>
          <w:bCs/>
        </w:rPr>
        <w:t>질문 분석</w:t>
      </w:r>
      <w:r>
        <w:rPr>
          <w:rFonts w:hint="eastAsia"/>
          <w:b/>
          <w:bCs/>
        </w:rPr>
        <w:t xml:space="preserve"> </w:t>
      </w:r>
      <w:r>
        <w:rPr>
          <w:b/>
          <w:bCs/>
        </w:rPr>
        <w:t>:</w:t>
      </w:r>
      <w:r>
        <w:t xml:space="preserve"> CheckAndHighlight 메서드를 통해 입력 텍스트에서 위치 관련 키워드(예: "어디", "위치")와 오브젝트 명을 탐지합니다.</w:t>
      </w:r>
    </w:p>
    <w:p>
      <w:pPr>
        <w:jc w:val="center"/>
      </w:pPr>
      <w:r>
        <w:rPr>
          <w:rFonts w:hint="eastAsia"/>
          <w:noProof/>
        </w:rPr>
        <w:drawing>
          <wp:inline distT="0" distB="0" distL="0" distR="0">
            <wp:extent cx="4572597" cy="3360213"/>
            <wp:effectExtent l="0" t="0" r="0" b="0"/>
            <wp:docPr id="1045" name="shape104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4">
                      <a:extLst>
                        <a:ext uri="{28A0092B-C50C-407E-A947-70E740481C1C}">
                          <a14:useLocalDpi xmlns:a14="http://schemas.microsoft.com/office/drawing/2010/main" val="0"/>
                        </a:ext>
                      </a:extLst>
                    </a:blip>
                    <a:srcRect/>
                    <a:stretch>
                      <a:fillRect/>
                    </a:stretch>
                  </pic:blipFill>
                  <pic:spPr>
                    <a:xfrm>
                      <a:off x="0" y="0"/>
                      <a:ext cx="4572597" cy="3360213"/>
                    </a:xfrm>
                    <a:prstGeom prst="rect"/>
                  </pic:spPr>
                </pic:pic>
              </a:graphicData>
            </a:graphic>
          </wp:inline>
        </w:drawing>
      </w:r>
    </w:p>
    <w:p>
      <w:pPr>
        <w:autoSpaceDE/>
        <w:autoSpaceDN/>
        <w:widowControl/>
        <w:wordWrap/>
        <w:rPr>
          <w:b/>
          <w:bCs/>
        </w:rPr>
      </w:pPr>
      <w:r>
        <w:rPr>
          <w:b/>
          <w:bCs/>
        </w:rPr>
        <w:br w:type="page"/>
      </w:r>
    </w:p>
    <w:p>
      <w:pPr>
        <w:pStyle w:val="ListParagraph"/>
        <w:numPr>
          <w:ilvl w:val="0"/>
          <w:numId w:val="4"/>
        </w:numPr>
      </w:pPr>
      <w:r>
        <w:rPr>
          <w:b/>
          <w:bCs/>
        </w:rPr>
        <w:t>오브젝트 하이라이트</w:t>
      </w:r>
      <w:r>
        <w:rPr>
          <w:rFonts w:hint="eastAsia"/>
          <w:b/>
          <w:bCs/>
        </w:rPr>
        <w:t xml:space="preserve"> </w:t>
      </w:r>
      <w:r>
        <w:rPr>
          <w:b/>
          <w:bCs/>
        </w:rPr>
        <w:t>:</w:t>
      </w:r>
      <w:r>
        <w:t xml:space="preserve"> 일치하는 오브젝트가 발견되면 OutlineTarget.cs를 통해 3초 동안 윤곽선을 표시하며, 사용자가 방향을 인지할 수 있도록 합니다.</w:t>
      </w:r>
    </w:p>
    <w:p>
      <w:pPr>
        <w:jc w:val="center"/>
      </w:pPr>
      <w:r>
        <w:rPr>
          <w:rFonts w:hint="eastAsia"/>
          <w:noProof/>
        </w:rPr>
        <w:drawing>
          <wp:inline distT="0" distB="0" distL="0" distR="0">
            <wp:extent cx="4675927" cy="2576155"/>
            <wp:effectExtent l="0" t="0" r="0" b="0"/>
            <wp:docPr id="1046" name="shape104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5">
                      <a:extLst>
                        <a:ext uri="{28A0092B-C50C-407E-A947-70E740481C1C}">
                          <a14:useLocalDpi xmlns:a14="http://schemas.microsoft.com/office/drawing/2010/main" val="0"/>
                        </a:ext>
                      </a:extLst>
                    </a:blip>
                    <a:srcRect/>
                    <a:stretch>
                      <a:fillRect/>
                    </a:stretch>
                  </pic:blipFill>
                  <pic:spPr>
                    <a:xfrm>
                      <a:off x="0" y="0"/>
                      <a:ext cx="4675927" cy="2576155"/>
                    </a:xfrm>
                    <a:prstGeom prst="rect"/>
                  </pic:spPr>
                </pic:pic>
              </a:graphicData>
            </a:graphic>
          </wp:inline>
        </w:drawing>
      </w:r>
    </w:p>
    <w:p>
      <w:pPr>
        <w:pStyle w:val="ListParagraph"/>
        <w:numPr>
          <w:ilvl w:val="0"/>
          <w:numId w:val="4"/>
        </w:numPr>
      </w:pPr>
      <w:r>
        <w:rPr>
          <w:b/>
          <w:bCs/>
        </w:rPr>
        <w:t>방향 안내</w:t>
      </w:r>
      <w:r>
        <w:rPr>
          <w:rFonts w:hint="eastAsia"/>
          <w:b/>
          <w:bCs/>
        </w:rPr>
        <w:t xml:space="preserve"> </w:t>
      </w:r>
      <w:r>
        <w:rPr>
          <w:b/>
          <w:bCs/>
        </w:rPr>
        <w:t>:</w:t>
      </w:r>
      <w:r>
        <w:t xml:space="preserve"> GetRelativeDirectionTo메서드를 통해 플레이어의 시점에서 오브젝트의 상대 방향(예: "앞", "오른쪽")을 계산하여 AI 응답에 포함합니다.</w:t>
      </w:r>
    </w:p>
    <w:p>
      <w:pPr>
        <w:jc w:val="center"/>
        <w:rPr>
          <w:rFonts w:asciiTheme="majorHAnsi" w:eastAsiaTheme="majorEastAsia" w:hAnsiTheme="majorHAnsi" w:cstheme="majorBidi"/>
          <w:b/>
          <w:bCs/>
          <w:color w:val="000000"/>
          <w:sz w:val="26"/>
          <w:szCs w:val="26"/>
        </w:rPr>
      </w:pPr>
      <w:r>
        <w:rPr>
          <w:rFonts w:hint="eastAsia"/>
          <w:noProof/>
        </w:rPr>
        <w:drawing>
          <wp:inline distT="0" distB="0" distL="0" distR="0">
            <wp:extent cx="5063277" cy="3074617"/>
            <wp:effectExtent l="0" t="0" r="0" b="0"/>
            <wp:docPr id="1047" name="shape104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6">
                      <a:extLst>
                        <a:ext uri="{28A0092B-C50C-407E-A947-70E740481C1C}">
                          <a14:useLocalDpi xmlns:a14="http://schemas.microsoft.com/office/drawing/2010/main" val="0"/>
                        </a:ext>
                      </a:extLst>
                    </a:blip>
                    <a:srcRect/>
                    <a:stretch>
                      <a:fillRect/>
                    </a:stretch>
                  </pic:blipFill>
                  <pic:spPr>
                    <a:xfrm>
                      <a:off x="0" y="0"/>
                      <a:ext cx="5063277" cy="3074617"/>
                    </a:xfrm>
                    <a:prstGeom prst="rect"/>
                  </pic:spPr>
                </pic:pic>
              </a:graphicData>
            </a:graphic>
          </wp:inline>
        </w:drawing>
      </w:r>
    </w:p>
    <w:p>
      <w:pPr>
        <w:pStyle w:val="Heading2"/>
        <w:numPr>
          <w:ilvl w:val="1"/>
          <w:numId w:val="2"/>
        </w:numPr>
        <w:rPr>
          <w:b/>
          <w:bCs/>
          <w:sz w:val="26"/>
          <w:szCs w:val="26"/>
        </w:rPr>
      </w:pPr>
      <w:bookmarkStart w:id="47" w:name="_Toc198729159"/>
      <w:r>
        <w:rPr>
          <w:b/>
          <w:bCs/>
          <w:sz w:val="26"/>
          <w:szCs w:val="26"/>
        </w:rPr>
        <w:t>절차 피드백 구현</w:t>
      </w:r>
      <w:bookmarkEnd w:id="47"/>
    </w:p>
    <w:p>
      <w:pPr>
        <w:ind w:firstLineChars="100" w:firstLine="220"/>
        <w:tabs>
          <w:tab w:val="left" w:pos="1719"/>
        </w:tabs>
      </w:pPr>
      <w:r>
        <w:t>절차 피드백 시스템은 사용자가 화재 대피 훈련 중 각 단계의 절차를 정확하게 이행하고 있는지 실시간으로 평가하고 피드백을 제공하는 핵심 모듈입니다. 이 시스템은 학습자가 올바른 순서대로 행동하도록 유도하며, 절차 오류를 자동으로 감지하고 이를 기록하여 최종 평가 결과에 반영합니다. 이를 통해 단순한 반복 학습을 넘어서 절차 기반의 실제 대응 능력을 키우는 데 목적이 있습니다. 이 시스템은 아래와 같은 세 가지 핵심 기능으로 구성됩니다:</w:t>
      </w:r>
    </w:p>
    <w:p>
      <w:pPr>
        <w:pStyle w:val="Heading3"/>
        <w:numPr>
          <w:ilvl w:val="2"/>
          <w:numId w:val="2"/>
        </w:numPr>
        <w:rPr>
          <w:b/>
          <w:bCs/>
        </w:rPr>
      </w:pPr>
      <w:bookmarkStart w:id="48" w:name="_Toc198729160"/>
      <w:r>
        <w:rPr>
          <w:b/>
          <w:bCs/>
        </w:rPr>
        <w:t>실시간 피드백</w:t>
      </w:r>
      <w:bookmarkEnd w:id="48"/>
    </w:p>
    <w:p>
      <w:pPr>
        <w:ind w:firstLineChars="100" w:firstLine="220"/>
        <w:tabs>
          <w:tab w:val="left" w:pos="1719"/>
        </w:tabs>
      </w:pPr>
      <w:r>
        <w:t>훈련 도중 사용자가 잘못된 절차를 수행하면, 즉시 Play UI를 통해 경고 메시지를 시각적으로 전달합니다. 예를 들어, 문 손잡이를 만지기 전에 온도를 확인하지 않으면 화면 상단에 “온도 확인 필요”라는 메시지가 출력됩니다. 이 경고는 음성 안내, 텍스트 안내, UI 강조(빨간 테두리 등)를 통해 제공될 수 있으며, 피드백이 늦거나 누락되는 것을 방지하기 위해 GoogleTTSManager.cs와 연동하여 음성 안내도 출력합니다.</w:t>
      </w:r>
    </w:p>
    <w:p>
      <w:pPr>
        <w:pStyle w:val="ListParagraph"/>
        <w:outlineLvl w:val="2"/>
        <w:numPr>
          <w:ilvl w:val="2"/>
          <w:numId w:val="2"/>
        </w:numPr>
        <w:tabs>
          <w:tab w:val="left" w:pos="1719"/>
        </w:tabs>
        <w:rPr>
          <w:b/>
          <w:bCs/>
          <w:sz w:val="24"/>
        </w:rPr>
      </w:pPr>
      <w:bookmarkStart w:id="49" w:name="_Toc198729161"/>
      <w:r>
        <w:rPr>
          <w:b/>
          <w:bCs/>
          <w:sz w:val="24"/>
        </w:rPr>
        <w:t>절차 보장 (시퀀스 락 시스템)</w:t>
      </w:r>
      <w:bookmarkEnd w:id="49"/>
    </w:p>
    <w:p>
      <w:pPr>
        <w:ind w:firstLineChars="100" w:firstLine="220"/>
        <w:tabs>
          <w:tab w:val="left" w:pos="1719"/>
        </w:tabs>
      </w:pPr>
      <w:r>
        <w:t>절차 기반 훈련의 정확성을 보장하기 위해, 이전 단계가 완료되지 않으면 다음 단계로 진행할 수 없도록 락 시스템이 구현되어 있습니다. 예를 들어, 천을 물에 적시지 않고 호흡 보호를 시도하면 해당 시퀀스는 실행되지 않으며, UI와 음성을 통해 다시 이전 절차로 돌아가야 함을 안내합니다. 이 기능은 SequenceManager.IsStepCompleted(stepIndex)메서드로 구현되며, 각 시나리오 스크립트 내에서 조건 분기문을 통해 제어됩니다.</w:t>
      </w:r>
    </w:p>
    <w:p>
      <w:pPr>
        <w:pStyle w:val="Heading3"/>
        <w:ind w:left="993" w:right="-463" w:hanging="1044"/>
        <w:numPr>
          <w:ilvl w:val="2"/>
          <w:numId w:val="2"/>
        </w:numPr>
        <w:rPr>
          <w:b/>
          <w:bCs/>
        </w:rPr>
      </w:pPr>
      <w:bookmarkStart w:id="50" w:name="_Toc198729162"/>
      <w:r>
        <w:rPr>
          <w:rFonts w:hint="eastAsia"/>
          <w:b/>
          <w:bCs/>
        </w:rPr>
        <w:t>End UI와 연동</w:t>
      </w:r>
      <w:bookmarkEnd w:id="50"/>
    </w:p>
    <w:p>
      <w:pPr>
        <w:ind w:firstLineChars="100" w:firstLine="220"/>
        <w:tabs>
          <w:tab w:val="left" w:pos="1719"/>
        </w:tabs>
      </w:pPr>
      <w:r>
        <w:t>훈련 종료 후에는 End UI를 통해 사용자의 전체 절차 수행 내역을 시각적으로 요약하여 보여줍니다. 이때, 사용자가 어떤 절차를 누락했거나 잘못 수행했는지를 구체적으로 표시합니다.</w:t>
      </w:r>
    </w:p>
    <w:p>
      <w:pPr>
        <w:pStyle w:val="ListParagraph"/>
        <w:numPr>
          <w:ilvl w:val="0"/>
          <w:numId w:val="4"/>
        </w:numPr>
      </w:pPr>
      <w:r>
        <w:t>각 절차에 대해 성공 여부를 표시 (예: 체크 표시 또는 X 표시)</w:t>
      </w:r>
    </w:p>
    <w:p>
      <w:pPr>
        <w:pStyle w:val="ListParagraph"/>
        <w:numPr>
          <w:ilvl w:val="0"/>
          <w:numId w:val="4"/>
        </w:numPr>
      </w:pPr>
      <w:r>
        <w:t>오류가 발생한 절차는 빨간색으로 강조</w:t>
      </w:r>
    </w:p>
    <w:p>
      <w:pPr>
        <w:pStyle w:val="ListParagraph"/>
        <w:numPr>
          <w:ilvl w:val="0"/>
          <w:numId w:val="4"/>
        </w:numPr>
      </w:pPr>
      <w:r>
        <w:t>마우스나 컨트롤러로 해당 절차 아이콘을 Hover하면 상세한 피드백이 툴팁으로 출력됨 (예: “문 손잡이 온도 확인 누락”)</w:t>
      </w:r>
    </w:p>
    <w:p>
      <w:pPr>
        <w:pStyle w:val="Heading2"/>
        <w:numPr>
          <w:ilvl w:val="1"/>
          <w:numId w:val="2"/>
        </w:numPr>
        <w:rPr>
          <w:b/>
          <w:bCs/>
          <w:sz w:val="26"/>
          <w:szCs w:val="26"/>
        </w:rPr>
      </w:pPr>
      <w:bookmarkStart w:id="51" w:name="_Toc198729163"/>
      <w:r>
        <w:rPr>
          <w:b/>
          <w:bCs/>
          <w:sz w:val="26"/>
          <w:szCs w:val="26"/>
        </w:rPr>
        <w:t>연습모드와 평가모드</w:t>
      </w:r>
      <w:bookmarkEnd w:id="51"/>
    </w:p>
    <w:p>
      <w:pPr>
        <w:ind w:firstLineChars="100" w:firstLine="220"/>
        <w:tabs>
          <w:tab w:val="left" w:pos="1719"/>
        </w:tabs>
        <w:rPr>
          <w:b/>
          <w:bCs/>
          <w:w w:val="90"/>
          <w:sz w:val="24"/>
          <w:szCs w:val="26"/>
        </w:rPr>
      </w:pPr>
      <w:r>
        <w:t xml:space="preserve">연습모드와 평가모드는 각각 학습과 실전 평가라는 목적에 따라 서로 다른 환경을 제공합니다. 사용자는 연습모드를 통해 시나리오를 익히고 기능별 조작법을 학습한 뒤, 평가모드에서 실제 상황과 유사한 환경에서 절차를 수행하게 됩니다. </w:t>
      </w:r>
      <w:r>
        <w:br/>
      </w:r>
      <w:r>
        <w:t xml:space="preserve">이를 통해 학습자는 점진적으로 능숙도를 향상시키며 실제 화재 대피 상황에 대한 대응력을 </w:t>
      </w:r>
      <w:r>
        <w:rPr>
          <w:w w:val="90"/>
        </w:rPr>
        <w:t>기를 수 있습니다.</w:t>
      </w:r>
    </w:p>
    <w:p>
      <w:pPr>
        <w:pStyle w:val="Heading3"/>
        <w:numPr>
          <w:ilvl w:val="2"/>
          <w:numId w:val="2"/>
        </w:numPr>
        <w:rPr>
          <w:b/>
          <w:bCs/>
          <w:szCs w:val="26"/>
        </w:rPr>
      </w:pPr>
      <w:bookmarkStart w:id="52" w:name="_Toc198729164"/>
      <w:r>
        <w:rPr>
          <w:b/>
          <w:bCs/>
          <w:szCs w:val="26"/>
        </w:rPr>
        <w:t>모드 구분</w:t>
      </w:r>
      <w:bookmarkEnd w:id="52"/>
    </w:p>
    <w:p>
      <w:pPr>
        <w:ind w:firstLineChars="100" w:firstLine="220"/>
        <w:tabs>
          <w:tab w:val="left" w:pos="1719"/>
        </w:tabs>
        <w:rPr>
          <w:b/>
          <w:bCs/>
          <w:sz w:val="24"/>
          <w:szCs w:val="26"/>
        </w:rPr>
      </w:pPr>
      <w:r>
        <w:t>연습모드와 평가모드는 '#Scene1 시작 메뉴'에서 선택할 수 있으며, 선택된 모드는 PlayerPrefs에 저장된 ENUM 값을 통해 다음 씬으로 전달됩니다. 이후 각 씬에서는 이 값을 기반으로 연습모드 또는 평가모드에 맞는 동작을 수행합니다.</w:t>
      </w:r>
    </w:p>
    <w:p>
      <w:pPr>
        <w:jc w:val="center"/>
        <w:tabs>
          <w:tab w:val="left" w:pos="1719"/>
        </w:tabs>
        <w:rPr>
          <w:b/>
          <w:bCs/>
          <w:sz w:val="24"/>
          <w:szCs w:val="26"/>
        </w:rPr>
      </w:pPr>
      <w:r>
        <w:rPr>
          <w:rFonts w:hint="eastAsia"/>
          <w:b/>
          <w:bCs/>
          <w:noProof/>
          <w:sz w:val="24"/>
          <w:szCs w:val="26"/>
        </w:rPr>
        <w:drawing>
          <wp:inline distT="0" distB="0" distL="0" distR="0">
            <wp:extent cx="4391022" cy="1797403"/>
            <wp:effectExtent l="0" t="0" r="0" b="0"/>
            <wp:docPr id="1048" name="shape104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7">
                      <a:extLst>
                        <a:ext uri="{28A0092B-C50C-407E-A947-70E740481C1C}">
                          <a14:useLocalDpi xmlns:a14="http://schemas.microsoft.com/office/drawing/2010/main" val="0"/>
                        </a:ext>
                      </a:extLst>
                    </a:blip>
                    <a:srcRect/>
                    <a:stretch>
                      <a:fillRect/>
                    </a:stretch>
                  </pic:blipFill>
                  <pic:spPr>
                    <a:xfrm>
                      <a:off x="0" y="0"/>
                      <a:ext cx="4391022" cy="1797403"/>
                    </a:xfrm>
                    <a:prstGeom prst="rect"/>
                  </pic:spPr>
                </pic:pic>
              </a:graphicData>
            </a:graphic>
          </wp:inline>
        </w:drawing>
      </w:r>
    </w:p>
    <w:p>
      <w:pPr>
        <w:pStyle w:val="Heading3"/>
        <w:numPr>
          <w:ilvl w:val="2"/>
          <w:numId w:val="2"/>
        </w:numPr>
        <w:rPr>
          <w:b/>
          <w:bCs/>
        </w:rPr>
      </w:pPr>
      <w:bookmarkStart w:id="53" w:name="_Toc198729165"/>
      <w:r>
        <w:rPr>
          <w:b/>
          <w:bCs/>
        </w:rPr>
        <w:t>기능 차이</w:t>
      </w:r>
      <w:bookmarkEnd w:id="53"/>
    </w:p>
    <w:p>
      <w:pPr>
        <w:ind w:firstLineChars="100" w:firstLine="220"/>
        <w:tabs>
          <w:tab w:val="left" w:pos="1719"/>
        </w:tabs>
      </w:pPr>
      <w:r>
        <w:t>연습모드에서는 다음과 같은 기능들이 활성화되며, 평가모드에서는 비활성화되어 실제 상황처럼 최소한의 피드백만 제공합니다:</w:t>
      </w:r>
    </w:p>
    <w:p>
      <w:pPr>
        <w:pStyle w:val="ListParagraph"/>
        <w:numPr>
          <w:ilvl w:val="0"/>
          <w:numId w:val="4"/>
        </w:numPr>
      </w:pPr>
      <w:r>
        <w:rPr>
          <w:b/>
          <w:bCs/>
        </w:rPr>
        <w:t>다음 행동 가이드 :</w:t>
      </w:r>
      <w:r>
        <w:t xml:space="preserve"> 각 시나리오 단계에서 사용자가 수행해야 할 다음 행동을 시각적으로 안내합니다. 예를 들어, 소화기 탐색 단계에서는 해당 오브젝트에 </w:t>
      </w:r>
      <w:r>
        <w:br/>
      </w:r>
      <w:r>
        <w:t>아웃라인이 표시되고, 화살표가 방향을 가리키며, 텍스트로 설명이 제공됩니다.</w:t>
      </w:r>
    </w:p>
    <w:p>
      <w:pPr>
        <w:pStyle w:val="ListParagraph"/>
        <w:numPr>
          <w:ilvl w:val="0"/>
          <w:numId w:val="4"/>
        </w:numPr>
      </w:pPr>
      <w:r>
        <w:rPr>
          <w:b/>
          <w:bCs/>
        </w:rPr>
        <w:t>실시간 피드백 :</w:t>
      </w:r>
      <w:r>
        <w:t xml:space="preserve"> 학습자가 잘못된 절차를 수행할 때 즉시 경고 메시지를 표시하는 등의 피드백을 제공합니다. 예시: 문 손잡이를 만지기 전에 온도를 확인하지 않으면 '위험 - 온도 확인 필수'라는 메시지가 출력됩니다.</w:t>
      </w:r>
    </w:p>
    <w:p>
      <w:pPr>
        <w:pStyle w:val="ListParagraph"/>
        <w:numPr>
          <w:ilvl w:val="0"/>
          <w:numId w:val="4"/>
        </w:numPr>
      </w:pPr>
      <w:r>
        <w:t>플레이 UI : 학습 진행 상황, 경과 시간, 현재 절차를 실시간으로 표시하여 학습자가 목표를 명확히 이해할 수 있도록 돕습니다.</w:t>
      </w:r>
    </w:p>
    <w:p>
      <w:pPr>
        <w:pStyle w:val="ListParagraph"/>
        <w:numPr>
          <w:ilvl w:val="0"/>
          <w:numId w:val="4"/>
        </w:numPr>
      </w:pPr>
      <w:r>
        <w:rPr>
          <w:b/>
          <w:bCs/>
        </w:rPr>
        <w:t>시퀀스 락 시스템 :</w:t>
      </w:r>
      <w:r>
        <w:t xml:space="preserve"> 특정 단계가 완료되지 않으면 다음 단계로 넘어가지 않도록 제한합니다. 예시: 천을 물에 적시지 않고 호흡 보호를 시도할 경우, 해당 행동은 </w:t>
      </w:r>
      <w:r>
        <w:br/>
      </w:r>
      <w:r>
        <w:t>무시되며 올바른 절차를 따를 때까지 시스템이 대기 상태로 유지됩니다.</w:t>
      </w:r>
    </w:p>
    <w:p>
      <w:pPr>
        <w:pStyle w:val="ListParagraph"/>
        <w:numPr>
          <w:ilvl w:val="0"/>
          <w:numId w:val="4"/>
        </w:numPr>
      </w:pPr>
      <w:r>
        <w:rPr>
          <w:b/>
          <w:bCs/>
        </w:rPr>
        <w:t>AI Agent 활성화 :</w:t>
      </w:r>
      <w:r>
        <w:t xml:space="preserve"> 연습모드에서는 사용자가 버튼을 눌러 질문하면 AI Agent가 실시간으로 음성 답변을 제공합니다. 예를 들어 “문이 어디야?”와 같은 질문에는 실제 문 방향을 가리키며, 관련 오브젝트를 하이라이트합니다. 반면 평가모드에서는 AI Agent 기능이 제한되거나 완전히 비활성화되어, 사용자가 스스로 판단하고 </w:t>
      </w:r>
      <w:r>
        <w:br/>
      </w:r>
      <w:r>
        <w:t>행동해야 합니다.</w:t>
      </w:r>
    </w:p>
    <w:p>
      <w:pPr>
        <w:pStyle w:val="Heading1"/>
        <w:numPr>
          <w:ilvl w:val="0"/>
          <w:numId w:val="2"/>
        </w:numPr>
        <w:rPr>
          <w:b/>
          <w:bCs/>
          <w:sz w:val="28"/>
          <w:szCs w:val="28"/>
        </w:rPr>
      </w:pPr>
      <w:bookmarkStart w:id="54" w:name="_Toc198729166"/>
      <w:r>
        <w:rPr>
          <w:b/>
          <w:bCs/>
          <w:sz w:val="28"/>
          <w:szCs w:val="28"/>
        </w:rPr>
        <w:t>연구 결과 분석 및 평가</w:t>
      </w:r>
      <w:bookmarkEnd w:id="54"/>
    </w:p>
    <w:p>
      <w:pPr>
        <w:pStyle w:val="Heading2"/>
        <w:numPr>
          <w:ilvl w:val="1"/>
          <w:numId w:val="2"/>
        </w:numPr>
        <w:rPr>
          <w:b/>
          <w:bCs/>
          <w:sz w:val="26"/>
          <w:szCs w:val="26"/>
        </w:rPr>
      </w:pPr>
      <w:bookmarkStart w:id="55" w:name="_Toc198729167"/>
      <w:r>
        <w:rPr>
          <w:b/>
          <w:bCs/>
          <w:sz w:val="26"/>
          <w:szCs w:val="26"/>
        </w:rPr>
        <w:t>전체 코드 및 기능 정리</w:t>
      </w:r>
      <w:bookmarkEnd w:id="55"/>
    </w:p>
    <w:tbl>
      <w:tblPr>
        <w:tblStyle w:val="TableGrid1"/>
        <w:tblW w:w="9356" w:type="dxa"/>
        <w:tblLook w:val="04A0" w:firstRow="1" w:lastRow="0" w:firstColumn="1" w:lastColumn="0" w:noHBand="0" w:noVBand="1"/>
        <w:jc w:val="center"/>
        <w:tblLayout w:type="fixed"/>
      </w:tblPr>
      <w:tblGrid>
        <w:gridCol w:w="2410"/>
        <w:gridCol w:w="3402"/>
        <w:gridCol w:w="3544"/>
      </w:tblGrid>
      <w:tr>
        <w:trPr>
          <w:jc w:val="center"/>
        </w:trPr>
        <w:tc>
          <w:tcPr>
            <w:tcW w:w="2410" w:type="dxa"/>
            <w:tcBorders>
              <w:left w:val="nil"/>
            </w:tcBorders>
            <w:shd w:val="clear" w:color="auto" w:fill="DFE6F7"/>
          </w:tcPr>
          <w:p>
            <w:pPr>
              <w:jc w:val="center"/>
              <w:rPr>
                <w:b/>
                <w:bCs/>
              </w:rPr>
            </w:pPr>
            <w:r>
              <w:t>기능 분류</w:t>
            </w:r>
          </w:p>
        </w:tc>
        <w:tc>
          <w:tcPr>
            <w:tcW w:w="3402" w:type="dxa"/>
            <w:tcBorders>
              <w:left w:val="nil"/>
            </w:tcBorders>
            <w:shd w:val="clear" w:color="auto" w:fill="DFE6F7"/>
          </w:tcPr>
          <w:p>
            <w:pPr>
              <w:jc w:val="center"/>
              <w:rPr>
                <w:b/>
                <w:bCs/>
              </w:rPr>
            </w:pPr>
            <w:r>
              <w:t>스크립트명</w:t>
            </w:r>
          </w:p>
        </w:tc>
        <w:tc>
          <w:tcPr>
            <w:tcW w:w="3544" w:type="dxa"/>
            <w:tcBorders>
              <w:left w:val="nil"/>
            </w:tcBorders>
            <w:shd w:val="clear" w:color="auto" w:fill="DFE6F7"/>
          </w:tcPr>
          <w:p>
            <w:pPr>
              <w:jc w:val="center"/>
              <w:rPr>
                <w:b/>
                <w:bCs/>
              </w:rPr>
            </w:pPr>
            <w:r>
              <w:t>주요 기능</w:t>
            </w:r>
          </w:p>
        </w:tc>
      </w:tr>
      <w:tr>
        <w:trPr>
          <w:jc w:val="center"/>
        </w:trPr>
        <w:tc>
          <w:tcPr>
            <w:tcW w:w="2410" w:type="dxa"/>
            <w:tcBorders>
              <w:left w:val="nil"/>
            </w:tcBorders>
            <w:vAlign w:val="center"/>
          </w:tcPr>
          <w:p>
            <w:pPr>
              <w:jc w:val="center"/>
            </w:pPr>
            <w:r>
              <w:t>훈련 흐름 제어</w:t>
            </w:r>
          </w:p>
        </w:tc>
        <w:tc>
          <w:tcPr>
            <w:tcW w:w="3402" w:type="dxa"/>
            <w:tcBorders>
              <w:left w:val="nil"/>
            </w:tcBorders>
            <w:vAlign w:val="center"/>
          </w:tcPr>
          <w:p>
            <w:pPr>
              <w:jc w:val="center"/>
            </w:pPr>
            <w:r>
              <w:t>SceneChanger.cs,</w:t>
            </w:r>
            <w:r>
              <w:br/>
            </w:r>
            <w:r>
              <w:t>SceneManager.cs</w:t>
            </w:r>
          </w:p>
        </w:tc>
        <w:tc>
          <w:tcPr>
            <w:tcW w:w="3544" w:type="dxa"/>
            <w:tcBorders>
              <w:left w:val="nil"/>
            </w:tcBorders>
            <w:vAlign w:val="center"/>
          </w:tcPr>
          <w:p>
            <w:pPr>
              <w:jc w:val="center"/>
            </w:pPr>
            <w:r>
              <w:t>훈련 씬 이동,</w:t>
            </w:r>
            <w:r>
              <w:br/>
            </w:r>
            <w:r>
              <w:t>연습/평가 모드 분기</w:t>
            </w:r>
          </w:p>
        </w:tc>
      </w:tr>
      <w:tr>
        <w:trPr>
          <w:jc w:val="center"/>
        </w:trPr>
        <w:tc>
          <w:tcPr>
            <w:tcW w:w="2410" w:type="dxa"/>
            <w:tcBorders>
              <w:left w:val="nil"/>
            </w:tcBorders>
            <w:shd w:val="clear" w:color="auto" w:fill="F2F2F2"/>
            <w:vAlign w:val="center"/>
          </w:tcPr>
          <w:p>
            <w:pPr>
              <w:jc w:val="center"/>
            </w:pPr>
            <w:r>
              <w:t>절차 추적 및 피드백</w:t>
            </w:r>
          </w:p>
        </w:tc>
        <w:tc>
          <w:tcPr>
            <w:tcW w:w="3402" w:type="dxa"/>
            <w:tcBorders>
              <w:left w:val="nil"/>
            </w:tcBorders>
            <w:shd w:val="clear" w:color="auto" w:fill="F2F2F2"/>
            <w:vAlign w:val="center"/>
          </w:tcPr>
          <w:p>
            <w:pPr>
              <w:jc w:val="center"/>
            </w:pPr>
            <w:r>
              <w:t>SequenceManager.cs,</w:t>
            </w:r>
            <w:r>
              <w:br/>
            </w:r>
            <w:r>
              <w:t>HandComplete.cs</w:t>
            </w:r>
          </w:p>
        </w:tc>
        <w:tc>
          <w:tcPr>
            <w:tcW w:w="3544" w:type="dxa"/>
            <w:tcBorders>
              <w:left w:val="nil"/>
            </w:tcBorders>
            <w:shd w:val="clear" w:color="auto" w:fill="F2F2F2"/>
            <w:vAlign w:val="center"/>
          </w:tcPr>
          <w:p>
            <w:pPr>
              <w:jc w:val="center"/>
            </w:pPr>
            <w:r>
              <w:t xml:space="preserve">사용자의 시나리오 단계별 </w:t>
            </w:r>
            <w:r>
              <w:br/>
            </w:r>
            <w:r>
              <w:t>행동 기록,</w:t>
            </w:r>
            <w:r>
              <w:br/>
            </w:r>
            <w:r>
              <w:t xml:space="preserve"> 절차 오류 감지</w:t>
            </w:r>
          </w:p>
        </w:tc>
      </w:tr>
      <w:tr>
        <w:trPr>
          <w:jc w:val="center"/>
        </w:trPr>
        <w:tc>
          <w:tcPr>
            <w:tcW w:w="2410" w:type="dxa"/>
            <w:tcBorders>
              <w:left w:val="nil"/>
            </w:tcBorders>
            <w:vAlign w:val="center"/>
          </w:tcPr>
          <w:p>
            <w:pPr>
              <w:jc w:val="center"/>
            </w:pPr>
            <w:r>
              <w:t>시각 안내 시스템</w:t>
            </w:r>
          </w:p>
        </w:tc>
        <w:tc>
          <w:tcPr>
            <w:tcW w:w="3402" w:type="dxa"/>
            <w:tcBorders>
              <w:left w:val="nil"/>
            </w:tcBorders>
            <w:vAlign w:val="center"/>
          </w:tcPr>
          <w:p>
            <w:pPr>
              <w:jc w:val="center"/>
            </w:pPr>
            <w:r>
              <w:t>OutlineTarget.cs,</w:t>
            </w:r>
            <w:r>
              <w:br/>
            </w:r>
            <w:r>
              <w:t>ObjectLocator.cs</w:t>
            </w:r>
          </w:p>
        </w:tc>
        <w:tc>
          <w:tcPr>
            <w:tcW w:w="3544" w:type="dxa"/>
            <w:tcBorders>
              <w:left w:val="nil"/>
            </w:tcBorders>
            <w:vAlign w:val="center"/>
          </w:tcPr>
          <w:p>
            <w:pPr>
              <w:jc w:val="center"/>
            </w:pPr>
            <w:r>
              <w:t xml:space="preserve">특정 오브젝트에 외곽선 및 </w:t>
            </w:r>
            <w:r>
              <w:br/>
            </w:r>
            <w:r>
              <w:t>화살표 표시로 위치 안내</w:t>
            </w:r>
          </w:p>
        </w:tc>
      </w:tr>
      <w:tr>
        <w:trPr>
          <w:jc w:val="center"/>
        </w:trPr>
        <w:tc>
          <w:tcPr>
            <w:tcW w:w="2410" w:type="dxa"/>
            <w:tcBorders>
              <w:left w:val="nil"/>
            </w:tcBorders>
            <w:shd w:val="clear" w:color="auto" w:fill="F2F2F2"/>
            <w:vAlign w:val="center"/>
          </w:tcPr>
          <w:p>
            <w:pPr>
              <w:jc w:val="center"/>
            </w:pPr>
            <w:r>
              <w:t>AI 음성 상호작용</w:t>
            </w:r>
          </w:p>
        </w:tc>
        <w:tc>
          <w:tcPr>
            <w:tcW w:w="3402" w:type="dxa"/>
            <w:tcBorders>
              <w:left w:val="nil"/>
            </w:tcBorders>
            <w:shd w:val="clear" w:color="auto" w:fill="F2F2F2"/>
            <w:vAlign w:val="center"/>
          </w:tcPr>
          <w:p>
            <w:pPr>
              <w:jc w:val="center"/>
            </w:pPr>
            <w:r>
              <w:t>VoiceManager.cs,</w:t>
            </w:r>
            <w:r>
              <w:br/>
            </w:r>
            <w:r>
              <w:t>GoogleSpeechToText.cs,</w:t>
            </w:r>
            <w:r>
              <w:br/>
            </w:r>
            <w:r>
              <w:t>GeminiManager.cs,</w:t>
            </w:r>
            <w:r>
              <w:br/>
            </w:r>
            <w:r>
              <w:t>GoogleTTSManager.cs</w:t>
            </w:r>
          </w:p>
        </w:tc>
        <w:tc>
          <w:tcPr>
            <w:tcW w:w="3544" w:type="dxa"/>
            <w:tcBorders>
              <w:left w:val="nil"/>
            </w:tcBorders>
            <w:shd w:val="clear" w:color="auto" w:fill="F2F2F2"/>
            <w:vAlign w:val="center"/>
          </w:tcPr>
          <w:p>
            <w:pPr>
              <w:jc w:val="center"/>
            </w:pPr>
            <w:r>
              <w:t>사용자 음성 입력 인식,</w:t>
            </w:r>
            <w:r>
              <w:br/>
            </w:r>
            <w:r>
              <w:t>AI 응답 생성 및 음성 출력</w:t>
            </w:r>
          </w:p>
        </w:tc>
      </w:tr>
      <w:tr>
        <w:trPr>
          <w:jc w:val="center"/>
        </w:trPr>
        <w:tc>
          <w:tcPr>
            <w:tcW w:w="2410" w:type="dxa"/>
            <w:tcBorders>
              <w:left w:val="nil"/>
            </w:tcBorders>
            <w:vAlign w:val="center"/>
          </w:tcPr>
          <w:p>
            <w:pPr>
              <w:jc w:val="center"/>
            </w:pPr>
            <w:r>
              <w:t>UI 구성 및 피드백</w:t>
            </w:r>
          </w:p>
        </w:tc>
        <w:tc>
          <w:tcPr>
            <w:tcW w:w="3402" w:type="dxa"/>
            <w:tcBorders>
              <w:left w:val="nil"/>
            </w:tcBorders>
            <w:vAlign w:val="center"/>
          </w:tcPr>
          <w:p>
            <w:pPr>
              <w:jc w:val="center"/>
            </w:pPr>
            <w:r>
              <w:t>EndUI.cs,</w:t>
            </w:r>
            <w:r>
              <w:br/>
            </w:r>
            <w:r>
              <w:t>TimeManager.cs</w:t>
            </w:r>
          </w:p>
        </w:tc>
        <w:tc>
          <w:tcPr>
            <w:tcW w:w="3544" w:type="dxa"/>
            <w:tcBorders>
              <w:left w:val="nil"/>
            </w:tcBorders>
            <w:vAlign w:val="center"/>
          </w:tcPr>
          <w:p>
            <w:pPr>
              <w:jc w:val="center"/>
            </w:pPr>
            <w:r>
              <w:t>실시간 시간 표시,</w:t>
            </w:r>
            <w:r>
              <w:br/>
            </w:r>
            <w:r>
              <w:t>피드백 메시지 출력,</w:t>
            </w:r>
            <w:r>
              <w:br/>
            </w:r>
            <w:r>
              <w:t>훈련 결과 요약 표시</w:t>
            </w:r>
          </w:p>
        </w:tc>
      </w:tr>
      <w:tr>
        <w:trPr>
          <w:jc w:val="center"/>
        </w:trPr>
        <w:tc>
          <w:tcPr>
            <w:tcW w:w="2410" w:type="dxa"/>
            <w:tcBorders>
              <w:left w:val="nil"/>
            </w:tcBorders>
            <w:shd w:val="clear" w:color="auto" w:fill="F2F2F2"/>
            <w:vAlign w:val="center"/>
          </w:tcPr>
          <w:p>
            <w:pPr>
              <w:jc w:val="center"/>
            </w:pPr>
            <w:r>
              <w:t>소화기 기능 제어</w:t>
            </w:r>
          </w:p>
        </w:tc>
        <w:tc>
          <w:tcPr>
            <w:tcW w:w="3402" w:type="dxa"/>
            <w:tcBorders>
              <w:left w:val="nil"/>
            </w:tcBorders>
            <w:shd w:val="clear" w:color="auto" w:fill="F2F2F2"/>
            <w:vAlign w:val="center"/>
          </w:tcPr>
          <w:p>
            <w:pPr>
              <w:jc w:val="center"/>
            </w:pPr>
            <w:r>
              <w:t>FireExtinguisherController.cs,</w:t>
            </w:r>
            <w:r>
              <w:br/>
            </w:r>
            <w:r>
              <w:t>PinController.cs</w:t>
            </w:r>
          </w:p>
        </w:tc>
        <w:tc>
          <w:tcPr>
            <w:tcW w:w="3544" w:type="dxa"/>
            <w:tcBorders>
              <w:left w:val="nil"/>
            </w:tcBorders>
            <w:shd w:val="clear" w:color="auto" w:fill="F2F2F2"/>
            <w:vAlign w:val="center"/>
          </w:tcPr>
          <w:p>
            <w:pPr>
              <w:keepNext/>
              <w:jc w:val="center"/>
            </w:pPr>
            <w:r>
              <w:t xml:space="preserve">XR 오브젝트 잡기, </w:t>
            </w:r>
            <w:r>
              <w:br/>
            </w:r>
            <w:r>
              <w:t>핀 제거, 분사 동작 제어</w:t>
            </w:r>
          </w:p>
        </w:tc>
      </w:tr>
    </w:tbl>
    <w:p>
      <w:pPr>
        <w:pStyle w:val="Caption"/>
        <w:jc w:val="center"/>
      </w:pPr>
      <w:r>
        <w:rPr>
          <w:rFonts w:hint="eastAsia"/>
        </w:rPr>
        <w:t>Table 6 전체 코드 기능 분류</w:t>
      </w:r>
    </w:p>
    <w:p>
      <w:pPr>
        <w:pStyle w:val="Heading2"/>
        <w:numPr>
          <w:ilvl w:val="1"/>
          <w:numId w:val="2"/>
        </w:numPr>
        <w:rPr>
          <w:b/>
          <w:bCs/>
          <w:sz w:val="26"/>
          <w:szCs w:val="26"/>
        </w:rPr>
      </w:pPr>
      <w:bookmarkStart w:id="56" w:name="_Toc198729168"/>
      <w:r>
        <w:rPr>
          <w:b/>
          <w:bCs/>
          <w:sz w:val="26"/>
          <w:szCs w:val="26"/>
        </w:rPr>
        <w:t>AI Agent 응답 성능 평</w:t>
      </w:r>
      <w:r>
        <w:rPr>
          <w:rFonts w:hint="eastAsia"/>
          <w:b/>
          <w:bCs/>
          <w:sz w:val="26"/>
          <w:szCs w:val="26"/>
        </w:rPr>
        <w:t>가</w:t>
      </w:r>
      <w:bookmarkEnd w:id="56"/>
    </w:p>
    <w:p>
      <w:pPr>
        <w:ind w:firstLineChars="100" w:firstLine="220"/>
      </w:pPr>
      <w:r>
        <w:t xml:space="preserve">본 과제에서 구현한 AI Agent는 사용자의 음성 질문을 인식한 후, 이를 텍스트로 변환하여 Gemini API로 전송하고, 생성된 응답을 다시 음성(TTS)으로 출력하는 구조로 </w:t>
      </w:r>
      <w:r>
        <w:br/>
      </w:r>
      <w:r>
        <w:t>설계되어 있다.</w:t>
      </w:r>
      <w:r>
        <w:br/>
      </w:r>
      <w:r>
        <w:rPr>
          <w:rFonts w:hint="eastAsia"/>
        </w:rPr>
        <w:t xml:space="preserve"> </w:t>
      </w:r>
      <w:r>
        <w:t>시스템의 실시간성과 응답 속도를 평가하기 위해 2개의 질문을 기준으로 각각 10회의 반복 테스트를 수행하였으며, 다음과 같은 시간 요소를 측정하였다:</w:t>
      </w:r>
    </w:p>
    <w:p>
      <w:pPr>
        <w:pStyle w:val="ListParagraph"/>
        <w:numPr>
          <w:ilvl w:val="0"/>
          <w:numId w:val="4"/>
        </w:numPr>
        <w:rPr>
          <w:w w:val="90"/>
        </w:rPr>
      </w:pPr>
      <w:r>
        <w:rPr>
          <w:b/>
          <w:bCs/>
        </w:rPr>
        <w:t>Send Time</w:t>
      </w:r>
      <w:r>
        <w:rPr>
          <w:rFonts w:hint="eastAsia"/>
          <w:b/>
          <w:bCs/>
        </w:rPr>
        <w:t xml:space="preserve"> </w:t>
      </w:r>
      <w:r>
        <w:rPr>
          <w:b/>
          <w:bCs/>
        </w:rPr>
        <w:t>:</w:t>
      </w:r>
      <w:r>
        <w:t xml:space="preserve"> 사용자의 음성이 텍스트로 변환된 후, 서버로 전송되기까지 </w:t>
      </w:r>
      <w:r>
        <w:rPr>
          <w:w w:val="90"/>
        </w:rPr>
        <w:t>소요된 시간</w:t>
      </w:r>
    </w:p>
    <w:p>
      <w:pPr>
        <w:pStyle w:val="ListParagraph"/>
        <w:numPr>
          <w:ilvl w:val="0"/>
          <w:numId w:val="4"/>
        </w:numPr>
      </w:pPr>
      <w:r>
        <w:rPr>
          <w:b/>
          <w:bCs/>
        </w:rPr>
        <w:t>Response Time</w:t>
      </w:r>
      <w:r>
        <w:rPr>
          <w:rFonts w:hint="eastAsia"/>
          <w:b/>
          <w:bCs/>
        </w:rPr>
        <w:t xml:space="preserve"> </w:t>
      </w:r>
      <w:r>
        <w:rPr>
          <w:b/>
          <w:bCs/>
        </w:rPr>
        <w:t>:</w:t>
      </w:r>
      <w:r>
        <w:t xml:space="preserve"> Gemini API 응답이 도착하고, 이를 음성으로 재생하는 데까지 </w:t>
      </w:r>
      <w:r>
        <w:br/>
      </w:r>
      <w:r>
        <w:rPr>
          <w:rFonts w:hint="eastAsia"/>
        </w:rPr>
        <w:t xml:space="preserve"> </w:t>
      </w:r>
      <w:r>
        <w:t>걸리는 전체 시간</w:t>
      </w:r>
    </w:p>
    <w:p>
      <w:pPr>
        <w:pStyle w:val="ListParagraph"/>
        <w:numPr>
          <w:ilvl w:val="0"/>
          <w:numId w:val="4"/>
        </w:numPr>
      </w:pPr>
      <w:r>
        <w:rPr>
          <w:rFonts w:hint="eastAsia"/>
          <w:b/>
          <w:bCs/>
        </w:rPr>
        <w:t>Combined Time :</w:t>
      </w:r>
      <w:r>
        <w:rPr>
          <w:rFonts w:hint="eastAsia"/>
        </w:rPr>
        <w:t xml:space="preserve"> Send Time + Response Time</w:t>
      </w:r>
    </w:p>
    <w:p>
      <w:pPr>
        <w:ind w:firstLineChars="100" w:firstLine="220"/>
        <w:tabs>
          <w:tab w:val="left" w:pos="1719"/>
        </w:tabs>
      </w:pPr>
      <w:r>
        <w:rPr>
          <w:rFonts w:hint="eastAsia"/>
        </w:rPr>
        <w:t>실험에 사용된 질문 2가지는 다음과 같다.</w:t>
      </w:r>
    </w:p>
    <w:p>
      <w:pPr>
        <w:pStyle w:val="ListParagraph"/>
        <w:numPr>
          <w:ilvl w:val="0"/>
          <w:numId w:val="4"/>
        </w:numPr>
      </w:pPr>
      <w:r>
        <w:rPr>
          <w:rFonts w:hint="eastAsia"/>
          <w:b/>
          <w:bCs/>
        </w:rPr>
        <w:t>Question 1 :</w:t>
      </w:r>
      <w:r>
        <w:rPr>
          <w:rFonts w:hint="eastAsia"/>
        </w:rPr>
        <w:t xml:space="preserve"> 화재 대피 시 유독가스를 마시면 위험한 이유를 알려줘</w:t>
      </w:r>
    </w:p>
    <w:p>
      <w:pPr>
        <w:pStyle w:val="ListParagraph"/>
        <w:numPr>
          <w:ilvl w:val="0"/>
          <w:numId w:val="4"/>
        </w:numPr>
      </w:pPr>
      <w:r>
        <w:rPr>
          <w:rFonts w:hint="eastAsia"/>
          <w:b/>
          <w:bCs/>
        </w:rPr>
        <w:t xml:space="preserve">Question 2 : </w:t>
      </w:r>
      <w:r>
        <w:rPr>
          <w:rFonts w:hint="eastAsia"/>
        </w:rPr>
        <w:t>(호흡 보호 절차에서) 다음으로 해야 하는 행동에 대해 알려줘</w:t>
      </w:r>
    </w:p>
    <w:p>
      <w:pPr>
        <w:pStyle w:val="Heading3"/>
        <w:numPr>
          <w:ilvl w:val="2"/>
          <w:numId w:val="2"/>
        </w:numPr>
        <w:rPr>
          <w:b/>
          <w:bCs/>
        </w:rPr>
      </w:pPr>
      <w:bookmarkStart w:id="57" w:name="_Toc198729169"/>
      <w:r>
        <w:rPr>
          <w:rFonts w:hint="eastAsia"/>
          <w:b/>
          <w:bCs/>
        </w:rPr>
        <w:t>분석 그래프</w:t>
      </w:r>
      <w:bookmarkEnd w:id="57"/>
    </w:p>
    <w:p>
      <w:pPr>
        <w:ind w:firstLineChars="100" w:firstLine="220"/>
        <w:tabs>
          <w:tab w:val="left" w:pos="1719"/>
        </w:tabs>
      </w:pPr>
      <w:r>
        <w:rPr>
          <w:rFonts w:hint="eastAsia"/>
        </w:rPr>
        <w:t>실험에 사용된 질문 2가지와 이에 해당하는 분석 그래프는 아래와 같다.</w:t>
      </w:r>
    </w:p>
    <w:p>
      <w:pPr>
        <w:pStyle w:val="ListParagraph"/>
        <w:numPr>
          <w:ilvl w:val="0"/>
          <w:numId w:val="4"/>
        </w:numPr>
      </w:pPr>
      <w:r>
        <w:rPr>
          <w:rFonts w:hint="eastAsia"/>
          <w:b/>
          <w:bCs/>
        </w:rPr>
        <w:t>Question 1 :</w:t>
      </w:r>
      <w:r>
        <w:rPr>
          <w:rFonts w:hint="eastAsia"/>
        </w:rPr>
        <w:t xml:space="preserve"> 화재 대피 시 유독가스를 마시면 위험한 이유를 알려줘</w:t>
      </w:r>
    </w:p>
    <w:p>
      <w:pPr>
        <w:keepNext/>
        <w:jc w:val="center"/>
      </w:pPr>
      <w:r>
        <w:rPr>
          <w:rFonts w:hint="eastAsia"/>
          <w:noProof/>
        </w:rPr>
        <w:drawing>
          <wp:inline distT="0" distB="0" distL="0" distR="0">
            <wp:extent cx="5506941" cy="2726152"/>
            <wp:effectExtent l="0" t="0" r="0" b="0"/>
            <wp:docPr id="1049" name="shape104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8">
                      <a:extLst>
                        <a:ext uri="{28A0092B-C50C-407E-A947-70E740481C1C}">
                          <a14:useLocalDpi xmlns:a14="http://schemas.microsoft.com/office/drawing/2010/main" val="0"/>
                        </a:ext>
                      </a:extLst>
                    </a:blip>
                    <a:srcRect/>
                    <a:stretch>
                      <a:fillRect/>
                    </a:stretch>
                  </pic:blipFill>
                  <pic:spPr>
                    <a:xfrm>
                      <a:off x="0" y="0"/>
                      <a:ext cx="5506941" cy="2726152"/>
                    </a:xfrm>
                    <a:prstGeom prst="rect"/>
                  </pic:spPr>
                </pic:pic>
              </a:graphicData>
            </a:graphic>
          </wp:inline>
        </w:drawing>
      </w:r>
    </w:p>
    <w:p>
      <w:pPr>
        <w:pStyle w:val="Caption"/>
        <w:jc w:val="center"/>
        <w:rPr>
          <w:b w:val="0"/>
          <w:bCs w:val="0"/>
        </w:rPr>
      </w:pPr>
      <w:r>
        <w:rPr>
          <w:rFonts w:hint="eastAsia"/>
        </w:rPr>
        <w:t>Figure</w:t>
      </w:r>
      <w:r>
        <w:t xml:space="preserve"> </w:t>
      </w:r>
      <w:r>
        <w:fldChar w:fldCharType="begin"/>
      </w:r>
      <w:r>
        <w:instrText xml:space="preserve"> SEQ 표 \* ARABIC </w:instrText>
      </w:r>
      <w:r>
        <w:fldChar w:fldCharType="separate"/>
      </w:r>
      <w:r>
        <w:rPr>
          <w:noProof/>
        </w:rPr>
        <w:t>1</w:t>
      </w:r>
      <w:r>
        <w:fldChar w:fldCharType="end"/>
      </w:r>
      <w:r>
        <w:rPr>
          <w:rFonts w:hint="eastAsia"/>
        </w:rPr>
        <w:t>2 AI Agent Response Times On Question 1</w:t>
      </w:r>
    </w:p>
    <w:p>
      <w:pPr>
        <w:pStyle w:val="ListParagraph"/>
        <w:numPr>
          <w:ilvl w:val="0"/>
          <w:numId w:val="4"/>
        </w:numPr>
      </w:pPr>
      <w:r>
        <w:rPr>
          <w:rFonts w:hint="eastAsia"/>
          <w:b/>
          <w:bCs/>
        </w:rPr>
        <w:t xml:space="preserve">Question 2 : </w:t>
      </w:r>
      <w:r>
        <w:rPr>
          <w:rFonts w:hint="eastAsia"/>
        </w:rPr>
        <w:t>(호흡 보호 절차에서) 다음으로 해야 하는 행동에 대해 알려줘</w:t>
      </w:r>
    </w:p>
    <w:p>
      <w:pPr>
        <w:keepNext/>
        <w:tabs>
          <w:tab w:val="left" w:pos="1719"/>
        </w:tabs>
      </w:pPr>
      <w:r>
        <w:rPr>
          <w:rFonts w:hint="eastAsia"/>
          <w:noProof/>
        </w:rPr>
        <w:drawing>
          <wp:inline distT="0" distB="0" distL="0" distR="0">
            <wp:extent cx="5497830" cy="2722113"/>
            <wp:effectExtent l="0" t="0" r="0" b="0"/>
            <wp:docPr id="1050" name="shape105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9">
                      <a:extLst>
                        <a:ext uri="{28A0092B-C50C-407E-A947-70E740481C1C}">
                          <a14:useLocalDpi xmlns:a14="http://schemas.microsoft.com/office/drawing/2010/main" val="0"/>
                        </a:ext>
                      </a:extLst>
                    </a:blip>
                    <a:srcRect/>
                    <a:stretch>
                      <a:fillRect/>
                    </a:stretch>
                  </pic:blipFill>
                  <pic:spPr>
                    <a:xfrm>
                      <a:off x="0" y="0"/>
                      <a:ext cx="5497830" cy="2722113"/>
                    </a:xfrm>
                    <a:prstGeom prst="rect"/>
                  </pic:spPr>
                </pic:pic>
              </a:graphicData>
            </a:graphic>
          </wp:inline>
        </w:drawing>
      </w:r>
    </w:p>
    <w:p>
      <w:pPr>
        <w:pStyle w:val="Caption"/>
        <w:jc w:val="center"/>
        <w:rPr>
          <w:lang w:eastAsia="ko-KR"/>
          <w:rFonts w:hint="eastAsia"/>
          <w:rtl w:val="off"/>
        </w:rPr>
      </w:pPr>
      <w:r>
        <w:rPr>
          <w:rFonts w:hint="eastAsia"/>
        </w:rPr>
        <w:t>Figure</w:t>
      </w:r>
      <w:r>
        <w:t xml:space="preserve"> </w:t>
      </w:r>
      <w:r>
        <w:rPr>
          <w:rFonts w:hint="eastAsia"/>
        </w:rPr>
        <w:t>13 AI Agent Response Times On Question 2</w:t>
      </w:r>
    </w:p>
    <w:p>
      <w:pPr>
        <w:pStyle w:val="Normal"/>
        <w:jc w:val="center"/>
      </w:pPr>
    </w:p>
    <w:p>
      <w:pPr>
        <w:pStyle w:val="Heading3"/>
        <w:numPr>
          <w:ilvl w:val="2"/>
          <w:numId w:val="2"/>
        </w:numPr>
        <w:rPr>
          <w:b/>
          <w:bCs/>
        </w:rPr>
      </w:pPr>
      <w:bookmarkStart w:id="58" w:name="_Toc198729170"/>
      <w:r>
        <w:rPr>
          <w:rFonts w:hint="eastAsia"/>
          <w:b/>
          <w:bCs/>
        </w:rPr>
        <w:t>분석 결과 표</w:t>
      </w:r>
      <w:bookmarkEnd w:id="58"/>
    </w:p>
    <w:tbl>
      <w:tblPr>
        <w:tblStyle w:val="TableGrid1"/>
        <w:tblW w:w="9498" w:type="dxa"/>
        <w:tblLook w:val="04A0" w:firstRow="1" w:lastRow="0" w:firstColumn="1" w:lastColumn="0" w:noHBand="0" w:noVBand="1"/>
        <w:jc w:val="center"/>
        <w:tblLayout w:type="fixed"/>
      </w:tblPr>
      <w:tblGrid>
        <w:gridCol w:w="1701"/>
        <w:gridCol w:w="2127"/>
        <w:gridCol w:w="2693"/>
        <w:gridCol w:w="2977"/>
      </w:tblGrid>
      <w:tr>
        <w:trPr>
          <w:jc w:val="center"/>
        </w:trPr>
        <w:tc>
          <w:tcPr>
            <w:tcW w:w="1701" w:type="dxa"/>
            <w:tcBorders>
              <w:left w:val="nil"/>
            </w:tcBorders>
            <w:shd w:val="clear" w:color="auto" w:fill="DFE6F7"/>
            <w:vAlign w:val="center"/>
          </w:tcPr>
          <w:p>
            <w:pPr>
              <w:jc w:val="center"/>
              <w:rPr>
                <w:b/>
                <w:bCs/>
              </w:rPr>
            </w:pPr>
            <w:r>
              <w:t>Question</w:t>
            </w:r>
          </w:p>
        </w:tc>
        <w:tc>
          <w:tcPr>
            <w:tcW w:w="2127" w:type="dxa"/>
            <w:tcBorders>
              <w:left w:val="nil"/>
            </w:tcBorders>
            <w:shd w:val="clear" w:color="auto" w:fill="DFE6F7"/>
            <w:vAlign w:val="center"/>
          </w:tcPr>
          <w:p>
            <w:pPr>
              <w:jc w:val="center"/>
              <w:rPr>
                <w:b/>
                <w:bCs/>
              </w:rPr>
            </w:pPr>
            <w:r>
              <w:t>Avg Send Time(s)</w:t>
            </w:r>
          </w:p>
        </w:tc>
        <w:tc>
          <w:tcPr>
            <w:tcW w:w="2693" w:type="dxa"/>
            <w:tcBorders>
              <w:left w:val="nil"/>
            </w:tcBorders>
            <w:shd w:val="clear" w:color="auto" w:fill="DFE6F7"/>
            <w:vAlign w:val="center"/>
          </w:tcPr>
          <w:p>
            <w:pPr>
              <w:jc w:val="center"/>
              <w:rPr>
                <w:b/>
                <w:bCs/>
              </w:rPr>
            </w:pPr>
            <w:r>
              <w:t>Avg Response Time(s)</w:t>
            </w:r>
          </w:p>
        </w:tc>
        <w:tc>
          <w:tcPr>
            <w:tcW w:w="2977" w:type="dxa"/>
            <w:tcBorders>
              <w:left w:val="nil"/>
            </w:tcBorders>
            <w:shd w:val="clear" w:color="auto" w:fill="DFE6F7"/>
            <w:vAlign w:val="center"/>
          </w:tcPr>
          <w:p>
            <w:pPr>
              <w:jc w:val="center"/>
              <w:rPr>
                <w:b/>
                <w:bCs/>
              </w:rPr>
            </w:pPr>
            <w:r>
              <w:t>Combined Avg Time(s)</w:t>
            </w:r>
          </w:p>
        </w:tc>
      </w:tr>
      <w:tr>
        <w:trPr>
          <w:jc w:val="center"/>
        </w:trPr>
        <w:tc>
          <w:tcPr>
            <w:tcW w:w="1701" w:type="dxa"/>
            <w:tcBorders>
              <w:left w:val="nil"/>
            </w:tcBorders>
          </w:tcPr>
          <w:p>
            <w:pPr>
              <w:jc w:val="center"/>
            </w:pPr>
            <w:r>
              <w:t>Q1</w:t>
            </w:r>
          </w:p>
        </w:tc>
        <w:tc>
          <w:tcPr>
            <w:tcW w:w="2127" w:type="dxa"/>
            <w:tcBorders>
              <w:left w:val="nil"/>
            </w:tcBorders>
          </w:tcPr>
          <w:p>
            <w:pPr>
              <w:jc w:val="center"/>
            </w:pPr>
            <w:r>
              <w:t>1.66</w:t>
            </w:r>
          </w:p>
        </w:tc>
        <w:tc>
          <w:tcPr>
            <w:tcW w:w="2693" w:type="dxa"/>
            <w:tcBorders>
              <w:left w:val="nil"/>
            </w:tcBorders>
          </w:tcPr>
          <w:p>
            <w:pPr>
              <w:jc w:val="center"/>
            </w:pPr>
            <w:r>
              <w:t>2.41</w:t>
            </w:r>
          </w:p>
        </w:tc>
        <w:tc>
          <w:tcPr>
            <w:tcW w:w="2977" w:type="dxa"/>
            <w:tcBorders>
              <w:left w:val="nil"/>
            </w:tcBorders>
          </w:tcPr>
          <w:p>
            <w:pPr>
              <w:jc w:val="center"/>
            </w:pPr>
            <w:r>
              <w:t>4.07</w:t>
            </w:r>
          </w:p>
        </w:tc>
      </w:tr>
      <w:tr>
        <w:trPr>
          <w:jc w:val="center"/>
        </w:trPr>
        <w:tc>
          <w:tcPr>
            <w:tcW w:w="1701" w:type="dxa"/>
            <w:tcBorders>
              <w:left w:val="nil"/>
            </w:tcBorders>
            <w:shd w:val="clear" w:color="auto" w:fill="F2F2F2"/>
          </w:tcPr>
          <w:p>
            <w:pPr>
              <w:jc w:val="center"/>
            </w:pPr>
            <w:r>
              <w:t>Q2</w:t>
            </w:r>
          </w:p>
        </w:tc>
        <w:tc>
          <w:tcPr>
            <w:tcW w:w="2127" w:type="dxa"/>
            <w:tcBorders>
              <w:left w:val="nil"/>
            </w:tcBorders>
            <w:shd w:val="clear" w:color="auto" w:fill="F2F2F2"/>
          </w:tcPr>
          <w:p>
            <w:pPr>
              <w:jc w:val="center"/>
            </w:pPr>
            <w:r>
              <w:t>1.75</w:t>
            </w:r>
          </w:p>
        </w:tc>
        <w:tc>
          <w:tcPr>
            <w:tcW w:w="2693" w:type="dxa"/>
            <w:tcBorders>
              <w:left w:val="nil"/>
            </w:tcBorders>
            <w:shd w:val="clear" w:color="auto" w:fill="F2F2F2"/>
          </w:tcPr>
          <w:p>
            <w:pPr>
              <w:jc w:val="center"/>
            </w:pPr>
            <w:r>
              <w:t>2.30</w:t>
            </w:r>
          </w:p>
        </w:tc>
        <w:tc>
          <w:tcPr>
            <w:tcW w:w="2977" w:type="dxa"/>
            <w:tcBorders>
              <w:left w:val="nil"/>
            </w:tcBorders>
            <w:shd w:val="clear" w:color="auto" w:fill="F2F2F2"/>
          </w:tcPr>
          <w:p>
            <w:pPr>
              <w:jc w:val="center"/>
            </w:pPr>
            <w:r>
              <w:t>4.05</w:t>
            </w:r>
          </w:p>
        </w:tc>
      </w:tr>
      <w:tr>
        <w:trPr>
          <w:jc w:val="center"/>
        </w:trPr>
        <w:tc>
          <w:tcPr>
            <w:tcW w:w="1701" w:type="dxa"/>
            <w:tcBorders>
              <w:left w:val="nil"/>
            </w:tcBorders>
          </w:tcPr>
          <w:p>
            <w:pPr>
              <w:jc w:val="center"/>
            </w:pPr>
            <w:r>
              <w:t>Total Average</w:t>
            </w:r>
          </w:p>
        </w:tc>
        <w:tc>
          <w:tcPr>
            <w:tcW w:w="2127" w:type="dxa"/>
            <w:tcBorders>
              <w:left w:val="nil"/>
            </w:tcBorders>
          </w:tcPr>
          <w:p>
            <w:pPr>
              <w:jc w:val="center"/>
            </w:pPr>
            <w:r>
              <w:t>1.70</w:t>
            </w:r>
          </w:p>
        </w:tc>
        <w:tc>
          <w:tcPr>
            <w:tcW w:w="2693" w:type="dxa"/>
            <w:tcBorders>
              <w:left w:val="nil"/>
            </w:tcBorders>
          </w:tcPr>
          <w:p>
            <w:pPr>
              <w:jc w:val="center"/>
            </w:pPr>
            <w:r>
              <w:t>2.36</w:t>
            </w:r>
          </w:p>
        </w:tc>
        <w:tc>
          <w:tcPr>
            <w:tcW w:w="2977" w:type="dxa"/>
            <w:tcBorders>
              <w:left w:val="nil"/>
            </w:tcBorders>
          </w:tcPr>
          <w:p>
            <w:pPr>
              <w:keepNext/>
              <w:jc w:val="center"/>
            </w:pPr>
            <w:r>
              <w:t>4.06</w:t>
            </w:r>
          </w:p>
        </w:tc>
      </w:tr>
    </w:tbl>
    <w:p>
      <w:pPr>
        <w:pStyle w:val="Caption"/>
        <w:jc w:val="center"/>
      </w:pPr>
      <w:r>
        <w:rPr>
          <w:rFonts w:hint="eastAsia"/>
        </w:rPr>
        <w:t>Table</w:t>
      </w:r>
      <w:r>
        <w:t xml:space="preserve"> </w:t>
      </w:r>
      <w:r>
        <w:rPr>
          <w:rFonts w:hint="eastAsia"/>
        </w:rPr>
        <w:t xml:space="preserve">7 </w:t>
      </w:r>
      <w:r>
        <w:rPr>
          <w:lang w:val="en"/>
          <w:rFonts w:hint="eastAsia"/>
        </w:rPr>
        <w:t>A</w:t>
      </w:r>
      <w:r>
        <w:rPr>
          <w:lang w:val="en"/>
        </w:rPr>
        <w:t xml:space="preserve">nalysis </w:t>
      </w:r>
      <w:r>
        <w:rPr>
          <w:lang w:val="en"/>
          <w:rFonts w:hint="eastAsia"/>
        </w:rPr>
        <w:t>R</w:t>
      </w:r>
      <w:r>
        <w:rPr>
          <w:lang w:val="en"/>
        </w:rPr>
        <w:t>esults</w:t>
      </w:r>
    </w:p>
    <w:p>
      <w:pPr>
        <w:pStyle w:val="Heading1"/>
        <w:numPr>
          <w:ilvl w:val="0"/>
          <w:numId w:val="2"/>
        </w:numPr>
        <w:rPr>
          <w:b/>
          <w:bCs/>
          <w:sz w:val="28"/>
          <w:szCs w:val="28"/>
        </w:rPr>
      </w:pPr>
      <w:bookmarkStart w:id="59" w:name="_Toc198729171"/>
      <w:r>
        <w:rPr>
          <w:b/>
          <w:bCs/>
          <w:sz w:val="28"/>
          <w:szCs w:val="28"/>
        </w:rPr>
        <w:t>결론 및 향후 연구 방향</w:t>
      </w:r>
      <w:bookmarkEnd w:id="59"/>
    </w:p>
    <w:p>
      <w:pPr>
        <w:pStyle w:val="Heading2"/>
        <w:numPr>
          <w:ilvl w:val="1"/>
          <w:numId w:val="2"/>
        </w:numPr>
        <w:rPr>
          <w:b/>
          <w:bCs/>
          <w:sz w:val="26"/>
          <w:szCs w:val="26"/>
        </w:rPr>
      </w:pPr>
      <w:bookmarkStart w:id="60" w:name="_Toc198729172"/>
      <w:r>
        <w:rPr>
          <w:b/>
          <w:bCs/>
          <w:sz w:val="26"/>
          <w:szCs w:val="26"/>
        </w:rPr>
        <w:t>결론</w:t>
      </w:r>
      <w:bookmarkEnd w:id="60"/>
    </w:p>
    <w:p>
      <w:pPr>
        <w:ind w:firstLineChars="50" w:firstLine="110"/>
      </w:pPr>
      <w:r>
        <w:t>본 연구는 절차 중심의 훈련 교육에서 발생하는 기존 시스템의 한계—즉, 실시간 피드백의 부재, 순서 오류에 대한 감지 부재, 학습자 질문 대응 불가—를 극복하기 위해, 절차 피드백 기능, 실시간 사용자 반응 감지, AI Agent 기반 상호작용 시스템을 통합한 VR 화재 대피 및 소화기 훈련 시스템을 개발하였다.</w:t>
      </w:r>
    </w:p>
    <w:p>
      <w:r>
        <w:t>개발된 시스템은</w:t>
      </w:r>
      <w:r>
        <w:rPr>
          <w:lang w:eastAsia="ko-KR"/>
          <w:rtl w:val="off"/>
        </w:rPr>
        <w:t xml:space="preserve"> 다</w:t>
      </w:r>
      <w:r>
        <w:rPr>
          <w:lang w:eastAsia="ko-KR"/>
          <w:rFonts w:hint="eastAsia"/>
          <w:rtl w:val="off"/>
        </w:rPr>
        <w:t>음과 같은 기여를 할 것으로 기대 된다.</w:t>
      </w:r>
    </w:p>
    <w:p>
      <w:pPr>
        <w:pStyle w:val="ListParagraph"/>
        <w:numPr>
          <w:ilvl w:val="0"/>
          <w:numId w:val="4"/>
        </w:numPr>
      </w:pPr>
      <w:r>
        <w:t>학습자의 훈련 절차 수행을 실시간으로 평가하고 오류를 감지하여 즉각적인 피드백을 제공함으로써, 반복 학습을 통한 숙련도 향상에 기여함.</w:t>
      </w:r>
    </w:p>
    <w:p>
      <w:pPr>
        <w:pStyle w:val="ListParagraph"/>
        <w:numPr>
          <w:ilvl w:val="0"/>
          <w:numId w:val="4"/>
        </w:numPr>
      </w:pPr>
      <w:r>
        <w:t>AI Agent를 통해 사용자가 훈련 도중 자유롭게 질문하고, 필요한 정보를 음성과 시각으로 제공받을 수 있는 구조를 갖춤으로써, 훈련 중단 없이 자율 학습이 가능한 환경을 제공함.</w:t>
      </w:r>
    </w:p>
    <w:p>
      <w:pPr>
        <w:pStyle w:val="ListParagraph"/>
        <w:numPr>
          <w:ilvl w:val="0"/>
          <w:numId w:val="4"/>
        </w:numPr>
      </w:pPr>
      <w:r>
        <w:t>훈련 결과 요약 UI(End UI)를 통해 사용자의 절차 수행 이력을 시각적으로 확인할 수 있도록 하여, 피드백 기반 자기 점검과 반복 학습의 기반을 마련함.</w:t>
      </w:r>
    </w:p>
    <w:p>
      <w:pPr>
        <w:ind w:firstLineChars="50" w:firstLine="110"/>
      </w:pPr>
      <w:r>
        <w:t>이러한 구조는 단순한 시뮬레이션을 넘어, 사용자의 학습 과정 자체를 분석하고 반응하는 인터랙티브 교육 시스템의 방향성을 제시한다는 점에서 의미가 깊다.</w:t>
      </w:r>
    </w:p>
    <w:p>
      <w:pPr>
        <w:pStyle w:val="Heading2"/>
        <w:numPr>
          <w:ilvl w:val="1"/>
          <w:numId w:val="2"/>
        </w:numPr>
        <w:rPr>
          <w:b/>
          <w:bCs/>
          <w:sz w:val="26"/>
          <w:szCs w:val="26"/>
        </w:rPr>
      </w:pPr>
      <w:bookmarkStart w:id="61" w:name="_Toc198729173"/>
      <w:r>
        <w:rPr>
          <w:b/>
          <w:bCs/>
          <w:sz w:val="26"/>
          <w:szCs w:val="26"/>
        </w:rPr>
        <w:t>향후 연구 방향</w:t>
      </w:r>
      <w:bookmarkEnd w:id="61"/>
    </w:p>
    <w:p>
      <w:pPr>
        <w:ind w:firstLineChars="50" w:firstLine="110"/>
      </w:pPr>
      <w:r>
        <w:t>향후에는 다음과 같은 방향으로 본 연구 시스템을 확장하고 개선할 수 있다</w:t>
      </w:r>
      <w:r>
        <w:rPr>
          <w:rFonts w:hint="eastAsia"/>
        </w:rPr>
        <w:t>.</w:t>
      </w:r>
    </w:p>
    <w:p>
      <w:pPr>
        <w:pStyle w:val="ListParagraph"/>
        <w:numPr>
          <w:ilvl w:val="0"/>
          <w:numId w:val="4"/>
        </w:numPr>
      </w:pPr>
      <w:r>
        <w:rPr>
          <w:b/>
          <w:bCs/>
        </w:rPr>
        <w:t>사용자 행동 분석 기반 평가 기능 강화</w:t>
      </w:r>
      <w:r>
        <w:br/>
      </w:r>
      <w:r>
        <w:t>현재는 절차 중심 평가에 집중되어 있으나, 사용자의 반응 시간, 머리 및 손 위치, 경로 최적성 등 행동 데이터를 기반으로 한 정량적 평가 시스템으로 발전시킬 수 있다.</w:t>
      </w:r>
    </w:p>
    <w:p>
      <w:pPr>
        <w:pStyle w:val="ListParagraph"/>
        <w:numPr>
          <w:ilvl w:val="0"/>
          <w:numId w:val="4"/>
        </w:numPr>
        <w:rPr>
          <w:w w:val="90"/>
        </w:rPr>
      </w:pPr>
      <w:r>
        <w:rPr>
          <w:b/>
          <w:bCs/>
        </w:rPr>
        <w:t>훈련 콘텐츠 다양화</w:t>
      </w:r>
      <w:r>
        <w:br/>
      </w:r>
      <w:r>
        <w:t xml:space="preserve">화재 대피 외에도 지진, 산업 안전, 교통사고 대처 등 다양한 재난 상황에 적용 가능한 시나리오를 구축함으로써 </w:t>
      </w:r>
      <w:r>
        <w:rPr>
          <w:w w:val="90"/>
        </w:rPr>
        <w:t>VR 기반 종합</w:t>
      </w:r>
      <w:r>
        <w:t xml:space="preserve"> </w:t>
      </w:r>
      <w:r>
        <w:rPr>
          <w:w w:val="90"/>
        </w:rPr>
        <w:t>재난 대응 교육 플랫폼으로 확장할 수 있다.</w:t>
      </w:r>
    </w:p>
    <w:p>
      <w:pPr>
        <w:pStyle w:val="ListParagraph"/>
        <w:numPr>
          <w:ilvl w:val="0"/>
          <w:numId w:val="4"/>
        </w:numPr>
      </w:pPr>
      <w:r>
        <w:rPr>
          <w:b/>
          <w:bCs/>
        </w:rPr>
        <w:t>훈련 리포트 자동 생성 기능</w:t>
      </w:r>
      <w:r>
        <w:br/>
      </w:r>
      <w:r>
        <w:t>훈련 종료 후 사용자 행동 이력을 기반으로 PDF 리포트 자동 생성 기능을 도입하여, 사용자나 기관이 학습 결과를 문서화하고 관리할 수 있도록 지원할 수 있다.</w:t>
      </w:r>
    </w:p>
    <w:p>
      <w:pPr>
        <w:pStyle w:val="ListParagraph"/>
        <w:numPr>
          <w:ilvl w:val="0"/>
          <w:numId w:val="4"/>
        </w:numPr>
      </w:pPr>
      <w:r>
        <w:rPr>
          <w:b/>
          <w:bCs/>
        </w:rPr>
        <w:t>협동형 멀티 유저 훈련</w:t>
      </w:r>
      <w:r>
        <w:br/>
      </w:r>
      <w:r>
        <w:t>단일 사용자 훈련을 넘어서, 여러 사용자가 동시에 협업하는 훈련 시나리오를 개발함으로써, 집단 대피, 역할 분담 상황 등의 복합 시나리오 학습이 가능해질 것이다.</w:t>
      </w:r>
    </w:p>
    <w:p>
      <w:pPr>
        <w:pStyle w:val="Heading1"/>
        <w:numPr>
          <w:ilvl w:val="0"/>
          <w:numId w:val="2"/>
        </w:numPr>
        <w:rPr>
          <w:b/>
          <w:bCs/>
          <w:sz w:val="28"/>
          <w:szCs w:val="28"/>
        </w:rPr>
      </w:pPr>
      <w:bookmarkStart w:id="62" w:name="_Toc198729174"/>
      <w:r>
        <w:rPr>
          <w:rFonts w:hint="eastAsia"/>
          <w:b/>
          <w:bCs/>
          <w:sz w:val="28"/>
          <w:szCs w:val="28"/>
        </w:rPr>
        <w:t>구성원별 역할 및 개발 일정</w:t>
      </w:r>
      <w:bookmarkEnd w:id="62"/>
    </w:p>
    <w:p>
      <w:pPr>
        <w:pStyle w:val="Heading2"/>
        <w:numPr>
          <w:ilvl w:val="1"/>
          <w:numId w:val="2"/>
        </w:numPr>
        <w:rPr>
          <w:b/>
          <w:bCs/>
          <w:sz w:val="26"/>
          <w:szCs w:val="26"/>
        </w:rPr>
      </w:pPr>
      <w:bookmarkStart w:id="63" w:name="_Toc198729175"/>
      <w:r>
        <w:rPr>
          <w:rFonts w:hint="eastAsia"/>
          <w:b/>
          <w:bCs/>
          <w:sz w:val="26"/>
          <w:szCs w:val="26"/>
        </w:rPr>
        <w:t>개발 일정</w:t>
      </w:r>
      <w:bookmarkEnd w:id="63"/>
    </w:p>
    <w:p>
      <w:pPr>
        <w:keepNext/>
        <w:jc w:val="center"/>
      </w:pPr>
      <w:r>
        <w:rPr>
          <w:b/>
          <w:bCs/>
          <w:noProof/>
          <w:sz w:val="24"/>
        </w:rPr>
        <w:drawing>
          <wp:inline distT="0" distB="0" distL="0" distR="0">
            <wp:extent cx="3921308" cy="3139712"/>
            <wp:effectExtent l="0" t="0" r="0" b="0"/>
            <wp:docPr id="1051" name="shape105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0">
                      <a:extLst>
                        <a:ext uri="{28A0092B-C50C-407E-A947-70E740481C1C}">
                          <a14:useLocalDpi xmlns:a14="http://schemas.microsoft.com/office/drawing/2010/main" val="0"/>
                        </a:ext>
                      </a:extLst>
                    </a:blip>
                    <a:srcRect b="8551"/>
                    <a:stretch>
                      <a:fillRect/>
                    </a:stretch>
                  </pic:blipFill>
                  <pic:spPr>
                    <a:xfrm>
                      <a:off x="0" y="0"/>
                      <a:ext cx="3921308" cy="3139712"/>
                    </a:xfrm>
                    <a:prstGeom prst="rect"/>
                    <a:ln>
                      <a:noFill/>
                    </a:ln>
                  </pic:spPr>
                </pic:pic>
              </a:graphicData>
            </a:graphic>
          </wp:inline>
        </w:drawing>
      </w:r>
    </w:p>
    <w:p>
      <w:pPr>
        <w:pStyle w:val="Caption"/>
        <w:jc w:val="center"/>
        <w:rPr>
          <w:b/>
          <w:bCs/>
          <w:sz w:val="20"/>
          <w:szCs w:val="20"/>
        </w:rPr>
      </w:pPr>
      <w:r>
        <w:rPr>
          <w:rFonts w:hint="eastAsia"/>
        </w:rPr>
        <w:t>Table</w:t>
      </w:r>
      <w:r>
        <w:t xml:space="preserve"> </w:t>
      </w:r>
      <w:r>
        <w:rPr>
          <w:rFonts w:hint="eastAsia"/>
        </w:rPr>
        <w:t>8 개발 일정</w:t>
      </w:r>
    </w:p>
    <w:p>
      <w:pPr>
        <w:pStyle w:val="Heading2"/>
        <w:numPr>
          <w:ilvl w:val="1"/>
          <w:numId w:val="2"/>
        </w:numPr>
        <w:rPr>
          <w:b/>
          <w:bCs/>
          <w:sz w:val="26"/>
          <w:szCs w:val="26"/>
        </w:rPr>
      </w:pPr>
      <w:bookmarkStart w:id="64" w:name="_Toc198729176"/>
      <w:r>
        <w:rPr>
          <w:rFonts w:hint="eastAsia"/>
          <w:b/>
          <w:bCs/>
          <w:sz w:val="26"/>
          <w:szCs w:val="26"/>
        </w:rPr>
        <w:t>역할 분담</w:t>
      </w:r>
      <w:bookmarkEnd w:id="64"/>
    </w:p>
    <w:tbl>
      <w:tblPr>
        <w:tblStyle w:val="TableGrid1"/>
        <w:tblW w:w="9639" w:type="dxa"/>
        <w:tblLook w:val="04A0" w:firstRow="1" w:lastRow="0" w:firstColumn="1" w:lastColumn="0" w:noHBand="0" w:noVBand="1"/>
        <w:jc w:val="center"/>
        <w:tblLayout w:type="fixed"/>
      </w:tblPr>
      <w:tblGrid>
        <w:gridCol w:w="1276"/>
        <w:gridCol w:w="2693"/>
        <w:gridCol w:w="5670"/>
      </w:tblGrid>
      <w:tr>
        <w:trPr>
          <w:jc w:val="center"/>
        </w:trPr>
        <w:tc>
          <w:tcPr>
            <w:tcW w:w="1276" w:type="dxa"/>
            <w:tcBorders>
              <w:left w:val="nil"/>
            </w:tcBorders>
            <w:shd w:val="clear" w:color="auto" w:fill="DFE6F7"/>
          </w:tcPr>
          <w:p>
            <w:pPr>
              <w:jc w:val="center"/>
              <w:rPr>
                <w:b/>
                <w:bCs/>
              </w:rPr>
            </w:pPr>
            <w:r>
              <w:t>이름</w:t>
            </w:r>
          </w:p>
        </w:tc>
        <w:tc>
          <w:tcPr>
            <w:tcW w:w="2693" w:type="dxa"/>
            <w:tcBorders>
              <w:left w:val="nil"/>
            </w:tcBorders>
            <w:shd w:val="clear" w:color="auto" w:fill="DFE6F7"/>
          </w:tcPr>
          <w:p>
            <w:pPr>
              <w:jc w:val="center"/>
              <w:rPr>
                <w:b/>
                <w:bCs/>
              </w:rPr>
            </w:pPr>
            <w:r>
              <w:t>담당 역할</w:t>
            </w:r>
          </w:p>
        </w:tc>
        <w:tc>
          <w:tcPr>
            <w:tcW w:w="5670" w:type="dxa"/>
            <w:tcBorders>
              <w:left w:val="nil"/>
            </w:tcBorders>
            <w:shd w:val="clear" w:color="auto" w:fill="DFE6F7"/>
          </w:tcPr>
          <w:p>
            <w:pPr>
              <w:jc w:val="center"/>
              <w:rPr>
                <w:b/>
                <w:bCs/>
              </w:rPr>
            </w:pPr>
            <w:r>
              <w:t>주요 업무</w:t>
            </w:r>
          </w:p>
        </w:tc>
      </w:tr>
      <w:tr>
        <w:trPr>
          <w:jc w:val="center"/>
        </w:trPr>
        <w:tc>
          <w:tcPr>
            <w:tcW w:w="1276" w:type="dxa"/>
            <w:tcBorders>
              <w:left w:val="nil"/>
            </w:tcBorders>
            <w:vAlign w:val="center"/>
          </w:tcPr>
          <w:p>
            <w:pPr>
              <w:jc w:val="center"/>
            </w:pPr>
            <w:r>
              <w:t>강원우</w:t>
            </w:r>
          </w:p>
        </w:tc>
        <w:tc>
          <w:tcPr>
            <w:tcW w:w="2693" w:type="dxa"/>
            <w:tcBorders>
              <w:left w:val="nil"/>
            </w:tcBorders>
            <w:vAlign w:val="center"/>
          </w:tcPr>
          <w:p>
            <w:pPr>
              <w:jc w:val="center"/>
            </w:pPr>
            <w:r>
              <w:t>씬 제작, UI/UX 제작,</w:t>
            </w:r>
            <w:r>
              <w:br/>
            </w:r>
            <w:r>
              <w:t>프로젝트 매니저,</w:t>
            </w:r>
            <w:r>
              <w:br/>
            </w:r>
            <w:r>
              <w:t>AI Agent 개발</w:t>
            </w:r>
          </w:p>
        </w:tc>
        <w:tc>
          <w:tcPr>
            <w:tcW w:w="5670" w:type="dxa"/>
            <w:tcBorders>
              <w:left w:val="nil"/>
            </w:tcBorders>
            <w:vAlign w:val="center"/>
          </w:tcPr>
          <w:p>
            <w:pPr>
              <w:jc w:val="center"/>
            </w:pPr>
            <w:r>
              <w:t xml:space="preserve">프로젝트 일정 관리, 대피 씬 구성 및 디자인, </w:t>
            </w:r>
            <w:r>
              <w:br/>
            </w:r>
            <w:r>
              <w:t xml:space="preserve">사용자 인터페이스 설계, AI 에이전트 개발, </w:t>
            </w:r>
            <w:r>
              <w:br/>
            </w:r>
            <w:r>
              <w:t>최종 보고서 작성</w:t>
            </w:r>
          </w:p>
        </w:tc>
      </w:tr>
      <w:tr>
        <w:trPr>
          <w:jc w:val="center"/>
        </w:trPr>
        <w:tc>
          <w:tcPr>
            <w:tcW w:w="1276" w:type="dxa"/>
            <w:tcBorders>
              <w:left w:val="nil"/>
            </w:tcBorders>
            <w:shd w:val="clear" w:color="auto" w:fill="F2F2F2"/>
            <w:vAlign w:val="center"/>
          </w:tcPr>
          <w:p>
            <w:pPr>
              <w:jc w:val="center"/>
            </w:pPr>
            <w:r>
              <w:t>조현진</w:t>
            </w:r>
          </w:p>
        </w:tc>
        <w:tc>
          <w:tcPr>
            <w:tcW w:w="2693" w:type="dxa"/>
            <w:tcBorders>
              <w:left w:val="nil"/>
            </w:tcBorders>
            <w:shd w:val="clear" w:color="auto" w:fill="F2F2F2"/>
            <w:vAlign w:val="center"/>
          </w:tcPr>
          <w:p>
            <w:pPr>
              <w:jc w:val="center"/>
            </w:pPr>
            <w:r>
              <w:t>씬 제작, 에셋 제작,</w:t>
            </w:r>
            <w:r>
              <w:br/>
            </w:r>
            <w:r>
              <w:t>메모리 최적화,</w:t>
            </w:r>
            <w:r>
              <w:br/>
            </w:r>
            <w:r>
              <w:t>데이터 수집 및 분석</w:t>
            </w:r>
          </w:p>
        </w:tc>
        <w:tc>
          <w:tcPr>
            <w:tcW w:w="5670" w:type="dxa"/>
            <w:tcBorders>
              <w:left w:val="nil"/>
            </w:tcBorders>
            <w:shd w:val="clear" w:color="auto" w:fill="F2F2F2"/>
            <w:vAlign w:val="center"/>
          </w:tcPr>
          <w:p>
            <w:pPr>
              <w:keepNext/>
              <w:jc w:val="center"/>
            </w:pPr>
            <w:r>
              <w:t xml:space="preserve">전체 프로젝트 관리, 소화기 씬 구성 및 디자인, </w:t>
            </w:r>
            <w:r>
              <w:br/>
            </w:r>
            <w:r>
              <w:t>3D 모델링, 메모리 최적화 작업, 데이터 수집</w:t>
            </w:r>
          </w:p>
        </w:tc>
      </w:tr>
    </w:tbl>
    <w:p>
      <w:pPr>
        <w:pStyle w:val="Caption"/>
        <w:jc w:val="center"/>
        <w:rPr>
          <w:lang w:eastAsia="ko-KR"/>
          <w:rFonts w:hint="eastAsia"/>
          <w:rtl w:val="off"/>
        </w:rPr>
      </w:pPr>
      <w:r>
        <w:rPr>
          <w:rFonts w:hint="eastAsia"/>
        </w:rPr>
        <w:t>Table 9 역할 분담</w:t>
      </w:r>
    </w:p>
    <w:p>
      <w:pPr>
        <w:pStyle w:val="Normal"/>
        <w:jc w:val="center"/>
        <w:rPr>
          <w:lang w:eastAsia="ko-KR"/>
          <w:rFonts w:hint="eastAsia"/>
          <w:rtl w:val="off"/>
        </w:rPr>
      </w:pPr>
    </w:p>
    <w:p>
      <w:pPr>
        <w:pStyle w:val="Normal"/>
        <w:jc w:val="center"/>
        <w:rPr>
          <w:lang w:eastAsia="ko-KR"/>
          <w:rFonts w:hint="eastAsia"/>
          <w:rtl w:val="off"/>
        </w:rPr>
      </w:pPr>
    </w:p>
    <w:p>
      <w:pPr>
        <w:pStyle w:val="Normal"/>
        <w:jc w:val="center"/>
        <w:rPr>
          <w:lang w:eastAsia="ko-KR"/>
          <w:rFonts w:hint="eastAsia"/>
          <w:rtl w:val="off"/>
        </w:rPr>
      </w:pPr>
    </w:p>
    <w:p>
      <w:pPr>
        <w:pStyle w:val="Normal"/>
        <w:jc w:val="center"/>
      </w:pPr>
    </w:p>
    <w:p>
      <w:pPr>
        <w:pStyle w:val="Heading1"/>
        <w:numPr>
          <w:ilvl w:val="0"/>
          <w:numId w:val="2"/>
        </w:numPr>
        <w:rPr>
          <w:b/>
          <w:bCs/>
          <w:sz w:val="28"/>
          <w:szCs w:val="28"/>
        </w:rPr>
      </w:pPr>
      <w:bookmarkStart w:id="65" w:name="_Toc198729177"/>
      <w:r>
        <w:rPr>
          <w:rFonts w:hint="eastAsia"/>
          <w:b/>
          <w:bCs/>
          <w:sz w:val="28"/>
          <w:szCs w:val="28"/>
        </w:rPr>
        <w:t>참고 문헌</w:t>
      </w:r>
      <w:bookmarkEnd w:id="65"/>
    </w:p>
    <w:p>
      <w:pPr>
        <w:rPr/>
      </w:pPr>
      <w:r>
        <w:rPr/>
        <w:t xml:space="preserve">[1] 최지원, 김영상, 송동석, 용환성. (2024). 방사선비상진료 대응 VR교육을 위한 VR교육모니터링시스템에관한연구.디지털콘텐츠학회논문지,25(7),1861-1871. </w:t>
      </w:r>
    </w:p>
    <w:p>
      <w:pPr>
        <w:rPr/>
      </w:pPr>
      <w:r>
        <w:rPr/>
        <w:t>[2] 정경환, 박정규. (2024). 방사선학과 학생들의 VR 교육만족도조사.한국콘텐츠학회논문지, 24(7), 473-480. [9] 최섭. (2021). VR 기반 프로그램을 활용한 과학적 모형 구성 수업의 개발과 효과(박사학위논문). 서울대학교대학원.</w:t>
      </w:r>
    </w:p>
    <w:p>
      <w:pPr>
        <w:rPr/>
      </w:pPr>
      <w:r>
        <w:rPr/>
        <w:t>[3] Shin, M. &amp; Cho, Y. (2019). Comparison of Traditional vs. VR Fire Drill Training. Fire Engineering Review, 13(1), 52–60.</w:t>
      </w:r>
    </w:p>
    <w:p>
      <w:pPr>
        <w:rPr/>
      </w:pPr>
      <w:r>
        <w:rPr/>
        <w:t>[4] Park, S. et al. (2020). Development of Radiation Emergency Simulation Training Using Virtual Reality. Journal of Disaster &amp; Safety, 15(2), 102–110.</w:t>
      </w:r>
    </w:p>
    <w:p>
      <w:pPr>
        <w:rPr/>
      </w:pPr>
      <w:r>
        <w:rPr/>
        <w:t>[5] Choi, H., Lim, Y., &amp; Jeong, S. (2021). Real-Time Procedural Feedback System for Surgical VR Training: Effects on Error Recognition and Skill Retention. Journal of Simulation in Healthcare, Vol. 10, No. 4, pp. 212–220.</w:t>
      </w:r>
    </w:p>
    <w:p>
      <w:pPr>
        <w:rPr/>
      </w:pPr>
      <w:r>
        <w:rPr/>
        <w:t>[6] Lee, J., &amp; Choi, H. (2020). Effects of simulation-based education for neonatal resuscitation on medical students' technical and non-technical skills. PLoS One, 17(12), e0278575. https://doi.org/10.1371/journal.pone.0278575</w:t>
      </w:r>
    </w:p>
    <w:p>
      <w:pPr>
        <w:rPr/>
      </w:pPr>
      <w:r>
        <w:rPr/>
        <w:t>[7] Kwon, D., Han, J., &amp; Lee, M. (2019). Process Training in Virtual Reality: A Study on User Confusion and Feedback Design. Virtual Training &amp; Simulation Review, 6(2), 87–95.</w:t>
      </w:r>
    </w:p>
    <w:p>
      <w:pPr>
        <w:rPr/>
      </w:pPr>
      <w:r>
        <w:rPr/>
        <w:t>[8] 국가법령정보센터. 『화재 및 피난 시뮬레이션의 시나리오 작성 기준』, 소방청 고시 제2021-1호, 2021.</w:t>
      </w:r>
    </w:p>
    <w:p>
      <w:pPr>
        <w:rPr/>
      </w:pPr>
      <w:r>
        <w:rPr/>
        <w:t>[9] 경기도소방재난본부. 『원테이크 119초 안전교육 – 화재 대피편』, YouTube 영상. (https://youtu.be/KgCaXeNK8IU?feature=shared)</w:t>
      </w:r>
    </w:p>
    <w:p>
      <w:pPr>
        <w:rPr/>
      </w:pPr>
      <w:r>
        <w:rPr/>
        <w:t>[10] Kim, H., Park, J., &amp; Lee, S. (2022). Effectiveness of VR-based Emergency Response Training: A Comparative Study. Journal of Educational Technology, 38(4), 215–229.</w:t>
      </w:r>
    </w:p>
    <w:p>
      <w:pPr>
        <w:rPr/>
      </w:pPr>
      <w:r>
        <w:rPr/>
        <w:t>[11] Google Developers. (2024). Text-to-Speech API. https://cloud.google.com/text-to-speech</w:t>
      </w:r>
    </w:p>
    <w:p>
      <w:pPr>
        <w:rPr/>
      </w:pPr>
      <w:r>
        <w:rPr/>
        <w:t>[12] Google Developers. (2024). Gemini Pro API. https://ai.google.dev/gemini</w:t>
      </w:r>
    </w:p>
    <w:p>
      <w:pPr>
        <w:rPr/>
      </w:pPr>
      <w:r>
        <w:rPr/>
        <w:t>[13] Oculus Developer Documentation. (2023). Designing for VR Training. https://developer.oculus.com</w:t>
      </w:r>
    </w:p>
    <w:p>
      <w:pPr>
        <w:rPr/>
      </w:pPr>
      <w:r>
        <w:rPr/>
        <w:t xml:space="preserve">[14] 김용구, 김태언. (2023). 교육참여자 모듈별 문제해결방식 적용을 통한 VR 방식 안전교육개선에관한연구.한국산학기술학회추계학술발표논문집. </w:t>
      </w:r>
    </w:p>
    <w:p>
      <w:pPr>
        <w:spacing w:after="0"/>
      </w:pPr>
      <w:r>
        <w:rPr/>
        <w:t>[15] kookmin-sw. (n.d.). SAFE LAB: VR 실험실 안전교육.GitHub.RetrievedFebruary 20, 2025, https://github.com/kookmin-sw/capstone-2020-17</w:t>
      </w:r>
    </w:p>
    <w:p>
      <w:pPr>
        <w:spacing w:after="0"/>
      </w:pPr>
    </w:p>
    <w:sectPr>
      <w:pgSz w:w="11906" w:h="16838"/>
      <w:pgMar w:top="1701" w:right="1440" w:bottom="1440"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swiss"/>
    <w:charset w:val="81"/>
    <w:notTrueType w:val="false"/>
    <w:sig w:usb0="9000002F" w:usb1="29D77CFB" w:usb2="00000012" w:usb3="00000001" w:csb0="00080001" w:csb1="00000001"/>
  </w:font>
  <w:font w:name="UKIJ CJK">
    <w:panose1 w:val="020B0604FFFFFFFFFFFF"/>
    <w:family w:val="auto"/>
    <w:altName w:val="Calibri"/>
    <w:charset w:val="00"/>
    <w:notTrueType w:val="false"/>
    <w:pitch w:val="variable"/>
  </w:font>
  <w:font w:name="한양신명조">
    <w:panose1 w:val="020B0604FFFFFFFFFFFF"/>
    <w:family w:val="auto"/>
    <w:altName w:val="Batang"/>
    <w:charset w:val="00"/>
    <w:notTrueType w:val="false"/>
    <w:sig w:usb0="00002A87" w:usb1="09060000" w:usb2="00000010" w:usb3="00000000" w:csb0="000801FF" w:csb1="00000000"/>
  </w:font>
  <w:font w:name="Gulim">
    <w:panose1 w:val="020B0600000101010101"/>
    <w:family w:val="swiss"/>
    <w:charset w:val="81"/>
    <w:notTrueType w:val="false"/>
    <w:sig w:usb0="B00002AF" w:usb1="69D77CFB" w:usb2="00000030" w:usb3="00000001" w:csb0="4008009F" w:csb1="DFD70000"/>
  </w:font>
  <w:font w:name="Courier New">
    <w:panose1 w:val="02070309020205020404"/>
    <w:family w:val="modern"/>
    <w:charset w:val="00"/>
    <w:notTrueType w:val="false"/>
    <w:sig w:usb0="E0002EFF" w:usb1="C0007843" w:usb2="00000009" w:usb3="00000001" w:csb0="400001FF" w:csb1="FFFF0000"/>
  </w:font>
  <w:font w:name="Wingdings">
    <w:panose1 w:val="05000000000000000000"/>
    <w:family w:val="decorative"/>
    <w:charset w:val="4d"/>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p>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61</w:t>
    </w:r>
    <w:r>
      <w:rPr>
        <w:rStyle w:val="PageNumber"/>
      </w:rPr>
      <w:fldChar w:fldCharType="end"/>
    </w:r>
  </w:p>
  <w:p>
    <w:pPr>
      <w:pStyle w:val="Footer"/>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ind w:left="400"/>
      <w:rPr>
        <w:sz w:val="16"/>
      </w:rPr>
    </w:pPr>
  </w:p>
  <w:p>
    <w:pPr>
      <w:pStyle w:val="Footer"/>
      <w:rPr>
        <w:sz w:val="16"/>
      </w:rPr>
    </w:pPr>
    <w:r>
      <w:rPr>
        <w:noProof/>
        <w:sz w:val="16"/>
      </w:rPr>
      <mc:AlternateContent>
        <mc:Choice Requires="wps">
          <w:drawing>
            <wp:anchor distT="0" distB="0" distL="114300" distR="114300" behindDoc="0" locked="0" layoutInCell="1" simplePos="0" relativeHeight="251659264" allowOverlap="1" hidden="0">
              <wp:simplePos x="0" y="0"/>
              <wp:positionH relativeFrom="margin">
                <wp:align>right</wp:align>
              </wp:positionH>
              <wp:positionV relativeFrom="margin">
                <wp:posOffset>-92710</wp:posOffset>
              </wp:positionV>
              <wp:extent cx="5693434" cy="17253"/>
              <wp:effectExtent l="17970" t="17970" r="17970" b="17970"/>
              <wp:wrapNone/>
              <wp:docPr id="2049" name="shape2049"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3434" cy="17253"/>
                      </a:xfrm>
                      <a:prstGeom prst="line">
                        <a:avLst/>
                      </a:prstGeom>
                      <a:noFill/>
                      <a:ln w="35941">
                        <a:solidFill>
                          <a:srgbClr val="000000"/>
                        </a:solidFill>
                      </a:ln>
                    </wps:spPr>
                    <wps:bodyPr rot="0" vert="horz" wrap="square" lIns="91440" tIns="45720" rIns="91440" bIns="45720" anchor="t">
                      <a:noAutofit/>
                    </wps:bodyPr>
                  </wps:wsp>
                </a:graphicData>
              </a:graphic>
            </wp:anchor>
          </w:drawing>
        </mc:Choice>
        <mc:Fallback>
          <w:pict>
            <v:line id="line 2" style="position:absolute;margin-left:0pt;margin-top:-7.3pt;width:448.302pt;height:1.3585pt;mso-position-horizontal:right;mso-position-horizontal-relative:margin;mso-position-vertical-relative:margin;v-text-anchor:top;mso-wrap-style:square;z-index:251659264" o:allowincell="t" filled="f" fillcolor="#ffffff" stroked="t" strokecolor="#0" strokeweight="2.83pt">
              <v:stroke joinstyle="round"/>
            </v:lin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2cf56f37"/>
    <w:multiLevelType w:val="multilevel"/>
    <w:tmpl w:val="5e34636a"/>
    <w:lvl w:ilvl="0">
      <w:start w:val="1"/>
      <w:lvlText w:val="%1."/>
      <w:lvlJc w:val="left"/>
      <w:pPr>
        <w:ind w:left="426" w:hanging="425"/>
      </w:pPr>
    </w:lvl>
    <w:lvl w:ilvl="1">
      <w:start w:val="1"/>
      <w:lvlText w:val="%1.%2."/>
      <w:lvlJc w:val="left"/>
      <w:pPr>
        <w:ind w:left="710" w:hanging="567"/>
      </w:pPr>
      <w:rPr>
        <w:b/>
        <w:bCs/>
        <w:sz w:val="26"/>
        <w:szCs w:val="26"/>
      </w:rPr>
    </w:lvl>
    <w:lvl w:ilvl="2">
      <w:start w:val="1"/>
      <w:lvlText w:val="%1.%2.%3."/>
      <w:lvlJc w:val="left"/>
      <w:pPr>
        <w:ind w:left="994" w:hanging="709"/>
      </w:pPr>
      <w:rPr>
        <w:b/>
        <w:bCs/>
        <w:sz w:val="24"/>
        <w:szCs w:val="24"/>
      </w:rPr>
    </w:lvl>
    <w:lvl w:ilvl="3">
      <w:start w:val="1"/>
      <w:lvlText w:val="%1.%2.%3.%4."/>
      <w:lvlJc w:val="left"/>
      <w:pPr>
        <w:ind w:left="1277" w:hanging="851"/>
      </w:pPr>
      <w:rPr>
        <w:b/>
        <w:bCs/>
      </w:rPr>
    </w:lvl>
    <w:lvl w:ilvl="4">
      <w:start w:val="1"/>
      <w:lvlText w:val="%1.%2.%3.%4.%5."/>
      <w:lvlJc w:val="left"/>
      <w:pPr>
        <w:ind w:left="993" w:hanging="992"/>
      </w:pPr>
    </w:lvl>
    <w:lvl w:ilvl="5">
      <w:start w:val="1"/>
      <w:lvlText w:val="%1.%2.%3.%4.%5.%6."/>
      <w:lvlJc w:val="left"/>
      <w:pPr>
        <w:ind w:left="1135" w:hanging="1134"/>
      </w:pPr>
    </w:lvl>
    <w:lvl w:ilvl="6">
      <w:start w:val="1"/>
      <w:lvlText w:val="%1.%2.%3.%4.%5.%6.%7."/>
      <w:lvlJc w:val="left"/>
      <w:pPr>
        <w:ind w:left="1277" w:hanging="1276"/>
      </w:pPr>
    </w:lvl>
    <w:lvl w:ilvl="7">
      <w:start w:val="1"/>
      <w:lvlText w:val="%1.%2.%3.%4.%5.%6.%7.%8."/>
      <w:lvlJc w:val="left"/>
      <w:pPr>
        <w:ind w:left="1419" w:hanging="1418"/>
      </w:pPr>
    </w:lvl>
    <w:lvl w:ilvl="8">
      <w:start w:val="1"/>
      <w:lvlText w:val="%1.%2.%3.%4.%5.%6.%7.%8.%9."/>
      <w:lvlJc w:val="left"/>
      <w:pPr>
        <w:ind w:left="1560" w:hanging="1559"/>
      </w:pPr>
    </w:lvl>
  </w:abstractNum>
  <w:abstractNum w:abstractNumId="1">
    <w:nsid w:val="69790f11"/>
    <w:multiLevelType w:val="multilevel"/>
    <w:tmpl w:val="5e34636a"/>
    <w:lvl w:ilvl="0">
      <w:start w:val="1"/>
      <w:lvlText w:val="%1."/>
      <w:lvlJc w:val="left"/>
      <w:pPr>
        <w:ind w:left="425" w:hanging="425"/>
      </w:pPr>
    </w:lvl>
    <w:lvl w:ilvl="1">
      <w:start w:val="1"/>
      <w:lvlText w:val="%1.%2."/>
      <w:lvlJc w:val="left"/>
      <w:pPr>
        <w:ind w:left="709" w:hanging="567"/>
      </w:pPr>
      <w:rPr>
        <w:b/>
        <w:bCs/>
        <w:sz w:val="26"/>
        <w:szCs w:val="26"/>
      </w:rPr>
    </w:lvl>
    <w:lvl w:ilvl="2">
      <w:start w:val="1"/>
      <w:lvlText w:val="%1.%2.%3."/>
      <w:lvlJc w:val="left"/>
      <w:pPr>
        <w:ind w:left="993" w:hanging="709"/>
      </w:pPr>
      <w:rPr>
        <w:b/>
        <w:bCs/>
        <w:sz w:val="24"/>
        <w:szCs w:val="24"/>
      </w:rPr>
    </w:lvl>
    <w:lvl w:ilvl="3">
      <w:start w:val="1"/>
      <w:lvlText w:val="%1.%2.%3.%4."/>
      <w:lvlJc w:val="left"/>
      <w:pPr>
        <w:ind w:left="1276" w:hanging="851"/>
      </w:pPr>
      <w:rPr>
        <w:b/>
        <w:bCs/>
      </w:rPr>
    </w:lvl>
    <w:lvl w:ilvl="4">
      <w:start w:val="1"/>
      <w:lvlText w:val="%1.%2.%3.%4.%5."/>
      <w:lvlJc w:val="left"/>
      <w:pPr>
        <w:ind w:left="992" w:hanging="992"/>
      </w:pPr>
    </w:lvl>
    <w:lvl w:ilvl="5">
      <w:start w:val="1"/>
      <w:lvlText w:val="%1.%2.%3.%4.%5.%6."/>
      <w:lvlJc w:val="left"/>
      <w:pPr>
        <w:ind w:left="1134" w:hanging="1134"/>
      </w:pPr>
    </w:lvl>
    <w:lvl w:ilvl="6">
      <w:start w:val="1"/>
      <w:lvlText w:val="%1.%2.%3.%4.%5.%6.%7."/>
      <w:lvlJc w:val="left"/>
      <w:pPr>
        <w:ind w:left="1276" w:hanging="1276"/>
      </w:pPr>
    </w:lvl>
    <w:lvl w:ilvl="7">
      <w:start w:val="1"/>
      <w:lvlText w:val="%1.%2.%3.%4.%5.%6.%7.%8."/>
      <w:lvlJc w:val="left"/>
      <w:pPr>
        <w:ind w:left="1418" w:hanging="1418"/>
      </w:pPr>
    </w:lvl>
    <w:lvl w:ilvl="8">
      <w:start w:val="1"/>
      <w:lvlText w:val="%1.%2.%3.%4.%5.%6.%7.%8.%9."/>
      <w:lvlJc w:val="left"/>
      <w:pPr>
        <w:ind w:left="1559" w:hanging="1559"/>
      </w:pPr>
    </w:lvl>
  </w:abstractNum>
  <w:abstractNum w:abstractNumId="2">
    <w:nsid w:val="7e753100"/>
    <w:multiLevelType w:val="hybridMultilevel"/>
    <w:tmpl w:val="4dcb284"/>
    <w:lvl w:ilvl="0" w:tplc="97a2bb38">
      <w:start w:val="1"/>
      <w:numFmt w:val="bullet"/>
      <w:lvlText w:val="•"/>
      <w:lvlJc w:val="left"/>
      <w:pPr>
        <w:ind w:left="470" w:hanging="360"/>
      </w:pPr>
      <w:rPr>
        <w:rFonts w:ascii="맑은 고딕" w:eastAsia="맑은 고딕" w:hAnsi="맑은 고딕" w:hint="eastAsia"/>
      </w:rPr>
    </w:lvl>
    <w:lvl w:ilvl="1" w:tentative="on" w:tplc="4090003">
      <w:start w:val="1"/>
      <w:numFmt w:val="bullet"/>
      <w:lvlText w:val=""/>
      <w:lvlJc w:val="left"/>
      <w:pPr>
        <w:ind w:left="990" w:hanging="440"/>
      </w:pPr>
      <w:rPr>
        <w:rFonts w:ascii="Wingdings" w:hAnsi="Wingdings" w:hint="default"/>
      </w:rPr>
    </w:lvl>
    <w:lvl w:ilvl="2" w:tentative="on" w:tplc="4090005">
      <w:start w:val="1"/>
      <w:numFmt w:val="bullet"/>
      <w:lvlText w:val=""/>
      <w:lvlJc w:val="left"/>
      <w:pPr>
        <w:ind w:left="1430" w:hanging="440"/>
      </w:pPr>
      <w:rPr>
        <w:rFonts w:ascii="Wingdings" w:hAnsi="Wingdings" w:hint="default"/>
      </w:rPr>
    </w:lvl>
    <w:lvl w:ilvl="3" w:tentative="on" w:tplc="4090001">
      <w:start w:val="1"/>
      <w:numFmt w:val="bullet"/>
      <w:lvlText w:val=""/>
      <w:lvlJc w:val="left"/>
      <w:pPr>
        <w:ind w:left="1870" w:hanging="440"/>
      </w:pPr>
      <w:rPr>
        <w:rFonts w:ascii="Wingdings" w:hAnsi="Wingdings" w:hint="default"/>
      </w:rPr>
    </w:lvl>
    <w:lvl w:ilvl="4" w:tentative="on" w:tplc="4090003">
      <w:start w:val="1"/>
      <w:numFmt w:val="bullet"/>
      <w:lvlText w:val=""/>
      <w:lvlJc w:val="left"/>
      <w:pPr>
        <w:ind w:left="2310" w:hanging="440"/>
      </w:pPr>
      <w:rPr>
        <w:rFonts w:ascii="Wingdings" w:hAnsi="Wingdings" w:hint="default"/>
      </w:rPr>
    </w:lvl>
    <w:lvl w:ilvl="5" w:tentative="on" w:tplc="4090005">
      <w:start w:val="1"/>
      <w:numFmt w:val="bullet"/>
      <w:lvlText w:val=""/>
      <w:lvlJc w:val="left"/>
      <w:pPr>
        <w:ind w:left="2750" w:hanging="440"/>
      </w:pPr>
      <w:rPr>
        <w:rFonts w:ascii="Wingdings" w:hAnsi="Wingdings" w:hint="default"/>
      </w:rPr>
    </w:lvl>
    <w:lvl w:ilvl="6" w:tentative="on" w:tplc="4090001">
      <w:start w:val="1"/>
      <w:numFmt w:val="bullet"/>
      <w:lvlText w:val=""/>
      <w:lvlJc w:val="left"/>
      <w:pPr>
        <w:ind w:left="3190" w:hanging="440"/>
      </w:pPr>
      <w:rPr>
        <w:rFonts w:ascii="Wingdings" w:hAnsi="Wingdings" w:hint="default"/>
      </w:rPr>
    </w:lvl>
    <w:lvl w:ilvl="7" w:tentative="on" w:tplc="4090003">
      <w:start w:val="1"/>
      <w:numFmt w:val="bullet"/>
      <w:lvlText w:val=""/>
      <w:lvlJc w:val="left"/>
      <w:pPr>
        <w:ind w:left="3630" w:hanging="440"/>
      </w:pPr>
      <w:rPr>
        <w:rFonts w:ascii="Wingdings" w:hAnsi="Wingdings" w:hint="default"/>
      </w:rPr>
    </w:lvl>
    <w:lvl w:ilvl="8" w:tentative="on" w:tplc="4090005">
      <w:start w:val="1"/>
      <w:numFmt w:val="bullet"/>
      <w:lvlText w:val=""/>
      <w:lvlJc w:val="left"/>
      <w:pPr>
        <w:ind w:left="4070" w:hanging="440"/>
      </w:pPr>
      <w:rPr>
        <w:rFonts w:ascii="Wingdings" w:hAnsi="Wingdings" w:hint="default"/>
      </w:rPr>
    </w:lvl>
  </w:abstractNum>
  <w:abstractNum w:abstractNumId="3">
    <w:nsid w:val="63b15757"/>
    <w:multiLevelType w:val="hybridMultilevel"/>
    <w:tmpl w:val="43d0d7c4"/>
    <w:lvl w:ilvl="0" w:tplc="d52ec048">
      <w:start w:val="1"/>
      <w:numFmt w:val="bullet"/>
      <w:lvlText w:val="•"/>
      <w:lvlJc w:val="left"/>
      <w:pPr>
        <w:ind w:left="470" w:hanging="360"/>
      </w:pPr>
      <w:rPr>
        <w:rFonts w:ascii="맑은 고딕" w:eastAsia="맑은 고딕" w:hAnsi="맑은 고딕" w:hint="eastAsia"/>
      </w:rPr>
    </w:lvl>
    <w:lvl w:ilvl="1" w:tplc="4090003">
      <w:start w:val="1"/>
      <w:numFmt w:val="bullet"/>
      <w:lvlText w:val=""/>
      <w:lvlJc w:val="left"/>
      <w:pPr>
        <w:ind w:left="990" w:hanging="440"/>
      </w:pPr>
      <w:rPr>
        <w:rFonts w:ascii="Wingdings" w:hAnsi="Wingdings" w:hint="default"/>
      </w:rPr>
    </w:lvl>
    <w:lvl w:ilvl="2" w:tentative="on" w:tplc="4090005">
      <w:start w:val="1"/>
      <w:numFmt w:val="bullet"/>
      <w:lvlText w:val=""/>
      <w:lvlJc w:val="left"/>
      <w:pPr>
        <w:ind w:left="1430" w:hanging="440"/>
      </w:pPr>
      <w:rPr>
        <w:rFonts w:ascii="Wingdings" w:hAnsi="Wingdings" w:hint="default"/>
      </w:rPr>
    </w:lvl>
    <w:lvl w:ilvl="3" w:tentative="on" w:tplc="4090001">
      <w:start w:val="1"/>
      <w:numFmt w:val="bullet"/>
      <w:lvlText w:val=""/>
      <w:lvlJc w:val="left"/>
      <w:pPr>
        <w:ind w:left="1870" w:hanging="440"/>
      </w:pPr>
      <w:rPr>
        <w:rFonts w:ascii="Wingdings" w:hAnsi="Wingdings" w:hint="default"/>
      </w:rPr>
    </w:lvl>
    <w:lvl w:ilvl="4" w:tentative="on" w:tplc="4090003">
      <w:start w:val="1"/>
      <w:numFmt w:val="bullet"/>
      <w:lvlText w:val=""/>
      <w:lvlJc w:val="left"/>
      <w:pPr>
        <w:ind w:left="2310" w:hanging="440"/>
      </w:pPr>
      <w:rPr>
        <w:rFonts w:ascii="Wingdings" w:hAnsi="Wingdings" w:hint="default"/>
      </w:rPr>
    </w:lvl>
    <w:lvl w:ilvl="5" w:tentative="on" w:tplc="4090005">
      <w:start w:val="1"/>
      <w:numFmt w:val="bullet"/>
      <w:lvlText w:val=""/>
      <w:lvlJc w:val="left"/>
      <w:pPr>
        <w:ind w:left="2750" w:hanging="440"/>
      </w:pPr>
      <w:rPr>
        <w:rFonts w:ascii="Wingdings" w:hAnsi="Wingdings" w:hint="default"/>
      </w:rPr>
    </w:lvl>
    <w:lvl w:ilvl="6" w:tentative="on" w:tplc="4090001">
      <w:start w:val="1"/>
      <w:numFmt w:val="bullet"/>
      <w:lvlText w:val=""/>
      <w:lvlJc w:val="left"/>
      <w:pPr>
        <w:ind w:left="3190" w:hanging="440"/>
      </w:pPr>
      <w:rPr>
        <w:rFonts w:ascii="Wingdings" w:hAnsi="Wingdings" w:hint="default"/>
      </w:rPr>
    </w:lvl>
    <w:lvl w:ilvl="7" w:tentative="on" w:tplc="4090003">
      <w:start w:val="1"/>
      <w:numFmt w:val="bullet"/>
      <w:lvlText w:val=""/>
      <w:lvlJc w:val="left"/>
      <w:pPr>
        <w:ind w:left="3630" w:hanging="440"/>
      </w:pPr>
      <w:rPr>
        <w:rFonts w:ascii="Wingdings" w:hAnsi="Wingdings" w:hint="default"/>
      </w:rPr>
    </w:lvl>
    <w:lvl w:ilvl="8" w:tentative="on" w:tplc="4090005">
      <w:start w:val="1"/>
      <w:numFmt w:val="bullet"/>
      <w:lvlText w:val=""/>
      <w:lvlJc w:val="left"/>
      <w:pPr>
        <w:ind w:left="4070" w:hanging="440"/>
      </w:pPr>
      <w:rPr>
        <w:rFonts w:ascii="Wingdings" w:hAnsi="Wingdings" w:hint="default"/>
      </w:rPr>
    </w:lvl>
  </w:abstractNum>
  <w:abstractNum w:abstractNumId="4">
    <w:nsid w:val="5cfd1e06"/>
    <w:multiLevelType w:val="hybridMultilevel"/>
    <w:tmpl w:val="639853fe"/>
    <w:lvl w:ilvl="0" w:tplc="57140a8e">
      <w:start w:val="2"/>
      <w:numFmt w:val="bullet"/>
      <w:lvlText w:val="-"/>
      <w:lvlJc w:val="left"/>
      <w:pPr>
        <w:ind w:left="1087" w:hanging="360"/>
      </w:pPr>
      <w:rPr>
        <w:rFonts w:ascii="맑은 고딕" w:eastAsia="맑은 고딕" w:hAnsi="맑은 고딕" w:hint="eastAsia"/>
      </w:rPr>
    </w:lvl>
    <w:lvl w:ilvl="1" w:tentative="on" w:tplc="4090003">
      <w:start w:val="1"/>
      <w:numFmt w:val="bullet"/>
      <w:lvlText w:val=""/>
      <w:lvlJc w:val="left"/>
      <w:pPr>
        <w:ind w:left="1607" w:hanging="440"/>
      </w:pPr>
      <w:rPr>
        <w:rFonts w:ascii="Wingdings" w:hAnsi="Wingdings" w:hint="default"/>
      </w:rPr>
    </w:lvl>
    <w:lvl w:ilvl="2" w:tentative="on" w:tplc="4090005">
      <w:start w:val="1"/>
      <w:numFmt w:val="bullet"/>
      <w:lvlText w:val=""/>
      <w:lvlJc w:val="left"/>
      <w:pPr>
        <w:ind w:left="2047" w:hanging="440"/>
      </w:pPr>
      <w:rPr>
        <w:rFonts w:ascii="Wingdings" w:hAnsi="Wingdings" w:hint="default"/>
      </w:rPr>
    </w:lvl>
    <w:lvl w:ilvl="3" w:tentative="on" w:tplc="4090001">
      <w:start w:val="1"/>
      <w:numFmt w:val="bullet"/>
      <w:lvlText w:val=""/>
      <w:lvlJc w:val="left"/>
      <w:pPr>
        <w:ind w:left="2487" w:hanging="440"/>
      </w:pPr>
      <w:rPr>
        <w:rFonts w:ascii="Wingdings" w:hAnsi="Wingdings" w:hint="default"/>
      </w:rPr>
    </w:lvl>
    <w:lvl w:ilvl="4" w:tentative="on" w:tplc="4090003">
      <w:start w:val="1"/>
      <w:numFmt w:val="bullet"/>
      <w:lvlText w:val=""/>
      <w:lvlJc w:val="left"/>
      <w:pPr>
        <w:ind w:left="2927" w:hanging="440"/>
      </w:pPr>
      <w:rPr>
        <w:rFonts w:ascii="Wingdings" w:hAnsi="Wingdings" w:hint="default"/>
      </w:rPr>
    </w:lvl>
    <w:lvl w:ilvl="5" w:tentative="on" w:tplc="4090005">
      <w:start w:val="1"/>
      <w:numFmt w:val="bullet"/>
      <w:lvlText w:val=""/>
      <w:lvlJc w:val="left"/>
      <w:pPr>
        <w:ind w:left="3367" w:hanging="440"/>
      </w:pPr>
      <w:rPr>
        <w:rFonts w:ascii="Wingdings" w:hAnsi="Wingdings" w:hint="default"/>
      </w:rPr>
    </w:lvl>
    <w:lvl w:ilvl="6" w:tentative="on" w:tplc="4090001">
      <w:start w:val="1"/>
      <w:numFmt w:val="bullet"/>
      <w:lvlText w:val=""/>
      <w:lvlJc w:val="left"/>
      <w:pPr>
        <w:ind w:left="3807" w:hanging="440"/>
      </w:pPr>
      <w:rPr>
        <w:rFonts w:ascii="Wingdings" w:hAnsi="Wingdings" w:hint="default"/>
      </w:rPr>
    </w:lvl>
    <w:lvl w:ilvl="7" w:tentative="on" w:tplc="4090003">
      <w:start w:val="1"/>
      <w:numFmt w:val="bullet"/>
      <w:lvlText w:val=""/>
      <w:lvlJc w:val="left"/>
      <w:pPr>
        <w:ind w:left="4247" w:hanging="440"/>
      </w:pPr>
      <w:rPr>
        <w:rFonts w:ascii="Wingdings" w:hAnsi="Wingdings" w:hint="default"/>
      </w:rPr>
    </w:lvl>
    <w:lvl w:ilvl="8" w:tentative="on" w:tplc="4090005">
      <w:start w:val="1"/>
      <w:numFmt w:val="bullet"/>
      <w:lvlText w:val=""/>
      <w:lvlJc w:val="left"/>
      <w:pPr>
        <w:ind w:left="4687" w:hanging="440"/>
      </w:pPr>
      <w:rPr>
        <w:rFonts w:ascii="Wingdings" w:hAnsi="Wingdings" w:hint="default"/>
      </w:rPr>
    </w:lvl>
  </w:abstractNum>
  <w:abstractNum w:abstractNumId="5">
    <w:nsid w:val="81f3de9"/>
    <w:multiLevelType w:val="hybridMultilevel"/>
    <w:tmpl w:val="2ba84e0e"/>
    <w:lvl w:ilvl="0" w:tplc="1332a770">
      <w:start w:val="1"/>
      <w:numFmt w:val="bullet"/>
      <w:lvlText w:val="•"/>
      <w:lvlJc w:val="left"/>
      <w:pPr>
        <w:ind w:left="1100" w:hanging="440"/>
      </w:pPr>
      <w:rPr>
        <w:lang w:val="en-US"/>
        <w:rFonts w:ascii="맑은 고딕" w:eastAsia="맑은 고딕" w:hAnsi="맑은 고딕" w:hint="eastAsia"/>
      </w:rPr>
    </w:lvl>
    <w:lvl w:ilvl="1" w:tentative="on" w:tplc="4090003">
      <w:start w:val="1"/>
      <w:numFmt w:val="bullet"/>
      <w:lvlText w:val=""/>
      <w:lvlJc w:val="left"/>
      <w:pPr>
        <w:ind w:left="1540" w:hanging="440"/>
      </w:pPr>
      <w:rPr>
        <w:rFonts w:ascii="Wingdings" w:hAnsi="Wingdings" w:hint="default"/>
      </w:rPr>
    </w:lvl>
    <w:lvl w:ilvl="2" w:tentative="on" w:tplc="4090005">
      <w:start w:val="1"/>
      <w:numFmt w:val="bullet"/>
      <w:lvlText w:val=""/>
      <w:lvlJc w:val="left"/>
      <w:pPr>
        <w:ind w:left="1980" w:hanging="440"/>
      </w:pPr>
      <w:rPr>
        <w:rFonts w:ascii="Wingdings" w:hAnsi="Wingdings" w:hint="default"/>
      </w:rPr>
    </w:lvl>
    <w:lvl w:ilvl="3" w:tentative="on" w:tplc="4090001">
      <w:start w:val="1"/>
      <w:numFmt w:val="bullet"/>
      <w:lvlText w:val=""/>
      <w:lvlJc w:val="left"/>
      <w:pPr>
        <w:ind w:left="2420" w:hanging="440"/>
      </w:pPr>
      <w:rPr>
        <w:rFonts w:ascii="Wingdings" w:hAnsi="Wingdings" w:hint="default"/>
      </w:rPr>
    </w:lvl>
    <w:lvl w:ilvl="4" w:tentative="on" w:tplc="4090003">
      <w:start w:val="1"/>
      <w:numFmt w:val="bullet"/>
      <w:lvlText w:val=""/>
      <w:lvlJc w:val="left"/>
      <w:pPr>
        <w:ind w:left="2860" w:hanging="440"/>
      </w:pPr>
      <w:rPr>
        <w:rFonts w:ascii="Wingdings" w:hAnsi="Wingdings" w:hint="default"/>
      </w:rPr>
    </w:lvl>
    <w:lvl w:ilvl="5" w:tentative="on" w:tplc="4090005">
      <w:start w:val="1"/>
      <w:numFmt w:val="bullet"/>
      <w:lvlText w:val=""/>
      <w:lvlJc w:val="left"/>
      <w:pPr>
        <w:ind w:left="3300" w:hanging="440"/>
      </w:pPr>
      <w:rPr>
        <w:rFonts w:ascii="Wingdings" w:hAnsi="Wingdings" w:hint="default"/>
      </w:rPr>
    </w:lvl>
    <w:lvl w:ilvl="6" w:tentative="on" w:tplc="4090001">
      <w:start w:val="1"/>
      <w:numFmt w:val="bullet"/>
      <w:lvlText w:val=""/>
      <w:lvlJc w:val="left"/>
      <w:pPr>
        <w:ind w:left="3740" w:hanging="440"/>
      </w:pPr>
      <w:rPr>
        <w:rFonts w:ascii="Wingdings" w:hAnsi="Wingdings" w:hint="default"/>
      </w:rPr>
    </w:lvl>
    <w:lvl w:ilvl="7" w:tentative="on" w:tplc="4090003">
      <w:start w:val="1"/>
      <w:numFmt w:val="bullet"/>
      <w:lvlText w:val=""/>
      <w:lvlJc w:val="left"/>
      <w:pPr>
        <w:ind w:left="4180" w:hanging="440"/>
      </w:pPr>
      <w:rPr>
        <w:rFonts w:ascii="Wingdings" w:hAnsi="Wingdings" w:hint="default"/>
      </w:rPr>
    </w:lvl>
    <w:lvl w:ilvl="8" w:tentative="on" w:tplc="4090005">
      <w:start w:val="1"/>
      <w:numFmt w:val="bullet"/>
      <w:lvlText w:val=""/>
      <w:lvlJc w:val="left"/>
      <w:pPr>
        <w:ind w:left="4620" w:hanging="440"/>
      </w:pPr>
      <w:rPr>
        <w:rFonts w:ascii="Wingdings" w:hAnsi="Wingdings" w:hint="default"/>
      </w:rPr>
    </w:lvl>
  </w:abstractNum>
  <w:abstractNum w:abstractNumId="6">
    <w:nsid w:val="53e670b0"/>
    <w:multiLevelType w:val="hybridMultilevel"/>
    <w:tmpl w:val="4af61202"/>
    <w:lvl w:ilvl="0" w:tplc="1332a770">
      <w:start w:val="1"/>
      <w:numFmt w:val="bullet"/>
      <w:lvlText w:val="•"/>
      <w:lvlJc w:val="left"/>
      <w:pPr>
        <w:ind w:left="1149" w:hanging="440"/>
      </w:pPr>
      <w:rPr>
        <w:lang w:val="en-US"/>
        <w:rFonts w:ascii="맑은 고딕" w:eastAsia="맑은 고딕" w:hAnsi="맑은 고딕" w:hint="eastAsia"/>
      </w:rPr>
    </w:lvl>
    <w:lvl w:ilvl="1" w:tentative="on" w:tplc="4090003">
      <w:start w:val="1"/>
      <w:numFmt w:val="bullet"/>
      <w:lvlText w:val=""/>
      <w:lvlJc w:val="left"/>
      <w:pPr>
        <w:ind w:left="1589" w:hanging="440"/>
      </w:pPr>
      <w:rPr>
        <w:rFonts w:ascii="Wingdings" w:hAnsi="Wingdings" w:hint="default"/>
      </w:rPr>
    </w:lvl>
    <w:lvl w:ilvl="2" w:tentative="on" w:tplc="4090005">
      <w:start w:val="1"/>
      <w:numFmt w:val="bullet"/>
      <w:lvlText w:val=""/>
      <w:lvlJc w:val="left"/>
      <w:pPr>
        <w:ind w:left="2029" w:hanging="440"/>
      </w:pPr>
      <w:rPr>
        <w:rFonts w:ascii="Wingdings" w:hAnsi="Wingdings" w:hint="default"/>
      </w:rPr>
    </w:lvl>
    <w:lvl w:ilvl="3" w:tentative="on" w:tplc="4090001">
      <w:start w:val="1"/>
      <w:numFmt w:val="bullet"/>
      <w:lvlText w:val=""/>
      <w:lvlJc w:val="left"/>
      <w:pPr>
        <w:ind w:left="2469" w:hanging="440"/>
      </w:pPr>
      <w:rPr>
        <w:rFonts w:ascii="Wingdings" w:hAnsi="Wingdings" w:hint="default"/>
      </w:rPr>
    </w:lvl>
    <w:lvl w:ilvl="4" w:tentative="on" w:tplc="4090003">
      <w:start w:val="1"/>
      <w:numFmt w:val="bullet"/>
      <w:lvlText w:val=""/>
      <w:lvlJc w:val="left"/>
      <w:pPr>
        <w:ind w:left="2909" w:hanging="440"/>
      </w:pPr>
      <w:rPr>
        <w:rFonts w:ascii="Wingdings" w:hAnsi="Wingdings" w:hint="default"/>
      </w:rPr>
    </w:lvl>
    <w:lvl w:ilvl="5" w:tentative="on" w:tplc="4090005">
      <w:start w:val="1"/>
      <w:numFmt w:val="bullet"/>
      <w:lvlText w:val=""/>
      <w:lvlJc w:val="left"/>
      <w:pPr>
        <w:ind w:left="3349" w:hanging="440"/>
      </w:pPr>
      <w:rPr>
        <w:rFonts w:ascii="Wingdings" w:hAnsi="Wingdings" w:hint="default"/>
      </w:rPr>
    </w:lvl>
    <w:lvl w:ilvl="6" w:tentative="on" w:tplc="4090001">
      <w:start w:val="1"/>
      <w:numFmt w:val="bullet"/>
      <w:lvlText w:val=""/>
      <w:lvlJc w:val="left"/>
      <w:pPr>
        <w:ind w:left="3789" w:hanging="440"/>
      </w:pPr>
      <w:rPr>
        <w:rFonts w:ascii="Wingdings" w:hAnsi="Wingdings" w:hint="default"/>
      </w:rPr>
    </w:lvl>
    <w:lvl w:ilvl="7" w:tentative="on" w:tplc="4090003">
      <w:start w:val="1"/>
      <w:numFmt w:val="bullet"/>
      <w:lvlText w:val=""/>
      <w:lvlJc w:val="left"/>
      <w:pPr>
        <w:ind w:left="4229" w:hanging="440"/>
      </w:pPr>
      <w:rPr>
        <w:rFonts w:ascii="Wingdings" w:hAnsi="Wingdings" w:hint="default"/>
      </w:rPr>
    </w:lvl>
    <w:lvl w:ilvl="8" w:tentative="on" w:tplc="4090005">
      <w:start w:val="1"/>
      <w:numFmt w:val="bullet"/>
      <w:lvlText w:val=""/>
      <w:lvlJc w:val="left"/>
      <w:pPr>
        <w:ind w:left="4669" w:hanging="440"/>
      </w:pPr>
      <w:rPr>
        <w:rFonts w:ascii="Wingdings" w:hAnsi="Wingdings" w:hint="default"/>
      </w:rPr>
    </w:lvl>
  </w:abstractNum>
  <w:abstractNum w:abstractNumId="7">
    <w:nsid w:val="2f4b0522"/>
    <w:multiLevelType w:val="multilevel"/>
    <w:tmpl w:val="409001f"/>
    <w:styleLink w:val="111111"/>
    <w:lvl w:ilvl="0">
      <w:start w:val="1"/>
      <w:numFmt w:val="decimalFullWidth"/>
      <w:lvlText w:val="%1"/>
      <w:lvlJc w:val="left"/>
      <w:pPr>
        <w:ind w:left="0" w:hanging="425"/>
      </w:pPr>
      <w:rPr>
        <w:rFonts w:ascii="Wingdings" w:hAnsi="Wingdings" w:hint="default"/>
        <w:color w:val="auto"/>
      </w:rPr>
    </w:lvl>
    <w:lvl w:ilvl="1">
      <w:start w:val="1"/>
      <w:lvlText w:val="%1.%2."/>
      <w:lvlJc w:val="left"/>
      <w:pPr>
        <w:ind w:left="567" w:hanging="567"/>
      </w:pPr>
    </w:lvl>
    <w:lvl w:ilvl="2">
      <w:start w:val="1"/>
      <w:lvlText w:val="%1.%2.%3."/>
      <w:lvlJc w:val="left"/>
      <w:pPr>
        <w:ind w:left="709" w:hanging="709"/>
      </w:pPr>
    </w:lvl>
    <w:lvl w:ilvl="3">
      <w:start w:val="1"/>
      <w:lvlText w:val="%1.%2.%3.%4."/>
      <w:lvlJc w:val="left"/>
      <w:pPr>
        <w:ind w:left="851" w:hanging="851"/>
      </w:pPr>
    </w:lvl>
    <w:lvl w:ilvl="4">
      <w:start w:val="1"/>
      <w:lvlText w:val="%1.%2.%3.%4.%5."/>
      <w:lvlJc w:val="left"/>
      <w:pPr>
        <w:ind w:left="992" w:hanging="992"/>
      </w:pPr>
    </w:lvl>
    <w:lvl w:ilvl="5">
      <w:start w:val="1"/>
      <w:lvlText w:val="%1.%2.%3.%4.%5.%6."/>
      <w:lvlJc w:val="left"/>
      <w:pPr>
        <w:ind w:left="1134" w:hanging="1134"/>
      </w:pPr>
    </w:lvl>
    <w:lvl w:ilvl="6">
      <w:start w:val="1"/>
      <w:lvlText w:val="%1.%2.%3.%4.%5.%6.%7."/>
      <w:lvlJc w:val="left"/>
      <w:pPr>
        <w:ind w:left="1276" w:hanging="1276"/>
      </w:pPr>
    </w:lvl>
    <w:lvl w:ilvl="7">
      <w:start w:val="1"/>
      <w:lvlText w:val="%1.%2.%3.%4.%5.%6.%7.%8."/>
      <w:lvlJc w:val="left"/>
      <w:pPr>
        <w:ind w:left="1418" w:hanging="1418"/>
      </w:pPr>
    </w:lvl>
    <w:lvl w:ilvl="8">
      <w:start w:val="1"/>
      <w:lvlText w:val="%1.%2.%3.%4.%5.%6.%7.%8.%9."/>
      <w:lvlJc w:val="left"/>
      <w:pPr>
        <w:ind w:left="1559" w:hanging="1559"/>
      </w:pPr>
    </w:lvl>
  </w:abstractNum>
  <w:abstractNum w:abstractNumId="8">
    <w:nsid w:val="288657cf"/>
    <w:multiLevelType w:val="multilevel"/>
    <w:tmpl w:val="409001f"/>
    <w:styleLink w:val="1"/>
    <w:lvl w:ilvl="0">
      <w:lvlJc w:val="left"/>
    </w:lvl>
    <w:lvl w:ilvl="1">
      <w:lvlJc w:val="left"/>
    </w:lvl>
    <w:lvl w:ilvl="2">
      <w:lvlJc w:val="left"/>
    </w:lvl>
    <w:lvl w:ilvl="3">
      <w:lvlJc w:val="left"/>
    </w:lvl>
    <w:lvl w:ilvl="4">
      <w:lvlJc w:val="left"/>
    </w:lvl>
    <w:lvl w:ilvl="5">
      <w:lvlJc w:val="left"/>
    </w:lvl>
    <w:lvl w:ilvl="6">
      <w:lvlJc w:val="left"/>
    </w:lvl>
    <w:lvl w:ilvl="7">
      <w:lvlJc w:val="left"/>
    </w:lvl>
    <w:lvl w:ilvl="8">
      <w:lvlJc w:val="left"/>
    </w:lvl>
  </w:abstractNum>
  <w:abstractNum w:abstractNumId="9">
    <w:nsid w:val="46237248"/>
    <w:multiLevelType w:val="multilevel"/>
    <w:tmpl w:val="409001f"/>
    <w:styleLink w:val="2"/>
    <w:lvl w:ilvl="0">
      <w:lvlJc w:val="left"/>
    </w:lvl>
    <w:lvl w:ilvl="1">
      <w:lvlJc w:val="left"/>
    </w:lvl>
    <w:lvl w:ilvl="2">
      <w:lvlJc w:val="left"/>
    </w:lvl>
    <w:lvl w:ilvl="3">
      <w:lvlJc w:val="left"/>
    </w:lvl>
    <w:lvl w:ilvl="4">
      <w:lvlJc w:val="left"/>
    </w:lvl>
    <w:lvl w:ilvl="5">
      <w:lvlJc w:val="left"/>
    </w:lvl>
    <w:lvl w:ilvl="6">
      <w:lvlJc w:val="left"/>
    </w:lvl>
    <w:lvl w:ilvl="7">
      <w:lvlJc w:val="left"/>
    </w:lvl>
    <w:lvl w:ilvl="8">
      <w:lvlJc w:val="left"/>
    </w:lvl>
  </w:abstractNum>
  <w:abstractNum w:abstractNumId="10">
    <w:nsid w:val="64e0343d"/>
    <w:multiLevelType w:val="multilevel"/>
    <w:tmpl w:val="409001f"/>
    <w:styleLink w:val="3"/>
    <w:lvl w:ilvl="0">
      <w:lvlJc w:val="left"/>
    </w:lvl>
    <w:lvl w:ilvl="1">
      <w:lvlJc w:val="left"/>
    </w:lvl>
    <w:lvl w:ilvl="2">
      <w:lvlJc w:val="left"/>
    </w:lvl>
    <w:lvl w:ilvl="3">
      <w:lvlJc w:val="left"/>
    </w:lvl>
    <w:lvl w:ilvl="4">
      <w:lvlJc w:val="left"/>
    </w:lvl>
    <w:lvl w:ilvl="5">
      <w:lvlJc w:val="left"/>
    </w:lvl>
    <w:lvl w:ilvl="6">
      <w:lvlJc w:val="left"/>
    </w:lvl>
    <w:lvl w:ilvl="7">
      <w:lvlJc w:val="left"/>
    </w:lvl>
    <w:lvl w:ilvl="8">
      <w:lvlJc w:val="left"/>
    </w:lvl>
  </w:abstractNum>
  <w:abstractNum w:abstractNumId="11">
    <w:nsid w:val="56b63bf8"/>
    <w:multiLevelType w:val="multilevel"/>
    <w:tmpl w:val="409001f"/>
    <w:styleLink w:val="4"/>
    <w:lvl w:ilvl="0">
      <w:lvlJc w:val="left"/>
    </w:lvl>
    <w:lvl w:ilvl="1">
      <w:lvlJc w:val="left"/>
    </w:lvl>
    <w:lvl w:ilvl="2">
      <w:lvlJc w:val="left"/>
    </w:lvl>
    <w:lvl w:ilvl="3">
      <w:lvlJc w:val="left"/>
    </w:lvl>
    <w:lvl w:ilvl="4">
      <w:lvlJc w:val="left"/>
    </w:lvl>
    <w:lvl w:ilvl="5">
      <w:lvlJc w:val="left"/>
    </w:lvl>
    <w:lvl w:ilvl="6">
      <w:lvlJc w:val="left"/>
    </w:lvl>
    <w:lvl w:ilvl="7">
      <w:lvlJc w:val="left"/>
    </w:lvl>
    <w:lvl w:ilvl="8">
      <w:lvlJc w:val="left"/>
    </w:lvl>
  </w:abstractNum>
  <w:abstractNum w:abstractNumId="12">
    <w:nsid w:val="1d935251"/>
    <w:multiLevelType w:val="multilevel"/>
    <w:tmpl w:val="409001f"/>
    <w:styleLink w:val="5"/>
    <w:lvl w:ilvl="0">
      <w:lvlJc w:val="left"/>
    </w:lvl>
    <w:lvl w:ilvl="1">
      <w:lvlJc w:val="left"/>
    </w:lvl>
    <w:lvl w:ilvl="2">
      <w:lvlJc w:val="left"/>
    </w:lvl>
    <w:lvl w:ilvl="3">
      <w:lvlJc w:val="left"/>
    </w:lvl>
    <w:lvl w:ilvl="4">
      <w:lvlJc w:val="left"/>
    </w:lvl>
    <w:lvl w:ilvl="5">
      <w:lvlJc w:val="left"/>
    </w:lvl>
    <w:lvl w:ilvl="6">
      <w:lvlJc w:val="left"/>
    </w:lvl>
    <w:lvl w:ilvl="7">
      <w:lvlJc w:val="left"/>
    </w:lvl>
    <w:lvl w:ilvl="8">
      <w:lvlJc w:val="left"/>
    </w:lvl>
  </w:abstractNum>
  <w:abstractNum w:abstractNumId="13">
    <w:nsid w:val="625060b6"/>
    <w:multiLevelType w:val="multilevel"/>
    <w:tmpl w:val="409001f"/>
    <w:styleLink w:val="6"/>
    <w:lvl w:ilvl="0">
      <w:lvlJc w:val="left"/>
    </w:lvl>
    <w:lvl w:ilvl="1">
      <w:lvlJc w:val="left"/>
    </w:lvl>
    <w:lvl w:ilvl="2">
      <w:lvlJc w:val="left"/>
    </w:lvl>
    <w:lvl w:ilvl="3">
      <w:lvlJc w:val="left"/>
    </w:lvl>
    <w:lvl w:ilvl="4">
      <w:lvlJc w:val="left"/>
    </w:lvl>
    <w:lvl w:ilvl="5">
      <w:lvlJc w:val="left"/>
    </w:lvl>
    <w:lvl w:ilvl="6">
      <w:lvlJc w:val="left"/>
    </w:lvl>
    <w:lvl w:ilvl="7">
      <w:lvlJc w:val="left"/>
    </w:lvl>
    <w:lvl w:ilvl="8">
      <w:lvlJc w:val="left"/>
    </w:lvl>
  </w:abstractNum>
  <w:abstractNum w:abstractNumId="14">
    <w:nsid w:val="6a871d46"/>
    <w:multiLevelType w:val="multilevel"/>
    <w:tmpl w:val="409001f"/>
    <w:styleLink w:val="7"/>
    <w:lvl w:ilvl="0">
      <w:lvlJc w:val="left"/>
    </w:lvl>
    <w:lvl w:ilvl="1">
      <w:lvlJc w:val="left"/>
    </w:lvl>
    <w:lvl w:ilvl="2">
      <w:lvlJc w:val="left"/>
    </w:lvl>
    <w:lvl w:ilvl="3">
      <w:lvlJc w:val="left"/>
    </w:lvl>
    <w:lvl w:ilvl="4">
      <w:lvlJc w:val="left"/>
    </w:lvl>
    <w:lvl w:ilvl="5">
      <w:lvlJc w:val="left"/>
    </w:lvl>
    <w:lvl w:ilvl="6">
      <w:lvlJc w:val="left"/>
    </w:lvl>
    <w:lvl w:ilvl="7">
      <w:lvlJc w:val="left"/>
    </w:lvl>
    <w:lvl w:ilvl="8">
      <w:lvlJc w:val="left"/>
    </w:lvl>
  </w:abstractNum>
  <w:abstractNum w:abstractNumId="15">
    <w:nsid w:val="44425536"/>
    <w:multiLevelType w:val="multilevel"/>
    <w:tmpl w:val="409001f"/>
    <w:styleLink w:val="8"/>
    <w:lvl w:ilvl="0">
      <w:lvlJc w:val="left"/>
    </w:lvl>
    <w:lvl w:ilvl="1">
      <w:lvlJc w:val="left"/>
    </w:lvl>
    <w:lvl w:ilvl="2">
      <w:lvlJc w:val="left"/>
    </w:lvl>
    <w:lvl w:ilvl="3">
      <w:lvlJc w:val="left"/>
    </w:lvl>
    <w:lvl w:ilvl="4">
      <w:lvlJc w:val="left"/>
    </w:lvl>
    <w:lvl w:ilvl="5">
      <w:lvlJc w:val="left"/>
    </w:lvl>
    <w:lvl w:ilvl="6">
      <w:lvlJc w:val="left"/>
    </w:lvl>
    <w:lvl w:ilvl="7">
      <w:lvlJc w:val="left"/>
    </w:lvl>
    <w:lvl w:ilvl="8">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46"/>
  <w:removePersonalInformation/>
  <w:bordersDontSurroundHeader/>
  <w:bordersDontSurroundFooter/>
  <w:hideGrammaticalErrors/>
  <w:proofState w:spelling="clean" w:grammar="clean"/>
  <w:defaultTabStop w:val="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2"/>
        <w:szCs w:val="24"/>
        <w:kern w:val="2"/>
      </w:rPr>
    </w:rPrDefault>
    <w:pPrDefault>
      <w:pPr>
        <w:spacing w:after="160"/>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iPriority="30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off"/>
      <w:autoSpaceDN w:val="off"/>
      <w:widowControl w:val="off"/>
      <w:wordWrap w:val="off"/>
    </w:pPr>
  </w:style>
  <w:style w:type="paragraph" w:styleId="Heading1">
    <w:name w:val="heading 1"/>
    <w:uiPriority w:val="9"/>
    <w:basedOn w:val="Normal"/>
    <w:next w:val="Normal"/>
    <w:link w:val="Heading1Char"/>
    <w:qFormat/>
    <w:pPr>
      <w:keepNext/>
      <w:keepLines/>
      <w:outlineLvl w:val="0"/>
      <w:spacing w:after="80" w:before="280"/>
    </w:pPr>
    <w:rPr>
      <w:rFonts w:asciiTheme="majorHAnsi" w:eastAsiaTheme="majorEastAsia" w:hAnsiTheme="majorHAnsi" w:cstheme="majorBidi"/>
      <w:color w:val="000000"/>
      <w:sz w:val="32"/>
      <w:szCs w:val="32"/>
    </w:rPr>
  </w:style>
  <w:style w:type="paragraph" w:styleId="Heading2">
    <w:name w:val="heading 2"/>
    <w:basedOn w:val="Normal"/>
    <w:next w:val="Normal"/>
    <w:link w:val="Heading2Char"/>
    <w:qFormat/>
    <w:unhideWhenUsed/>
    <w:pPr>
      <w:keepNext/>
      <w:keepLines/>
      <w:outlineLvl w:val="1"/>
      <w:spacing w:after="80" w:before="160"/>
    </w:pPr>
    <w:rPr>
      <w:rFonts w:asciiTheme="majorHAnsi" w:eastAsiaTheme="majorEastAsia" w:hAnsiTheme="majorHAnsi" w:cstheme="majorBidi"/>
      <w:color w:val="000000"/>
      <w:sz w:val="28"/>
      <w:szCs w:val="28"/>
    </w:rPr>
  </w:style>
  <w:style w:type="paragraph" w:styleId="Heading3">
    <w:name w:val="heading 3"/>
    <w:uiPriority w:val="9"/>
    <w:basedOn w:val="Normal"/>
    <w:next w:val="Normal"/>
    <w:link w:val="Heading3Char"/>
    <w:qFormat/>
    <w:unhideWhenUsed/>
    <w:pPr>
      <w:keepNext/>
      <w:keepLines/>
      <w:outlineLvl w:val="2"/>
      <w:spacing w:after="80" w:before="160"/>
    </w:pPr>
    <w:rPr>
      <w:rFonts w:asciiTheme="majorHAnsi" w:eastAsiaTheme="majorEastAsia" w:hAnsiTheme="majorHAnsi" w:cstheme="majorBidi"/>
      <w:color w:val="000000"/>
      <w:sz w:val="24"/>
    </w:rPr>
  </w:style>
  <w:style w:type="paragraph" w:styleId="Heading4">
    <w:name w:val="heading 4"/>
    <w:basedOn w:val="Normal"/>
    <w:next w:val="Normal"/>
    <w:link w:val="Heading4Char"/>
    <w:qFormat/>
    <w:unhideWhenUsed/>
    <w:pPr>
      <w:keepNext/>
      <w:keepLines/>
      <w:outlineLvl w:val="3"/>
      <w:spacing w:after="40" w:before="80"/>
    </w:pPr>
    <w:rPr>
      <w:rFonts w:asciiTheme="majorHAnsi" w:eastAsiaTheme="majorEastAsia" w:hAnsiTheme="majorHAnsi" w:cstheme="majorBidi"/>
      <w:color w:val="000000"/>
    </w:rPr>
  </w:style>
  <w:style w:type="paragraph" w:styleId="Heading5">
    <w:name w:val="heading 5"/>
    <w:uiPriority w:val="9"/>
    <w:basedOn w:val="Normal"/>
    <w:next w:val="Normal"/>
    <w:link w:val="Heading5Char"/>
    <w:qFormat/>
    <w:semiHidden/>
    <w:unhideWhenUsed/>
    <w:pPr>
      <w:ind w:leftChars="100" w:left="100"/>
      <w:keepNext/>
      <w:keepLines/>
      <w:outlineLvl w:val="4"/>
      <w:spacing w:after="40" w:before="80"/>
    </w:pPr>
    <w:rPr>
      <w:rFonts w:asciiTheme="majorHAnsi" w:eastAsiaTheme="majorEastAsia" w:hAnsiTheme="majorHAnsi" w:cstheme="majorBidi"/>
      <w:color w:val="000000"/>
    </w:rPr>
  </w:style>
  <w:style w:type="paragraph" w:styleId="Heading6">
    <w:name w:val="heading 6"/>
    <w:uiPriority w:val="9"/>
    <w:basedOn w:val="Normal"/>
    <w:next w:val="Normal"/>
    <w:link w:val="Heading6Char"/>
    <w:qFormat/>
    <w:semiHidden/>
    <w:unhideWhenUsed/>
    <w:pPr>
      <w:ind w:leftChars="200" w:left="200"/>
      <w:keepNext/>
      <w:keepLines/>
      <w:outlineLvl w:val="5"/>
      <w:spacing w:after="40" w:before="80"/>
    </w:pPr>
    <w:rPr>
      <w:rFonts w:asciiTheme="majorHAnsi" w:eastAsiaTheme="majorEastAsia" w:hAnsiTheme="majorHAnsi" w:cstheme="majorBidi"/>
      <w:color w:val="000000"/>
    </w:rPr>
  </w:style>
  <w:style w:type="paragraph" w:styleId="Heading7">
    <w:name w:val="heading 7"/>
    <w:uiPriority w:val="9"/>
    <w:basedOn w:val="Normal"/>
    <w:next w:val="Normal"/>
    <w:link w:val="Heading7Char"/>
    <w:qFormat/>
    <w:semiHidden/>
    <w:unhideWhenUsed/>
    <w:pPr>
      <w:ind w:leftChars="300" w:left="300"/>
      <w:keepNext/>
      <w:keepLines/>
      <w:outlineLvl w:val="6"/>
      <w:spacing w:after="40" w:before="80"/>
    </w:pPr>
    <w:rPr>
      <w:rFonts w:asciiTheme="majorHAnsi" w:eastAsiaTheme="majorEastAsia" w:hAnsiTheme="majorHAnsi" w:cstheme="majorBidi"/>
      <w:color w:val="000000"/>
    </w:rPr>
  </w:style>
  <w:style w:type="paragraph" w:styleId="Heading8">
    <w:name w:val="heading 8"/>
    <w:uiPriority w:val="9"/>
    <w:basedOn w:val="Normal"/>
    <w:next w:val="Normal"/>
    <w:link w:val="Heading8Char"/>
    <w:qFormat/>
    <w:semiHidden/>
    <w:unhideWhenUsed/>
    <w:pPr>
      <w:ind w:leftChars="400" w:left="400"/>
      <w:keepNext/>
      <w:keepLines/>
      <w:outlineLvl w:val="7"/>
      <w:spacing w:after="40" w:before="80"/>
    </w:pPr>
    <w:rPr>
      <w:rFonts w:asciiTheme="majorHAnsi" w:eastAsiaTheme="majorEastAsia" w:hAnsiTheme="majorHAnsi" w:cstheme="majorBidi"/>
      <w:color w:val="000000"/>
    </w:rPr>
  </w:style>
  <w:style w:type="paragraph" w:styleId="Heading9">
    <w:name w:val="heading 9"/>
    <w:uiPriority w:val="9"/>
    <w:basedOn w:val="Normal"/>
    <w:next w:val="Normal"/>
    <w:link w:val="Heading9Char"/>
    <w:qFormat/>
    <w:semiHidden/>
    <w:unhideWhenUsed/>
    <w:pPr>
      <w:ind w:leftChars="500" w:left="500"/>
      <w:keepNext/>
      <w:keepLines/>
      <w:outlineLvl w:val="8"/>
      <w:spacing w:after="40" w:before="80"/>
    </w:pPr>
    <w:rPr>
      <w:rFonts w:asciiTheme="majorHAnsi" w:eastAsiaTheme="majorEastAsia" w:hAnsiTheme="majorHAnsi"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uiPriority w:val="9"/>
    <w:basedOn w:val="DefaultParagraphFont"/>
    <w:link w:val="Heading1"/>
    <w:rPr>
      <w:rFonts w:asciiTheme="majorHAnsi" w:eastAsiaTheme="majorEastAsia" w:hAnsiTheme="majorHAnsi" w:cstheme="majorBidi"/>
      <w:color w:val="000000"/>
      <w:sz w:val="32"/>
      <w:szCs w:val="32"/>
    </w:rPr>
  </w:style>
  <w:style w:type="character" w:customStyle="1" w:styleId="Heading2Char">
    <w:name w:val="Heading 2 Char"/>
    <w:uiPriority w:val="9"/>
    <w:basedOn w:val="DefaultParagraphFont"/>
    <w:link w:val="Heading2"/>
    <w:semiHidden/>
    <w:rPr>
      <w:rFonts w:asciiTheme="majorHAnsi" w:eastAsiaTheme="majorEastAsia" w:hAnsiTheme="majorHAnsi" w:cstheme="majorBidi"/>
      <w:color w:val="000000"/>
      <w:sz w:val="28"/>
      <w:szCs w:val="28"/>
    </w:rPr>
  </w:style>
  <w:style w:type="character" w:customStyle="1" w:styleId="Heading3Char">
    <w:name w:val="Heading 3 Char"/>
    <w:uiPriority w:val="9"/>
    <w:basedOn w:val="DefaultParagraphFont"/>
    <w:link w:val="Heading3"/>
    <w:semiHidden/>
    <w:rPr>
      <w:rFonts w:asciiTheme="majorHAnsi" w:eastAsiaTheme="majorEastAsia" w:hAnsiTheme="majorHAnsi" w:cstheme="majorBidi"/>
      <w:color w:val="000000"/>
      <w:sz w:val="24"/>
    </w:rPr>
  </w:style>
  <w:style w:type="character" w:customStyle="1" w:styleId="Heading4Char">
    <w:name w:val="Heading 4 Char"/>
    <w:basedOn w:val="DefaultParagraphFont"/>
    <w:link w:val="Heading4"/>
    <w:rPr>
      <w:rFonts w:asciiTheme="majorHAnsi" w:eastAsiaTheme="majorEastAsia" w:hAnsiTheme="majorHAnsi" w:cstheme="majorBidi"/>
      <w:color w:val="000000"/>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000000"/>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color w:val="000000"/>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color w:val="000000"/>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00000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color w:val="000000"/>
    </w:rPr>
  </w:style>
  <w:style w:type="paragraph" w:styleId="Title">
    <w:name w:val="Title"/>
    <w:uiPriority w:val="10"/>
    <w:basedOn w:val="Normal"/>
    <w:next w:val="Normal"/>
    <w:link w:val="TitleChar"/>
    <w:qFormat/>
    <w:pPr>
      <w:contextualSpacing/>
      <w:jc w:val="center"/>
      <w:spacing w:after="80"/>
    </w:pPr>
    <w:rPr>
      <w:rFonts w:asciiTheme="majorHAnsi" w:eastAsiaTheme="majorEastAsia" w:hAnsiTheme="majorHAnsi" w:cstheme="majorBidi"/>
      <w:sz w:val="56"/>
      <w:szCs w:val="56"/>
      <w:kern w:val="28"/>
      <w:spacing w:val="-10"/>
    </w:rPr>
  </w:style>
  <w:style w:type="character" w:customStyle="1" w:styleId="TitleChar">
    <w:name w:val="Title Char"/>
    <w:uiPriority w:val="10"/>
    <w:basedOn w:val="DefaultParagraphFont"/>
    <w:link w:val="Title"/>
    <w:rPr>
      <w:rFonts w:asciiTheme="majorHAnsi" w:eastAsiaTheme="majorEastAsia" w:hAnsiTheme="majorHAnsi" w:cstheme="majorBidi"/>
      <w:sz w:val="56"/>
      <w:szCs w:val="56"/>
      <w:kern w:val="28"/>
      <w:spacing w:val="-10"/>
    </w:rPr>
  </w:style>
  <w:style w:type="paragraph" w:styleId="Subtitle">
    <w:name w:val="Subtitle"/>
    <w:uiPriority w:val="11"/>
    <w:basedOn w:val="Normal"/>
    <w:next w:val="Normal"/>
    <w:link w:val="SubtitleChar"/>
    <w:qFormat/>
    <w:pPr>
      <w:jc w:val="center"/>
    </w:pPr>
    <w:rPr>
      <w:rFonts w:asciiTheme="majorHAnsi" w:eastAsiaTheme="majorEastAsia" w:hAnsiTheme="majorHAnsi" w:cstheme="majorBidi"/>
      <w:color w:val="595959"/>
      <w:sz w:val="28"/>
      <w:szCs w:val="28"/>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color w:val="595959"/>
      <w:sz w:val="28"/>
      <w:szCs w:val="28"/>
      <w:spacing w:val="15"/>
    </w:rPr>
  </w:style>
  <w:style w:type="paragraph" w:styleId="Quote">
    <w:name w:val="Quote"/>
    <w:uiPriority w:val="29"/>
    <w:basedOn w:val="Normal"/>
    <w:next w:val="Normal"/>
    <w:link w:val="QuoteChar"/>
    <w:qFormat/>
    <w:pPr>
      <w:jc w:val="center"/>
      <w:spacing w:before="160"/>
    </w:pPr>
    <w:rPr>
      <w:i/>
      <w:iCs/>
      <w:color w:val="3F3F3F"/>
    </w:rPr>
  </w:style>
  <w:style w:type="character" w:customStyle="1" w:styleId="QuoteChar">
    <w:name w:val="Quote Char"/>
    <w:uiPriority w:val="29"/>
    <w:basedOn w:val="DefaultParagraphFont"/>
    <w:link w:val="Quote"/>
    <w:rPr>
      <w:i/>
      <w:iCs/>
      <w:color w:val="3F3F3F"/>
    </w:rPr>
  </w:style>
  <w:style w:type="paragraph" w:styleId="ListParagraph">
    <w:name w:val="List Paragraph"/>
    <w:uiPriority w:val="34"/>
    <w:basedOn w:val="Normal"/>
    <w:qFormat/>
    <w:pPr>
      <w:ind w:left="720"/>
      <w:contextualSpacing/>
    </w:pPr>
  </w:style>
  <w:style w:type="character" w:styleId="IntenseEmphasis">
    <w:name w:val="Intense Emphasis"/>
    <w:uiPriority w:val="21"/>
    <w:basedOn w:val="DefaultParagraphFont"/>
    <w:qFormat/>
    <w:rPr>
      <w:i/>
      <w:iCs/>
      <w:color w:val="104861"/>
    </w:rPr>
  </w:style>
  <w:style w:type="paragraph" w:styleId="IntenseQuote">
    <w:name w:val="Intense Quote"/>
    <w:uiPriority w:val="30"/>
    <w:basedOn w:val="Normal"/>
    <w:next w:val="Normal"/>
    <w:link w:val="IntenseQuoteChar"/>
    <w:qFormat/>
    <w:pPr>
      <w:ind w:left="864" w:right="864"/>
      <w:jc w:val="center"/>
      <w:pBdr>
        <w:top w:val="single" w:sz="4" w:space="10" w:color="104861" w:themeColor="accent1" w:themeShade="bf"/>
        <w:bottom w:val="single" w:sz="4" w:space="10" w:color="104861" w:themeColor="accent1" w:themeShade="bf"/>
      </w:pBdr>
      <w:spacing w:after="360" w:before="360"/>
    </w:pPr>
    <w:rPr>
      <w:i/>
      <w:iCs/>
      <w:color w:val="104861"/>
    </w:rPr>
  </w:style>
  <w:style w:type="character" w:customStyle="1" w:styleId="IntenseQuoteChar">
    <w:name w:val="Intense Quote Char"/>
    <w:uiPriority w:val="30"/>
    <w:basedOn w:val="DefaultParagraphFont"/>
    <w:link w:val="IntenseQuote"/>
    <w:rPr>
      <w:i/>
      <w:iCs/>
      <w:color w:val="104861"/>
    </w:rPr>
  </w:style>
  <w:style w:type="character" w:styleId="IntenseReference">
    <w:name w:val="Intense Reference"/>
    <w:uiPriority w:val="32"/>
    <w:basedOn w:val="DefaultParagraphFont"/>
    <w:qFormat/>
    <w:rPr>
      <w:b/>
      <w:bCs/>
      <w:smallCaps/>
      <w:color w:val="104861"/>
      <w:spacing w:val="5"/>
    </w:rPr>
  </w:style>
  <w:style w:type="character" w:styleId="PlaceholderText">
    <w:name w:val="Placeholder Text"/>
    <w:uiPriority w:val="99"/>
    <w:basedOn w:val="DefaultParagraphFont"/>
    <w:semiHidden/>
    <w:rPr>
      <w:color w:val="666666"/>
    </w:rPr>
  </w:style>
  <w:style w:type="numbering" w:styleId="111111">
    <w:name w:val="Outline List 2"/>
    <w:uiPriority w:val="99"/>
    <w:basedOn w:val="NoList"/>
    <w:semiHidden/>
    <w:unhideWhenUsed/>
    <w:pPr>
      <w:numPr>
        <w:ilvl w:val="0"/>
        <w:numId w:val="8"/>
      </w:numPr>
    </w:pPr>
  </w:style>
  <w:style w:type="paragraph" w:styleId="Caption">
    <w:name w:val="caption"/>
    <w:uiPriority w:val="35"/>
    <w:basedOn w:val="Normal"/>
    <w:next w:val="Normal"/>
    <w:qFormat/>
    <w:unhideWhenUsed/>
    <w:rPr>
      <w:b/>
      <w:bCs/>
      <w:sz w:val="20"/>
      <w:szCs w:val="20"/>
    </w:rPr>
  </w:style>
  <w:style w:type="table" w:customStyle="1" w:styleId="TableGrid1">
    <w:name w:val="Table Grid1"/>
    <w:uiPriority w:val="39"/>
    <w:basedOn w:val="TableNormal"/>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현재 목록1"/>
    <w:uiPriority w:val="99"/>
    <w:pPr>
      <w:numPr>
        <w:ilvl w:val="0"/>
        <w:numId w:val="9"/>
      </w:numPr>
    </w:pPr>
  </w:style>
  <w:style w:type="numbering" w:customStyle="1" w:styleId="2">
    <w:name w:val="현재 목록2"/>
    <w:uiPriority w:val="99"/>
    <w:pPr>
      <w:numPr>
        <w:ilvl w:val="0"/>
        <w:numId w:val="10"/>
      </w:numPr>
    </w:pPr>
  </w:style>
  <w:style w:type="numbering" w:customStyle="1" w:styleId="3">
    <w:name w:val="현재 목록3"/>
    <w:uiPriority w:val="99"/>
    <w:pPr>
      <w:numPr>
        <w:ilvl w:val="0"/>
        <w:numId w:val="11"/>
      </w:numPr>
    </w:pPr>
  </w:style>
  <w:style w:type="numbering" w:customStyle="1" w:styleId="4">
    <w:name w:val="현재 목록4"/>
    <w:uiPriority w:val="99"/>
    <w:pPr>
      <w:numPr>
        <w:ilvl w:val="0"/>
        <w:numId w:val="12"/>
      </w:numPr>
    </w:pPr>
  </w:style>
  <w:style w:type="numbering" w:customStyle="1" w:styleId="5">
    <w:name w:val="현재 목록5"/>
    <w:uiPriority w:val="99"/>
    <w:pPr>
      <w:numPr>
        <w:ilvl w:val="0"/>
        <w:numId w:val="13"/>
      </w:numPr>
    </w:pPr>
  </w:style>
  <w:style w:type="numbering" w:customStyle="1" w:styleId="6">
    <w:name w:val="현재 목록6"/>
    <w:uiPriority w:val="99"/>
    <w:pPr>
      <w:numPr>
        <w:ilvl w:val="0"/>
        <w:numId w:val="14"/>
      </w:numPr>
    </w:pPr>
  </w:style>
  <w:style w:type="numbering" w:customStyle="1" w:styleId="7">
    <w:name w:val="현재 목록7"/>
    <w:uiPriority w:val="99"/>
    <w:pPr>
      <w:numPr>
        <w:ilvl w:val="0"/>
        <w:numId w:val="15"/>
      </w:numPr>
    </w:pPr>
  </w:style>
  <w:style w:type="numbering" w:customStyle="1" w:styleId="8">
    <w:name w:val="현재 목록8"/>
    <w:uiPriority w:val="99"/>
    <w:pPr>
      <w:numPr>
        <w:ilvl w:val="0"/>
        <w:numId w:val="16"/>
      </w:numPr>
    </w:pPr>
  </w:style>
  <w:style w:type="paragraph" w:styleId="TOCHeading">
    <w:name w:val="TOC Heading"/>
    <w:uiPriority w:val="39"/>
    <w:basedOn w:val="Heading1"/>
    <w:next w:val="Normal"/>
    <w:qFormat/>
    <w:unhideWhenUsed/>
    <w:pPr>
      <w:ind w:left="425" w:hanging="425"/>
      <w:autoSpaceDE/>
      <w:autoSpaceDN/>
      <w:widowControl/>
      <w:wordWrap/>
      <w:outlineLvl w:val="9"/>
      <w:spacing w:after="0" w:before="240" w:line="259" w:lineRule="auto"/>
    </w:pPr>
    <w:rPr>
      <w:b/>
      <w:color w:val="2E75B5"/>
      <w:kern w:val="0"/>
    </w:rPr>
  </w:style>
  <w:style w:type="paragraph" w:styleId="TOC1">
    <w:name w:val="toc 1"/>
    <w:uiPriority w:val="39"/>
    <w:basedOn w:val="Normal"/>
    <w:next w:val="Normal"/>
    <w:autoRedefine/>
    <w:unhideWhenUsed/>
    <w:pPr>
      <w:jc w:val="both"/>
      <w:spacing w:line="259" w:lineRule="auto"/>
    </w:pPr>
    <w:rPr>
      <w:szCs w:val="22"/>
    </w:rPr>
  </w:style>
  <w:style w:type="paragraph" w:styleId="TOC2">
    <w:name w:val="toc 2"/>
    <w:uiPriority w:val="39"/>
    <w:basedOn w:val="Normal"/>
    <w:next w:val="Normal"/>
    <w:autoRedefine/>
    <w:unhideWhenUsed/>
    <w:pPr>
      <w:ind w:leftChars="200" w:left="425"/>
      <w:jc w:val="both"/>
      <w:spacing w:line="259" w:lineRule="auto"/>
    </w:pPr>
    <w:rPr>
      <w:szCs w:val="22"/>
    </w:rPr>
  </w:style>
  <w:style w:type="character" w:styleId="Hyperlink">
    <w:name w:val="Hyperlink"/>
    <w:uiPriority w:val="99"/>
    <w:basedOn w:val="DefaultParagraphFont"/>
    <w:unhideWhenUsed/>
    <w:rPr>
      <w:color w:val="0563C1"/>
      <w:u w:val="single" w:color="auto"/>
    </w:rPr>
  </w:style>
  <w:style w:type="paragraph" w:styleId="TOC3">
    <w:name w:val="toc 3"/>
    <w:uiPriority w:val="39"/>
    <w:basedOn w:val="Normal"/>
    <w:next w:val="Normal"/>
    <w:autoRedefine/>
    <w:unhideWhenUsed/>
    <w:pPr>
      <w:ind w:leftChars="400" w:left="850"/>
      <w:jc w:val="both"/>
      <w:spacing w:line="259" w:lineRule="auto"/>
    </w:pPr>
    <w:rPr>
      <w:szCs w:val="22"/>
    </w:rPr>
  </w:style>
  <w:style w:type="paragraph" w:styleId="BodyText">
    <w:name w:val="Body Text"/>
    <w:uiPriority w:val="1"/>
    <w:basedOn w:val="Normal"/>
    <w:link w:val="BodyTextChar"/>
    <w:qFormat/>
    <w:pPr>
      <w:ind w:left="140"/>
      <w:wordWrap/>
      <w:spacing w:after="0"/>
    </w:pPr>
    <w:rPr>
      <w:rFonts w:ascii="UKIJ CJK" w:eastAsia="UKIJ CJK" w:hAnsi="UKIJ CJK" w:cs="UKIJ CJK"/>
      <w:sz w:val="20"/>
      <w:szCs w:val="20"/>
      <w:kern w:val="0"/>
    </w:rPr>
  </w:style>
  <w:style w:type="character" w:customStyle="1" w:styleId="BodyTextChar">
    <w:name w:val="Body Text Char"/>
    <w:uiPriority w:val="1"/>
    <w:basedOn w:val="DefaultParagraphFont"/>
    <w:link w:val="BodyText"/>
    <w:rPr>
      <w:rFonts w:ascii="UKIJ CJK" w:eastAsia="UKIJ CJK" w:hAnsi="UKIJ CJK" w:cs="UKIJ CJK"/>
      <w:sz w:val="20"/>
      <w:szCs w:val="20"/>
      <w:kern w:val="0"/>
    </w:rPr>
  </w:style>
  <w:style w:type="character" w:styleId="UnresolvedMention">
    <w:name w:val="Unresolved Mention"/>
    <w:uiPriority w:val="99"/>
    <w:basedOn w:val="DefaultParagraphFont"/>
    <w:semiHidden/>
    <w:unhideWhenUsed/>
    <w:rPr>
      <w:color w:val="605E5C"/>
      <w:shd w:val="clear" w:color="auto" w:fill="E1DFDD"/>
    </w:rPr>
  </w:style>
  <w:style w:type="paragraph" w:styleId="Footer">
    <w:name w:val="footer"/>
    <w:uiPriority w:val="99"/>
    <w:basedOn w:val="Normal"/>
    <w:link w:val="FooterChar"/>
    <w:unhideWhenUsed/>
    <w:pPr>
      <w:snapToGrid w:val="0"/>
      <w:jc w:val="both"/>
      <w:tabs>
        <w:tab w:val="center" w:pos="4513"/>
        <w:tab w:val="right" w:pos="9026"/>
      </w:tabs>
      <w:spacing w:line="259" w:lineRule="auto"/>
    </w:pPr>
    <w:rPr>
      <w:szCs w:val="22"/>
    </w:rPr>
  </w:style>
  <w:style w:type="character" w:customStyle="1" w:styleId="FooterChar">
    <w:name w:val="Footer Char"/>
    <w:uiPriority w:val="99"/>
    <w:basedOn w:val="DefaultParagraphFont"/>
    <w:link w:val="Footer"/>
    <w:rPr>
      <w:szCs w:val="22"/>
    </w:rPr>
  </w:style>
  <w:style w:type="paragraph" w:customStyle="1" w:styleId="a">
    <w:name w:val="바탕글"/>
    <w:basedOn w:val="Normal"/>
    <w:pPr>
      <w:snapToGrid w:val="0"/>
      <w:jc w:val="both"/>
      <w:spacing w:after="0" w:line="384" w:lineRule="auto"/>
      <w:textAlignment w:val="baseline"/>
    </w:pPr>
    <w:rPr>
      <w:rFonts w:ascii="한양신명조" w:eastAsia="Gulim" w:hAnsi="Gulim" w:cs="Gulim"/>
      <w:color w:val="000000"/>
      <w:sz w:val="20"/>
      <w:szCs w:val="20"/>
      <w:kern w:val="0"/>
    </w:rPr>
  </w:style>
  <w:style w:type="paragraph" w:styleId="Header">
    <w:name w:val="header"/>
    <w:uiPriority w:val="99"/>
    <w:basedOn w:val="Normal"/>
    <w:link w:val="HeaderChar"/>
    <w:unhideWhenUsed/>
    <w:pPr>
      <w:snapToGrid w:val="0"/>
      <w:tabs>
        <w:tab w:val="center" w:pos="4513"/>
        <w:tab w:val="right" w:pos="9026"/>
      </w:tabs>
    </w:pPr>
  </w:style>
  <w:style w:type="character" w:customStyle="1" w:styleId="HeaderChar">
    <w:name w:val="Header Char"/>
    <w:uiPriority w:val="99"/>
    <w:basedOn w:val="DefaultParagraphFont"/>
    <w:link w:val="Header"/>
  </w:style>
  <w:style w:type="character" w:styleId="FollowedHyperlink">
    <w:name w:val="FollowedHyperlink"/>
    <w:uiPriority w:val="99"/>
    <w:basedOn w:val="DefaultParagraphFont"/>
    <w:semiHidden/>
    <w:unhideWhenUsed/>
    <w:rPr>
      <w:color w:val="96607D"/>
      <w:u w:val="single" w:color="auto"/>
    </w:rPr>
  </w:style>
  <w:style w:type="character" w:styleId="PageNumber">
    <w:name w:val="page number"/>
    <w:uiPriority w:val="99"/>
    <w:basedOn w:val="DefaultParagraphFont"/>
    <w:semiHidden/>
    <w:unhideWhenUsed/>
  </w:style>
  <w:style w:type="paragraph" w:styleId="TOC4">
    <w:name w:val="toc 4"/>
    <w:uiPriority w:val="39"/>
    <w:basedOn w:val="Normal"/>
    <w:next w:val="Normal"/>
    <w:autoRedefine/>
    <w:unhideWhenUsed/>
    <w:pPr>
      <w:ind w:leftChars="600" w:left="1275"/>
    </w:pPr>
  </w:style>
  <w:style w:type="paragraph" w:styleId="HTMLPreformatted">
    <w:name w:val="HTML Preformatted"/>
    <w:uiPriority w:val="99"/>
    <w:basedOn w:val="Normal"/>
    <w:link w:val="HTMLPreformattedChar"/>
    <w:semiHidden/>
    <w:unhideWhenUsed/>
    <w:rPr>
      <w:rFonts w:ascii="Courier New" w:hAnsi="Courier New" w:cs="Courier New"/>
      <w:sz w:val="20"/>
      <w:szCs w:val="20"/>
    </w:rPr>
  </w:style>
  <w:style w:type="character" w:customStyle="1" w:styleId="HTMLPreformattedChar">
    <w:name w:val="HTML Preformatted Char"/>
    <w:uiPriority w:val="99"/>
    <w:basedOn w:val="DefaultParagraphFont"/>
    <w:link w:val="HTMLPreformatted"/>
    <w:semiHidden/>
    <w:rPr>
      <w:rFonts w:ascii="Courier New" w:hAnsi="Courier New" w:cs="Courier New"/>
      <w:sz w:val="20"/>
      <w:szCs w:val="20"/>
    </w:r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sz w:val="20"/>
      <w:szCs w:val="20"/>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footer" Target="footer2.xml" /><Relationship Id="rId1" Type="http://schemas.openxmlformats.org/officeDocument/2006/relationships/image" Target="media/image1.gif" /><Relationship Id="rId5"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 Id="rId10" Type="http://schemas.openxmlformats.org/officeDocument/2006/relationships/image" Target="media/image6.png" /><Relationship Id="rId12" Type="http://schemas.openxmlformats.org/officeDocument/2006/relationships/image" Target="media/image7.png" /><Relationship Id="rId15" Type="http://schemas.openxmlformats.org/officeDocument/2006/relationships/image" Target="media/image8.png" /><Relationship Id="rId18" Type="http://schemas.openxmlformats.org/officeDocument/2006/relationships/image" Target="media/image9.png" /><Relationship Id="rId19" Type="http://schemas.openxmlformats.org/officeDocument/2006/relationships/image" Target="media/image10.png" /><Relationship Id="rId20" Type="http://schemas.openxmlformats.org/officeDocument/2006/relationships/image" Target="media/image11.png" /><Relationship Id="rId21" Type="http://schemas.openxmlformats.org/officeDocument/2006/relationships/image" Target="media/image12.png" /><Relationship Id="rId22" Type="http://schemas.openxmlformats.org/officeDocument/2006/relationships/image" Target="media/image13.png" /><Relationship Id="rId23" Type="http://schemas.openxmlformats.org/officeDocument/2006/relationships/image" Target="media/image14.png" /><Relationship Id="rId24" Type="http://schemas.openxmlformats.org/officeDocument/2006/relationships/image" Target="media/image15.png" /><Relationship Id="rId25" Type="http://schemas.openxmlformats.org/officeDocument/2006/relationships/image" Target="media/image16.png" /><Relationship Id="rId26" Type="http://schemas.openxmlformats.org/officeDocument/2006/relationships/image" Target="media/image17.png" /><Relationship Id="rId27" Type="http://schemas.openxmlformats.org/officeDocument/2006/relationships/image" Target="media/image18.png" /><Relationship Id="rId28" Type="http://schemas.openxmlformats.org/officeDocument/2006/relationships/image" Target="media/image19.png" /><Relationship Id="rId29" Type="http://schemas.openxmlformats.org/officeDocument/2006/relationships/image" Target="media/image20.png" /><Relationship Id="rId30" Type="http://schemas.openxmlformats.org/officeDocument/2006/relationships/image" Target="media/image21.png" /><Relationship Id="rId6" Type="http://schemas.openxmlformats.org/officeDocument/2006/relationships/image" Target="media/image22.png" /><Relationship Id="rId11" Type="http://schemas.openxmlformats.org/officeDocument/2006/relationships/image" Target="media/image23.png" /><Relationship Id="rId14" Type="http://schemas.openxmlformats.org/officeDocument/2006/relationships/image" Target="media/image24.png" /><Relationship Id="rId13" Type="http://schemas.openxmlformats.org/officeDocument/2006/relationships/image" Target="media/image25.png" /><Relationship Id="rId16" Type="http://schemas.openxmlformats.org/officeDocument/2006/relationships/image" Target="media/image26.png" /><Relationship Id="rId17" Type="http://schemas.openxmlformats.org/officeDocument/2006/relationships/image" Target="media/image27.png" /><Relationship Id="rId31" Type="http://schemas.openxmlformats.org/officeDocument/2006/relationships/styles" Target="styles.xml" /><Relationship Id="rId32" Type="http://schemas.openxmlformats.org/officeDocument/2006/relationships/settings" Target="settings.xml" /><Relationship Id="rId33" Type="http://schemas.openxmlformats.org/officeDocument/2006/relationships/fontTable" Target="fontTable.xml" /><Relationship Id="rId34" Type="http://schemas.openxmlformats.org/officeDocument/2006/relationships/webSettings" Target="webSettings.xml" /><Relationship Id="rId35" Type="http://schemas.openxmlformats.org/officeDocument/2006/relationships/numbering" Target="numbering.xml" /><Relationship Id="rId36"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Yu Gothic Light"/>
        <a:font script="Hang" typeface="맑은 고딕"/>
        <a:font script="Hans" typeface="等线 Light"/>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Yu Mincho"/>
        <a:font script="Hang" typeface="맑은 고딕"/>
        <a:font script="Hans" typeface="等线"/>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qudtn</dc:creator>
  <cp:keywords/>
  <dc:description/>
  <cp:lastModifiedBy>qudtn</cp:lastModifiedBy>
  <cp:revision>1</cp:revision>
  <dcterms:created xsi:type="dcterms:W3CDTF">2024-10-17T12:10:00Z</dcterms:created>
  <dcterms:modified xsi:type="dcterms:W3CDTF">2025-05-26T04:23:22Z</dcterms:modified>
  <cp:lastPrinted>2024-10-17T12:10:00Z</cp:lastPrinted>
  <cp:version>1100.0100.01</cp:version>
</cp:coreProperties>
</file>