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SIMATS ENGINEERING (SAVEETHA SCHOOL OF ENGINEERING)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Department of Computer Science and Engineering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ASSESSMENT TOOL 3 – Comparative Analysis Task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Code: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CSA06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 Course Title: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Design and Analysis of Algorithms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 Assessed: </w:t>
      </w:r>
      <w:r>
        <w:rPr>
          <w:rFonts w:ascii="Calibri" w:cs="Calibri" w:eastAsia="Calibri" w:hAnsi="Calibri"/>
          <w:sz w:val="22"/>
          <w:szCs w:val="22"/>
        </w:rPr>
        <w:t xml:space="preserve">CO4: Articulation (BL4, BL5)    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Assessment: </w:t>
      </w:r>
      <w:r>
        <w:rPr>
          <w:rFonts w:ascii="Calibri" w:cs="Calibri" w:eastAsia="Calibri" w:hAnsi="Calibri"/>
          <w:sz w:val="22"/>
          <w:szCs w:val="22"/>
        </w:rPr>
        <w:t xml:space="preserve">Assessment Tool 3 – Comparative Analysis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Weightage: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20% of CIA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 Total Marks: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100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CO4 Statement: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 Solve optimization problems using dynamic programming and greedy strategies.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 Name: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Champak Rupesh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 Reg. No.: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192425123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Section / Batch: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________________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     Date: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22-08-2026</w:t>
      </w:r>
    </w:p>
    <w:p>
      <w:pPr>
        <w:pBdr>
          <w:bottom w:val="single" w:color="999999" w:sz="6" w:space="1"/>
        </w:pBdr>
        <w:spacing w:after="20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Instructions to Students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Solve the assigned problem. Total Marks: 100.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Show the algorithm / steps clearly.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Analyze correctness, time and space complexity.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Provide the requested comparison or insights.</w:t>
      </w:r>
    </w:p>
    <w:p>
      <w:pPr>
        <w:spacing w:after="100"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Comparative Analysis Task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Comparing Dynamic Programming and Greedy strategies for the Longest Common Subsequence (LCS) problem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Q1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SECTION A – Comparative Analysis Task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Code of Conduct</w:t>
      </w:r>
    </w:p>
    <w:p>
      <w:pPr>
        <w:spacing w:after="40" w:line="300"/>
      </w:pPr>
      <w:r>
        <w:rPr>
          <w:rFonts w:ascii="Calibri" w:cs="Calibri" w:eastAsia="Calibri" w:hAnsi="Calibri"/>
          <w:sz w:val="22"/>
          <w:szCs w:val="22"/>
        </w:rPr>
        <w:t xml:space="preserve">I </w:t>
      </w:r>
      <w:r>
        <w:rPr>
          <w:rFonts w:ascii="Calibri" w:cs="Calibri" w:eastAsia="Calibri" w:hAnsi="Calibri"/>
          <w:sz w:val="22"/>
          <w:szCs w:val="22"/>
          <w:u w:val="single"/>
        </w:rPr>
        <w:t xml:space="preserve">Champak Rupesh (192425123)</w:t>
      </w:r>
      <w:r>
        <w:rPr>
          <w:rFonts w:ascii="Calibri" w:cs="Calibri" w:eastAsia="Calibri" w:hAnsi="Calibri"/>
          <w:sz w:val="22"/>
          <w:szCs w:val="22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before="260"/>
      </w:pPr>
      <w:r>
        <w:rPr>
          <w:rFonts w:ascii="Calibri" w:cs="Calibri" w:eastAsia="Calibri" w:hAnsi="Calibri"/>
          <w:sz w:val="22"/>
          <w:szCs w:val="22"/>
        </w:rPr>
        <w:t xml:space="preserve">Signature of the Student: _________________________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Q1. Longest Common Subsequence — Dynamic Programming vs Greedy Matching</w:t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Student: Champak Rupesh   |   Reg. No.: 192425123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1. Problem Statement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Given two strings X = "ABCBDAB" (length m = 7) and Y = "BDCAB" (length n = 5), find the Longest Common Subsequence (LCS) — the longest sequence of characters that appears in both strings in the same relative order, but not necessarily contiguously. We solve this using Dynamic Programming, attempt a Greedy matching strategy on the same input, compare the two results for correctness, and analyze why greedy fails while DP succeeds, in terms of the problem's optimal substructure.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2. Dynamic Programming Solution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Recurrence Relation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Let dp[i][j] denote the length of the LCS of the first i characters of X and the first j characters of Y. The recurrence 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dp[0][j] = 0  for all j        (empty X → LCS length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dp[i][0] = 0  for all i        (empty Y → LCS length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if X[i-1] == Y[j-1]: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dp[i][j] = dp[i-1][j-1]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dp[i][j] = max(dp[i-1][j], dp[i][j-1])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recurrence directly encodes optimal substructure: the LCS of two full strings is built from the LCS of their smaller prefixes, either by extending a matched pair of characters or by taking the better of two prefix solutions.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DP Table (X = ABCBDAB rows, Y = BDCAB columns)</w:t>
      </w:r>
    </w:p>
    <w:tbl>
      <w:tblPr>
        <w:tblW w:type="dxa" w:w="6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""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""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Row labels are the characters of X ("ABCBDAB") and column labels are the characters of Y ("BDCAB"), each preceded by an empty-prefix row/column of zeros. The bottom-right cell dp[7][5] = 4 gives the LCS length.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Traceback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Starting from dp[7][5] and moving toward dp[0][0]: whenever X[i-1] == Y[j-1], that character belongs to the LCS and we move diagonally to dp[i-1][j-1]; otherwise we move to whichever neighbouring cell (dp[i-1][j] or dp[i][j-1]) holds the larger value. Tracing back from dp[7][5] = 4 yields the common subsequence "BCAB" (an equally valid optimal alternative is "BDAB" — the LCS need not be unique, only its length is guaranteed optimal).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Verification of "BCAB": in X = A-B-C-B-D-A-B, it appears at positions 2, 3, 6, 7 (B, C, A, B); in Y = B-D-C-A-B, it appears at positions 1, 3, 4, 5 (B, C, A, B) — both strictly increasing index sequences, confirming a valid common subsequence of length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lcs_dp(X, 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m, n = len(X), len(Y)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dp = [[0]*(n+1) for _ in range(m+1)]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for i in range(1, m+1):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for j in range(1, n+1):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if X[i-1] == Y[j-1]: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dp[i][j] = dp[i-1][j-1] + 1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    dp[i][j] = max(dp[i-1][j], dp[i][j-1])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# Traceback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i, j, seq = m, n,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i &gt; 0 and j &gt; 0: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X[i-1] == Y[j-1]: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seq.append(X[i-1]); i -= 1; j -=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elif dp[i-1][j] &gt;= dp[i][j-1]: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 -=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dp[m][n], ''.join(reversed(seq))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length, lcs_str = lcs_dp("ABCBDAB", "BDCAB")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print(length, lcs_str)   # 4  BCAB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3. Greedy Matching Attempt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natural greedy strategy is a two-pointer left-to-right scan: keep pointers i (into X) and j (into Y); whenever the current characters match, take the match immediately and advance both pointers; whenever they mismatch, advance the X-pointer (a fixed, simple greedy rule that never looks ahead or reconsiders a previous decision).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lcs_greedy(X, 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i, j, matched = 0, 0, []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while i &lt; len(X) and j &lt; len(Y):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if X[i] == Y[j]: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matched.append(X[i])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 += 1; j +=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        i += 1        # greedy rule: always advance X on mismatch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return ''.join(matched)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Step-by-Step Simulation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3200"/>
        <w:gridCol w:w="17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X[i]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Y[j]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Matched so far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(i=0)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(j=0)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Mismatch → i++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""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(i=1)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(j=0)</w:t>
            </w:r>
          </w:p>
        </w:tc>
        <w:tc>
          <w:tcPr>
            <w:tcW w:type="dxa" w:w="32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→ take 'B', i++, j++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"B"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(i=2)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(j=1)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Mismatch → i++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"B"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(i=3)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(j=1)</w:t>
            </w:r>
          </w:p>
        </w:tc>
        <w:tc>
          <w:tcPr>
            <w:tcW w:type="dxa" w:w="32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Mismatch → i++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"B"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(i=4)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 (j=1)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→ take 'D', i++, j++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"BD"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(i=5)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(j=2)</w:t>
            </w:r>
          </w:p>
        </w:tc>
        <w:tc>
          <w:tcPr>
            <w:tcW w:type="dxa" w:w="32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Mismatch → i++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"BD"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 (i=6)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 (j=2)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Mismatch → i++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"BD"</w:t>
            </w:r>
          </w:p>
        </w:tc>
      </w:tr>
      <w:tr>
        <w:tc>
          <w:tcPr>
            <w:tcW w:type="dxa" w:w="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i=7 (end of X)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j=2</w:t>
            </w:r>
          </w:p>
        </w:tc>
        <w:tc>
          <w:tcPr>
            <w:tcW w:type="dxa" w:w="32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Loop terminates (X exhausted)</w:t>
            </w:r>
          </w:p>
        </w:tc>
        <w:tc>
          <w:tcPr>
            <w:tcW w:type="dxa" w:w="17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"BD"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greedy scan produces "BD", of length only 2 — far short of the optimal length 4. It commits early to matching the 'B' at X-position 1 with the 'B' at Y-position 0 and the 'D' at X-position 4 with Y-position 1, then runs out of characters in X (having advanced i on every mismatch) before it can ever reach Y's remaining "CAB", even though X still contains a later 'C'(index2, already skipped), 'A'(index5), and 'B'(index6) that could have completed a longer match under a different alignment.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4. Comparison of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100"/>
      </w:tblGrid>
      <w:tr>
        <w:trPr>
          <w:tblHeader/>
        </w:trPr>
        <w:tc>
          <w:tcPr>
            <w:tcW w:type="dxa" w:w="2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Dynamic Programming</w:t>
            </w:r>
          </w:p>
        </w:tc>
        <w:tc>
          <w:tcPr>
            <w:tcW w:type="dxa" w:w="3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Greedy Matching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 subsequence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"BCAB" (or equivalently "BDAB")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"BD"</w:t>
            </w:r>
          </w:p>
        </w:tc>
      </w:tr>
      <w:tr>
        <w:tc>
          <w:tcPr>
            <w:tcW w:type="dxa" w:w="23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Length achieved</w:t>
            </w:r>
          </w:p>
        </w:tc>
        <w:tc>
          <w:tcPr>
            <w:tcW w:type="dxa" w:w="36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(provably optimal)</w:t>
            </w:r>
          </w:p>
        </w:tc>
        <w:tc>
          <w:tcPr>
            <w:tcW w:type="dxa" w:w="31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(suboptimal)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correct — guaranteed optimal for every input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correct in general — depends on character arrangement</w:t>
            </w:r>
          </w:p>
        </w:tc>
      </w:tr>
      <w:tr>
        <w:tc>
          <w:tcPr>
            <w:tcW w:type="dxa" w:w="23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Decision-making</w:t>
            </w:r>
          </w:p>
        </w:tc>
        <w:tc>
          <w:tcPr>
            <w:tcW w:type="dxa" w:w="36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Considers all alignments via table of subproblems; can revisit/compare choices</w:t>
            </w:r>
          </w:p>
        </w:tc>
        <w:tc>
          <w:tcPr>
            <w:tcW w:type="dxa" w:w="31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Commits to the first available match, never reconsiders</w:t>
            </w:r>
          </w:p>
        </w:tc>
      </w:tr>
      <w:tr>
        <w:tc>
          <w:tcPr>
            <w:tcW w:type="dxa" w:w="2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Handles multiple LCS's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Yes, can recover any optimal alignment via traceback</w:t>
            </w:r>
          </w:p>
        </w:tc>
        <w:tc>
          <w:tcPr>
            <w:tcW w:type="dxa" w:w="3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produces only one greedy path, not necessarily optimal</w:t>
            </w:r>
          </w:p>
        </w:tc>
      </w:tr>
    </w:tbl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5. Why Greedy Fails — Correctness Analysis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Greedy algorithms are correct only when the problem exhibits the greedy-choice property: a locally optimal (immediate best) choice at each step must always be extendable to a globally optimal solution, independent of earlier choices. The LCS problem does not have this property. In the simulation above, greedily accepting the very first 'B' match (X-index 1 with Y-index 0) and then the 'D' match (X-index 4 with Y-index 1) locks in an alignment that discards the possibility of later matching 'C', 'A', and 'B' with better index alignment (as the DP solution does using X-indices 2, 3, 6, 7 against Y-indices 1, 3, 4, 5 — i.e., "BCAB"). Because greedy never looks ahead or backtracks, an early locally-attractive match can permanently block a longer subsequence later in the strings. This is precisely why greedy is unsafe for LCS: the best local decision (match now) is not guaranteed to be part of any globally optimal solution.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6. Insights on Optimal Substructure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Optimal substructure means an optimal solution to the full problem is composed of optimal solutions to its subproblems — for LCS, dp[i][j] is derived purely from dp[i-1][j-1], dp[i-1][j], and dp[i][j-1], all smaller subproblems.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LCS also exhibits overlapping subproblems: the same prefix pair (i, j) is needed by many different larger subproblems, which is exactly why tabulation (or memoization) — not a single greedy pass — is required to avoid re-deriving and to correctly combine all subproblem results.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Having optimal substructure is necessary but not sufficient for a greedy algorithm to work; LCS has optimal substructure yet still requires exploring multiple subproblem choices (via max()) rather than committing to one path, because the greedy-choice property additionally fails.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DP effectively performs an exhaustive, memoized comparison of all valid alignments in polynomial time, guaranteeing correctness; greedy performs a single pass with no comparison between alternative alignments, trading correctness for lower (but here misleadingly cheap) apparent effort.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general lesson: dynamic programming should be preferred over greedy whenever a problem's locally best choice can conflict with the globally best choice — LCS, 0/1 knapsack, and edit distance are classic examples, in contrast to problems like Minimum Spanning Tree (Prim's/Kruskal's) or activity selection, where the greedy-choice property does hold and greedy is provably optimal.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7. Time and Space Complexity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400"/>
        <w:gridCol w:w="1300"/>
      </w:tblGrid>
      <w:tr>
        <w:trPr>
          <w:tblHeader/>
        </w:trPr>
        <w:tc>
          <w:tcPr>
            <w:tcW w:type="dxa" w:w="3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9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Correctness</w:t>
            </w:r>
          </w:p>
        </w:tc>
      </w:tr>
      <w:tr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Programming (table + traceback)</w:t>
            </w:r>
          </w:p>
        </w:tc>
        <w:tc>
          <w:tcPr>
            <w:tcW w:type="dxa" w:w="1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O(m·n)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O(m·n)  (O(min(m,n)) possible for length-only, using two rolling rows)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optimal</w:t>
            </w:r>
          </w:p>
        </w:tc>
      </w:tr>
      <w:tr>
        <w:tc>
          <w:tcPr>
            <w:tcW w:type="dxa" w:w="34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Greedy two-pointer scan</w:t>
            </w:r>
          </w:p>
        </w:tc>
        <w:tc>
          <w:tcPr>
            <w:tcW w:type="dxa" w:w="19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O(m + n)</w:t>
            </w:r>
          </w:p>
        </w:tc>
        <w:tc>
          <w:tcPr>
            <w:tcW w:type="dxa" w:w="24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extra (besides output)</w:t>
            </w:r>
          </w:p>
        </w:tc>
        <w:tc>
          <w:tcPr>
            <w:tcW w:type="dxa" w:w="1300"/>
            <w:shd w:fill="F5F8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guaranteed optimal</w:t>
            </w:r>
          </w:p>
        </w:tc>
      </w:tr>
    </w:tbl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For the given inputs, m = 7 and n = 5, so the DP table has 8 × 6 = 48 cells, each computed in O(1), giving 48 operations — negligible in practice, and this scales as O(m·n) for larger strings. The greedy scan is faster asymptotically, O(m+n), but this speed advantage is irrelevant given it does not solve the problem correctly; an incorrect fast algorithm has no practical value over a correct polynomial-time algorithm for a problem of this size.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1F4E79"/>
        </w:rPr>
        <w:t xml:space="preserve">8. Conclusion</w:t>
      </w:r>
    </w:p>
    <w:p>
      <w:pPr>
        <w:spacing w:after="1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Dynamic Programming correctly solves the LCS problem for X = "ABCBDAB" and Y = "BDCAB", finding an optimal common subsequence of length 4 ("BCAB" or "BDAB") in O(m·n) time by systematically building up solutions from smaller subproblems and comparing all relevant alignments. The greedy two-pointer approach, run on the same inputs, only achieves length 2 ("BD") because it commits irrevocably to early matches without considering their effect on later alignment opportunities — a direct consequence of the LCS problem lacking the greedy-choice property, even though it does have optimal substructure. This demonstrates why optimal substructure alone does not justify a greedy strategy, and why dynamic programming — which explores and combines all optimal subproblem solutions rather than committing to one — is the correct and reliable method for this class of optimization problem.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2026-08-22T06:24:09.584Z</dcterms:created>
  <dcterms:modified xsi:type="dcterms:W3CDTF">2026-08-22T06:24:09.598Z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