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C72AE" w:rsidRDefault="002A2BBF">
      <w:pPr>
        <w:pStyle w:val="Heading1"/>
        <w:ind w:right="357"/>
        <w:jc w:val="center"/>
      </w:pPr>
      <w:bookmarkStart w:id="0" w:name="Solution_Architecture_"/>
      <w:bookmarkEnd w:id="0"/>
      <w:r>
        <w:t>Solution</w:t>
      </w:r>
      <w:r>
        <w:rPr>
          <w:spacing w:val="-8"/>
        </w:rPr>
        <w:t xml:space="preserve"> </w:t>
      </w:r>
      <w:r>
        <w:rPr>
          <w:spacing w:val="-2"/>
        </w:rPr>
        <w:t>Architecture</w:t>
      </w:r>
    </w:p>
    <w:p w:rsidR="00BC72AE" w:rsidRDefault="00BC72AE">
      <w:pPr>
        <w:rPr>
          <w:b/>
          <w:sz w:val="20"/>
        </w:rPr>
      </w:pPr>
    </w:p>
    <w:p w:rsidR="00BC72AE" w:rsidRDefault="00BC72AE">
      <w:pPr>
        <w:spacing w:before="11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CCCCCC"/>
          <w:left w:val="single" w:sz="8" w:space="0" w:color="CCCCCC"/>
          <w:bottom w:val="single" w:sz="8" w:space="0" w:color="CCCCCC"/>
          <w:right w:val="single" w:sz="8" w:space="0" w:color="CCCCCC"/>
          <w:insideH w:val="single" w:sz="8" w:space="0" w:color="CCCCCC"/>
          <w:insideV w:val="single" w:sz="8" w:space="0" w:color="CCCCCC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240"/>
        <w:gridCol w:w="6120"/>
      </w:tblGrid>
      <w:tr w:rsidR="00BC72AE">
        <w:trPr>
          <w:trHeight w:val="480"/>
        </w:trPr>
        <w:tc>
          <w:tcPr>
            <w:tcW w:w="3240" w:type="dxa"/>
          </w:tcPr>
          <w:p w:rsidR="00BC72AE" w:rsidRDefault="002A2BBF">
            <w:pPr>
              <w:pStyle w:val="TableParagraph"/>
              <w:spacing w:before="103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Date</w:t>
            </w:r>
          </w:p>
        </w:tc>
        <w:tc>
          <w:tcPr>
            <w:tcW w:w="6120" w:type="dxa"/>
          </w:tcPr>
          <w:p w:rsidR="00BC72AE" w:rsidRDefault="00DE248B">
            <w:pPr>
              <w:pStyle w:val="TableParagraph"/>
              <w:spacing w:before="103"/>
              <w:ind w:left="125"/>
              <w:rPr>
                <w:rFonts w:ascii="Times New Roman"/>
                <w:sz w:val="24"/>
              </w:rPr>
            </w:pPr>
            <w:r>
              <w:t>02 July 2026</w:t>
            </w:r>
          </w:p>
        </w:tc>
      </w:tr>
      <w:tr w:rsidR="00BC72AE">
        <w:trPr>
          <w:trHeight w:val="459"/>
        </w:trPr>
        <w:tc>
          <w:tcPr>
            <w:tcW w:w="3240" w:type="dxa"/>
          </w:tcPr>
          <w:p w:rsidR="00BC72AE" w:rsidRDefault="002A2BBF">
            <w:pPr>
              <w:pStyle w:val="TableParagraph"/>
              <w:spacing w:before="80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4"/>
                <w:sz w:val="24"/>
              </w:rPr>
              <w:t>Team</w:t>
            </w:r>
            <w:r>
              <w:rPr>
                <w:rFonts w:ascii="Times New Roman"/>
                <w:b/>
                <w:spacing w:val="-7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6120" w:type="dxa"/>
          </w:tcPr>
          <w:p w:rsidR="00BC72AE" w:rsidRDefault="002A2BBF">
            <w:pPr>
              <w:pStyle w:val="TableParagraph"/>
              <w:spacing w:before="80"/>
              <w:ind w:left="125"/>
              <w:rPr>
                <w:rFonts w:ascii="Times New Roman"/>
                <w:sz w:val="24"/>
              </w:rPr>
            </w:pPr>
            <w:proofErr w:type="spellStart"/>
            <w:r>
              <w:rPr>
                <w:rFonts w:ascii="Times New Roman"/>
                <w:spacing w:val="-2"/>
                <w:sz w:val="24"/>
              </w:rPr>
              <w:t>xxxxxx</w:t>
            </w:r>
            <w:proofErr w:type="spellEnd"/>
          </w:p>
        </w:tc>
      </w:tr>
      <w:tr w:rsidR="00BC72AE">
        <w:trPr>
          <w:trHeight w:val="460"/>
        </w:trPr>
        <w:tc>
          <w:tcPr>
            <w:tcW w:w="3240" w:type="dxa"/>
          </w:tcPr>
          <w:p w:rsidR="00BC72AE" w:rsidRDefault="002A2BBF">
            <w:pPr>
              <w:pStyle w:val="TableParagraph"/>
              <w:spacing w:before="82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Project</w:t>
            </w:r>
            <w:r>
              <w:rPr>
                <w:rFonts w:ascii="Times New Roman"/>
                <w:b/>
                <w:spacing w:val="-5"/>
                <w:sz w:val="24"/>
              </w:rPr>
              <w:t xml:space="preserve"> </w:t>
            </w:r>
            <w:r>
              <w:rPr>
                <w:rFonts w:ascii="Times New Roman"/>
                <w:b/>
                <w:spacing w:val="-4"/>
                <w:sz w:val="24"/>
              </w:rPr>
              <w:t>Name</w:t>
            </w:r>
          </w:p>
        </w:tc>
        <w:tc>
          <w:tcPr>
            <w:tcW w:w="6120" w:type="dxa"/>
          </w:tcPr>
          <w:p w:rsidR="00BC72AE" w:rsidRDefault="00DE248B">
            <w:pPr>
              <w:pStyle w:val="TableParagraph"/>
              <w:spacing w:before="82"/>
              <w:ind w:left="125"/>
              <w:rPr>
                <w:rFonts w:ascii="Times New Roman"/>
                <w:sz w:val="24"/>
              </w:rPr>
            </w:pPr>
            <w:r>
              <w:t>Smart Lender – Loan Eligibility Prediction Using Machine Learning</w:t>
            </w:r>
          </w:p>
        </w:tc>
      </w:tr>
      <w:tr w:rsidR="00BC72AE">
        <w:trPr>
          <w:trHeight w:val="460"/>
        </w:trPr>
        <w:tc>
          <w:tcPr>
            <w:tcW w:w="3240" w:type="dxa"/>
          </w:tcPr>
          <w:p w:rsidR="00BC72AE" w:rsidRDefault="002A2BBF">
            <w:pPr>
              <w:pStyle w:val="TableParagraph"/>
              <w:spacing w:before="85"/>
              <w:ind w:left="12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Maximum </w:t>
            </w:r>
            <w:r>
              <w:rPr>
                <w:rFonts w:ascii="Times New Roman"/>
                <w:b/>
                <w:spacing w:val="-2"/>
                <w:sz w:val="24"/>
              </w:rPr>
              <w:t>Marks</w:t>
            </w:r>
          </w:p>
        </w:tc>
        <w:tc>
          <w:tcPr>
            <w:tcW w:w="6120" w:type="dxa"/>
          </w:tcPr>
          <w:p w:rsidR="00BC72AE" w:rsidRDefault="002A2BBF">
            <w:pPr>
              <w:pStyle w:val="TableParagraph"/>
              <w:spacing w:before="85"/>
              <w:ind w:left="125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5 </w:t>
            </w:r>
            <w:r>
              <w:rPr>
                <w:rFonts w:ascii="Times New Roman"/>
                <w:spacing w:val="-2"/>
                <w:sz w:val="24"/>
              </w:rPr>
              <w:t>Marks</w:t>
            </w:r>
          </w:p>
        </w:tc>
      </w:tr>
    </w:tbl>
    <w:p w:rsidR="00BC72AE" w:rsidRDefault="00BC72AE">
      <w:pPr>
        <w:rPr>
          <w:b/>
        </w:rPr>
      </w:pPr>
    </w:p>
    <w:p w:rsidR="00BC72AE" w:rsidRDefault="00BC72AE">
      <w:pPr>
        <w:spacing w:before="38"/>
        <w:rPr>
          <w:b/>
        </w:rPr>
      </w:pPr>
    </w:p>
    <w:p w:rsidR="00BC72AE" w:rsidRDefault="002A2BBF">
      <w:pPr>
        <w:pStyle w:val="Heading2"/>
      </w:pPr>
      <w:bookmarkStart w:id="1" w:name="Solution_Architecture_Diagram:_"/>
      <w:bookmarkEnd w:id="1"/>
      <w:r>
        <w:t>Solution</w:t>
      </w:r>
      <w:r>
        <w:rPr>
          <w:spacing w:val="-10"/>
        </w:rPr>
        <w:t xml:space="preserve"> </w:t>
      </w:r>
      <w:r>
        <w:t>Architecture</w:t>
      </w:r>
      <w:r>
        <w:rPr>
          <w:spacing w:val="-10"/>
        </w:rPr>
        <w:t xml:space="preserve"> </w:t>
      </w:r>
      <w:r>
        <w:rPr>
          <w:spacing w:val="-2"/>
        </w:rPr>
        <w:t>Diagram:</w:t>
      </w:r>
    </w:p>
    <w:p w:rsidR="00BC72AE" w:rsidRDefault="002A2BBF">
      <w:pPr>
        <w:pStyle w:val="BodyText"/>
        <w:spacing w:before="63" w:line="300" w:lineRule="auto"/>
        <w:ind w:right="367"/>
      </w:pPr>
      <w:r>
        <w:t>Provide a high-level visual representation of your solution's architecture. Use the structural layout below as a template to map out your Presentation Layer, Application Layer, and Data Layer.</w:t>
      </w:r>
      <w:r>
        <w:rPr>
          <w:spacing w:val="-4"/>
        </w:rPr>
        <w:t xml:space="preserve"> </w:t>
      </w:r>
      <w:r>
        <w:t>Fill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technologies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components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t>proje</w:t>
      </w:r>
      <w:r>
        <w:t>ct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boxes</w:t>
      </w:r>
      <w:r>
        <w:rPr>
          <w:spacing w:val="-4"/>
        </w:rPr>
        <w:t xml:space="preserve"> </w:t>
      </w:r>
      <w:r>
        <w:t>to create your architectural diagram.</w:t>
      </w:r>
    </w:p>
    <w:p w:rsidR="00BC72AE" w:rsidRDefault="00BC72AE">
      <w:pPr>
        <w:pStyle w:val="BodyText"/>
        <w:spacing w:before="5"/>
        <w:rPr>
          <w:sz w:val="20"/>
        </w:rPr>
      </w:pPr>
    </w:p>
    <w:tbl>
      <w:tblPr>
        <w:tblW w:w="0" w:type="auto"/>
        <w:tblInd w:w="64" w:type="dxa"/>
        <w:tblBorders>
          <w:top w:val="single" w:sz="18" w:space="0" w:color="17A2B8"/>
          <w:left w:val="single" w:sz="18" w:space="0" w:color="17A2B8"/>
          <w:bottom w:val="single" w:sz="18" w:space="0" w:color="17A2B8"/>
          <w:right w:val="single" w:sz="18" w:space="0" w:color="17A2B8"/>
          <w:insideH w:val="single" w:sz="18" w:space="0" w:color="17A2B8"/>
          <w:insideV w:val="single" w:sz="18" w:space="0" w:color="17A2B8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100"/>
        <w:gridCol w:w="3080"/>
        <w:gridCol w:w="3100"/>
      </w:tblGrid>
      <w:tr w:rsidR="00BC72AE">
        <w:trPr>
          <w:trHeight w:val="1015"/>
        </w:trPr>
        <w:tc>
          <w:tcPr>
            <w:tcW w:w="9280" w:type="dxa"/>
            <w:gridSpan w:val="3"/>
            <w:shd w:val="clear" w:color="auto" w:fill="D0ECF1"/>
          </w:tcPr>
          <w:p w:rsidR="00BC72AE" w:rsidRDefault="002A2BBF">
            <w:pPr>
              <w:pStyle w:val="TableParagraph"/>
              <w:spacing w:before="23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0C5360"/>
                <w:sz w:val="24"/>
              </w:rPr>
              <w:t xml:space="preserve">Presentation / Client </w:t>
            </w:r>
            <w:r>
              <w:rPr>
                <w:b/>
                <w:color w:val="0C5360"/>
                <w:spacing w:val="-2"/>
                <w:sz w:val="24"/>
              </w:rPr>
              <w:t>Layer</w:t>
            </w:r>
          </w:p>
          <w:p w:rsidR="00BC72AE" w:rsidRPr="00DE248B" w:rsidRDefault="00DE248B" w:rsidP="00DE248B">
            <w:pPr>
              <w:pStyle w:val="TableParagraph"/>
              <w:ind w:left="70"/>
              <w:jc w:val="center"/>
              <w:rPr>
                <w:i/>
                <w:color w:val="535353"/>
                <w:sz w:val="20"/>
              </w:rPr>
            </w:pPr>
            <w:r w:rsidRPr="00DE248B">
              <w:rPr>
                <w:i/>
                <w:color w:val="535353"/>
                <w:sz w:val="20"/>
              </w:rPr>
              <w:t>HTML</w:t>
            </w:r>
            <w:proofErr w:type="gramStart"/>
            <w:r w:rsidRPr="00DE248B">
              <w:rPr>
                <w:i/>
                <w:color w:val="535353"/>
                <w:sz w:val="20"/>
              </w:rPr>
              <w:t>5</w:t>
            </w:r>
            <w:r>
              <w:rPr>
                <w:i/>
                <w:color w:val="535353"/>
                <w:sz w:val="20"/>
              </w:rPr>
              <w:t>,</w:t>
            </w:r>
            <w:r w:rsidRPr="00DE248B">
              <w:rPr>
                <w:i/>
                <w:color w:val="535353"/>
                <w:sz w:val="20"/>
              </w:rPr>
              <w:t>CSS</w:t>
            </w:r>
            <w:proofErr w:type="gramEnd"/>
            <w:r w:rsidRPr="00DE248B">
              <w:rPr>
                <w:i/>
                <w:color w:val="535353"/>
                <w:sz w:val="20"/>
              </w:rPr>
              <w:t>3</w:t>
            </w:r>
            <w:r>
              <w:rPr>
                <w:i/>
                <w:color w:val="535353"/>
                <w:sz w:val="20"/>
              </w:rPr>
              <w:t>,</w:t>
            </w:r>
            <w:r w:rsidRPr="00DE248B">
              <w:rPr>
                <w:i/>
                <w:color w:val="535353"/>
                <w:sz w:val="20"/>
              </w:rPr>
              <w:t>JavaScript</w:t>
            </w:r>
            <w:r>
              <w:rPr>
                <w:i/>
                <w:color w:val="535353"/>
                <w:sz w:val="20"/>
              </w:rPr>
              <w:t>,</w:t>
            </w:r>
            <w:r w:rsidRPr="00DE248B">
              <w:rPr>
                <w:i/>
                <w:color w:val="535353"/>
                <w:sz w:val="20"/>
              </w:rPr>
              <w:t>Loan Eligibility Web Interface</w:t>
            </w:r>
          </w:p>
        </w:tc>
      </w:tr>
      <w:tr w:rsidR="00BC72AE">
        <w:trPr>
          <w:trHeight w:val="795"/>
        </w:trPr>
        <w:tc>
          <w:tcPr>
            <w:tcW w:w="9280" w:type="dxa"/>
            <w:gridSpan w:val="3"/>
            <w:tcBorders>
              <w:left w:val="single" w:sz="18" w:space="0" w:color="28A645"/>
              <w:bottom w:val="single" w:sz="18" w:space="0" w:color="FFC107"/>
              <w:right w:val="single" w:sz="18" w:space="0" w:color="28A645"/>
            </w:tcBorders>
          </w:tcPr>
          <w:p w:rsidR="00BC72AE" w:rsidRDefault="002A2BBF">
            <w:pPr>
              <w:pStyle w:val="TableParagraph"/>
              <w:spacing w:before="23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BC72AE">
        <w:trPr>
          <w:trHeight w:val="1034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FFC107"/>
              <w:bottom w:val="single" w:sz="18" w:space="0" w:color="FFC107"/>
              <w:right w:val="single" w:sz="18" w:space="0" w:color="FFC107"/>
            </w:tcBorders>
            <w:shd w:val="clear" w:color="auto" w:fill="FFF1CC"/>
          </w:tcPr>
          <w:p w:rsidR="00BC72AE" w:rsidRDefault="002A2BBF">
            <w:pPr>
              <w:pStyle w:val="TableParagraph"/>
              <w:spacing w:before="223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856404"/>
                <w:sz w:val="24"/>
              </w:rPr>
              <w:t xml:space="preserve">API Gateway / Load </w:t>
            </w:r>
            <w:r>
              <w:rPr>
                <w:b/>
                <w:color w:val="856404"/>
                <w:spacing w:val="-2"/>
                <w:sz w:val="24"/>
              </w:rPr>
              <w:t>Balancer</w:t>
            </w:r>
          </w:p>
          <w:p w:rsidR="00BC72AE" w:rsidRPr="00DE248B" w:rsidRDefault="00DE248B" w:rsidP="00DE248B">
            <w:pPr>
              <w:pStyle w:val="TableParagraph"/>
              <w:ind w:left="70"/>
              <w:jc w:val="center"/>
              <w:rPr>
                <w:i/>
                <w:color w:val="535353"/>
                <w:sz w:val="20"/>
              </w:rPr>
            </w:pPr>
            <w:r w:rsidRPr="00DE248B">
              <w:rPr>
                <w:i/>
                <w:color w:val="535353"/>
                <w:sz w:val="20"/>
              </w:rPr>
              <w:t xml:space="preserve">Flask </w:t>
            </w:r>
            <w:proofErr w:type="spellStart"/>
            <w:proofErr w:type="gramStart"/>
            <w:r w:rsidRPr="00DE248B">
              <w:rPr>
                <w:i/>
                <w:color w:val="535353"/>
                <w:sz w:val="20"/>
              </w:rPr>
              <w:t>Application</w:t>
            </w:r>
            <w:r>
              <w:rPr>
                <w:i/>
                <w:color w:val="535353"/>
                <w:sz w:val="20"/>
              </w:rPr>
              <w:t>,</w:t>
            </w:r>
            <w:r w:rsidRPr="00DE248B">
              <w:rPr>
                <w:i/>
                <w:color w:val="535353"/>
                <w:sz w:val="20"/>
              </w:rPr>
              <w:t>HTTP</w:t>
            </w:r>
            <w:proofErr w:type="spellEnd"/>
            <w:proofErr w:type="gramEnd"/>
            <w:r w:rsidRPr="00DE248B">
              <w:rPr>
                <w:i/>
                <w:color w:val="535353"/>
                <w:sz w:val="20"/>
              </w:rPr>
              <w:t xml:space="preserve"> Request </w:t>
            </w:r>
            <w:proofErr w:type="spellStart"/>
            <w:r w:rsidRPr="00DE248B">
              <w:rPr>
                <w:i/>
                <w:color w:val="535353"/>
                <w:sz w:val="20"/>
              </w:rPr>
              <w:t>Handling</w:t>
            </w:r>
            <w:r>
              <w:rPr>
                <w:i/>
                <w:color w:val="535353"/>
                <w:sz w:val="20"/>
              </w:rPr>
              <w:t>,</w:t>
            </w:r>
            <w:r w:rsidRPr="00DE248B">
              <w:rPr>
                <w:i/>
                <w:color w:val="535353"/>
                <w:sz w:val="20"/>
              </w:rPr>
              <w:t>Routing</w:t>
            </w:r>
            <w:proofErr w:type="spellEnd"/>
          </w:p>
        </w:tc>
      </w:tr>
      <w:tr w:rsidR="00BC72AE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FFC107"/>
              <w:left w:val="single" w:sz="18" w:space="0" w:color="28A645"/>
              <w:bottom w:val="single" w:sz="18" w:space="0" w:color="28A645"/>
              <w:right w:val="single" w:sz="18" w:space="0" w:color="28A645"/>
            </w:tcBorders>
          </w:tcPr>
          <w:p w:rsidR="00BC72AE" w:rsidRDefault="002A2BBF">
            <w:pPr>
              <w:pStyle w:val="TableParagraph"/>
              <w:spacing w:before="209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BC72AE">
        <w:trPr>
          <w:trHeight w:val="1514"/>
        </w:trPr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:rsidR="00BC72AE" w:rsidRDefault="002A2BBF">
            <w:pPr>
              <w:pStyle w:val="TableParagraph"/>
              <w:spacing w:before="219"/>
              <w:ind w:left="252" w:right="182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Auth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:rsidR="00DE248B" w:rsidRPr="00DE248B" w:rsidRDefault="00DE248B" w:rsidP="00DE248B">
            <w:pPr>
              <w:pStyle w:val="TableParagraph"/>
              <w:ind w:left="252" w:right="182"/>
              <w:jc w:val="center"/>
              <w:rPr>
                <w:i/>
                <w:color w:val="535353"/>
                <w:spacing w:val="-2"/>
                <w:sz w:val="20"/>
              </w:rPr>
            </w:pPr>
            <w:r w:rsidRPr="00DE248B">
              <w:rPr>
                <w:i/>
                <w:color w:val="535353"/>
                <w:spacing w:val="-2"/>
                <w:sz w:val="20"/>
              </w:rPr>
              <w:t>Input Validation</w:t>
            </w:r>
          </w:p>
          <w:p w:rsidR="00DE248B" w:rsidRPr="00DE248B" w:rsidRDefault="00DE248B" w:rsidP="00DE248B">
            <w:pPr>
              <w:pStyle w:val="TableParagraph"/>
              <w:ind w:left="252" w:right="182"/>
              <w:jc w:val="center"/>
              <w:rPr>
                <w:i/>
                <w:color w:val="535353"/>
                <w:spacing w:val="-2"/>
                <w:sz w:val="20"/>
              </w:rPr>
            </w:pPr>
            <w:r w:rsidRPr="00DE248B">
              <w:rPr>
                <w:i/>
                <w:color w:val="535353"/>
                <w:spacing w:val="-2"/>
                <w:sz w:val="20"/>
              </w:rPr>
              <w:t>Form Validation</w:t>
            </w:r>
          </w:p>
          <w:p w:rsidR="00BC72AE" w:rsidRDefault="00DE248B" w:rsidP="00DE248B">
            <w:pPr>
              <w:pStyle w:val="TableParagraph"/>
              <w:ind w:left="252" w:right="182"/>
              <w:jc w:val="center"/>
              <w:rPr>
                <w:i/>
                <w:sz w:val="20"/>
              </w:rPr>
            </w:pPr>
            <w:r w:rsidRPr="00DE248B">
              <w:rPr>
                <w:i/>
                <w:color w:val="535353"/>
                <w:spacing w:val="-2"/>
                <w:sz w:val="20"/>
              </w:rPr>
              <w:t>User Request Handling</w:t>
            </w:r>
          </w:p>
        </w:tc>
        <w:tc>
          <w:tcPr>
            <w:tcW w:w="308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:rsidR="00BC72AE" w:rsidRDefault="002A2BBF">
            <w:pPr>
              <w:pStyle w:val="TableParagraph"/>
              <w:spacing w:before="219"/>
              <w:ind w:left="183" w:right="113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 xml:space="preserve">Core Logic </w:t>
            </w:r>
            <w:r>
              <w:rPr>
                <w:b/>
                <w:color w:val="155724"/>
                <w:spacing w:val="-2"/>
                <w:sz w:val="24"/>
              </w:rPr>
              <w:t>Service</w:t>
            </w:r>
          </w:p>
          <w:p w:rsidR="00DE248B" w:rsidRPr="00DE248B" w:rsidRDefault="00DE248B" w:rsidP="00DE248B">
            <w:pPr>
              <w:pStyle w:val="TableParagraph"/>
              <w:ind w:left="183" w:right="111"/>
              <w:jc w:val="center"/>
              <w:rPr>
                <w:i/>
                <w:color w:val="535353"/>
                <w:sz w:val="20"/>
              </w:rPr>
            </w:pPr>
            <w:r w:rsidRPr="00DE248B">
              <w:rPr>
                <w:i/>
                <w:color w:val="535353"/>
                <w:sz w:val="20"/>
              </w:rPr>
              <w:t>Data Preprocessing</w:t>
            </w:r>
          </w:p>
          <w:p w:rsidR="00DE248B" w:rsidRPr="00DE248B" w:rsidRDefault="00DE248B" w:rsidP="00DE248B">
            <w:pPr>
              <w:pStyle w:val="TableParagraph"/>
              <w:ind w:left="183" w:right="111"/>
              <w:jc w:val="center"/>
              <w:rPr>
                <w:i/>
                <w:color w:val="535353"/>
                <w:sz w:val="20"/>
              </w:rPr>
            </w:pPr>
            <w:r w:rsidRPr="00DE248B">
              <w:rPr>
                <w:i/>
                <w:color w:val="535353"/>
                <w:sz w:val="20"/>
              </w:rPr>
              <w:t>Feature Encoding</w:t>
            </w:r>
          </w:p>
          <w:p w:rsidR="00DE248B" w:rsidRPr="00DE248B" w:rsidRDefault="00DE248B" w:rsidP="00DE248B">
            <w:pPr>
              <w:pStyle w:val="TableParagraph"/>
              <w:ind w:left="183" w:right="111"/>
              <w:jc w:val="center"/>
              <w:rPr>
                <w:i/>
                <w:color w:val="535353"/>
                <w:sz w:val="20"/>
              </w:rPr>
            </w:pPr>
            <w:r w:rsidRPr="00DE248B">
              <w:rPr>
                <w:i/>
                <w:color w:val="535353"/>
                <w:sz w:val="20"/>
              </w:rPr>
              <w:t>Loan Eligibility Prediction</w:t>
            </w:r>
          </w:p>
          <w:p w:rsidR="00BC72AE" w:rsidRDefault="00DE248B" w:rsidP="00DE248B">
            <w:pPr>
              <w:pStyle w:val="TableParagraph"/>
              <w:ind w:left="183" w:right="111"/>
              <w:jc w:val="center"/>
              <w:rPr>
                <w:i/>
                <w:sz w:val="20"/>
              </w:rPr>
            </w:pPr>
            <w:r w:rsidRPr="00DE248B">
              <w:rPr>
                <w:i/>
                <w:color w:val="535353"/>
                <w:sz w:val="20"/>
              </w:rPr>
              <w:t>Machine Learning Model</w:t>
            </w:r>
          </w:p>
        </w:tc>
        <w:tc>
          <w:tcPr>
            <w:tcW w:w="3100" w:type="dxa"/>
            <w:tcBorders>
              <w:top w:val="single" w:sz="18" w:space="0" w:color="28A645"/>
              <w:left w:val="single" w:sz="18" w:space="0" w:color="28A645"/>
              <w:bottom w:val="single" w:sz="18" w:space="0" w:color="28A645"/>
              <w:right w:val="single" w:sz="18" w:space="0" w:color="28A645"/>
            </w:tcBorders>
            <w:shd w:val="clear" w:color="auto" w:fill="D4ECD9"/>
          </w:tcPr>
          <w:p w:rsidR="00BC72AE" w:rsidRDefault="002A2BBF">
            <w:pPr>
              <w:pStyle w:val="TableParagraph"/>
              <w:spacing w:before="219"/>
              <w:ind w:left="252" w:right="180"/>
              <w:jc w:val="center"/>
              <w:rPr>
                <w:b/>
                <w:sz w:val="24"/>
              </w:rPr>
            </w:pPr>
            <w:r>
              <w:rPr>
                <w:b/>
                <w:color w:val="155724"/>
                <w:sz w:val="24"/>
              </w:rPr>
              <w:t>External</w:t>
            </w:r>
            <w:r>
              <w:rPr>
                <w:b/>
                <w:color w:val="155724"/>
                <w:spacing w:val="-17"/>
                <w:sz w:val="24"/>
              </w:rPr>
              <w:t xml:space="preserve"> </w:t>
            </w:r>
            <w:r>
              <w:rPr>
                <w:b/>
                <w:color w:val="155724"/>
                <w:sz w:val="24"/>
              </w:rPr>
              <w:t xml:space="preserve">API </w:t>
            </w:r>
            <w:r>
              <w:rPr>
                <w:b/>
                <w:color w:val="155724"/>
                <w:spacing w:val="-2"/>
                <w:sz w:val="24"/>
              </w:rPr>
              <w:t>Integrations</w:t>
            </w:r>
          </w:p>
          <w:p w:rsidR="00DE248B" w:rsidRPr="00DE248B" w:rsidRDefault="00DE248B" w:rsidP="00DE248B">
            <w:pPr>
              <w:pStyle w:val="TableParagraph"/>
              <w:ind w:left="252" w:right="180"/>
              <w:jc w:val="center"/>
              <w:rPr>
                <w:i/>
                <w:color w:val="535353"/>
                <w:sz w:val="20"/>
              </w:rPr>
            </w:pPr>
            <w:r w:rsidRPr="00DE248B">
              <w:rPr>
                <w:i/>
                <w:color w:val="535353"/>
                <w:sz w:val="20"/>
              </w:rPr>
              <w:t>Not Used</w:t>
            </w:r>
          </w:p>
          <w:p w:rsidR="00BC72AE" w:rsidRDefault="00DE248B" w:rsidP="00DE248B">
            <w:pPr>
              <w:pStyle w:val="TableParagraph"/>
              <w:ind w:left="252" w:right="180"/>
              <w:jc w:val="center"/>
              <w:rPr>
                <w:i/>
                <w:sz w:val="20"/>
              </w:rPr>
            </w:pPr>
            <w:r w:rsidRPr="00DE248B">
              <w:rPr>
                <w:i/>
                <w:color w:val="535353"/>
                <w:sz w:val="20"/>
              </w:rPr>
              <w:t>(Future: Banking APIs)</w:t>
            </w:r>
          </w:p>
        </w:tc>
      </w:tr>
      <w:tr w:rsidR="00BC72AE">
        <w:trPr>
          <w:trHeight w:val="775"/>
        </w:trPr>
        <w:tc>
          <w:tcPr>
            <w:tcW w:w="9280" w:type="dxa"/>
            <w:gridSpan w:val="3"/>
            <w:tcBorders>
              <w:top w:val="single" w:sz="18" w:space="0" w:color="28A645"/>
              <w:left w:val="single" w:sz="18" w:space="0" w:color="28A645"/>
              <w:bottom w:val="single" w:sz="18" w:space="0" w:color="DA3345"/>
              <w:right w:val="single" w:sz="18" w:space="0" w:color="28A645"/>
            </w:tcBorders>
          </w:tcPr>
          <w:p w:rsidR="00BC72AE" w:rsidRDefault="002A2BBF">
            <w:pPr>
              <w:pStyle w:val="TableParagraph"/>
              <w:spacing w:before="226"/>
              <w:ind w:left="70"/>
              <w:jc w:val="center"/>
              <w:rPr>
                <w:rFonts w:ascii="Arial MT" w:hAnsi="Arial MT"/>
                <w:sz w:val="30"/>
              </w:rPr>
            </w:pPr>
            <w:r>
              <w:rPr>
                <w:rFonts w:ascii="Arial MT" w:hAnsi="Arial MT"/>
                <w:w w:val="55"/>
                <w:sz w:val="30"/>
              </w:rPr>
              <w:t>↓</w:t>
            </w:r>
            <w:r>
              <w:rPr>
                <w:rFonts w:ascii="Arial MT" w:hAnsi="Arial MT"/>
                <w:spacing w:val="-15"/>
                <w:sz w:val="30"/>
              </w:rPr>
              <w:t xml:space="preserve"> </w:t>
            </w:r>
            <w:r>
              <w:rPr>
                <w:rFonts w:ascii="Arial MT" w:hAnsi="Arial MT"/>
                <w:spacing w:val="-10"/>
                <w:w w:val="60"/>
                <w:sz w:val="30"/>
              </w:rPr>
              <w:t>↑</w:t>
            </w:r>
          </w:p>
        </w:tc>
      </w:tr>
      <w:tr w:rsidR="00BC72AE">
        <w:trPr>
          <w:trHeight w:val="1014"/>
        </w:trPr>
        <w:tc>
          <w:tcPr>
            <w:tcW w:w="9280" w:type="dxa"/>
            <w:gridSpan w:val="3"/>
            <w:tcBorders>
              <w:top w:val="single" w:sz="18" w:space="0" w:color="DA3345"/>
              <w:left w:val="single" w:sz="18" w:space="0" w:color="DA3345"/>
              <w:bottom w:val="single" w:sz="18" w:space="0" w:color="DA3345"/>
              <w:right w:val="single" w:sz="18" w:space="0" w:color="DA3345"/>
            </w:tcBorders>
            <w:shd w:val="clear" w:color="auto" w:fill="F6D5D9"/>
          </w:tcPr>
          <w:p w:rsidR="00BC72AE" w:rsidRDefault="002A2BBF">
            <w:pPr>
              <w:pStyle w:val="TableParagraph"/>
              <w:spacing w:before="236"/>
              <w:ind w:left="70"/>
              <w:jc w:val="center"/>
              <w:rPr>
                <w:b/>
                <w:sz w:val="24"/>
              </w:rPr>
            </w:pPr>
            <w:r>
              <w:rPr>
                <w:b/>
                <w:color w:val="721B24"/>
                <w:sz w:val="24"/>
              </w:rPr>
              <w:t xml:space="preserve">Data / Storage </w:t>
            </w:r>
            <w:r>
              <w:rPr>
                <w:b/>
                <w:color w:val="721B24"/>
                <w:spacing w:val="-2"/>
                <w:sz w:val="24"/>
              </w:rPr>
              <w:t>Layer</w:t>
            </w:r>
          </w:p>
          <w:p w:rsidR="00DE248B" w:rsidRPr="00DE248B" w:rsidRDefault="00DE248B" w:rsidP="00DE248B">
            <w:pPr>
              <w:pStyle w:val="TableParagraph"/>
              <w:ind w:left="70"/>
              <w:jc w:val="center"/>
              <w:rPr>
                <w:i/>
                <w:color w:val="535353"/>
                <w:sz w:val="20"/>
              </w:rPr>
            </w:pPr>
            <w:r w:rsidRPr="00DE248B">
              <w:rPr>
                <w:i/>
                <w:color w:val="535353"/>
                <w:sz w:val="20"/>
              </w:rPr>
              <w:t>Loan Dataset (CSV)</w:t>
            </w:r>
          </w:p>
          <w:p w:rsidR="00DE248B" w:rsidRPr="00DE248B" w:rsidRDefault="00DE248B" w:rsidP="00DE248B">
            <w:pPr>
              <w:pStyle w:val="TableParagraph"/>
              <w:ind w:left="70"/>
              <w:jc w:val="center"/>
              <w:rPr>
                <w:i/>
                <w:color w:val="535353"/>
                <w:sz w:val="20"/>
              </w:rPr>
            </w:pPr>
            <w:r w:rsidRPr="00DE248B">
              <w:rPr>
                <w:i/>
                <w:color w:val="535353"/>
                <w:sz w:val="20"/>
              </w:rPr>
              <w:t>Trained Model (.</w:t>
            </w:r>
            <w:proofErr w:type="spellStart"/>
            <w:r w:rsidRPr="00DE248B">
              <w:rPr>
                <w:i/>
                <w:color w:val="535353"/>
                <w:sz w:val="20"/>
              </w:rPr>
              <w:t>pkl</w:t>
            </w:r>
            <w:proofErr w:type="spellEnd"/>
            <w:r w:rsidRPr="00DE248B">
              <w:rPr>
                <w:i/>
                <w:color w:val="535353"/>
                <w:sz w:val="20"/>
              </w:rPr>
              <w:t>)</w:t>
            </w:r>
          </w:p>
          <w:p w:rsidR="00BC72AE" w:rsidRDefault="00DE248B" w:rsidP="00DE248B">
            <w:pPr>
              <w:pStyle w:val="TableParagraph"/>
              <w:ind w:left="70"/>
              <w:jc w:val="center"/>
              <w:rPr>
                <w:i/>
                <w:sz w:val="20"/>
              </w:rPr>
            </w:pPr>
            <w:r w:rsidRPr="00DE248B">
              <w:rPr>
                <w:i/>
                <w:color w:val="535353"/>
                <w:sz w:val="20"/>
              </w:rPr>
              <w:t>Scaler (.</w:t>
            </w:r>
            <w:proofErr w:type="spellStart"/>
            <w:r w:rsidRPr="00DE248B">
              <w:rPr>
                <w:i/>
                <w:color w:val="535353"/>
                <w:sz w:val="20"/>
              </w:rPr>
              <w:t>pkl</w:t>
            </w:r>
            <w:proofErr w:type="spellEnd"/>
            <w:r w:rsidRPr="00DE248B">
              <w:rPr>
                <w:i/>
                <w:color w:val="535353"/>
                <w:sz w:val="20"/>
              </w:rPr>
              <w:t>)</w:t>
            </w:r>
          </w:p>
        </w:tc>
      </w:tr>
    </w:tbl>
    <w:p w:rsidR="00BC72AE" w:rsidRDefault="00BC72AE">
      <w:pPr>
        <w:pStyle w:val="TableParagraph"/>
        <w:jc w:val="center"/>
        <w:rPr>
          <w:i/>
          <w:sz w:val="20"/>
        </w:rPr>
        <w:sectPr w:rsidR="00BC72AE">
          <w:headerReference w:type="default" r:id="rId6"/>
          <w:type w:val="continuous"/>
          <w:pgSz w:w="12240" w:h="15840"/>
          <w:pgMar w:top="1440" w:right="1080" w:bottom="280" w:left="1440" w:header="270" w:footer="0" w:gutter="0"/>
          <w:pgNumType w:start="1"/>
          <w:cols w:space="720"/>
        </w:sectPr>
      </w:pPr>
    </w:p>
    <w:p w:rsidR="00BC72AE" w:rsidRDefault="002A2BBF">
      <w:pPr>
        <w:pStyle w:val="Heading1"/>
      </w:pPr>
      <w:bookmarkStart w:id="2" w:name="Component_Description_Table_"/>
      <w:bookmarkEnd w:id="2"/>
      <w:r>
        <w:rPr>
          <w:color w:val="2A3C4E"/>
        </w:rPr>
        <w:lastRenderedPageBreak/>
        <w:t>Component</w:t>
      </w:r>
      <w:r>
        <w:rPr>
          <w:color w:val="2A3C4E"/>
          <w:spacing w:val="-10"/>
        </w:rPr>
        <w:t xml:space="preserve"> </w:t>
      </w:r>
      <w:r>
        <w:rPr>
          <w:color w:val="2A3C4E"/>
        </w:rPr>
        <w:t>Description</w:t>
      </w:r>
      <w:r>
        <w:rPr>
          <w:color w:val="2A3C4E"/>
          <w:spacing w:val="-10"/>
        </w:rPr>
        <w:t xml:space="preserve"> </w:t>
      </w:r>
      <w:r>
        <w:rPr>
          <w:color w:val="2A3C4E"/>
          <w:spacing w:val="-2"/>
        </w:rPr>
        <w:t>Table</w:t>
      </w:r>
    </w:p>
    <w:p w:rsidR="00BC72AE" w:rsidRDefault="00BC72AE">
      <w:pPr>
        <w:spacing w:before="88"/>
        <w:rPr>
          <w:b/>
          <w:sz w:val="20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340"/>
        <w:gridCol w:w="4680"/>
        <w:gridCol w:w="2340"/>
      </w:tblGrid>
      <w:tr w:rsidR="00BC72AE">
        <w:trPr>
          <w:trHeight w:val="599"/>
        </w:trPr>
        <w:tc>
          <w:tcPr>
            <w:tcW w:w="2340" w:type="dxa"/>
            <w:shd w:val="clear" w:color="auto" w:fill="E7ECEF"/>
          </w:tcPr>
          <w:p w:rsidR="00BC72AE" w:rsidRDefault="002A2BBF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Component</w:t>
            </w:r>
            <w:r>
              <w:rPr>
                <w:rFonts w:ascii="Arial MT"/>
                <w:spacing w:val="-9"/>
              </w:rPr>
              <w:t xml:space="preserve"> </w:t>
            </w:r>
            <w:r>
              <w:rPr>
                <w:rFonts w:ascii="Arial MT"/>
                <w:spacing w:val="-4"/>
              </w:rPr>
              <w:t>Name</w:t>
            </w:r>
          </w:p>
        </w:tc>
        <w:tc>
          <w:tcPr>
            <w:tcW w:w="4680" w:type="dxa"/>
            <w:shd w:val="clear" w:color="auto" w:fill="E7ECEF"/>
          </w:tcPr>
          <w:p w:rsidR="00BC72AE" w:rsidRDefault="002A2BBF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</w:rPr>
              <w:t>Description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/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</w:rPr>
              <w:t>Role</w:t>
            </w:r>
            <w:r>
              <w:rPr>
                <w:rFonts w:ascii="Arial MT"/>
                <w:spacing w:val="-5"/>
              </w:rPr>
              <w:t xml:space="preserve"> </w:t>
            </w:r>
            <w:r>
              <w:rPr>
                <w:rFonts w:ascii="Arial MT"/>
              </w:rPr>
              <w:t>in</w:t>
            </w:r>
            <w:r>
              <w:rPr>
                <w:rFonts w:ascii="Arial MT"/>
                <w:spacing w:val="-4"/>
              </w:rPr>
              <w:t xml:space="preserve"> </w:t>
            </w:r>
            <w:r>
              <w:rPr>
                <w:rFonts w:ascii="Arial MT"/>
                <w:spacing w:val="-2"/>
              </w:rPr>
              <w:t>Architecture</w:t>
            </w:r>
          </w:p>
        </w:tc>
        <w:tc>
          <w:tcPr>
            <w:tcW w:w="2340" w:type="dxa"/>
            <w:shd w:val="clear" w:color="auto" w:fill="E7ECEF"/>
          </w:tcPr>
          <w:p w:rsidR="00BC72AE" w:rsidRDefault="002A2BBF">
            <w:pPr>
              <w:pStyle w:val="TableParagraph"/>
              <w:spacing w:before="160"/>
              <w:rPr>
                <w:rFonts w:ascii="Arial MT"/>
              </w:rPr>
            </w:pPr>
            <w:r>
              <w:rPr>
                <w:rFonts w:ascii="Arial MT"/>
                <w:spacing w:val="-2"/>
              </w:rPr>
              <w:t>Technologies</w:t>
            </w:r>
            <w:r>
              <w:rPr>
                <w:rFonts w:ascii="Arial MT"/>
                <w:spacing w:val="-12"/>
              </w:rPr>
              <w:t xml:space="preserve"> </w:t>
            </w:r>
            <w:r>
              <w:rPr>
                <w:rFonts w:ascii="Arial MT"/>
                <w:spacing w:val="-4"/>
              </w:rPr>
              <w:t>Used</w:t>
            </w:r>
          </w:p>
        </w:tc>
      </w:tr>
      <w:tr w:rsidR="00BC72AE">
        <w:trPr>
          <w:trHeight w:val="620"/>
        </w:trPr>
        <w:tc>
          <w:tcPr>
            <w:tcW w:w="2340" w:type="dxa"/>
          </w:tcPr>
          <w:p w:rsidR="00BC72AE" w:rsidRDefault="00DE248B">
            <w:pPr>
              <w:pStyle w:val="TableParagraph"/>
              <w:spacing w:before="166"/>
              <w:rPr>
                <w:i/>
              </w:rPr>
            </w:pPr>
            <w:r>
              <w:t>Presentation Layer</w:t>
            </w:r>
          </w:p>
        </w:tc>
        <w:tc>
          <w:tcPr>
            <w:tcW w:w="4680" w:type="dxa"/>
          </w:tcPr>
          <w:p w:rsidR="00BC72AE" w:rsidRDefault="00DE248B">
            <w:pPr>
              <w:pStyle w:val="TableParagraph"/>
              <w:spacing w:before="166"/>
              <w:rPr>
                <w:i/>
              </w:rPr>
            </w:pPr>
            <w:r>
              <w:t>Provides the user interface for entering applicant details and displaying loan eligibility results.</w:t>
            </w:r>
          </w:p>
        </w:tc>
        <w:tc>
          <w:tcPr>
            <w:tcW w:w="2340" w:type="dxa"/>
          </w:tcPr>
          <w:p w:rsidR="00BC72AE" w:rsidRDefault="00DE248B">
            <w:pPr>
              <w:pStyle w:val="TableParagraph"/>
              <w:spacing w:before="166"/>
              <w:rPr>
                <w:i/>
              </w:rPr>
            </w:pPr>
            <w:r>
              <w:t>HTML5, CSS3, JavaScript</w:t>
            </w:r>
          </w:p>
        </w:tc>
      </w:tr>
      <w:tr w:rsidR="00BC72AE">
        <w:trPr>
          <w:trHeight w:val="580"/>
        </w:trPr>
        <w:tc>
          <w:tcPr>
            <w:tcW w:w="2340" w:type="dxa"/>
          </w:tcPr>
          <w:p w:rsidR="00BC72AE" w:rsidRDefault="00DE248B">
            <w:pPr>
              <w:pStyle w:val="TableParagraph"/>
              <w:spacing w:before="147"/>
              <w:rPr>
                <w:i/>
              </w:rPr>
            </w:pPr>
            <w:r>
              <w:t>Application Layer (Flask)</w:t>
            </w:r>
          </w:p>
        </w:tc>
        <w:tc>
          <w:tcPr>
            <w:tcW w:w="4680" w:type="dxa"/>
          </w:tcPr>
          <w:p w:rsidR="00BC72AE" w:rsidRDefault="00DE248B">
            <w:pPr>
              <w:pStyle w:val="TableParagraph"/>
              <w:spacing w:before="147"/>
              <w:rPr>
                <w:i/>
              </w:rPr>
            </w:pPr>
            <w:r>
              <w:t>Receives user requests, validates inputs, and coordinates communication between the frontend and the machine learning model.</w:t>
            </w:r>
          </w:p>
        </w:tc>
        <w:tc>
          <w:tcPr>
            <w:tcW w:w="2340" w:type="dxa"/>
          </w:tcPr>
          <w:p w:rsidR="00BC72AE" w:rsidRDefault="00DE248B">
            <w:pPr>
              <w:pStyle w:val="TableParagraph"/>
              <w:spacing w:before="147"/>
              <w:rPr>
                <w:i/>
              </w:rPr>
            </w:pPr>
            <w:r>
              <w:t>Python, Flask</w:t>
            </w:r>
          </w:p>
        </w:tc>
      </w:tr>
      <w:tr w:rsidR="00BC72AE">
        <w:trPr>
          <w:trHeight w:val="619"/>
        </w:trPr>
        <w:tc>
          <w:tcPr>
            <w:tcW w:w="2340" w:type="dxa"/>
          </w:tcPr>
          <w:p w:rsidR="00BC72AE" w:rsidRDefault="00DE248B">
            <w:pPr>
              <w:pStyle w:val="TableParagraph"/>
              <w:spacing w:before="173"/>
              <w:rPr>
                <w:i/>
              </w:rPr>
            </w:pPr>
            <w:r>
              <w:t>Machine Learning Service</w:t>
            </w:r>
          </w:p>
        </w:tc>
        <w:tc>
          <w:tcPr>
            <w:tcW w:w="4680" w:type="dxa"/>
          </w:tcPr>
          <w:p w:rsidR="00BC72AE" w:rsidRDefault="00DE248B">
            <w:pPr>
              <w:pStyle w:val="TableParagraph"/>
              <w:spacing w:before="173"/>
              <w:rPr>
                <w:i/>
              </w:rPr>
            </w:pPr>
            <w:r>
              <w:t>Preprocesses input data, loads the trained model, and predicts loan eligibility.</w:t>
            </w:r>
          </w:p>
        </w:tc>
        <w:tc>
          <w:tcPr>
            <w:tcW w:w="2340" w:type="dxa"/>
          </w:tcPr>
          <w:p w:rsidR="00BC72AE" w:rsidRDefault="00DE248B">
            <w:pPr>
              <w:pStyle w:val="TableParagraph"/>
              <w:spacing w:before="173"/>
              <w:rPr>
                <w:i/>
              </w:rPr>
            </w:pPr>
            <w:proofErr w:type="spellStart"/>
            <w:r>
              <w:t>Scikit</w:t>
            </w:r>
            <w:proofErr w:type="spellEnd"/>
            <w:r>
              <w:t xml:space="preserve">-learn, </w:t>
            </w:r>
            <w:proofErr w:type="spellStart"/>
            <w:r>
              <w:t>Joblib</w:t>
            </w:r>
            <w:proofErr w:type="spellEnd"/>
            <w:r>
              <w:t>, Pandas, NumPy</w:t>
            </w:r>
          </w:p>
        </w:tc>
      </w:tr>
      <w:tr w:rsidR="00BC72AE">
        <w:trPr>
          <w:trHeight w:val="599"/>
        </w:trPr>
        <w:tc>
          <w:tcPr>
            <w:tcW w:w="2340" w:type="dxa"/>
          </w:tcPr>
          <w:p w:rsidR="00BC72AE" w:rsidRDefault="00DE248B">
            <w:pPr>
              <w:pStyle w:val="TableParagraph"/>
              <w:spacing w:before="155"/>
              <w:rPr>
                <w:i/>
              </w:rPr>
            </w:pPr>
            <w:r>
              <w:t>Data Storage Layer</w:t>
            </w:r>
          </w:p>
        </w:tc>
        <w:tc>
          <w:tcPr>
            <w:tcW w:w="4680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DE248B" w:rsidRPr="00DE248B" w:rsidTr="00DE248B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:rsidR="00DE248B" w:rsidRPr="00DE248B" w:rsidRDefault="00DE248B" w:rsidP="00DE248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</w:p>
              </w:tc>
            </w:tr>
          </w:tbl>
          <w:p w:rsidR="00DE248B" w:rsidRPr="00DE248B" w:rsidRDefault="00DE248B" w:rsidP="00DE248B">
            <w:pPr>
              <w:widowControl/>
              <w:autoSpaceDE/>
              <w:autoSpaceDN/>
              <w:rPr>
                <w:rFonts w:ascii="Times New Roman" w:eastAsia="Times New Roman" w:hAnsi="Times New Roman" w:cs="Times New Roman"/>
                <w:vanish/>
                <w:sz w:val="24"/>
                <w:szCs w:val="24"/>
                <w:lang w:val="en-IN" w:eastAsia="en-IN" w:bidi="te-IN"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281"/>
            </w:tblGrid>
            <w:tr w:rsidR="00DE248B" w:rsidRPr="00DE248B" w:rsidTr="00DE248B">
              <w:trPr>
                <w:tblCellSpacing w:w="15" w:type="dxa"/>
              </w:trPr>
              <w:tc>
                <w:tcPr>
                  <w:tcW w:w="8221" w:type="dxa"/>
                  <w:vAlign w:val="center"/>
                  <w:hideMark/>
                </w:tcPr>
                <w:p w:rsidR="00DE248B" w:rsidRDefault="00DE248B" w:rsidP="00DE248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  <w:r w:rsidRPr="00DE248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  <w:t>Stores the training dataset, trained machine</w:t>
                  </w:r>
                </w:p>
                <w:p w:rsidR="00DE248B" w:rsidRPr="00DE248B" w:rsidRDefault="00DE248B" w:rsidP="00DE248B">
                  <w:pPr>
                    <w:widowControl/>
                    <w:autoSpaceDE/>
                    <w:autoSpaceDN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</w:pPr>
                  <w:r w:rsidRPr="00DE248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  <w:t xml:space="preserve"> learning model, and </w:t>
                  </w:r>
                  <w:proofErr w:type="spellStart"/>
                  <w:r w:rsidRPr="00DE248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  <w:t>preprocessing</w:t>
                  </w:r>
                  <w:proofErr w:type="spellEnd"/>
                  <w:r w:rsidRPr="00DE248B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te-IN"/>
                    </w:rPr>
                    <w:t xml:space="preserve"> scaler.</w:t>
                  </w:r>
                </w:p>
              </w:tc>
            </w:tr>
          </w:tbl>
          <w:p w:rsidR="00BC72AE" w:rsidRDefault="00BC72AE">
            <w:pPr>
              <w:pStyle w:val="TableParagraph"/>
              <w:spacing w:before="155"/>
              <w:rPr>
                <w:i/>
              </w:rPr>
            </w:pPr>
          </w:p>
        </w:tc>
        <w:tc>
          <w:tcPr>
            <w:tcW w:w="2340" w:type="dxa"/>
          </w:tcPr>
          <w:p w:rsidR="00DE248B" w:rsidRDefault="00DE248B" w:rsidP="00DE248B">
            <w:pPr>
              <w:rPr>
                <w:rFonts w:ascii="Times New Roman" w:eastAsia="Times New Roman" w:hAnsi="Times New Roman" w:cs="Times New Roman"/>
              </w:rPr>
            </w:pPr>
            <w:r>
              <w:t>CSV Dataset, Pickle (.</w:t>
            </w:r>
            <w:proofErr w:type="spellStart"/>
            <w:r>
              <w:t>pkl</w:t>
            </w:r>
            <w:proofErr w:type="spellEnd"/>
            <w:r>
              <w:t>) Files</w:t>
            </w:r>
          </w:p>
          <w:p w:rsidR="00BC72AE" w:rsidRDefault="00BC72AE">
            <w:pPr>
              <w:pStyle w:val="TableParagraph"/>
              <w:spacing w:before="155"/>
              <w:rPr>
                <w:i/>
              </w:rPr>
            </w:pPr>
            <w:bookmarkStart w:id="3" w:name="_GoBack"/>
            <w:bookmarkEnd w:id="3"/>
          </w:p>
        </w:tc>
      </w:tr>
    </w:tbl>
    <w:p w:rsidR="002A2BBF" w:rsidRDefault="002A2BBF"/>
    <w:sectPr w:rsidR="002A2BBF">
      <w:pgSz w:w="12240" w:h="15840"/>
      <w:pgMar w:top="1440" w:right="1080" w:bottom="280" w:left="1440" w:header="27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A2BBF" w:rsidRDefault="002A2BBF">
      <w:r>
        <w:separator/>
      </w:r>
    </w:p>
  </w:endnote>
  <w:endnote w:type="continuationSeparator" w:id="0">
    <w:p w:rsidR="002A2BBF" w:rsidRDefault="002A2BB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A2BBF" w:rsidRDefault="002A2BBF">
      <w:r>
        <w:separator/>
      </w:r>
    </w:p>
  </w:footnote>
  <w:footnote w:type="continuationSeparator" w:id="0">
    <w:p w:rsidR="002A2BBF" w:rsidRDefault="002A2BB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BC72AE" w:rsidRDefault="002A2BBF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8992" behindDoc="1" locked="0" layoutInCell="1" allowOverlap="1">
          <wp:simplePos x="0" y="0"/>
          <wp:positionH relativeFrom="page">
            <wp:posOffset>466725</wp:posOffset>
          </wp:positionH>
          <wp:positionV relativeFrom="page">
            <wp:posOffset>171450</wp:posOffset>
          </wp:positionV>
          <wp:extent cx="1828800" cy="771525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828800" cy="7715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509504" behindDoc="1" locked="0" layoutInCell="1" allowOverlap="1">
          <wp:simplePos x="0" y="0"/>
          <wp:positionH relativeFrom="page">
            <wp:posOffset>6248400</wp:posOffset>
          </wp:positionH>
          <wp:positionV relativeFrom="page">
            <wp:posOffset>304800</wp:posOffset>
          </wp:positionV>
          <wp:extent cx="1095375" cy="50482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95375" cy="5048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C72AE"/>
    <w:rsid w:val="002A2BBF"/>
    <w:rsid w:val="00BC72AE"/>
    <w:rsid w:val="00DE24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0DA8AD"/>
  <w15:docId w15:val="{8E3C5A19-5C13-4E5D-8128-37A0020A1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9"/>
    <w:qFormat/>
    <w:pPr>
      <w:spacing w:line="313" w:lineRule="exact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spacing w:before="1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 MT" w:eastAsia="Arial MT" w:hAnsi="Arial MT" w:cs="Arial MT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75"/>
      <w:ind w:left="155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40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73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253</Words>
  <Characters>1447</Characters>
  <Application>Microsoft Office Word</Application>
  <DocSecurity>0</DocSecurity>
  <Lines>12</Lines>
  <Paragraphs>3</Paragraphs>
  <ScaleCrop>false</ScaleCrop>
  <Company/>
  <LinksUpToDate>false</LinksUpToDate>
  <CharactersWithSpaces>1697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Solution Architecture</dc:title>
  <cp:lastModifiedBy>Administrator</cp:lastModifiedBy>
  <cp:revision>2</cp:revision>
  <dcterms:created xsi:type="dcterms:W3CDTF">2026-07-01T17:58:00Z</dcterms:created>
  <dcterms:modified xsi:type="dcterms:W3CDTF">2026-07-03T17:15:00Z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2026-07-01T00:00:00Z</vt:filetime>
  </property>
  <property fmtid="{D5CDD505-2E9C-101B-9397-08002B2CF9AE}" pid="4" name="Producer">
    <vt:lpwstr>Skia/PDF m151 Google Docs Renderer</vt:lpwstr>
  </property>
  <property fmtid="{D5CDD505-2E9C-101B-9397-08002B2CF9AE}" pid="5" name="LastSaved">
    <vt:filetime>2026-07-01T00:00:00Z</vt:filetime>
  </property>
</Properties>
</file>