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0D2" w:rsidRDefault="006F2A93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0D2" w:rsidRDefault="006F2A93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:rsidR="004A40D2" w:rsidRDefault="004A40D2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4A40D2">
        <w:trPr>
          <w:trHeight w:val="419"/>
        </w:trPr>
        <w:tc>
          <w:tcPr>
            <w:tcW w:w="2820" w:type="dxa"/>
          </w:tcPr>
          <w:p w:rsidR="004A40D2" w:rsidRDefault="006F2A93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4A40D2" w:rsidRDefault="00C74A87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t>03 July 2026</w:t>
            </w:r>
          </w:p>
        </w:tc>
      </w:tr>
      <w:tr w:rsidR="004A40D2">
        <w:trPr>
          <w:trHeight w:val="420"/>
        </w:trPr>
        <w:tc>
          <w:tcPr>
            <w:tcW w:w="2820" w:type="dxa"/>
          </w:tcPr>
          <w:p w:rsidR="004A40D2" w:rsidRDefault="006F2A93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4A40D2" w:rsidRDefault="006F2A93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4A40D2">
        <w:trPr>
          <w:trHeight w:val="399"/>
        </w:trPr>
        <w:tc>
          <w:tcPr>
            <w:tcW w:w="2820" w:type="dxa"/>
          </w:tcPr>
          <w:p w:rsidR="004A40D2" w:rsidRDefault="006F2A93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4A40D2" w:rsidRDefault="00C74A87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t>Smart Lender – Loan Eligibility Prediction Using Machine Learning</w:t>
            </w:r>
            <w:bookmarkStart w:id="1" w:name="_GoBack"/>
            <w:bookmarkEnd w:id="1"/>
          </w:p>
        </w:tc>
      </w:tr>
      <w:tr w:rsidR="004A40D2">
        <w:trPr>
          <w:trHeight w:val="420"/>
        </w:trPr>
        <w:tc>
          <w:tcPr>
            <w:tcW w:w="2820" w:type="dxa"/>
          </w:tcPr>
          <w:p w:rsidR="004A40D2" w:rsidRDefault="006F2A93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4A40D2" w:rsidRDefault="006F2A93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:rsidR="004A40D2" w:rsidRDefault="004A40D2">
      <w:pPr>
        <w:pStyle w:val="BodyText"/>
        <w:spacing w:before="210"/>
        <w:rPr>
          <w:rFonts w:ascii="Arial"/>
          <w:b/>
          <w:sz w:val="28"/>
        </w:rPr>
      </w:pPr>
    </w:p>
    <w:p w:rsidR="004A40D2" w:rsidRDefault="006F2A93">
      <w:pPr>
        <w:pStyle w:val="Heading2"/>
      </w:pPr>
      <w:bookmarkStart w:id="2" w:name="Project_Demo_Planning:_"/>
      <w:bookmarkEnd w:id="2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:rsidR="004A40D2" w:rsidRDefault="006F2A93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:rsidR="004A40D2" w:rsidRDefault="004A40D2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4A40D2">
        <w:trPr>
          <w:trHeight w:val="599"/>
        </w:trPr>
        <w:tc>
          <w:tcPr>
            <w:tcW w:w="680" w:type="dxa"/>
          </w:tcPr>
          <w:p w:rsidR="004A40D2" w:rsidRDefault="006F2A93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:rsidR="004A40D2" w:rsidRDefault="006F2A93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:rsidR="004A40D2" w:rsidRDefault="006F2A93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:rsidR="004A40D2" w:rsidRDefault="006F2A93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:rsidR="004A40D2" w:rsidRDefault="006F2A93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4A40D2">
        <w:trPr>
          <w:trHeight w:val="619"/>
        </w:trPr>
        <w:tc>
          <w:tcPr>
            <w:tcW w:w="680" w:type="dxa"/>
          </w:tcPr>
          <w:p w:rsidR="004A40D2" w:rsidRDefault="006F2A9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Introduction</w:t>
            </w: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74A87" w:rsidRPr="00C74A87" w:rsidTr="00C74A8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74A87" w:rsidRPr="00C74A87" w:rsidRDefault="00C74A87" w:rsidP="00C74A8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C74A87" w:rsidRPr="00C74A87" w:rsidRDefault="00C74A87" w:rsidP="00C74A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21"/>
            </w:tblGrid>
            <w:tr w:rsidR="00C74A87" w:rsidRPr="00C74A87" w:rsidTr="00C74A87">
              <w:trPr>
                <w:tblCellSpacing w:w="15" w:type="dxa"/>
              </w:trPr>
              <w:tc>
                <w:tcPr>
                  <w:tcW w:w="6861" w:type="dxa"/>
                  <w:vAlign w:val="center"/>
                  <w:hideMark/>
                </w:tcPr>
                <w:p w:rsidR="00C74A87" w:rsidRDefault="00C74A87" w:rsidP="00C74A8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C74A8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Introduce the Smart Lender</w:t>
                  </w:r>
                </w:p>
                <w:p w:rsidR="00C74A87" w:rsidRDefault="00C74A87" w:rsidP="00C74A8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C74A8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project, objectives, and problem</w:t>
                  </w:r>
                </w:p>
                <w:p w:rsidR="00C74A87" w:rsidRPr="00C74A87" w:rsidRDefault="00C74A87" w:rsidP="00C74A8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C74A8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statement.</w:t>
                  </w:r>
                </w:p>
              </w:tc>
            </w:tr>
          </w:tbl>
          <w:p w:rsidR="004A40D2" w:rsidRDefault="004A40D2" w:rsidP="00C74A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Self</w:t>
            </w:r>
          </w:p>
        </w:tc>
      </w:tr>
      <w:tr w:rsidR="004A40D2">
        <w:trPr>
          <w:trHeight w:val="600"/>
        </w:trPr>
        <w:tc>
          <w:tcPr>
            <w:tcW w:w="680" w:type="dxa"/>
          </w:tcPr>
          <w:p w:rsidR="004A40D2" w:rsidRDefault="006F2A9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74A87" w:rsidRPr="00C74A87" w:rsidTr="00C74A8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74A87" w:rsidRPr="00C74A87" w:rsidRDefault="00C74A87" w:rsidP="00C74A87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C74A87" w:rsidRPr="00C74A87" w:rsidRDefault="00C74A87" w:rsidP="00C74A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</w:tblGrid>
            <w:tr w:rsidR="00C74A87" w:rsidRPr="00C74A87" w:rsidTr="00C74A87">
              <w:trPr>
                <w:tblCellSpacing w:w="15" w:type="dxa"/>
              </w:trPr>
              <w:tc>
                <w:tcPr>
                  <w:tcW w:w="1850" w:type="dxa"/>
                  <w:vAlign w:val="center"/>
                  <w:hideMark/>
                </w:tcPr>
                <w:p w:rsidR="00C74A87" w:rsidRPr="00C74A87" w:rsidRDefault="00C74A87" w:rsidP="00C74A87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C74A8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Solution Overview</w:t>
                  </w:r>
                </w:p>
              </w:tc>
            </w:tr>
          </w:tbl>
          <w:p w:rsidR="004A40D2" w:rsidRDefault="004A40D2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74A87" w:rsidRPr="00C74A87" w:rsidTr="00C74A8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74A87" w:rsidRPr="00C74A87" w:rsidRDefault="00C74A87" w:rsidP="00C74A8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C74A87" w:rsidRPr="00C74A87" w:rsidRDefault="00C74A87" w:rsidP="00C74A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54"/>
            </w:tblGrid>
            <w:tr w:rsidR="00C74A87" w:rsidRPr="00C74A87" w:rsidTr="00C74A87">
              <w:trPr>
                <w:tblCellSpacing w:w="15" w:type="dxa"/>
              </w:trPr>
              <w:tc>
                <w:tcPr>
                  <w:tcW w:w="8294" w:type="dxa"/>
                  <w:vAlign w:val="center"/>
                  <w:hideMark/>
                </w:tcPr>
                <w:p w:rsidR="00C74A87" w:rsidRDefault="00C74A87" w:rsidP="00C74A8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C74A8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Explain the system architecture,</w:t>
                  </w:r>
                </w:p>
                <w:p w:rsidR="00C74A87" w:rsidRDefault="00C74A87" w:rsidP="00C74A8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C74A8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workflow, dataset, and machine</w:t>
                  </w:r>
                </w:p>
                <w:p w:rsidR="00C74A87" w:rsidRPr="00C74A87" w:rsidRDefault="00C74A87" w:rsidP="00C74A8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C74A8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learning model used.</w:t>
                  </w:r>
                </w:p>
              </w:tc>
            </w:tr>
          </w:tbl>
          <w:p w:rsidR="004A40D2" w:rsidRDefault="004A40D2" w:rsidP="00C74A8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3</w:t>
            </w:r>
          </w:p>
        </w:tc>
        <w:tc>
          <w:tcPr>
            <w:tcW w:w="22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Self</w:t>
            </w:r>
          </w:p>
        </w:tc>
      </w:tr>
      <w:tr w:rsidR="004A40D2">
        <w:trPr>
          <w:trHeight w:val="620"/>
        </w:trPr>
        <w:tc>
          <w:tcPr>
            <w:tcW w:w="680" w:type="dxa"/>
          </w:tcPr>
          <w:p w:rsidR="004A40D2" w:rsidRDefault="006F2A9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Application Demonstration</w:t>
            </w:r>
          </w:p>
        </w:tc>
        <w:tc>
          <w:tcPr>
            <w:tcW w:w="3420" w:type="dxa"/>
          </w:tcPr>
          <w:p w:rsidR="004A40D2" w:rsidRDefault="00C74A87" w:rsidP="00C74A87">
            <w:pPr>
              <w:pStyle w:val="TableParagraph"/>
              <w:rPr>
                <w:rFonts w:ascii="Times New Roman"/>
                <w:sz w:val="18"/>
              </w:rPr>
            </w:pPr>
            <w:r>
              <w:t>Demonstrate</w:t>
            </w:r>
            <w:r>
              <w:t xml:space="preserve"> </w:t>
            </w:r>
            <w:r>
              <w:t>the web application, enter applicant details, and generate loan predictions.</w:t>
            </w:r>
          </w:p>
        </w:tc>
        <w:tc>
          <w:tcPr>
            <w:tcW w:w="16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5</w:t>
            </w:r>
          </w:p>
        </w:tc>
        <w:tc>
          <w:tcPr>
            <w:tcW w:w="22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Self</w:t>
            </w:r>
          </w:p>
        </w:tc>
      </w:tr>
      <w:tr w:rsidR="004A40D2">
        <w:trPr>
          <w:trHeight w:val="600"/>
        </w:trPr>
        <w:tc>
          <w:tcPr>
            <w:tcW w:w="680" w:type="dxa"/>
          </w:tcPr>
          <w:p w:rsidR="004A40D2" w:rsidRDefault="006F2A9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Feature Explanation</w:t>
            </w:r>
          </w:p>
        </w:tc>
        <w:tc>
          <w:tcPr>
            <w:tcW w:w="3420" w:type="dxa"/>
          </w:tcPr>
          <w:p w:rsidR="004A40D2" w:rsidRDefault="00C74A87" w:rsidP="00C74A87">
            <w:pPr>
              <w:pStyle w:val="TableParagraph"/>
              <w:rPr>
                <w:rFonts w:ascii="Times New Roman"/>
                <w:sz w:val="18"/>
              </w:rPr>
            </w:pPr>
            <w:r>
              <w:t>Explain the implemented features such as prediction model, responsive UI, Flask integration, and result display.</w:t>
            </w:r>
          </w:p>
        </w:tc>
        <w:tc>
          <w:tcPr>
            <w:tcW w:w="16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3</w:t>
            </w:r>
          </w:p>
        </w:tc>
        <w:tc>
          <w:tcPr>
            <w:tcW w:w="22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Self</w:t>
            </w:r>
          </w:p>
        </w:tc>
      </w:tr>
      <w:tr w:rsidR="004A40D2">
        <w:trPr>
          <w:trHeight w:val="619"/>
        </w:trPr>
        <w:tc>
          <w:tcPr>
            <w:tcW w:w="680" w:type="dxa"/>
          </w:tcPr>
          <w:p w:rsidR="004A40D2" w:rsidRDefault="006F2A9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GitHub Repository &amp; Documentation</w:t>
            </w:r>
          </w:p>
        </w:tc>
        <w:tc>
          <w:tcPr>
            <w:tcW w:w="3420" w:type="dxa"/>
          </w:tcPr>
          <w:p w:rsidR="004A40D2" w:rsidRDefault="00C74A87" w:rsidP="00C74A87">
            <w:pPr>
              <w:pStyle w:val="TableParagraph"/>
              <w:rPr>
                <w:rFonts w:ascii="Times New Roman"/>
                <w:sz w:val="18"/>
              </w:rPr>
            </w:pPr>
            <w:r>
              <w:t>Show the GitHub repository structure, project files, and documentation.</w:t>
            </w:r>
          </w:p>
        </w:tc>
        <w:tc>
          <w:tcPr>
            <w:tcW w:w="16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Self</w:t>
            </w:r>
          </w:p>
        </w:tc>
      </w:tr>
      <w:tr w:rsidR="004A40D2">
        <w:trPr>
          <w:trHeight w:val="599"/>
        </w:trPr>
        <w:tc>
          <w:tcPr>
            <w:tcW w:w="680" w:type="dxa"/>
          </w:tcPr>
          <w:p w:rsidR="004A40D2" w:rsidRDefault="006F2A9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Conclusion &amp; Future Enhancements</w:t>
            </w:r>
          </w:p>
        </w:tc>
        <w:tc>
          <w:tcPr>
            <w:tcW w:w="3420" w:type="dxa"/>
          </w:tcPr>
          <w:p w:rsidR="004A40D2" w:rsidRDefault="00C74A87" w:rsidP="00C74A87">
            <w:pPr>
              <w:pStyle w:val="TableParagraph"/>
              <w:rPr>
                <w:rFonts w:ascii="Times New Roman"/>
                <w:sz w:val="18"/>
              </w:rPr>
            </w:pPr>
            <w:r>
              <w:t>Summarize the project and discuss possible future improvements.</w:t>
            </w:r>
          </w:p>
        </w:tc>
        <w:tc>
          <w:tcPr>
            <w:tcW w:w="16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Self</w:t>
            </w:r>
          </w:p>
        </w:tc>
      </w:tr>
    </w:tbl>
    <w:p w:rsidR="004A40D2" w:rsidRDefault="004A40D2">
      <w:pPr>
        <w:pStyle w:val="BodyText"/>
      </w:pPr>
    </w:p>
    <w:p w:rsidR="004A40D2" w:rsidRDefault="004A40D2">
      <w:pPr>
        <w:pStyle w:val="BodyText"/>
        <w:spacing w:before="77"/>
      </w:pPr>
    </w:p>
    <w:p w:rsidR="004A40D2" w:rsidRDefault="006F2A93">
      <w:pPr>
        <w:pStyle w:val="Heading2"/>
        <w:spacing w:after="34"/>
      </w:pPr>
      <w:bookmarkStart w:id="3" w:name="Demo_Flow_Summary:_"/>
      <w:bookmarkEnd w:id="3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4A40D2">
        <w:trPr>
          <w:trHeight w:val="499"/>
        </w:trPr>
        <w:tc>
          <w:tcPr>
            <w:tcW w:w="1140" w:type="dxa"/>
          </w:tcPr>
          <w:p w:rsidR="004A40D2" w:rsidRDefault="006F2A93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:rsidR="004A40D2" w:rsidRDefault="006F2A93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:rsidR="004A40D2" w:rsidRDefault="006F2A93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4A40D2">
        <w:trPr>
          <w:trHeight w:val="480"/>
        </w:trPr>
        <w:tc>
          <w:tcPr>
            <w:tcW w:w="1140" w:type="dxa"/>
          </w:tcPr>
          <w:p w:rsidR="004A40D2" w:rsidRDefault="006F2A9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:rsidR="004A40D2" w:rsidRDefault="006F2A9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Explain the need for automating loan eligibility prediction and the project objectives.</w:t>
            </w:r>
          </w:p>
        </w:tc>
      </w:tr>
      <w:tr w:rsidR="004A40D2">
        <w:trPr>
          <w:trHeight w:val="499"/>
        </w:trPr>
        <w:tc>
          <w:tcPr>
            <w:tcW w:w="1140" w:type="dxa"/>
          </w:tcPr>
          <w:p w:rsidR="004A40D2" w:rsidRDefault="006F2A9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:rsidR="004A40D2" w:rsidRDefault="006F2A9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Present the system architecture, project workflow, technologies used, and machine learning approach.</w:t>
            </w:r>
          </w:p>
        </w:tc>
      </w:tr>
      <w:tr w:rsidR="004A40D2">
        <w:trPr>
          <w:trHeight w:val="479"/>
        </w:trPr>
        <w:tc>
          <w:tcPr>
            <w:tcW w:w="1140" w:type="dxa"/>
          </w:tcPr>
          <w:p w:rsidR="004A40D2" w:rsidRDefault="006F2A9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:rsidR="004A40D2" w:rsidRDefault="006F2A93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:rsidR="004A40D2" w:rsidRDefault="00C74A87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Launch the Flask application, enter sample applicant details, and demonstrate both Approved and Rejected prediction results.</w:t>
            </w:r>
          </w:p>
        </w:tc>
      </w:tr>
      <w:tr w:rsidR="004A40D2">
        <w:trPr>
          <w:trHeight w:val="500"/>
        </w:trPr>
        <w:tc>
          <w:tcPr>
            <w:tcW w:w="1140" w:type="dxa"/>
          </w:tcPr>
          <w:p w:rsidR="004A40D2" w:rsidRDefault="006F2A9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4</w:t>
            </w:r>
          </w:p>
        </w:tc>
        <w:tc>
          <w:tcPr>
            <w:tcW w:w="4540" w:type="dxa"/>
          </w:tcPr>
          <w:p w:rsidR="004A40D2" w:rsidRDefault="006F2A9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:rsidR="00C74A87" w:rsidRDefault="00C74A87" w:rsidP="00C74A8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Answer questions related to the dataset, machine learning model, Flask integration, accuracy, limitations, and future enhancements.</w:t>
            </w:r>
          </w:p>
          <w:p w:rsidR="004A40D2" w:rsidRDefault="004A40D2" w:rsidP="00C74A8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:rsidR="006F2A93" w:rsidRDefault="006F2A93"/>
    <w:sectPr w:rsidR="006F2A93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40D2"/>
    <w:rsid w:val="004A40D2"/>
    <w:rsid w:val="006F2A93"/>
    <w:rsid w:val="00C7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8E9B5"/>
  <w15:docId w15:val="{185A5FDF-BF8D-42E4-B980-E380B69B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1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Administrator</cp:lastModifiedBy>
  <cp:revision>2</cp:revision>
  <dcterms:created xsi:type="dcterms:W3CDTF">2026-07-01T18:02:00Z</dcterms:created>
  <dcterms:modified xsi:type="dcterms:W3CDTF">2026-07-05T06:09:00Z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