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DA57" w14:textId="77777777" w:rsidR="005707EF" w:rsidRPr="005707EF" w:rsidRDefault="005707EF" w:rsidP="005707EF">
      <w:pPr>
        <w:rPr>
          <w:lang w:val="fr-FR"/>
        </w:rPr>
      </w:pPr>
      <w:r w:rsidRPr="005707EF">
        <w:rPr>
          <w:lang w:val="fr-FR"/>
        </w:rPr>
        <w:t xml:space="preserve">Reprendre connaissance du dossier** : à partir des documents fournis , Les scripts et fichiers de l'application sont connus, </w:t>
      </w:r>
      <w:proofErr w:type="gramStart"/>
      <w:r w:rsidRPr="005707EF">
        <w:rPr>
          <w:lang w:val="fr-FR"/>
        </w:rPr>
        <w:t>demande les</w:t>
      </w:r>
      <w:proofErr w:type="gramEnd"/>
      <w:r w:rsidRPr="005707EF">
        <w:rPr>
          <w:lang w:val="fr-FR"/>
        </w:rPr>
        <w:t xml:space="preserve"> si nécessaire Les consignes impératives pour cette session: Une seule consigne à la fois , détaillée et concise. Je décode le vocabulaire technique (</w:t>
      </w:r>
      <w:proofErr w:type="gramStart"/>
      <w:r w:rsidRPr="005707EF">
        <w:rPr>
          <w:lang w:val="fr-FR"/>
        </w:rPr>
        <w:t>non programmeur</w:t>
      </w:r>
      <w:proofErr w:type="gramEnd"/>
      <w:r w:rsidRPr="005707EF">
        <w:rPr>
          <w:lang w:val="fr-FR"/>
        </w:rPr>
        <w:t>). À chaque consigne, j’indique le nom de l’étape suivante (juste le nom, pas le détail).</w:t>
      </w:r>
    </w:p>
    <w:p w14:paraId="57C02999" w14:textId="77777777" w:rsidR="005707EF" w:rsidRPr="005707EF" w:rsidRDefault="005707EF" w:rsidP="005707EF">
      <w:pPr>
        <w:rPr>
          <w:lang w:val="fr-FR"/>
        </w:rPr>
      </w:pPr>
      <w:r w:rsidRPr="005707EF">
        <w:rPr>
          <w:lang w:val="fr-FR"/>
        </w:rPr>
        <w:pict w14:anchorId="228E8F63">
          <v:rect id="_x0000_i1049" style="width:0;height:1.5pt" o:hralign="center" o:hrstd="t" o:hr="t" fillcolor="#a0a0a0" stroked="f"/>
        </w:pict>
      </w:r>
    </w:p>
    <w:p w14:paraId="0208C54D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1) But du projet</w:t>
      </w:r>
    </w:p>
    <w:p w14:paraId="2585D1F9" w14:textId="77777777" w:rsidR="005707EF" w:rsidRPr="005707EF" w:rsidRDefault="005707EF" w:rsidP="005707EF">
      <w:pPr>
        <w:rPr>
          <w:lang w:val="fr-FR"/>
        </w:rPr>
      </w:pPr>
      <w:r w:rsidRPr="005707EF">
        <w:rPr>
          <w:lang w:val="fr-FR"/>
        </w:rPr>
        <w:t xml:space="preserve">Créer un logiciel expert piloté par les données : questionnaires → calculs (r/K + génériques) → recommandations → </w:t>
      </w:r>
      <w:proofErr w:type="gramStart"/>
      <w:r w:rsidRPr="005707EF">
        <w:rPr>
          <w:lang w:val="fr-FR"/>
        </w:rPr>
        <w:t>e-mails</w:t>
      </w:r>
      <w:proofErr w:type="gramEnd"/>
      <w:r w:rsidRPr="005707EF">
        <w:rPr>
          <w:lang w:val="fr-FR"/>
        </w:rPr>
        <w:t xml:space="preserve"> + PDF multilingues → (paiement optionnel).</w:t>
      </w:r>
    </w:p>
    <w:p w14:paraId="19D4FD60" w14:textId="77777777" w:rsidR="005707EF" w:rsidRPr="005707EF" w:rsidRDefault="005707EF" w:rsidP="005707EF">
      <w:pPr>
        <w:rPr>
          <w:lang w:val="fr-FR"/>
        </w:rPr>
      </w:pPr>
      <w:r w:rsidRPr="005707EF">
        <w:rPr>
          <w:lang w:val="fr-FR"/>
        </w:rPr>
        <w:pict w14:anchorId="521F8582">
          <v:rect id="_x0000_i1050" style="width:0;height:1.5pt" o:hralign="center" o:hrstd="t" o:hr="t" fillcolor="#a0a0a0" stroked="f"/>
        </w:pict>
      </w:r>
    </w:p>
    <w:p w14:paraId="1B091409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Synthèse de session</w:t>
      </w:r>
    </w:p>
    <w:p w14:paraId="46524DAC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1. En-tête de session</w:t>
      </w:r>
    </w:p>
    <w:p w14:paraId="5E7AA65C" w14:textId="77777777" w:rsidR="005707EF" w:rsidRPr="005707EF" w:rsidRDefault="005707EF" w:rsidP="005707EF">
      <w:pPr>
        <w:numPr>
          <w:ilvl w:val="0"/>
          <w:numId w:val="46"/>
        </w:numPr>
        <w:rPr>
          <w:lang w:val="fr-FR"/>
        </w:rPr>
      </w:pPr>
      <w:r w:rsidRPr="005707EF">
        <w:rPr>
          <w:b/>
          <w:bCs/>
          <w:lang w:val="fr-FR"/>
        </w:rPr>
        <w:t>Date</w:t>
      </w:r>
      <w:r w:rsidRPr="005707EF">
        <w:rPr>
          <w:lang w:val="fr-FR"/>
        </w:rPr>
        <w:t xml:space="preserve"> : 2025-09-28</w:t>
      </w:r>
    </w:p>
    <w:p w14:paraId="224D0053" w14:textId="77777777" w:rsidR="005707EF" w:rsidRPr="005707EF" w:rsidRDefault="005707EF" w:rsidP="005707EF">
      <w:pPr>
        <w:numPr>
          <w:ilvl w:val="0"/>
          <w:numId w:val="46"/>
        </w:numPr>
        <w:rPr>
          <w:lang w:val="fr-FR"/>
        </w:rPr>
      </w:pPr>
      <w:r w:rsidRPr="005707EF">
        <w:rPr>
          <w:b/>
          <w:bCs/>
          <w:lang w:val="fr-FR"/>
        </w:rPr>
        <w:t>Tag session</w:t>
      </w:r>
      <w:r w:rsidRPr="005707EF">
        <w:rPr>
          <w:lang w:val="fr-FR"/>
        </w:rPr>
        <w:t xml:space="preserve"> : S11</w:t>
      </w:r>
    </w:p>
    <w:p w14:paraId="7F122F03" w14:textId="77777777" w:rsidR="005707EF" w:rsidRPr="005707EF" w:rsidRDefault="005707EF" w:rsidP="005707EF">
      <w:pPr>
        <w:numPr>
          <w:ilvl w:val="0"/>
          <w:numId w:val="46"/>
        </w:numPr>
        <w:rPr>
          <w:lang w:val="fr-FR"/>
        </w:rPr>
      </w:pPr>
      <w:r w:rsidRPr="005707EF">
        <w:rPr>
          <w:b/>
          <w:bCs/>
          <w:lang w:val="fr-FR"/>
        </w:rPr>
        <w:t>Projet</w:t>
      </w:r>
      <w:r w:rsidRPr="005707EF">
        <w:rPr>
          <w:lang w:val="fr-FR"/>
        </w:rPr>
        <w:t xml:space="preserve"> : </w:t>
      </w:r>
      <w:proofErr w:type="spellStart"/>
      <w:r w:rsidRPr="005707EF">
        <w:rPr>
          <w:lang w:val="fr-FR"/>
        </w:rPr>
        <w:t>Usine_à_Tests</w:t>
      </w:r>
      <w:proofErr w:type="spellEnd"/>
      <w:r w:rsidRPr="005707EF">
        <w:rPr>
          <w:lang w:val="fr-FR"/>
        </w:rPr>
        <w:t xml:space="preserve"> (Moteur V4 + Handler Form01)</w:t>
      </w:r>
    </w:p>
    <w:p w14:paraId="77A29580" w14:textId="77777777" w:rsidR="005707EF" w:rsidRPr="005707EF" w:rsidRDefault="005707EF" w:rsidP="005707EF">
      <w:pPr>
        <w:numPr>
          <w:ilvl w:val="0"/>
          <w:numId w:val="46"/>
        </w:numPr>
        <w:rPr>
          <w:lang w:val="fr-FR"/>
        </w:rPr>
      </w:pPr>
      <w:r w:rsidRPr="005707EF">
        <w:rPr>
          <w:b/>
          <w:bCs/>
          <w:lang w:val="fr-FR"/>
        </w:rPr>
        <w:t>Auteur</w:t>
      </w:r>
      <w:r w:rsidRPr="005707EF">
        <w:rPr>
          <w:lang w:val="fr-FR"/>
        </w:rPr>
        <w:t xml:space="preserve"> : Assistant technique (Gemini)</w:t>
      </w:r>
    </w:p>
    <w:p w14:paraId="334E42D1" w14:textId="77777777" w:rsidR="005707EF" w:rsidRPr="005707EF" w:rsidRDefault="005707EF" w:rsidP="005707EF">
      <w:pPr>
        <w:numPr>
          <w:ilvl w:val="0"/>
          <w:numId w:val="46"/>
        </w:numPr>
        <w:rPr>
          <w:lang w:val="fr-FR"/>
        </w:rPr>
      </w:pPr>
      <w:r w:rsidRPr="005707EF">
        <w:rPr>
          <w:b/>
          <w:bCs/>
          <w:lang w:val="fr-FR"/>
        </w:rPr>
        <w:t>Versions modifiées</w:t>
      </w:r>
      <w:r w:rsidRPr="005707EF">
        <w:rPr>
          <w:lang w:val="fr-FR"/>
        </w:rPr>
        <w:t xml:space="preserve"> :</w:t>
      </w:r>
    </w:p>
    <w:p w14:paraId="5C661461" w14:textId="77777777" w:rsidR="005707EF" w:rsidRPr="005707EF" w:rsidRDefault="005707EF" w:rsidP="005707EF">
      <w:pPr>
        <w:numPr>
          <w:ilvl w:val="1"/>
          <w:numId w:val="46"/>
        </w:numPr>
        <w:rPr>
          <w:lang w:val="fr-FR"/>
        </w:rPr>
      </w:pPr>
      <w:r w:rsidRPr="005707EF">
        <w:rPr>
          <w:lang w:val="fr-FR"/>
        </w:rPr>
        <w:t>[CONFIG] : Menu.js (v4.6), FormulaireUI.html (v2.0)</w:t>
      </w:r>
    </w:p>
    <w:p w14:paraId="5328BFE1" w14:textId="77777777" w:rsidR="005707EF" w:rsidRPr="005707EF" w:rsidRDefault="005707EF" w:rsidP="005707EF">
      <w:pPr>
        <w:numPr>
          <w:ilvl w:val="0"/>
          <w:numId w:val="46"/>
        </w:numPr>
        <w:rPr>
          <w:lang w:val="fr-FR"/>
        </w:rPr>
      </w:pPr>
      <w:r w:rsidRPr="005707EF">
        <w:rPr>
          <w:b/>
          <w:bCs/>
          <w:lang w:val="fr-FR"/>
        </w:rPr>
        <w:t>Snapshot des IDs</w:t>
      </w:r>
      <w:r w:rsidRPr="005707EF">
        <w:rPr>
          <w:lang w:val="fr-FR"/>
        </w:rPr>
        <w:t xml:space="preserve"> :</w:t>
      </w:r>
    </w:p>
    <w:p w14:paraId="5D55F121" w14:textId="77777777" w:rsidR="005707EF" w:rsidRPr="005707EF" w:rsidRDefault="005707EF" w:rsidP="005707EF">
      <w:pPr>
        <w:numPr>
          <w:ilvl w:val="1"/>
          <w:numId w:val="46"/>
        </w:numPr>
        <w:rPr>
          <w:lang w:val="fr-FR"/>
        </w:rPr>
      </w:pPr>
      <w:r w:rsidRPr="005707EF">
        <w:rPr>
          <w:lang w:val="fr-FR"/>
        </w:rPr>
        <w:t>CONFIG : 1kLBqIHZWbHrb4SsoSQcyVsLOmqKHkhSA4FttM5hZtDQ</w:t>
      </w:r>
    </w:p>
    <w:p w14:paraId="45106963" w14:textId="77777777" w:rsidR="005707EF" w:rsidRPr="005707EF" w:rsidRDefault="005707EF" w:rsidP="005707EF">
      <w:pPr>
        <w:numPr>
          <w:ilvl w:val="1"/>
          <w:numId w:val="46"/>
        </w:numPr>
        <w:rPr>
          <w:lang w:val="fr-FR"/>
        </w:rPr>
      </w:pPr>
      <w:r w:rsidRPr="005707EF">
        <w:rPr>
          <w:lang w:val="fr-FR"/>
        </w:rPr>
        <w:t>BDD : 1m2MGBd0nyiAl3qw032B6Nfj7zQL27bRSBexiOPaRZd8</w:t>
      </w:r>
    </w:p>
    <w:p w14:paraId="21A7D21C" w14:textId="77777777" w:rsidR="005707EF" w:rsidRPr="005707EF" w:rsidRDefault="005707EF" w:rsidP="005707EF">
      <w:pPr>
        <w:numPr>
          <w:ilvl w:val="1"/>
          <w:numId w:val="46"/>
        </w:numPr>
        <w:rPr>
          <w:lang w:val="fr-FR"/>
        </w:rPr>
      </w:pPr>
      <w:r w:rsidRPr="005707EF">
        <w:rPr>
          <w:lang w:val="fr-FR"/>
        </w:rPr>
        <w:t>Form01 Identification : 1dePVbG8jnVeNfgArdFHc1-Fz488NwvDPOjc2Wob2yFM</w:t>
      </w:r>
    </w:p>
    <w:p w14:paraId="3E34392A" w14:textId="77777777" w:rsidR="005707EF" w:rsidRPr="005707EF" w:rsidRDefault="005707EF" w:rsidP="005707EF">
      <w:pPr>
        <w:numPr>
          <w:ilvl w:val="1"/>
          <w:numId w:val="46"/>
        </w:numPr>
        <w:rPr>
          <w:lang w:val="fr-FR"/>
        </w:rPr>
      </w:pPr>
      <w:r w:rsidRPr="005707EF">
        <w:rPr>
          <w:lang w:val="fr-FR"/>
        </w:rPr>
        <w:t>Script [HANDLER]Form01_Logic : 1WFBXkWcMlniG_XjRsD-yE04gcbQ5XdSoOdHr10iYg7QCDXXTu3G4UCc</w:t>
      </w:r>
    </w:p>
    <w:p w14:paraId="7481D48D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2. Ce qui a été fait aujourd’hui (delta)</w:t>
      </w:r>
    </w:p>
    <w:p w14:paraId="33C40C53" w14:textId="77777777" w:rsidR="005707EF" w:rsidRPr="005707EF" w:rsidRDefault="005707EF" w:rsidP="005707EF">
      <w:pPr>
        <w:numPr>
          <w:ilvl w:val="0"/>
          <w:numId w:val="47"/>
        </w:numPr>
        <w:rPr>
          <w:lang w:val="fr-FR"/>
        </w:rPr>
      </w:pPr>
      <w:r w:rsidRPr="005707EF">
        <w:rPr>
          <w:b/>
          <w:bCs/>
          <w:lang w:val="fr-FR"/>
        </w:rPr>
        <w:t>Correction du bug de la barre latérale [CONFIG]</w:t>
      </w:r>
      <w:r w:rsidRPr="005707EF">
        <w:rPr>
          <w:lang w:val="fr-FR"/>
        </w:rPr>
        <w:t xml:space="preserve"> : Le bug des menus déroulants vides a été résolu en deux temps.</w:t>
      </w:r>
    </w:p>
    <w:p w14:paraId="0319A399" w14:textId="77777777" w:rsidR="005707EF" w:rsidRPr="005707EF" w:rsidRDefault="005707EF" w:rsidP="005707EF">
      <w:pPr>
        <w:numPr>
          <w:ilvl w:val="1"/>
          <w:numId w:val="47"/>
        </w:numPr>
        <w:rPr>
          <w:lang w:val="fr-FR"/>
        </w:rPr>
      </w:pPr>
      <w:r w:rsidRPr="005707EF">
        <w:rPr>
          <w:b/>
          <w:bCs/>
          <w:lang w:val="fr-FR"/>
        </w:rPr>
        <w:t>Côté serveur (Menu.js)</w:t>
      </w:r>
      <w:r w:rsidRPr="005707EF">
        <w:rPr>
          <w:lang w:val="fr-FR"/>
        </w:rPr>
        <w:t xml:space="preserve"> : La fonction </w:t>
      </w:r>
      <w:proofErr w:type="spellStart"/>
      <w:r w:rsidRPr="005707EF">
        <w:rPr>
          <w:lang w:val="fr-FR"/>
        </w:rPr>
        <w:t>getInitialData</w:t>
      </w:r>
      <w:proofErr w:type="spellEnd"/>
      <w:r w:rsidRPr="005707EF">
        <w:rPr>
          <w:lang w:val="fr-FR"/>
        </w:rPr>
        <w:t xml:space="preserve"> a été modifiée pour renvoyer dynamiquement </w:t>
      </w:r>
      <w:r w:rsidRPr="005707EF">
        <w:rPr>
          <w:b/>
          <w:bCs/>
          <w:lang w:val="fr-FR"/>
        </w:rPr>
        <w:t>toutes</w:t>
      </w:r>
      <w:r w:rsidRPr="005707EF">
        <w:rPr>
          <w:lang w:val="fr-FR"/>
        </w:rPr>
        <w:t xml:space="preserve"> les options de configuration lues depuis </w:t>
      </w:r>
      <w:r w:rsidRPr="005707EF">
        <w:rPr>
          <w:lang w:val="fr-FR"/>
        </w:rPr>
        <w:lastRenderedPageBreak/>
        <w:t xml:space="preserve">l'onglet </w:t>
      </w:r>
      <w:proofErr w:type="spellStart"/>
      <w:r w:rsidRPr="005707EF">
        <w:rPr>
          <w:lang w:val="fr-FR"/>
        </w:rPr>
        <w:t>sys_Options_Parametres</w:t>
      </w:r>
      <w:proofErr w:type="spellEnd"/>
      <w:r w:rsidRPr="005707EF">
        <w:rPr>
          <w:lang w:val="fr-FR"/>
        </w:rPr>
        <w:t xml:space="preserve">, au lieu d'une liste fixe. Un espion </w:t>
      </w:r>
      <w:proofErr w:type="spellStart"/>
      <w:r w:rsidRPr="005707EF">
        <w:rPr>
          <w:lang w:val="fr-FR"/>
        </w:rPr>
        <w:t>try</w:t>
      </w:r>
      <w:proofErr w:type="spellEnd"/>
      <w:r w:rsidRPr="005707EF">
        <w:rPr>
          <w:lang w:val="fr-FR"/>
        </w:rPr>
        <w:t>/catch a été ajouté pour la robustesse.</w:t>
      </w:r>
    </w:p>
    <w:p w14:paraId="09A5D716" w14:textId="77777777" w:rsidR="005707EF" w:rsidRPr="005707EF" w:rsidRDefault="005707EF" w:rsidP="005707EF">
      <w:pPr>
        <w:numPr>
          <w:ilvl w:val="1"/>
          <w:numId w:val="47"/>
        </w:numPr>
        <w:rPr>
          <w:lang w:val="fr-FR"/>
        </w:rPr>
      </w:pPr>
      <w:r w:rsidRPr="005707EF">
        <w:rPr>
          <w:b/>
          <w:bCs/>
          <w:lang w:val="fr-FR"/>
        </w:rPr>
        <w:t>Côté client (FormulaireUI.html)</w:t>
      </w:r>
      <w:r w:rsidRPr="005707EF">
        <w:rPr>
          <w:lang w:val="fr-FR"/>
        </w:rPr>
        <w:t xml:space="preserve"> : Le script a été mis à jour pour interpréter la nouvelle structure de données dynamique. Un gestionnaire d'erreurs (</w:t>
      </w:r>
      <w:proofErr w:type="spellStart"/>
      <w:r w:rsidRPr="005707EF">
        <w:rPr>
          <w:lang w:val="fr-FR"/>
        </w:rPr>
        <w:t>withFailureHandler</w:t>
      </w:r>
      <w:proofErr w:type="spellEnd"/>
      <w:r w:rsidRPr="005707EF">
        <w:rPr>
          <w:lang w:val="fr-FR"/>
        </w:rPr>
        <w:t>) a été ajouté pour afficher des alertes claires en cas de problème de communication avec le serveur.</w:t>
      </w:r>
    </w:p>
    <w:p w14:paraId="3A392ACE" w14:textId="77777777" w:rsidR="005707EF" w:rsidRPr="005707EF" w:rsidRDefault="005707EF" w:rsidP="005707EF">
      <w:pPr>
        <w:numPr>
          <w:ilvl w:val="0"/>
          <w:numId w:val="47"/>
        </w:numPr>
        <w:rPr>
          <w:lang w:val="fr-FR"/>
        </w:rPr>
      </w:pPr>
      <w:r w:rsidRPr="005707EF">
        <w:rPr>
          <w:b/>
          <w:bCs/>
          <w:lang w:val="fr-FR"/>
        </w:rPr>
        <w:t>Intégration de la sauvegarde des nouveaux paramètres</w:t>
      </w:r>
      <w:r w:rsidRPr="005707EF">
        <w:rPr>
          <w:lang w:val="fr-FR"/>
        </w:rPr>
        <w:t xml:space="preserve"> :</w:t>
      </w:r>
    </w:p>
    <w:p w14:paraId="3E2BFA11" w14:textId="77777777" w:rsidR="005707EF" w:rsidRPr="005707EF" w:rsidRDefault="005707EF" w:rsidP="005707EF">
      <w:pPr>
        <w:numPr>
          <w:ilvl w:val="1"/>
          <w:numId w:val="48"/>
        </w:numPr>
        <w:rPr>
          <w:lang w:val="fr-FR"/>
        </w:rPr>
      </w:pPr>
      <w:r w:rsidRPr="005707EF">
        <w:rPr>
          <w:b/>
          <w:bCs/>
          <w:lang w:val="fr-FR"/>
        </w:rPr>
        <w:t>Feuille Paramètres Généraux</w:t>
      </w:r>
      <w:r w:rsidRPr="005707EF">
        <w:rPr>
          <w:lang w:val="fr-FR"/>
        </w:rPr>
        <w:t xml:space="preserve"> : De nouvelles colonnes ont été ajoutées pour stocker les configurations avancées (paiement, mot de passe, type de rapport, etc.).</w:t>
      </w:r>
    </w:p>
    <w:p w14:paraId="3825358B" w14:textId="77777777" w:rsidR="005707EF" w:rsidRPr="005707EF" w:rsidRDefault="005707EF" w:rsidP="005707EF">
      <w:pPr>
        <w:numPr>
          <w:ilvl w:val="1"/>
          <w:numId w:val="48"/>
        </w:numPr>
        <w:rPr>
          <w:lang w:val="fr-FR"/>
        </w:rPr>
      </w:pPr>
      <w:r w:rsidRPr="005707EF">
        <w:rPr>
          <w:b/>
          <w:bCs/>
          <w:lang w:val="fr-FR"/>
        </w:rPr>
        <w:t>Script Menu.js</w:t>
      </w:r>
      <w:r w:rsidRPr="005707EF">
        <w:rPr>
          <w:lang w:val="fr-FR"/>
        </w:rPr>
        <w:t xml:space="preserve"> : La fonction </w:t>
      </w:r>
      <w:proofErr w:type="spellStart"/>
      <w:r w:rsidRPr="005707EF">
        <w:rPr>
          <w:lang w:val="fr-FR"/>
        </w:rPr>
        <w:t>processNewTestConfiguration</w:t>
      </w:r>
      <w:proofErr w:type="spellEnd"/>
      <w:r w:rsidRPr="005707EF">
        <w:rPr>
          <w:lang w:val="fr-FR"/>
        </w:rPr>
        <w:t xml:space="preserve"> a été étendue pour récupérer et sauvegarder les valeurs de tous les nouveaux champs de la barre latérale dans les colonnes correspondantes.</w:t>
      </w:r>
    </w:p>
    <w:p w14:paraId="0683E766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3. Décisions prises &amp; raisons</w:t>
      </w:r>
    </w:p>
    <w:p w14:paraId="0D50D5A0" w14:textId="77777777" w:rsidR="005707EF" w:rsidRPr="005707EF" w:rsidRDefault="005707EF" w:rsidP="005707EF">
      <w:pPr>
        <w:numPr>
          <w:ilvl w:val="0"/>
          <w:numId w:val="49"/>
        </w:numPr>
        <w:rPr>
          <w:lang w:val="fr-FR"/>
        </w:rPr>
      </w:pPr>
      <w:r w:rsidRPr="005707EF">
        <w:rPr>
          <w:b/>
          <w:bCs/>
          <w:lang w:val="fr-FR"/>
        </w:rPr>
        <w:t>Correction immédiate de la logique de sauvegarde</w:t>
      </w:r>
      <w:r w:rsidRPr="005707EF">
        <w:rPr>
          <w:lang w:val="fr-FR"/>
        </w:rPr>
        <w:t xml:space="preserve"> : Il a été décidé de traiter immédiatement l'absence de sauvegarde des nouveaux paramètres plutôt que de la reporter. </w:t>
      </w:r>
      <w:r w:rsidRPr="005707EF">
        <w:rPr>
          <w:b/>
          <w:bCs/>
          <w:lang w:val="fr-FR"/>
        </w:rPr>
        <w:t>Raison</w:t>
      </w:r>
      <w:r w:rsidRPr="005707EF">
        <w:rPr>
          <w:lang w:val="fr-FR"/>
        </w:rPr>
        <w:t xml:space="preserve"> : Assurer la cohérence entre l'interface et la base de données est fondamental avant de poursuivre.</w:t>
      </w:r>
    </w:p>
    <w:p w14:paraId="71201CFC" w14:textId="77777777" w:rsidR="005707EF" w:rsidRPr="005707EF" w:rsidRDefault="005707EF" w:rsidP="005707EF">
      <w:pPr>
        <w:numPr>
          <w:ilvl w:val="0"/>
          <w:numId w:val="49"/>
        </w:numPr>
        <w:rPr>
          <w:lang w:val="fr-FR"/>
        </w:rPr>
      </w:pPr>
      <w:r w:rsidRPr="005707EF">
        <w:rPr>
          <w:b/>
          <w:bCs/>
          <w:lang w:val="fr-FR"/>
        </w:rPr>
        <w:t xml:space="preserve">Fusion de ACCESS_MODE et </w:t>
      </w:r>
      <w:proofErr w:type="spellStart"/>
      <w:r w:rsidRPr="005707EF">
        <w:rPr>
          <w:b/>
          <w:bCs/>
          <w:lang w:val="fr-FR"/>
        </w:rPr>
        <w:t>Mode_Acces_Test</w:t>
      </w:r>
      <w:proofErr w:type="spellEnd"/>
      <w:r w:rsidRPr="005707EF">
        <w:rPr>
          <w:lang w:val="fr-FR"/>
        </w:rPr>
        <w:t xml:space="preserve"> : Le champ ACCESS_MODE a été supprimé de l'interface car il était redondant avec </w:t>
      </w:r>
      <w:proofErr w:type="spellStart"/>
      <w:r w:rsidRPr="005707EF">
        <w:rPr>
          <w:lang w:val="fr-FR"/>
        </w:rPr>
        <w:t>Mode_Acces_Test</w:t>
      </w:r>
      <w:proofErr w:type="spellEnd"/>
      <w:r w:rsidRPr="005707EF">
        <w:rPr>
          <w:lang w:val="fr-FR"/>
        </w:rPr>
        <w:t xml:space="preserve">, qui est déjà utilisé par la logique du [HANDLER]. </w:t>
      </w:r>
      <w:r w:rsidRPr="005707EF">
        <w:rPr>
          <w:b/>
          <w:bCs/>
          <w:lang w:val="fr-FR"/>
        </w:rPr>
        <w:t>Raison</w:t>
      </w:r>
      <w:r w:rsidRPr="005707EF">
        <w:rPr>
          <w:lang w:val="fr-FR"/>
        </w:rPr>
        <w:t xml:space="preserve"> : Simplification et déduplication.</w:t>
      </w:r>
    </w:p>
    <w:p w14:paraId="7804E2C9" w14:textId="77777777" w:rsidR="005707EF" w:rsidRPr="005707EF" w:rsidRDefault="005707EF" w:rsidP="005707EF">
      <w:pPr>
        <w:numPr>
          <w:ilvl w:val="0"/>
          <w:numId w:val="49"/>
        </w:numPr>
        <w:rPr>
          <w:lang w:val="fr-FR"/>
        </w:rPr>
      </w:pPr>
      <w:r w:rsidRPr="005707EF">
        <w:rPr>
          <w:b/>
          <w:bCs/>
          <w:lang w:val="fr-FR"/>
        </w:rPr>
        <w:t>Clarification du rôle des mots de passe</w:t>
      </w:r>
      <w:r w:rsidRPr="005707EF">
        <w:rPr>
          <w:lang w:val="fr-FR"/>
        </w:rPr>
        <w:t xml:space="preserve"> : Le rôle des champs REQUIRE_PASSWORD (interrupteur Oui/Non) et FORM2_PASSWORD (valeur du mot de passe à double usage client/interne) a été formellement défini.</w:t>
      </w:r>
    </w:p>
    <w:p w14:paraId="6E7D20F1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4. État actuel du système</w:t>
      </w:r>
    </w:p>
    <w:p w14:paraId="5165BB5B" w14:textId="77777777" w:rsidR="005707EF" w:rsidRPr="005707EF" w:rsidRDefault="005707EF" w:rsidP="005707EF">
      <w:pPr>
        <w:numPr>
          <w:ilvl w:val="0"/>
          <w:numId w:val="50"/>
        </w:numPr>
        <w:rPr>
          <w:lang w:val="fr-FR"/>
        </w:rPr>
      </w:pPr>
      <w:r w:rsidRPr="005707EF">
        <w:rPr>
          <w:b/>
          <w:bCs/>
          <w:lang w:val="fr-FR"/>
        </w:rPr>
        <w:t>Barre latérale [CONFIG]</w:t>
      </w:r>
      <w:r w:rsidRPr="005707EF">
        <w:rPr>
          <w:lang w:val="fr-FR"/>
        </w:rPr>
        <w:t xml:space="preserve"> : </w:t>
      </w:r>
      <w:r w:rsidRPr="005707EF">
        <w:rPr>
          <w:rFonts w:ascii="Segoe UI Emoji" w:hAnsi="Segoe UI Emoji" w:cs="Segoe UI Emoji"/>
          <w:lang w:val="fr-FR"/>
        </w:rPr>
        <w:t>✔️</w:t>
      </w:r>
      <w:r w:rsidRPr="005707EF">
        <w:rPr>
          <w:lang w:val="fr-FR"/>
        </w:rPr>
        <w:t xml:space="preserve"> Fonctionnelle. Tous les menus déroulants se chargent correctement.</w:t>
      </w:r>
    </w:p>
    <w:p w14:paraId="46D16B00" w14:textId="77777777" w:rsidR="005707EF" w:rsidRPr="005707EF" w:rsidRDefault="005707EF" w:rsidP="005707EF">
      <w:pPr>
        <w:numPr>
          <w:ilvl w:val="0"/>
          <w:numId w:val="50"/>
        </w:numPr>
        <w:rPr>
          <w:lang w:val="fr-FR"/>
        </w:rPr>
      </w:pPr>
      <w:r w:rsidRPr="005707EF">
        <w:rPr>
          <w:b/>
          <w:bCs/>
          <w:lang w:val="fr-FR"/>
        </w:rPr>
        <w:t>Sauvegarde de la configuration</w:t>
      </w:r>
      <w:r w:rsidRPr="005707EF">
        <w:rPr>
          <w:lang w:val="fr-FR"/>
        </w:rPr>
        <w:t xml:space="preserve"> : </w:t>
      </w:r>
      <w:r w:rsidRPr="005707EF">
        <w:rPr>
          <w:rFonts w:ascii="Segoe UI Emoji" w:hAnsi="Segoe UI Emoji" w:cs="Segoe UI Emoji"/>
          <w:lang w:val="fr-FR"/>
        </w:rPr>
        <w:t>✖️</w:t>
      </w:r>
      <w:r w:rsidRPr="005707EF">
        <w:rPr>
          <w:lang w:val="fr-FR"/>
        </w:rPr>
        <w:t xml:space="preserve"> </w:t>
      </w:r>
      <w:r w:rsidRPr="005707EF">
        <w:rPr>
          <w:b/>
          <w:bCs/>
          <w:lang w:val="fr-FR"/>
        </w:rPr>
        <w:t>Non testée</w:t>
      </w:r>
      <w:r w:rsidRPr="005707EF">
        <w:rPr>
          <w:lang w:val="fr-FR"/>
        </w:rPr>
        <w:t>. La logique de sauvegarde des nouveaux paramètres a été implémentée mais n'a pas encore été validée par un test de création complet.</w:t>
      </w:r>
    </w:p>
    <w:p w14:paraId="6B02A9C7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5. Vérifications réalisées</w:t>
      </w:r>
    </w:p>
    <w:p w14:paraId="60381BC5" w14:textId="77777777" w:rsidR="005707EF" w:rsidRPr="005707EF" w:rsidRDefault="005707EF" w:rsidP="005707EF">
      <w:pPr>
        <w:numPr>
          <w:ilvl w:val="0"/>
          <w:numId w:val="51"/>
        </w:numPr>
        <w:rPr>
          <w:lang w:val="fr-FR"/>
        </w:rPr>
      </w:pPr>
      <w:r w:rsidRPr="005707EF">
        <w:rPr>
          <w:lang w:val="fr-FR"/>
        </w:rPr>
        <w:t>[</w:t>
      </w:r>
      <w:r w:rsidRPr="005707EF">
        <w:rPr>
          <w:rFonts w:ascii="Segoe UI Symbol" w:hAnsi="Segoe UI Symbol" w:cs="Segoe UI Symbol"/>
          <w:lang w:val="fr-FR"/>
        </w:rPr>
        <w:t>✔</w:t>
      </w:r>
      <w:r w:rsidRPr="005707EF">
        <w:rPr>
          <w:lang w:val="fr-FR"/>
        </w:rPr>
        <w:t>] Fonctionnement de la barre lat</w:t>
      </w:r>
      <w:r w:rsidRPr="005707EF">
        <w:rPr>
          <w:rFonts w:ascii="Cambria" w:hAnsi="Cambria" w:cs="Cambria"/>
          <w:lang w:val="fr-FR"/>
        </w:rPr>
        <w:t>é</w:t>
      </w:r>
      <w:r w:rsidRPr="005707EF">
        <w:rPr>
          <w:lang w:val="fr-FR"/>
        </w:rPr>
        <w:t>rale de configuration (menus d</w:t>
      </w:r>
      <w:r w:rsidRPr="005707EF">
        <w:rPr>
          <w:rFonts w:ascii="Cambria" w:hAnsi="Cambria" w:cs="Cambria"/>
          <w:lang w:val="fr-FR"/>
        </w:rPr>
        <w:t>é</w:t>
      </w:r>
      <w:r w:rsidRPr="005707EF">
        <w:rPr>
          <w:lang w:val="fr-FR"/>
        </w:rPr>
        <w:t>roulants corrig</w:t>
      </w:r>
      <w:r w:rsidRPr="005707EF">
        <w:rPr>
          <w:rFonts w:ascii="Cambria" w:hAnsi="Cambria" w:cs="Cambria"/>
          <w:lang w:val="fr-FR"/>
        </w:rPr>
        <w:t>é</w:t>
      </w:r>
      <w:r w:rsidRPr="005707EF">
        <w:rPr>
          <w:lang w:val="fr-FR"/>
        </w:rPr>
        <w:t>s).</w:t>
      </w:r>
    </w:p>
    <w:p w14:paraId="638E44BB" w14:textId="77777777" w:rsidR="005707EF" w:rsidRPr="005707EF" w:rsidRDefault="005707EF" w:rsidP="005707EF">
      <w:pPr>
        <w:numPr>
          <w:ilvl w:val="0"/>
          <w:numId w:val="51"/>
        </w:numPr>
        <w:rPr>
          <w:lang w:val="fr-FR"/>
        </w:rPr>
      </w:pPr>
      <w:r w:rsidRPr="005707EF">
        <w:rPr>
          <w:lang w:val="fr-FR"/>
        </w:rPr>
        <w:lastRenderedPageBreak/>
        <w:t>[</w:t>
      </w:r>
      <w:r w:rsidRPr="005707EF">
        <w:rPr>
          <w:rFonts w:ascii="Segoe UI Symbol" w:hAnsi="Segoe UI Symbol" w:cs="Segoe UI Symbol"/>
          <w:lang w:val="fr-FR"/>
        </w:rPr>
        <w:t>✖</w:t>
      </w:r>
      <w:r w:rsidRPr="005707EF">
        <w:rPr>
          <w:lang w:val="fr-FR"/>
        </w:rPr>
        <w:t>] Sauvegarde des nouveaux param</w:t>
      </w:r>
      <w:r w:rsidRPr="005707EF">
        <w:rPr>
          <w:rFonts w:ascii="Cambria" w:hAnsi="Cambria" w:cs="Cambria"/>
          <w:lang w:val="fr-FR"/>
        </w:rPr>
        <w:t>è</w:t>
      </w:r>
      <w:r w:rsidRPr="005707EF">
        <w:rPr>
          <w:lang w:val="fr-FR"/>
        </w:rPr>
        <w:t>tres depuis la barre lat</w:t>
      </w:r>
      <w:r w:rsidRPr="005707EF">
        <w:rPr>
          <w:rFonts w:ascii="Cambria" w:hAnsi="Cambria" w:cs="Cambria"/>
          <w:lang w:val="fr-FR"/>
        </w:rPr>
        <w:t>é</w:t>
      </w:r>
      <w:r w:rsidRPr="005707EF">
        <w:rPr>
          <w:lang w:val="fr-FR"/>
        </w:rPr>
        <w:t>rale.</w:t>
      </w:r>
    </w:p>
    <w:p w14:paraId="63EFB6EA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6. Points ouverts / risques / dettes</w:t>
      </w:r>
    </w:p>
    <w:p w14:paraId="7E4907F2" w14:textId="77777777" w:rsidR="005707EF" w:rsidRPr="005707EF" w:rsidRDefault="005707EF" w:rsidP="005707EF">
      <w:pPr>
        <w:numPr>
          <w:ilvl w:val="0"/>
          <w:numId w:val="52"/>
        </w:numPr>
        <w:rPr>
          <w:lang w:val="fr-FR"/>
        </w:rPr>
      </w:pPr>
      <w:r w:rsidRPr="005707EF">
        <w:rPr>
          <w:b/>
          <w:bCs/>
          <w:lang w:val="fr-FR"/>
        </w:rPr>
        <w:t>Point ouvert critique</w:t>
      </w:r>
      <w:r w:rsidRPr="005707EF">
        <w:rPr>
          <w:lang w:val="fr-FR"/>
        </w:rPr>
        <w:t xml:space="preserve"> : Valider de bout en bout la création d'une nouvelle configuration de test pour s'assurer que </w:t>
      </w:r>
      <w:r w:rsidRPr="005707EF">
        <w:rPr>
          <w:b/>
          <w:bCs/>
          <w:lang w:val="fr-FR"/>
        </w:rPr>
        <w:t>toutes</w:t>
      </w:r>
      <w:r w:rsidRPr="005707EF">
        <w:rPr>
          <w:lang w:val="fr-FR"/>
        </w:rPr>
        <w:t xml:space="preserve"> les colonnes, anciennes et nouvelles, sont correctement sauvegardées dans Paramètres Généraux.</w:t>
      </w:r>
    </w:p>
    <w:p w14:paraId="52C2C00E" w14:textId="77777777" w:rsidR="005707EF" w:rsidRPr="005707EF" w:rsidRDefault="005707EF" w:rsidP="005707EF">
      <w:pPr>
        <w:numPr>
          <w:ilvl w:val="0"/>
          <w:numId w:val="52"/>
        </w:numPr>
        <w:rPr>
          <w:lang w:val="fr-FR"/>
        </w:rPr>
      </w:pPr>
      <w:r w:rsidRPr="005707EF">
        <w:rPr>
          <w:b/>
          <w:bCs/>
          <w:lang w:val="fr-FR"/>
        </w:rPr>
        <w:t>Risque</w:t>
      </w:r>
      <w:r w:rsidRPr="005707EF">
        <w:rPr>
          <w:lang w:val="fr-FR"/>
        </w:rPr>
        <w:t xml:space="preserve"> : Une erreur de frappe dans les nouveaux noms de colonnes de la feuille Paramètres Généraux empêcherait la sauvegarde correcte des données correspondantes.</w:t>
      </w:r>
    </w:p>
    <w:p w14:paraId="144EBDB8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 xml:space="preserve">7. </w:t>
      </w:r>
      <w:proofErr w:type="spellStart"/>
      <w:r w:rsidRPr="005707EF">
        <w:rPr>
          <w:b/>
          <w:bCs/>
          <w:lang w:val="fr-FR"/>
        </w:rPr>
        <w:t>Playbook</w:t>
      </w:r>
      <w:proofErr w:type="spellEnd"/>
      <w:r w:rsidRPr="005707EF">
        <w:rPr>
          <w:b/>
          <w:bCs/>
          <w:lang w:val="fr-FR"/>
        </w:rPr>
        <w:t xml:space="preserve"> de reprise (prochaines actions)</w:t>
      </w:r>
    </w:p>
    <w:p w14:paraId="2BD0ED26" w14:textId="77777777" w:rsidR="005707EF" w:rsidRPr="005707EF" w:rsidRDefault="005707EF" w:rsidP="005707EF">
      <w:pPr>
        <w:numPr>
          <w:ilvl w:val="0"/>
          <w:numId w:val="53"/>
        </w:numPr>
        <w:rPr>
          <w:lang w:val="fr-FR"/>
        </w:rPr>
      </w:pPr>
      <w:r w:rsidRPr="005707EF">
        <w:rPr>
          <w:b/>
          <w:bCs/>
          <w:lang w:val="fr-FR"/>
        </w:rPr>
        <w:t>Projet [CONFIG]</w:t>
      </w:r>
      <w:r w:rsidRPr="005707EF">
        <w:rPr>
          <w:lang w:val="fr-FR"/>
        </w:rPr>
        <w:t xml:space="preserve"> : Lancer le test de création d'une nouvelle configuration via la barre latérale.</w:t>
      </w:r>
    </w:p>
    <w:p w14:paraId="09269237" w14:textId="77777777" w:rsidR="005707EF" w:rsidRPr="005707EF" w:rsidRDefault="005707EF" w:rsidP="005707EF">
      <w:pPr>
        <w:numPr>
          <w:ilvl w:val="0"/>
          <w:numId w:val="53"/>
        </w:numPr>
        <w:rPr>
          <w:lang w:val="fr-FR"/>
        </w:rPr>
      </w:pPr>
      <w:r w:rsidRPr="005707EF">
        <w:rPr>
          <w:b/>
          <w:bCs/>
          <w:lang w:val="fr-FR"/>
        </w:rPr>
        <w:t>Remplir</w:t>
      </w:r>
      <w:r w:rsidRPr="005707EF">
        <w:rPr>
          <w:lang w:val="fr-FR"/>
        </w:rPr>
        <w:t xml:space="preserve"> tous les champs, en accordant une attention particulière aux nouvelles sections "Paiement &amp; Accès".</w:t>
      </w:r>
    </w:p>
    <w:p w14:paraId="27C3FF6E" w14:textId="77777777" w:rsidR="005707EF" w:rsidRPr="005707EF" w:rsidRDefault="005707EF" w:rsidP="005707EF">
      <w:pPr>
        <w:numPr>
          <w:ilvl w:val="0"/>
          <w:numId w:val="53"/>
        </w:numPr>
        <w:rPr>
          <w:lang w:val="fr-FR"/>
        </w:rPr>
      </w:pPr>
      <w:r w:rsidRPr="005707EF">
        <w:rPr>
          <w:b/>
          <w:bCs/>
          <w:lang w:val="fr-FR"/>
        </w:rPr>
        <w:t>Valider</w:t>
      </w:r>
      <w:r w:rsidRPr="005707EF">
        <w:rPr>
          <w:lang w:val="fr-FR"/>
        </w:rPr>
        <w:t xml:space="preserve"> la création et vérifier la nouvelle ligne dans l'onglet Paramètres Généraux pour confirmer que toutes les données ont été correctement enregistrées.</w:t>
      </w:r>
    </w:p>
    <w:p w14:paraId="252AE253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8. Artéfacts &amp; référentiels</w:t>
      </w:r>
    </w:p>
    <w:p w14:paraId="793948F0" w14:textId="77777777" w:rsidR="005707EF" w:rsidRPr="005707EF" w:rsidRDefault="005707EF" w:rsidP="005707EF">
      <w:pPr>
        <w:numPr>
          <w:ilvl w:val="0"/>
          <w:numId w:val="54"/>
        </w:numPr>
        <w:rPr>
          <w:lang w:val="fr-FR"/>
        </w:rPr>
      </w:pPr>
      <w:r w:rsidRPr="005707EF">
        <w:rPr>
          <w:b/>
          <w:bCs/>
          <w:lang w:val="fr-FR"/>
        </w:rPr>
        <w:t xml:space="preserve">Gabarits </w:t>
      </w:r>
      <w:proofErr w:type="gramStart"/>
      <w:r w:rsidRPr="005707EF">
        <w:rPr>
          <w:b/>
          <w:bCs/>
          <w:lang w:val="fr-FR"/>
        </w:rPr>
        <w:t>emails</w:t>
      </w:r>
      <w:proofErr w:type="gramEnd"/>
      <w:r w:rsidRPr="005707EF">
        <w:rPr>
          <w:lang w:val="fr-FR"/>
        </w:rPr>
        <w:t xml:space="preserve"> : </w:t>
      </w:r>
      <w:proofErr w:type="spellStart"/>
      <w:r w:rsidRPr="005707EF">
        <w:rPr>
          <w:lang w:val="fr-FR"/>
        </w:rPr>
        <w:t>sys_Composition_</w:t>
      </w:r>
      <w:proofErr w:type="gramStart"/>
      <w:r w:rsidRPr="005707EF">
        <w:rPr>
          <w:lang w:val="fr-FR"/>
        </w:rPr>
        <w:t>Emails</w:t>
      </w:r>
      <w:proofErr w:type="spellEnd"/>
      <w:proofErr w:type="gramEnd"/>
      <w:r w:rsidRPr="005707EF">
        <w:rPr>
          <w:lang w:val="fr-FR"/>
        </w:rPr>
        <w:t xml:space="preserve"> (logique RESULTATS_N1/N2/N3) </w:t>
      </w:r>
    </w:p>
    <w:p w14:paraId="25B027A2" w14:textId="77777777" w:rsidR="005707EF" w:rsidRPr="005707EF" w:rsidRDefault="005707EF" w:rsidP="005707EF">
      <w:pPr>
        <w:numPr>
          <w:ilvl w:val="0"/>
          <w:numId w:val="54"/>
        </w:numPr>
        <w:rPr>
          <w:lang w:val="fr-FR"/>
        </w:rPr>
      </w:pPr>
      <w:r w:rsidRPr="005707EF">
        <w:rPr>
          <w:b/>
          <w:bCs/>
          <w:lang w:val="fr-FR"/>
        </w:rPr>
        <w:t>Onglets BDD</w:t>
      </w:r>
      <w:r w:rsidRPr="005707EF">
        <w:rPr>
          <w:lang w:val="fr-FR"/>
        </w:rPr>
        <w:t xml:space="preserve"> : Questions_*, Profils_* </w:t>
      </w:r>
    </w:p>
    <w:p w14:paraId="71ED42D9" w14:textId="77777777" w:rsidR="005707EF" w:rsidRPr="005707EF" w:rsidRDefault="005707EF" w:rsidP="005707EF">
      <w:pPr>
        <w:numPr>
          <w:ilvl w:val="0"/>
          <w:numId w:val="54"/>
        </w:numPr>
        <w:rPr>
          <w:lang w:val="fr-FR"/>
        </w:rPr>
      </w:pPr>
      <w:r w:rsidRPr="005707EF">
        <w:rPr>
          <w:b/>
          <w:bCs/>
          <w:lang w:val="fr-FR"/>
        </w:rPr>
        <w:t>Docs gabarits PDF</w:t>
      </w:r>
      <w:r w:rsidRPr="005707EF">
        <w:rPr>
          <w:lang w:val="fr-FR"/>
        </w:rPr>
        <w:t xml:space="preserve"> : {{à compléter}} </w:t>
      </w:r>
    </w:p>
    <w:p w14:paraId="362A663C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 xml:space="preserve">9. </w:t>
      </w:r>
      <w:proofErr w:type="spellStart"/>
      <w:r w:rsidRPr="005707EF">
        <w:rPr>
          <w:b/>
          <w:bCs/>
          <w:lang w:val="fr-FR"/>
        </w:rPr>
        <w:t>Snippets</w:t>
      </w:r>
      <w:proofErr w:type="spellEnd"/>
      <w:r w:rsidRPr="005707EF">
        <w:rPr>
          <w:b/>
          <w:bCs/>
          <w:lang w:val="fr-FR"/>
        </w:rPr>
        <w:t xml:space="preserve"> prêts à l’emploi</w:t>
      </w:r>
    </w:p>
    <w:p w14:paraId="13A0D8C0" w14:textId="77777777" w:rsidR="005707EF" w:rsidRPr="005707EF" w:rsidRDefault="005707EF" w:rsidP="005707EF">
      <w:pPr>
        <w:numPr>
          <w:ilvl w:val="0"/>
          <w:numId w:val="55"/>
        </w:numPr>
        <w:rPr>
          <w:lang w:val="fr-FR"/>
        </w:rPr>
      </w:pPr>
      <w:r w:rsidRPr="005707EF">
        <w:rPr>
          <w:b/>
          <w:bCs/>
          <w:lang w:val="fr-FR"/>
        </w:rPr>
        <w:t>Logique d'accès par mot de passe</w:t>
      </w:r>
    </w:p>
    <w:p w14:paraId="1CA80622" w14:textId="77777777" w:rsidR="005707EF" w:rsidRPr="005707EF" w:rsidRDefault="005707EF" w:rsidP="005707EF">
      <w:pPr>
        <w:numPr>
          <w:ilvl w:val="0"/>
          <w:numId w:val="56"/>
        </w:numPr>
        <w:rPr>
          <w:lang w:val="fr-FR"/>
        </w:rPr>
      </w:pPr>
      <w:r w:rsidRPr="005707EF">
        <w:rPr>
          <w:b/>
          <w:bCs/>
          <w:lang w:val="fr-FR"/>
        </w:rPr>
        <w:t>REQUIRE_PASSWORD</w:t>
      </w:r>
      <w:r w:rsidRPr="005707EF">
        <w:rPr>
          <w:lang w:val="fr-FR"/>
        </w:rPr>
        <w:t xml:space="preserve"> (Interrupteur Oui/Non) : Active la nécessité d'un mot de passe pour l'utilisateur final.</w:t>
      </w:r>
    </w:p>
    <w:p w14:paraId="75000BA8" w14:textId="77777777" w:rsidR="005707EF" w:rsidRPr="005707EF" w:rsidRDefault="005707EF" w:rsidP="005707EF">
      <w:pPr>
        <w:numPr>
          <w:ilvl w:val="0"/>
          <w:numId w:val="56"/>
        </w:numPr>
        <w:rPr>
          <w:lang w:val="fr-FR"/>
        </w:rPr>
      </w:pPr>
      <w:r w:rsidRPr="005707EF">
        <w:rPr>
          <w:b/>
          <w:bCs/>
          <w:lang w:val="fr-FR"/>
        </w:rPr>
        <w:t>FORM2_PASSWORD</w:t>
      </w:r>
      <w:r w:rsidRPr="005707EF">
        <w:rPr>
          <w:lang w:val="fr-FR"/>
        </w:rPr>
        <w:t xml:space="preserve"> (Valeur du mot de passe) : Contient le mot de passe à communiquer au client (si activé) et qui sert également de passe-partout pour l'équipe interne.</w:t>
      </w:r>
    </w:p>
    <w:p w14:paraId="1DCC2CE9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10. Changelog</w:t>
      </w:r>
    </w:p>
    <w:p w14:paraId="3CE3AA4E" w14:textId="77777777" w:rsidR="005707EF" w:rsidRPr="005707EF" w:rsidRDefault="005707EF" w:rsidP="005707EF">
      <w:pPr>
        <w:numPr>
          <w:ilvl w:val="0"/>
          <w:numId w:val="57"/>
        </w:numPr>
        <w:rPr>
          <w:lang w:val="fr-FR"/>
        </w:rPr>
      </w:pPr>
      <w:r w:rsidRPr="005707EF">
        <w:rPr>
          <w:b/>
          <w:bCs/>
          <w:lang w:val="fr-FR"/>
        </w:rPr>
        <w:t>2025-09-28</w:t>
      </w:r>
      <w:r w:rsidRPr="005707EF">
        <w:rPr>
          <w:lang w:val="fr-FR"/>
        </w:rPr>
        <w:t xml:space="preserve"> :</w:t>
      </w:r>
    </w:p>
    <w:p w14:paraId="05094D01" w14:textId="77777777" w:rsidR="005707EF" w:rsidRPr="005707EF" w:rsidRDefault="005707EF" w:rsidP="005707EF">
      <w:pPr>
        <w:numPr>
          <w:ilvl w:val="1"/>
          <w:numId w:val="57"/>
        </w:numPr>
        <w:rPr>
          <w:lang w:val="fr-FR"/>
        </w:rPr>
      </w:pPr>
      <w:r w:rsidRPr="005707EF">
        <w:rPr>
          <w:lang w:val="fr-FR"/>
        </w:rPr>
        <w:t xml:space="preserve">[CONFIG]/Menu.js : Correction de </w:t>
      </w:r>
      <w:proofErr w:type="spellStart"/>
      <w:r w:rsidRPr="005707EF">
        <w:rPr>
          <w:lang w:val="fr-FR"/>
        </w:rPr>
        <w:t>getInitialData</w:t>
      </w:r>
      <w:proofErr w:type="spellEnd"/>
      <w:r w:rsidRPr="005707EF">
        <w:rPr>
          <w:lang w:val="fr-FR"/>
        </w:rPr>
        <w:t xml:space="preserve"> pour un retour dynamique. Implémentation de la sauvegarde des nouveaux champs dans </w:t>
      </w:r>
      <w:proofErr w:type="spellStart"/>
      <w:r w:rsidRPr="005707EF">
        <w:rPr>
          <w:lang w:val="fr-FR"/>
        </w:rPr>
        <w:t>processNewTestConfiguration</w:t>
      </w:r>
      <w:proofErr w:type="spellEnd"/>
      <w:r w:rsidRPr="005707EF">
        <w:rPr>
          <w:lang w:val="fr-FR"/>
        </w:rPr>
        <w:t>.</w:t>
      </w:r>
    </w:p>
    <w:p w14:paraId="50DBCA99" w14:textId="77777777" w:rsidR="005707EF" w:rsidRPr="005707EF" w:rsidRDefault="005707EF" w:rsidP="005707EF">
      <w:pPr>
        <w:numPr>
          <w:ilvl w:val="1"/>
          <w:numId w:val="57"/>
        </w:numPr>
        <w:rPr>
          <w:lang w:val="fr-FR"/>
        </w:rPr>
      </w:pPr>
      <w:r w:rsidRPr="005707EF">
        <w:rPr>
          <w:lang w:val="fr-FR"/>
        </w:rPr>
        <w:lastRenderedPageBreak/>
        <w:t>[CONFIG]/FormulaireUI.html : Correction de la logique de peuplement des menus déroulants et suppression du champ ACCESS_MODE.</w:t>
      </w:r>
    </w:p>
    <w:p w14:paraId="1AF82201" w14:textId="77777777" w:rsidR="005707EF" w:rsidRPr="005707EF" w:rsidRDefault="005707EF" w:rsidP="005707EF">
      <w:pPr>
        <w:numPr>
          <w:ilvl w:val="1"/>
          <w:numId w:val="57"/>
        </w:numPr>
        <w:rPr>
          <w:lang w:val="fr-FR"/>
        </w:rPr>
      </w:pPr>
      <w:r w:rsidRPr="005707EF">
        <w:rPr>
          <w:lang w:val="fr-FR"/>
        </w:rPr>
        <w:t>[CONFIG]/Paramètres Généraux : Spécification de l'ajout de 11 nouvelles colonnes de configuration.</w:t>
      </w:r>
    </w:p>
    <w:p w14:paraId="3C3D52B6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11. Roadmap courte</w:t>
      </w:r>
    </w:p>
    <w:p w14:paraId="179ADB7F" w14:textId="77777777" w:rsidR="005707EF" w:rsidRPr="005707EF" w:rsidRDefault="005707EF" w:rsidP="005707EF">
      <w:pPr>
        <w:numPr>
          <w:ilvl w:val="0"/>
          <w:numId w:val="58"/>
        </w:numPr>
        <w:rPr>
          <w:lang w:val="fr-FR"/>
        </w:rPr>
      </w:pPr>
      <w:r w:rsidRPr="005707EF">
        <w:rPr>
          <w:lang w:val="fr-FR"/>
        </w:rPr>
        <w:t>[X] Stabiliser [CONFIG] : Corriger le bug de la sidebar.</w:t>
      </w:r>
    </w:p>
    <w:p w14:paraId="2AE366A3" w14:textId="77777777" w:rsidR="005707EF" w:rsidRPr="005707EF" w:rsidRDefault="005707EF" w:rsidP="005707EF">
      <w:pPr>
        <w:numPr>
          <w:ilvl w:val="0"/>
          <w:numId w:val="58"/>
        </w:numPr>
        <w:rPr>
          <w:lang w:val="fr-FR"/>
        </w:rPr>
      </w:pPr>
      <w:r w:rsidRPr="005707EF">
        <w:rPr>
          <w:lang w:val="fr-FR"/>
        </w:rPr>
        <w:t xml:space="preserve">[ ] </w:t>
      </w:r>
      <w:r w:rsidRPr="005707EF">
        <w:rPr>
          <w:b/>
          <w:bCs/>
          <w:lang w:val="fr-FR"/>
        </w:rPr>
        <w:t>Valider la sauvegarde</w:t>
      </w:r>
      <w:r w:rsidRPr="005707EF">
        <w:rPr>
          <w:lang w:val="fr-FR"/>
        </w:rPr>
        <w:t xml:space="preserve"> de la configuration complète.</w:t>
      </w:r>
    </w:p>
    <w:p w14:paraId="70E54A56" w14:textId="77777777" w:rsidR="005707EF" w:rsidRPr="005707EF" w:rsidRDefault="005707EF" w:rsidP="005707EF">
      <w:pPr>
        <w:numPr>
          <w:ilvl w:val="0"/>
          <w:numId w:val="58"/>
        </w:numPr>
        <w:rPr>
          <w:lang w:val="fr-FR"/>
        </w:rPr>
      </w:pPr>
      <w:r w:rsidRPr="005707EF">
        <w:rPr>
          <w:lang w:val="fr-FR"/>
        </w:rPr>
        <w:t>[ ] Finaliser [HANDLER] : Implémenter la logique complète (affichage, soumission, interrupteur).</w:t>
      </w:r>
    </w:p>
    <w:p w14:paraId="2761BE41" w14:textId="77777777" w:rsidR="005707EF" w:rsidRPr="005707EF" w:rsidRDefault="005707EF" w:rsidP="005707EF">
      <w:pPr>
        <w:numPr>
          <w:ilvl w:val="0"/>
          <w:numId w:val="58"/>
        </w:numPr>
        <w:rPr>
          <w:lang w:val="fr-FR"/>
        </w:rPr>
      </w:pPr>
      <w:r w:rsidRPr="005707EF">
        <w:rPr>
          <w:lang w:val="fr-FR"/>
        </w:rPr>
        <w:t>[ ] Intégration : Tester le flux complet de bout en bout.</w:t>
      </w:r>
    </w:p>
    <w:p w14:paraId="6BCC8493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12. Questions pour la prochaine session</w:t>
      </w:r>
    </w:p>
    <w:p w14:paraId="2006E7C0" w14:textId="77777777" w:rsidR="005707EF" w:rsidRPr="005707EF" w:rsidRDefault="005707EF" w:rsidP="005707EF">
      <w:pPr>
        <w:rPr>
          <w:lang w:val="fr-FR"/>
        </w:rPr>
      </w:pPr>
      <w:r w:rsidRPr="005707EF">
        <w:rPr>
          <w:i/>
          <w:iCs/>
          <w:lang w:val="fr-FR"/>
        </w:rPr>
        <w:t>(Aucune)</w:t>
      </w:r>
    </w:p>
    <w:p w14:paraId="43F57D67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13. Sauvegardes &amp; rollback</w:t>
      </w:r>
    </w:p>
    <w:p w14:paraId="3BD8AB4A" w14:textId="77777777" w:rsidR="005707EF" w:rsidRPr="005707EF" w:rsidRDefault="005707EF" w:rsidP="005707EF">
      <w:pPr>
        <w:numPr>
          <w:ilvl w:val="0"/>
          <w:numId w:val="59"/>
        </w:numPr>
        <w:rPr>
          <w:lang w:val="fr-FR"/>
        </w:rPr>
      </w:pPr>
      <w:r w:rsidRPr="005707EF">
        <w:rPr>
          <w:lang w:val="fr-FR"/>
        </w:rPr>
        <w:t xml:space="preserve">Les versions de code sont gérées par l'historique de versions de Google Apps Script pour chaque projet. </w:t>
      </w:r>
    </w:p>
    <w:p w14:paraId="02300BAE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14. Conventions &amp; standards</w:t>
      </w:r>
    </w:p>
    <w:p w14:paraId="083CC4DE" w14:textId="77777777" w:rsidR="005707EF" w:rsidRPr="005707EF" w:rsidRDefault="005707EF" w:rsidP="005707EF">
      <w:pPr>
        <w:numPr>
          <w:ilvl w:val="0"/>
          <w:numId w:val="60"/>
        </w:numPr>
        <w:rPr>
          <w:lang w:val="fr-FR"/>
        </w:rPr>
      </w:pPr>
      <w:r w:rsidRPr="005707EF">
        <w:rPr>
          <w:b/>
          <w:bCs/>
          <w:lang w:val="fr-FR"/>
        </w:rPr>
        <w:t>Préfixes de projet</w:t>
      </w:r>
      <w:r w:rsidRPr="005707EF">
        <w:rPr>
          <w:lang w:val="fr-FR"/>
        </w:rPr>
        <w:t xml:space="preserve"> : [MOTEUR], [CONFIG], [BDD], [TEMPLATE], [HANDLER].</w:t>
      </w:r>
    </w:p>
    <w:p w14:paraId="1E592409" w14:textId="77777777" w:rsidR="005707EF" w:rsidRPr="005707EF" w:rsidRDefault="005707EF" w:rsidP="005707EF">
      <w:pPr>
        <w:numPr>
          <w:ilvl w:val="0"/>
          <w:numId w:val="60"/>
        </w:numPr>
        <w:rPr>
          <w:lang w:val="fr-FR"/>
        </w:rPr>
      </w:pPr>
      <w:r w:rsidRPr="005707EF">
        <w:rPr>
          <w:b/>
          <w:bCs/>
          <w:lang w:val="fr-FR"/>
        </w:rPr>
        <w:t>Nouvelles colonnes de pilotage</w:t>
      </w:r>
      <w:r w:rsidRPr="005707EF">
        <w:rPr>
          <w:lang w:val="fr-FR"/>
        </w:rPr>
        <w:t xml:space="preserve"> : PAYMENT_PROVIDER, BYPASS_PAYMENT, REQUIRE_PASSWORD, FORM2_PASSWORD, DELIVERABLE_TYPE, DELIVERABLE_TTL_MIN, CTX_ASK_ROLE, CTX_ASK_DEPARTMENT, CTX_ASK_RGPD, CTX_COUNTRY_SOURCE, </w:t>
      </w:r>
      <w:proofErr w:type="spellStart"/>
      <w:r w:rsidRPr="005707EF">
        <w:rPr>
          <w:lang w:val="fr-FR"/>
        </w:rPr>
        <w:t>Mode_Acces_Test</w:t>
      </w:r>
      <w:proofErr w:type="spellEnd"/>
      <w:r w:rsidRPr="005707EF">
        <w:rPr>
          <w:lang w:val="fr-FR"/>
        </w:rPr>
        <w:t>.</w:t>
      </w:r>
    </w:p>
    <w:p w14:paraId="5CC83E42" w14:textId="77777777" w:rsidR="005707EF" w:rsidRPr="005707EF" w:rsidRDefault="005707EF" w:rsidP="005707EF">
      <w:pPr>
        <w:rPr>
          <w:lang w:val="fr-FR"/>
        </w:rPr>
      </w:pPr>
      <w:r w:rsidRPr="005707EF">
        <w:rPr>
          <w:lang w:val="fr-FR"/>
        </w:rPr>
        <w:pict w14:anchorId="1E519D14">
          <v:rect id="_x0000_i1051" style="width:0;height:1.5pt" o:hralign="center" o:hrstd="t" o:hr="t" fillcolor="#a0a0a0" stroked="f"/>
        </w:pict>
      </w:r>
    </w:p>
    <w:p w14:paraId="09094222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15. Annexe A — Glossaire (persistant, à fusionner)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609"/>
        <w:gridCol w:w="809"/>
        <w:gridCol w:w="738"/>
        <w:gridCol w:w="1714"/>
        <w:gridCol w:w="1632"/>
      </w:tblGrid>
      <w:tr w:rsidR="005707EF" w:rsidRPr="005707EF" w14:paraId="39C9E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ACD8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Terme</w:t>
            </w:r>
          </w:p>
        </w:tc>
        <w:tc>
          <w:tcPr>
            <w:tcW w:w="0" w:type="auto"/>
            <w:vAlign w:val="center"/>
            <w:hideMark/>
          </w:tcPr>
          <w:p w14:paraId="41EC3A5E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Définition courte</w:t>
            </w:r>
          </w:p>
        </w:tc>
        <w:tc>
          <w:tcPr>
            <w:tcW w:w="0" w:type="auto"/>
            <w:vAlign w:val="center"/>
            <w:hideMark/>
          </w:tcPr>
          <w:p w14:paraId="1E87FF11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6250FDA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Alias / Variants</w:t>
            </w:r>
          </w:p>
        </w:tc>
        <w:tc>
          <w:tcPr>
            <w:tcW w:w="0" w:type="auto"/>
            <w:vAlign w:val="center"/>
            <w:hideMark/>
          </w:tcPr>
          <w:p w14:paraId="581EC3C8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Référence (fichier/onglet)</w:t>
            </w:r>
          </w:p>
        </w:tc>
        <w:tc>
          <w:tcPr>
            <w:tcW w:w="0" w:type="auto"/>
            <w:vAlign w:val="center"/>
            <w:hideMark/>
          </w:tcPr>
          <w:p w14:paraId="2F49B5A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Notes</w:t>
            </w:r>
          </w:p>
        </w:tc>
      </w:tr>
      <w:tr w:rsidR="005707EF" w:rsidRPr="005707EF" w14:paraId="0B51F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66E1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b/>
                <w:bCs/>
                <w:lang w:val="fr-FR"/>
              </w:rPr>
              <w:t>AAA_CryptoJS_AES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083EF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Fichier Apps Script contenant </w:t>
            </w:r>
            <w:proofErr w:type="spellStart"/>
            <w:r w:rsidRPr="005707EF">
              <w:rPr>
                <w:lang w:val="fr-FR"/>
              </w:rPr>
              <w:t>CryptoJS</w:t>
            </w:r>
            <w:proofErr w:type="spellEnd"/>
            <w:r w:rsidRPr="005707EF">
              <w:rPr>
                <w:lang w:val="fr-FR"/>
              </w:rPr>
              <w:t xml:space="preserve"> complet</w:t>
            </w:r>
          </w:p>
        </w:tc>
        <w:tc>
          <w:tcPr>
            <w:tcW w:w="0" w:type="auto"/>
            <w:vAlign w:val="center"/>
            <w:hideMark/>
          </w:tcPr>
          <w:p w14:paraId="67D21228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010F7A6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D85EA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[MOTEUR], [HANDLER]</w:t>
            </w:r>
          </w:p>
        </w:tc>
        <w:tc>
          <w:tcPr>
            <w:tcW w:w="0" w:type="auto"/>
            <w:vAlign w:val="center"/>
            <w:hideMark/>
          </w:tcPr>
          <w:p w14:paraId="0CB4B35F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Base minifiée</w:t>
            </w:r>
          </w:p>
        </w:tc>
      </w:tr>
      <w:tr w:rsidR="005707EF" w:rsidRPr="005707EF" w14:paraId="3B7BC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B0EA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lastRenderedPageBreak/>
              <w:t>AES</w:t>
            </w:r>
          </w:p>
        </w:tc>
        <w:tc>
          <w:tcPr>
            <w:tcW w:w="0" w:type="auto"/>
            <w:vAlign w:val="center"/>
            <w:hideMark/>
          </w:tcPr>
          <w:p w14:paraId="50B8F931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Algorithme de chiffrement symétrique utilisé</w:t>
            </w:r>
          </w:p>
        </w:tc>
        <w:tc>
          <w:tcPr>
            <w:tcW w:w="0" w:type="auto"/>
            <w:vAlign w:val="center"/>
            <w:hideMark/>
          </w:tcPr>
          <w:p w14:paraId="633CB42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2AD71BF9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58EBF6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lang w:val="fr-FR"/>
              </w:rPr>
              <w:t>AAA_CryptoJS_AES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1014E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Réversible</w:t>
            </w:r>
          </w:p>
        </w:tc>
      </w:tr>
      <w:tr w:rsidR="005707EF" w:rsidRPr="005707EF" w14:paraId="0F0AC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B5FF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Application Web (Web App)</w:t>
            </w:r>
          </w:p>
        </w:tc>
        <w:tc>
          <w:tcPr>
            <w:tcW w:w="0" w:type="auto"/>
            <w:vAlign w:val="center"/>
            <w:hideMark/>
          </w:tcPr>
          <w:p w14:paraId="71EFAA1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Script GAS déployé pour être accessible via une URL .../</w:t>
            </w:r>
            <w:proofErr w:type="spellStart"/>
            <w:r w:rsidRPr="005707EF">
              <w:rPr>
                <w:lang w:val="fr-FR"/>
              </w:rPr>
              <w:t>exec</w:t>
            </w:r>
            <w:proofErr w:type="spellEnd"/>
            <w:r w:rsidRPr="005707EF">
              <w:rPr>
                <w:lang w:val="fr-FR"/>
              </w:rPr>
              <w:t>, capable de servir du HTML et de lire les paramètres d'URL.</w:t>
            </w:r>
          </w:p>
        </w:tc>
        <w:tc>
          <w:tcPr>
            <w:tcW w:w="0" w:type="auto"/>
            <w:vAlign w:val="center"/>
            <w:hideMark/>
          </w:tcPr>
          <w:p w14:paraId="125C0B05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701F852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0444D855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[HANDLER]Code.gs</w:t>
            </w:r>
          </w:p>
        </w:tc>
        <w:tc>
          <w:tcPr>
            <w:tcW w:w="0" w:type="auto"/>
            <w:vAlign w:val="center"/>
            <w:hideMark/>
          </w:tcPr>
          <w:p w14:paraId="602BE55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Contournement de la limitation de </w:t>
            </w:r>
            <w:proofErr w:type="spellStart"/>
            <w:r w:rsidRPr="005707EF">
              <w:rPr>
                <w:lang w:val="fr-FR"/>
              </w:rPr>
              <w:t>onFormSubmit</w:t>
            </w:r>
            <w:proofErr w:type="spellEnd"/>
            <w:r w:rsidRPr="005707EF">
              <w:rPr>
                <w:lang w:val="fr-FR"/>
              </w:rPr>
              <w:t>.</w:t>
            </w:r>
          </w:p>
        </w:tc>
      </w:tr>
      <w:tr w:rsidR="005707EF" w:rsidRPr="005707EF" w14:paraId="73D3C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9FB3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b/>
                <w:bCs/>
                <w:lang w:val="fr-FR"/>
              </w:rPr>
              <w:t>doGet</w:t>
            </w:r>
            <w:proofErr w:type="spellEnd"/>
            <w:proofErr w:type="gramEnd"/>
            <w:r w:rsidRPr="005707EF">
              <w:rPr>
                <w:b/>
                <w:bCs/>
                <w:lang w:val="fr-FR"/>
              </w:rPr>
              <w:t>(e)</w:t>
            </w:r>
          </w:p>
        </w:tc>
        <w:tc>
          <w:tcPr>
            <w:tcW w:w="0" w:type="auto"/>
            <w:vAlign w:val="center"/>
            <w:hideMark/>
          </w:tcPr>
          <w:p w14:paraId="47A4554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Fonction principale d'une Web App qui s'exécute lors d'une requête GET (visite d'une URL).</w:t>
            </w:r>
          </w:p>
        </w:tc>
        <w:tc>
          <w:tcPr>
            <w:tcW w:w="0" w:type="auto"/>
            <w:vAlign w:val="center"/>
            <w:hideMark/>
          </w:tcPr>
          <w:p w14:paraId="0667F73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5D8470FE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EFA2F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[HANDLER]Code.gs</w:t>
            </w:r>
          </w:p>
        </w:tc>
        <w:tc>
          <w:tcPr>
            <w:tcW w:w="0" w:type="auto"/>
            <w:vAlign w:val="center"/>
            <w:hideMark/>
          </w:tcPr>
          <w:p w14:paraId="504B4CF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Reçoit les paramètres de l'URL dans e.</w:t>
            </w:r>
          </w:p>
        </w:tc>
      </w:tr>
      <w:tr w:rsidR="005707EF" w:rsidRPr="005707EF" w14:paraId="74B99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DE18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Form01</w:t>
            </w:r>
          </w:p>
        </w:tc>
        <w:tc>
          <w:tcPr>
            <w:tcW w:w="0" w:type="auto"/>
            <w:vAlign w:val="center"/>
            <w:hideMark/>
          </w:tcPr>
          <w:p w14:paraId="5F36111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Formulaire d’identification général, point d'entrée pour les participants.</w:t>
            </w:r>
          </w:p>
        </w:tc>
        <w:tc>
          <w:tcPr>
            <w:tcW w:w="0" w:type="auto"/>
            <w:vAlign w:val="center"/>
            <w:hideMark/>
          </w:tcPr>
          <w:p w14:paraId="3839848E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Métier</w:t>
            </w:r>
          </w:p>
        </w:tc>
        <w:tc>
          <w:tcPr>
            <w:tcW w:w="0" w:type="auto"/>
            <w:vAlign w:val="center"/>
            <w:hideMark/>
          </w:tcPr>
          <w:p w14:paraId="119F0B1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791A1E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Google Forms</w:t>
            </w:r>
          </w:p>
        </w:tc>
        <w:tc>
          <w:tcPr>
            <w:tcW w:w="0" w:type="auto"/>
            <w:vAlign w:val="center"/>
            <w:hideMark/>
          </w:tcPr>
          <w:p w14:paraId="49EBC38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ID 1dePVbG8jnVeNfg...</w:t>
            </w:r>
          </w:p>
        </w:tc>
      </w:tr>
      <w:tr w:rsidR="005707EF" w:rsidRPr="005707EF" w14:paraId="62A9D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8EC5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b/>
                <w:bCs/>
                <w:lang w:val="fr-FR"/>
              </w:rPr>
              <w:t>generateEncryptedUrl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754C5E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Fonction pour créer URL sécurisée contenant les infos du test.</w:t>
            </w:r>
          </w:p>
        </w:tc>
        <w:tc>
          <w:tcPr>
            <w:tcW w:w="0" w:type="auto"/>
            <w:vAlign w:val="center"/>
            <w:hideMark/>
          </w:tcPr>
          <w:p w14:paraId="4A38FA7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06ECC4DA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48A61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MoteurV3.js</w:t>
            </w:r>
          </w:p>
        </w:tc>
        <w:tc>
          <w:tcPr>
            <w:tcW w:w="0" w:type="auto"/>
            <w:vAlign w:val="center"/>
            <w:hideMark/>
          </w:tcPr>
          <w:p w14:paraId="321820A9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Chiffre le </w:t>
            </w:r>
            <w:proofErr w:type="spellStart"/>
            <w:r w:rsidRPr="005707EF">
              <w:rPr>
                <w:lang w:val="fr-FR"/>
              </w:rPr>
              <w:t>payload</w:t>
            </w:r>
            <w:proofErr w:type="spellEnd"/>
            <w:r w:rsidRPr="005707EF">
              <w:rPr>
                <w:lang w:val="fr-FR"/>
              </w:rPr>
              <w:t>.</w:t>
            </w:r>
          </w:p>
        </w:tc>
      </w:tr>
      <w:tr w:rsidR="005707EF" w:rsidRPr="005707EF" w14:paraId="7E67F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9D7A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[HANDLER]Form01_Logic</w:t>
            </w:r>
          </w:p>
        </w:tc>
        <w:tc>
          <w:tcPr>
            <w:tcW w:w="0" w:type="auto"/>
            <w:vAlign w:val="center"/>
            <w:hideMark/>
          </w:tcPr>
          <w:p w14:paraId="12D125B1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Nouveau projet de script attaché à Form01, agissant comme </w:t>
            </w:r>
            <w:r w:rsidRPr="005707EF">
              <w:rPr>
                <w:lang w:val="fr-FR"/>
              </w:rPr>
              <w:lastRenderedPageBreak/>
              <w:t>une "tour de contrôle" post-identification.</w:t>
            </w:r>
          </w:p>
        </w:tc>
        <w:tc>
          <w:tcPr>
            <w:tcW w:w="0" w:type="auto"/>
            <w:vAlign w:val="center"/>
            <w:hideMark/>
          </w:tcPr>
          <w:p w14:paraId="7C9FBF01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lastRenderedPageBreak/>
              <w:t>Tech</w:t>
            </w:r>
          </w:p>
        </w:tc>
        <w:tc>
          <w:tcPr>
            <w:tcW w:w="0" w:type="auto"/>
            <w:vAlign w:val="center"/>
            <w:hideMark/>
          </w:tcPr>
          <w:p w14:paraId="176F830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Handler, Tour de Contrô</w:t>
            </w:r>
            <w:r w:rsidRPr="005707EF">
              <w:rPr>
                <w:lang w:val="fr-FR"/>
              </w:rPr>
              <w:lastRenderedPageBreak/>
              <w:t>le</w:t>
            </w:r>
          </w:p>
        </w:tc>
        <w:tc>
          <w:tcPr>
            <w:tcW w:w="0" w:type="auto"/>
            <w:vAlign w:val="center"/>
            <w:hideMark/>
          </w:tcPr>
          <w:p w14:paraId="2C033C9A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lastRenderedPageBreak/>
              <w:t>Projet Apps Script</w:t>
            </w:r>
          </w:p>
        </w:tc>
        <w:tc>
          <w:tcPr>
            <w:tcW w:w="0" w:type="auto"/>
            <w:vAlign w:val="center"/>
            <w:hideMark/>
          </w:tcPr>
          <w:p w14:paraId="1338A03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Gère la logique de l'interrupteur.</w:t>
            </w:r>
          </w:p>
        </w:tc>
      </w:tr>
      <w:tr w:rsidR="005707EF" w:rsidRPr="005707EF" w14:paraId="623CF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C3F9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Interrupteur d'accès</w:t>
            </w:r>
          </w:p>
        </w:tc>
        <w:tc>
          <w:tcPr>
            <w:tcW w:w="0" w:type="auto"/>
            <w:vAlign w:val="center"/>
            <w:hideMark/>
          </w:tcPr>
          <w:p w14:paraId="2F720F6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Mécanisme de configuration (colonne </w:t>
            </w:r>
            <w:proofErr w:type="spellStart"/>
            <w:r w:rsidRPr="005707EF">
              <w:rPr>
                <w:lang w:val="fr-FR"/>
              </w:rPr>
              <w:t>Mode_Acces_Test</w:t>
            </w:r>
            <w:proofErr w:type="spellEnd"/>
            <w:r w:rsidRPr="005707EF">
              <w:rPr>
                <w:lang w:val="fr-FR"/>
              </w:rPr>
              <w:t>) qui définit le mode d'accès à un test après identification.</w:t>
            </w:r>
          </w:p>
        </w:tc>
        <w:tc>
          <w:tcPr>
            <w:tcW w:w="0" w:type="auto"/>
            <w:vAlign w:val="center"/>
            <w:hideMark/>
          </w:tcPr>
          <w:p w14:paraId="45C4FA0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Métier</w:t>
            </w:r>
          </w:p>
        </w:tc>
        <w:tc>
          <w:tcPr>
            <w:tcW w:w="0" w:type="auto"/>
            <w:vAlign w:val="center"/>
            <w:hideMark/>
          </w:tcPr>
          <w:p w14:paraId="30B950D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505FF218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[CONFIG]Paramètres Généraux</w:t>
            </w:r>
          </w:p>
        </w:tc>
        <w:tc>
          <w:tcPr>
            <w:tcW w:w="0" w:type="auto"/>
            <w:vAlign w:val="center"/>
            <w:hideMark/>
          </w:tcPr>
          <w:p w14:paraId="0BD76B5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États : AUTOMATIQUE, MANUELLE, CLOS.</w:t>
            </w:r>
          </w:p>
        </w:tc>
      </w:tr>
      <w:tr w:rsidR="005707EF" w:rsidRPr="005707EF" w14:paraId="54C87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489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MoteurV3.js</w:t>
            </w:r>
          </w:p>
        </w:tc>
        <w:tc>
          <w:tcPr>
            <w:tcW w:w="0" w:type="auto"/>
            <w:vAlign w:val="center"/>
            <w:hideMark/>
          </w:tcPr>
          <w:p w14:paraId="59487A5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Script principal de déploiement dans le projet [MOTEUR].</w:t>
            </w:r>
          </w:p>
        </w:tc>
        <w:tc>
          <w:tcPr>
            <w:tcW w:w="0" w:type="auto"/>
            <w:vAlign w:val="center"/>
            <w:hideMark/>
          </w:tcPr>
          <w:p w14:paraId="4C8A242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6A9925F5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5220A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[MOTEUR]</w:t>
            </w:r>
          </w:p>
        </w:tc>
        <w:tc>
          <w:tcPr>
            <w:tcW w:w="0" w:type="auto"/>
            <w:vAlign w:val="center"/>
            <w:hideMark/>
          </w:tcPr>
          <w:p w14:paraId="39BAF7F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Génère les formulaires et kits.</w:t>
            </w:r>
          </w:p>
        </w:tc>
      </w:tr>
      <w:tr w:rsidR="005707EF" w:rsidRPr="005707EF" w14:paraId="7AB71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C828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b/>
                <w:bCs/>
                <w:lang w:val="fr-FR"/>
              </w:rPr>
              <w:t>Payload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F7CB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"Colis" de données (type de test, </w:t>
            </w:r>
            <w:proofErr w:type="spellStart"/>
            <w:r w:rsidRPr="005707EF">
              <w:rPr>
                <w:lang w:val="fr-FR"/>
              </w:rPr>
              <w:t>rowIndex</w:t>
            </w:r>
            <w:proofErr w:type="spellEnd"/>
            <w:r w:rsidRPr="005707EF">
              <w:rPr>
                <w:lang w:val="fr-FR"/>
              </w:rPr>
              <w:t>) chiffré et placé dans l'URL.</w:t>
            </w:r>
          </w:p>
        </w:tc>
        <w:tc>
          <w:tcPr>
            <w:tcW w:w="0" w:type="auto"/>
            <w:vAlign w:val="center"/>
            <w:hideMark/>
          </w:tcPr>
          <w:p w14:paraId="079FB48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14DD35E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5697B65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MoteurV3.js</w:t>
            </w:r>
          </w:p>
        </w:tc>
        <w:tc>
          <w:tcPr>
            <w:tcW w:w="0" w:type="auto"/>
            <w:vAlign w:val="center"/>
            <w:hideMark/>
          </w:tcPr>
          <w:p w14:paraId="3AAF8611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Rendu illisible pour l'utilisateur.</w:t>
            </w:r>
          </w:p>
        </w:tc>
      </w:tr>
      <w:tr w:rsidR="005707EF" w:rsidRPr="005707EF" w14:paraId="5C7DD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D152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b/>
                <w:bCs/>
                <w:lang w:val="fr-FR"/>
              </w:rPr>
              <w:t>processFormSubmission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9A92FF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Fonction côté serveur dans le [HANDLER] qui reçoit les données du formulaire HTML soumis par l'utilisateur.</w:t>
            </w:r>
          </w:p>
        </w:tc>
        <w:tc>
          <w:tcPr>
            <w:tcW w:w="0" w:type="auto"/>
            <w:vAlign w:val="center"/>
            <w:hideMark/>
          </w:tcPr>
          <w:p w14:paraId="3AA14C1A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58F15E9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C64B8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[HANDLER]Code.gs</w:t>
            </w:r>
          </w:p>
        </w:tc>
        <w:tc>
          <w:tcPr>
            <w:tcW w:w="0" w:type="auto"/>
            <w:vAlign w:val="center"/>
            <w:hideMark/>
          </w:tcPr>
          <w:p w14:paraId="584B5161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Déclenchée via </w:t>
            </w:r>
            <w:proofErr w:type="spellStart"/>
            <w:r w:rsidRPr="005707EF">
              <w:rPr>
                <w:lang w:val="fr-FR"/>
              </w:rPr>
              <w:t>google.script.run</w:t>
            </w:r>
            <w:proofErr w:type="spellEnd"/>
            <w:r w:rsidRPr="005707EF">
              <w:rPr>
                <w:lang w:val="fr-FR"/>
              </w:rPr>
              <w:t>.</w:t>
            </w:r>
          </w:p>
        </w:tc>
      </w:tr>
      <w:tr w:rsidR="005707EF" w:rsidRPr="005707EF" w14:paraId="13BFA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F3888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b/>
                <w:bCs/>
                <w:lang w:val="fr-FR"/>
              </w:rPr>
              <w:t>WordArray.random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89378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Générateur aléatoire </w:t>
            </w:r>
            <w:proofErr w:type="spellStart"/>
            <w:r w:rsidRPr="005707EF">
              <w:rPr>
                <w:lang w:val="fr-FR"/>
              </w:rPr>
              <w:t>CryptoJS</w:t>
            </w:r>
            <w:proofErr w:type="spellEnd"/>
            <w:r w:rsidRPr="005707EF">
              <w:rPr>
                <w:lang w:val="fr-FR"/>
              </w:rPr>
              <w:t xml:space="preserve"> (non supporté par Apps Script).</w:t>
            </w:r>
          </w:p>
        </w:tc>
        <w:tc>
          <w:tcPr>
            <w:tcW w:w="0" w:type="auto"/>
            <w:vAlign w:val="center"/>
            <w:hideMark/>
          </w:tcPr>
          <w:p w14:paraId="360E492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5D19EA1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36244F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lang w:val="fr-FR"/>
              </w:rPr>
              <w:t>CryptoJS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BCE2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Bug corrigé par le patch ZZZ</w:t>
            </w:r>
            <w:proofErr w:type="gramStart"/>
            <w:r w:rsidRPr="005707EF">
              <w:rPr>
                <w:lang w:val="fr-FR"/>
              </w:rPr>
              <w:t>_....</w:t>
            </w:r>
            <w:proofErr w:type="gramEnd"/>
          </w:p>
        </w:tc>
      </w:tr>
      <w:tr w:rsidR="005707EF" w:rsidRPr="005707EF" w14:paraId="684F8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B13B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b/>
                <w:bCs/>
                <w:lang w:val="fr-FR"/>
              </w:rPr>
              <w:lastRenderedPageBreak/>
              <w:t>ZZZ_CryptoJS_Patch</w:t>
            </w:r>
            <w:proofErr w:type="spellEnd"/>
            <w:r w:rsidRPr="005707EF">
              <w:rPr>
                <w:b/>
                <w:bCs/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229FC3F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Fichier de script qui corrige le bug de </w:t>
            </w:r>
            <w:proofErr w:type="spellStart"/>
            <w:r w:rsidRPr="005707EF">
              <w:rPr>
                <w:lang w:val="fr-FR"/>
              </w:rPr>
              <w:t>WordArray.random</w:t>
            </w:r>
            <w:proofErr w:type="spellEnd"/>
            <w:r w:rsidRPr="005707EF">
              <w:rPr>
                <w:lang w:val="fr-FR"/>
              </w:rPr>
              <w:t xml:space="preserve"> en le remplaçant par une alternative compatible.</w:t>
            </w:r>
          </w:p>
        </w:tc>
        <w:tc>
          <w:tcPr>
            <w:tcW w:w="0" w:type="auto"/>
            <w:vAlign w:val="center"/>
            <w:hideMark/>
          </w:tcPr>
          <w:p w14:paraId="7FBEF89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5C53B4C9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24B6DA5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[MOTEUR], [HANDLER]</w:t>
            </w:r>
          </w:p>
        </w:tc>
        <w:tc>
          <w:tcPr>
            <w:tcW w:w="0" w:type="auto"/>
            <w:vAlign w:val="center"/>
            <w:hideMark/>
          </w:tcPr>
          <w:p w14:paraId="72BA189F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Doit être chargé après AAA</w:t>
            </w:r>
            <w:proofErr w:type="gramStart"/>
            <w:r w:rsidRPr="005707EF">
              <w:rPr>
                <w:lang w:val="fr-FR"/>
              </w:rPr>
              <w:t>_....</w:t>
            </w:r>
            <w:proofErr w:type="gramEnd"/>
          </w:p>
        </w:tc>
      </w:tr>
    </w:tbl>
    <w:p w14:paraId="4E4C1964" w14:textId="77777777" w:rsidR="005707EF" w:rsidRPr="005707EF" w:rsidRDefault="005707EF" w:rsidP="005707EF">
      <w:pPr>
        <w:rPr>
          <w:lang w:val="fr-FR"/>
        </w:rPr>
      </w:pPr>
      <w:r w:rsidRPr="005707EF">
        <w:rPr>
          <w:lang w:val="fr-FR"/>
        </w:rPr>
        <w:t>Exporter vers Sheets</w:t>
      </w:r>
    </w:p>
    <w:p w14:paraId="5876F4D5" w14:textId="77777777" w:rsidR="005707EF" w:rsidRPr="005707EF" w:rsidRDefault="005707EF" w:rsidP="005707EF">
      <w:pPr>
        <w:rPr>
          <w:lang w:val="fr-FR"/>
        </w:rPr>
      </w:pPr>
      <w:r w:rsidRPr="005707EF">
        <w:rPr>
          <w:lang w:val="fr-FR"/>
        </w:rPr>
        <w:pict w14:anchorId="3C03BB5E">
          <v:rect id="_x0000_i1052" style="width:0;height:1.5pt" o:hralign="center" o:hrstd="t" o:hr="t" fillcolor="#a0a0a0" stroked="f"/>
        </w:pict>
      </w:r>
    </w:p>
    <w:p w14:paraId="669B719C" w14:textId="77777777" w:rsidR="005707EF" w:rsidRPr="005707EF" w:rsidRDefault="005707EF" w:rsidP="005707EF">
      <w:pPr>
        <w:rPr>
          <w:b/>
          <w:bCs/>
          <w:lang w:val="fr-FR"/>
        </w:rPr>
      </w:pPr>
      <w:r w:rsidRPr="005707EF">
        <w:rPr>
          <w:b/>
          <w:bCs/>
          <w:lang w:val="fr-FR"/>
        </w:rPr>
        <w:t>16. Annexe B — Registre des variables (persistant, à fusionner)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562"/>
        <w:gridCol w:w="767"/>
        <w:gridCol w:w="1222"/>
        <w:gridCol w:w="1217"/>
        <w:gridCol w:w="826"/>
        <w:gridCol w:w="892"/>
        <w:gridCol w:w="1137"/>
        <w:gridCol w:w="646"/>
      </w:tblGrid>
      <w:tr w:rsidR="005707EF" w:rsidRPr="005707EF" w14:paraId="651CF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24C8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7A1ED598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F5207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Portée</w:t>
            </w:r>
          </w:p>
        </w:tc>
        <w:tc>
          <w:tcPr>
            <w:tcW w:w="0" w:type="auto"/>
            <w:vAlign w:val="center"/>
            <w:hideMark/>
          </w:tcPr>
          <w:p w14:paraId="55EBD6B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Fichier(s)/Onglet(s)</w:t>
            </w:r>
          </w:p>
        </w:tc>
        <w:tc>
          <w:tcPr>
            <w:tcW w:w="0" w:type="auto"/>
            <w:vAlign w:val="center"/>
            <w:hideMark/>
          </w:tcPr>
          <w:p w14:paraId="53980D21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Usage/Finalité</w:t>
            </w:r>
          </w:p>
        </w:tc>
        <w:tc>
          <w:tcPr>
            <w:tcW w:w="0" w:type="auto"/>
            <w:vAlign w:val="center"/>
            <w:hideMark/>
          </w:tcPr>
          <w:p w14:paraId="0B3C9A1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Valeur par défaut / Format</w:t>
            </w:r>
          </w:p>
        </w:tc>
        <w:tc>
          <w:tcPr>
            <w:tcW w:w="0" w:type="auto"/>
            <w:vAlign w:val="center"/>
            <w:hideMark/>
          </w:tcPr>
          <w:p w14:paraId="2EF0E5F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Exemple</w:t>
            </w:r>
          </w:p>
        </w:tc>
        <w:tc>
          <w:tcPr>
            <w:tcW w:w="0" w:type="auto"/>
            <w:vAlign w:val="center"/>
            <w:hideMark/>
          </w:tcPr>
          <w:p w14:paraId="6AB2D44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Dépendances</w:t>
            </w:r>
          </w:p>
        </w:tc>
        <w:tc>
          <w:tcPr>
            <w:tcW w:w="0" w:type="auto"/>
            <w:vAlign w:val="center"/>
            <w:hideMark/>
          </w:tcPr>
          <w:p w14:paraId="69866D5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Historique</w:t>
            </w:r>
          </w:p>
        </w:tc>
      </w:tr>
      <w:tr w:rsidR="005707EF" w:rsidRPr="005707EF" w14:paraId="40C94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D6B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ADMIN_</w:t>
            </w:r>
            <w:proofErr w:type="gramStart"/>
            <w:r w:rsidRPr="005707EF">
              <w:rPr>
                <w:b/>
                <w:bCs/>
                <w:lang w:val="fr-FR"/>
              </w:rPr>
              <w:t>EMAILS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D16CD0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lang w:val="fr-FR"/>
              </w:rPr>
              <w:t>const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4854F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6FF01C55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[HANDLER]Code.gs</w:t>
            </w:r>
          </w:p>
        </w:tc>
        <w:tc>
          <w:tcPr>
            <w:tcW w:w="0" w:type="auto"/>
            <w:vAlign w:val="center"/>
            <w:hideMark/>
          </w:tcPr>
          <w:p w14:paraId="697BE735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Liste des </w:t>
            </w:r>
            <w:proofErr w:type="gramStart"/>
            <w:r w:rsidRPr="005707EF">
              <w:rPr>
                <w:lang w:val="fr-FR"/>
              </w:rPr>
              <w:t>e-mails</w:t>
            </w:r>
            <w:proofErr w:type="gramEnd"/>
            <w:r w:rsidRPr="005707EF">
              <w:rPr>
                <w:lang w:val="fr-FR"/>
              </w:rPr>
              <w:t xml:space="preserve"> ayant un accès privilégié (coupe-file).</w:t>
            </w:r>
          </w:p>
        </w:tc>
        <w:tc>
          <w:tcPr>
            <w:tcW w:w="0" w:type="auto"/>
            <w:vAlign w:val="center"/>
            <w:hideMark/>
          </w:tcPr>
          <w:p w14:paraId="5161BFAF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lang w:val="fr-FR"/>
              </w:rPr>
              <w:t>Array</w:t>
            </w:r>
            <w:proofErr w:type="spellEnd"/>
            <w:r w:rsidRPr="005707EF">
              <w:rPr>
                <w:lang w:val="fr-FR"/>
              </w:rPr>
              <w:t xml:space="preserve"> de Strings</w:t>
            </w:r>
          </w:p>
        </w:tc>
        <w:tc>
          <w:tcPr>
            <w:tcW w:w="0" w:type="auto"/>
            <w:vAlign w:val="center"/>
            <w:hideMark/>
          </w:tcPr>
          <w:p w14:paraId="2E0377D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["</w:t>
            </w:r>
            <w:proofErr w:type="spellStart"/>
            <w:r w:rsidRPr="005707EF">
              <w:rPr>
                <w:lang w:val="fr-FR"/>
              </w:rPr>
              <w:t>mon.email</w:t>
            </w:r>
            <w:proofErr w:type="spellEnd"/>
            <w:r w:rsidRPr="005707EF">
              <w:rPr>
                <w:lang w:val="fr-FR"/>
              </w:rPr>
              <w:t>@..."]</w:t>
            </w:r>
          </w:p>
        </w:tc>
        <w:tc>
          <w:tcPr>
            <w:tcW w:w="0" w:type="auto"/>
            <w:vAlign w:val="center"/>
            <w:hideMark/>
          </w:tcPr>
          <w:p w14:paraId="56192FB9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48A40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5D286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9D4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BYPASS_PAYMENT</w:t>
            </w:r>
          </w:p>
        </w:tc>
        <w:tc>
          <w:tcPr>
            <w:tcW w:w="0" w:type="auto"/>
            <w:vAlign w:val="center"/>
            <w:hideMark/>
          </w:tcPr>
          <w:p w14:paraId="4729645C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FBFB89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72ED6FA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19E0BB4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Permet de contourner le paiement pour certains utilisateurs.</w:t>
            </w:r>
          </w:p>
        </w:tc>
        <w:tc>
          <w:tcPr>
            <w:tcW w:w="0" w:type="auto"/>
            <w:vAlign w:val="center"/>
            <w:hideMark/>
          </w:tcPr>
          <w:p w14:paraId="5D7C439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Oui / Non</w:t>
            </w:r>
          </w:p>
        </w:tc>
        <w:tc>
          <w:tcPr>
            <w:tcW w:w="0" w:type="auto"/>
            <w:vAlign w:val="center"/>
            <w:hideMark/>
          </w:tcPr>
          <w:p w14:paraId="033AD52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0310CB7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365B070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1862E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C823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b/>
                <w:bCs/>
                <w:lang w:val="fr-FR"/>
              </w:rPr>
              <w:t>code</w:t>
            </w:r>
            <w:proofErr w:type="gramEnd"/>
            <w:r w:rsidRPr="005707EF">
              <w:rPr>
                <w:b/>
                <w:bCs/>
                <w:lang w:val="fr-FR"/>
              </w:rPr>
              <w:t xml:space="preserve"> (paramètre URL)</w:t>
            </w:r>
          </w:p>
        </w:tc>
        <w:tc>
          <w:tcPr>
            <w:tcW w:w="0" w:type="auto"/>
            <w:vAlign w:val="center"/>
            <w:hideMark/>
          </w:tcPr>
          <w:p w14:paraId="1FBCEBA4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paramètre</w:t>
            </w:r>
            <w:proofErr w:type="gramEnd"/>
            <w:r w:rsidRPr="005707EF">
              <w:rPr>
                <w:lang w:val="fr-FR"/>
              </w:rPr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2DA8AF0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3B50293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[HANDLER]Code.gs (dans </w:t>
            </w:r>
            <w:proofErr w:type="spellStart"/>
            <w:r w:rsidRPr="005707EF">
              <w:rPr>
                <w:lang w:val="fr-FR"/>
              </w:rPr>
              <w:t>e.parameter</w:t>
            </w:r>
            <w:proofErr w:type="spellEnd"/>
            <w:r w:rsidRPr="005707EF">
              <w:rPr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4AE6C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Contient le </w:t>
            </w:r>
            <w:proofErr w:type="spellStart"/>
            <w:r w:rsidRPr="005707EF">
              <w:rPr>
                <w:lang w:val="fr-FR"/>
              </w:rPr>
              <w:t>payload</w:t>
            </w:r>
            <w:proofErr w:type="spellEnd"/>
            <w:r w:rsidRPr="005707EF">
              <w:rPr>
                <w:lang w:val="fr-FR"/>
              </w:rPr>
              <w:t xml:space="preserve"> chiffré.</w:t>
            </w:r>
          </w:p>
        </w:tc>
        <w:tc>
          <w:tcPr>
            <w:tcW w:w="0" w:type="auto"/>
            <w:vAlign w:val="center"/>
            <w:hideMark/>
          </w:tcPr>
          <w:p w14:paraId="0D830235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5F8766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U2FsdGVkX1...</w:t>
            </w:r>
          </w:p>
        </w:tc>
        <w:tc>
          <w:tcPr>
            <w:tcW w:w="0" w:type="auto"/>
            <w:vAlign w:val="center"/>
            <w:hideMark/>
          </w:tcPr>
          <w:p w14:paraId="57E354BD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lang w:val="fr-FR"/>
              </w:rPr>
              <w:t>generateEncryptedUrl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36B24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5C398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8EC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CRYPTO_KEY</w:t>
            </w:r>
          </w:p>
        </w:tc>
        <w:tc>
          <w:tcPr>
            <w:tcW w:w="0" w:type="auto"/>
            <w:vAlign w:val="center"/>
            <w:hideMark/>
          </w:tcPr>
          <w:p w14:paraId="3CCA32F8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lang w:val="fr-FR"/>
              </w:rPr>
              <w:t>cons</w:t>
            </w:r>
            <w:r w:rsidRPr="005707EF">
              <w:rPr>
                <w:lang w:val="fr-FR"/>
              </w:rPr>
              <w:lastRenderedPageBreak/>
              <w:t>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12180E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lastRenderedPageBreak/>
              <w:t>Moteur</w:t>
            </w:r>
          </w:p>
        </w:tc>
        <w:tc>
          <w:tcPr>
            <w:tcW w:w="0" w:type="auto"/>
            <w:vAlign w:val="center"/>
            <w:hideMark/>
          </w:tcPr>
          <w:p w14:paraId="3531A14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MoteurV3.js</w:t>
            </w:r>
          </w:p>
        </w:tc>
        <w:tc>
          <w:tcPr>
            <w:tcW w:w="0" w:type="auto"/>
            <w:vAlign w:val="center"/>
            <w:hideMark/>
          </w:tcPr>
          <w:p w14:paraId="4C04487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Clé AES pour </w:t>
            </w:r>
            <w:r w:rsidRPr="005707EF">
              <w:rPr>
                <w:lang w:val="fr-FR"/>
              </w:rPr>
              <w:lastRenderedPageBreak/>
              <w:t>chiffrement.</w:t>
            </w:r>
          </w:p>
        </w:tc>
        <w:tc>
          <w:tcPr>
            <w:tcW w:w="0" w:type="auto"/>
            <w:vAlign w:val="center"/>
            <w:hideMark/>
          </w:tcPr>
          <w:p w14:paraId="5B5C5E0F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lastRenderedPageBreak/>
              <w:t>rkSecretKey</w:t>
            </w:r>
            <w:proofErr w:type="gramEnd"/>
            <w:r w:rsidRPr="005707EF">
              <w:rPr>
                <w:lang w:val="fr-FR"/>
              </w:rPr>
              <w:t>12</w:t>
            </w:r>
            <w:r w:rsidRPr="005707EF">
              <w:rPr>
                <w:lang w:val="fr-FR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191501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lastRenderedPageBreak/>
              <w:t>—</w:t>
            </w:r>
          </w:p>
        </w:tc>
        <w:tc>
          <w:tcPr>
            <w:tcW w:w="0" w:type="auto"/>
            <w:vAlign w:val="center"/>
            <w:hideMark/>
          </w:tcPr>
          <w:p w14:paraId="3EB9AE96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lang w:val="fr-FR"/>
              </w:rPr>
              <w:t>CryptoJS</w:t>
            </w:r>
            <w:proofErr w:type="spellEnd"/>
            <w:r w:rsidRPr="005707EF">
              <w:rPr>
                <w:lang w:val="fr-FR"/>
              </w:rPr>
              <w:t xml:space="preserve"> </w:t>
            </w:r>
            <w:r w:rsidRPr="005707EF">
              <w:rPr>
                <w:lang w:val="fr-FR"/>
              </w:rPr>
              <w:lastRenderedPageBreak/>
              <w:t>AES</w:t>
            </w:r>
          </w:p>
        </w:tc>
        <w:tc>
          <w:tcPr>
            <w:tcW w:w="0" w:type="auto"/>
            <w:vAlign w:val="center"/>
            <w:hideMark/>
          </w:tcPr>
          <w:p w14:paraId="746B877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lastRenderedPageBreak/>
              <w:t xml:space="preserve">2025-09-27 </w:t>
            </w:r>
            <w:r w:rsidRPr="005707EF">
              <w:rPr>
                <w:lang w:val="fr-FR"/>
              </w:rPr>
              <w:lastRenderedPageBreak/>
              <w:t>créé</w:t>
            </w:r>
          </w:p>
        </w:tc>
      </w:tr>
      <w:tr w:rsidR="005707EF" w:rsidRPr="005707EF" w14:paraId="720AF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FF0F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lastRenderedPageBreak/>
              <w:t>CTX_ASK_DEPARTMENT</w:t>
            </w:r>
          </w:p>
        </w:tc>
        <w:tc>
          <w:tcPr>
            <w:tcW w:w="0" w:type="auto"/>
            <w:vAlign w:val="center"/>
            <w:hideMark/>
          </w:tcPr>
          <w:p w14:paraId="0B2C98B3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EAD1F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73868AE8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0B8BE8B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Pilote l'affichage de la question "Département" dans le formulaire.</w:t>
            </w:r>
          </w:p>
        </w:tc>
        <w:tc>
          <w:tcPr>
            <w:tcW w:w="0" w:type="auto"/>
            <w:vAlign w:val="center"/>
            <w:hideMark/>
          </w:tcPr>
          <w:p w14:paraId="116C30E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Oui / Non</w:t>
            </w:r>
          </w:p>
        </w:tc>
        <w:tc>
          <w:tcPr>
            <w:tcW w:w="0" w:type="auto"/>
            <w:vAlign w:val="center"/>
            <w:hideMark/>
          </w:tcPr>
          <w:p w14:paraId="7E9D58D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75656BFE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4EECEB4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54D13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5BA8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CTX_ASK_RGPD</w:t>
            </w:r>
          </w:p>
        </w:tc>
        <w:tc>
          <w:tcPr>
            <w:tcW w:w="0" w:type="auto"/>
            <w:vAlign w:val="center"/>
            <w:hideMark/>
          </w:tcPr>
          <w:p w14:paraId="4B0817AB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80DA95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3A4E495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686065D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Pilote l'affichage de la case de consentement RGPD.</w:t>
            </w:r>
          </w:p>
        </w:tc>
        <w:tc>
          <w:tcPr>
            <w:tcW w:w="0" w:type="auto"/>
            <w:vAlign w:val="center"/>
            <w:hideMark/>
          </w:tcPr>
          <w:p w14:paraId="552F139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Oui / Non</w:t>
            </w:r>
          </w:p>
        </w:tc>
        <w:tc>
          <w:tcPr>
            <w:tcW w:w="0" w:type="auto"/>
            <w:vAlign w:val="center"/>
            <w:hideMark/>
          </w:tcPr>
          <w:p w14:paraId="0A103E3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2C2F5EB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3051FFD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7BC2C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95F8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CTX_ASK_ROLE</w:t>
            </w:r>
          </w:p>
        </w:tc>
        <w:tc>
          <w:tcPr>
            <w:tcW w:w="0" w:type="auto"/>
            <w:vAlign w:val="center"/>
            <w:hideMark/>
          </w:tcPr>
          <w:p w14:paraId="61EF4872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BB394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3090EF9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43439645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Pilote l'affichage de la question "Rôle/Fonction" dans le formulaire.</w:t>
            </w:r>
          </w:p>
        </w:tc>
        <w:tc>
          <w:tcPr>
            <w:tcW w:w="0" w:type="auto"/>
            <w:vAlign w:val="center"/>
            <w:hideMark/>
          </w:tcPr>
          <w:p w14:paraId="12E8B3EE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Oui / Non</w:t>
            </w:r>
          </w:p>
        </w:tc>
        <w:tc>
          <w:tcPr>
            <w:tcW w:w="0" w:type="auto"/>
            <w:vAlign w:val="center"/>
            <w:hideMark/>
          </w:tcPr>
          <w:p w14:paraId="044B634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5B2CDFB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638EE3B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2425A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C48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CTX_COUNTRY_SOURCE</w:t>
            </w:r>
          </w:p>
        </w:tc>
        <w:tc>
          <w:tcPr>
            <w:tcW w:w="0" w:type="auto"/>
            <w:vAlign w:val="center"/>
            <w:hideMark/>
          </w:tcPr>
          <w:p w14:paraId="079EE754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1D403A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5B35F28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3FA6B9E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Pilote l'affichage de la question "Pays".</w:t>
            </w:r>
          </w:p>
        </w:tc>
        <w:tc>
          <w:tcPr>
            <w:tcW w:w="0" w:type="auto"/>
            <w:vAlign w:val="center"/>
            <w:hideMark/>
          </w:tcPr>
          <w:p w14:paraId="7A36B2F9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Oui / Non</w:t>
            </w:r>
          </w:p>
        </w:tc>
        <w:tc>
          <w:tcPr>
            <w:tcW w:w="0" w:type="auto"/>
            <w:vAlign w:val="center"/>
            <w:hideMark/>
          </w:tcPr>
          <w:p w14:paraId="1F7CF56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17DFC03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7DDD0C1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5B463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5E1E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DELIVERABLE_TTL_MIN</w:t>
            </w:r>
          </w:p>
        </w:tc>
        <w:tc>
          <w:tcPr>
            <w:tcW w:w="0" w:type="auto"/>
            <w:vAlign w:val="center"/>
            <w:hideMark/>
          </w:tcPr>
          <w:p w14:paraId="4EAF8B40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7DF4B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5E22AC0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732DAF2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Durée de validité (en minutes) du lien de téléchargement du rapport.</w:t>
            </w:r>
          </w:p>
        </w:tc>
        <w:tc>
          <w:tcPr>
            <w:tcW w:w="0" w:type="auto"/>
            <w:vAlign w:val="center"/>
            <w:hideMark/>
          </w:tcPr>
          <w:p w14:paraId="3AA5509F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lang w:val="fr-F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2BB8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1440</w:t>
            </w:r>
          </w:p>
        </w:tc>
        <w:tc>
          <w:tcPr>
            <w:tcW w:w="0" w:type="auto"/>
            <w:vAlign w:val="center"/>
            <w:hideMark/>
          </w:tcPr>
          <w:p w14:paraId="30B0123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6DB887FF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6316E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550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lastRenderedPageBreak/>
              <w:t>DELIVERABLE_TYPE</w:t>
            </w:r>
          </w:p>
        </w:tc>
        <w:tc>
          <w:tcPr>
            <w:tcW w:w="0" w:type="auto"/>
            <w:vAlign w:val="center"/>
            <w:hideMark/>
          </w:tcPr>
          <w:p w14:paraId="3D0DA358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402A7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6BAA7D68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0699FEF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Définit le type de rapport à envoyer.</w:t>
            </w:r>
          </w:p>
        </w:tc>
        <w:tc>
          <w:tcPr>
            <w:tcW w:w="0" w:type="auto"/>
            <w:vAlign w:val="center"/>
            <w:hideMark/>
          </w:tcPr>
          <w:p w14:paraId="5CD7DB4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PDF / Google Doc</w:t>
            </w:r>
          </w:p>
        </w:tc>
        <w:tc>
          <w:tcPr>
            <w:tcW w:w="0" w:type="auto"/>
            <w:vAlign w:val="center"/>
            <w:hideMark/>
          </w:tcPr>
          <w:p w14:paraId="6004AC9A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2E5E806A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7A712EA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459BA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F1D7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b/>
                <w:bCs/>
                <w:lang w:val="fr-FR"/>
              </w:rPr>
              <w:t>doGet</w:t>
            </w:r>
            <w:proofErr w:type="spellEnd"/>
            <w:proofErr w:type="gramEnd"/>
            <w:r w:rsidRPr="005707EF">
              <w:rPr>
                <w:b/>
                <w:bCs/>
                <w:lang w:val="fr-FR"/>
              </w:rPr>
              <w:t>(e)</w:t>
            </w:r>
          </w:p>
        </w:tc>
        <w:tc>
          <w:tcPr>
            <w:tcW w:w="0" w:type="auto"/>
            <w:vAlign w:val="center"/>
            <w:hideMark/>
          </w:tcPr>
          <w:p w14:paraId="3F597C1A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lang w:val="fr-FR"/>
              </w:rPr>
              <w:t>function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FAD7B9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4032B73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[HANDLER]Code.gs</w:t>
            </w:r>
          </w:p>
        </w:tc>
        <w:tc>
          <w:tcPr>
            <w:tcW w:w="0" w:type="auto"/>
            <w:vAlign w:val="center"/>
            <w:hideMark/>
          </w:tcPr>
          <w:p w14:paraId="74AA844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Point d'entrée de la Web App, gère l'affichage initial.</w:t>
            </w:r>
          </w:p>
        </w:tc>
        <w:tc>
          <w:tcPr>
            <w:tcW w:w="0" w:type="auto"/>
            <w:vAlign w:val="center"/>
            <w:hideMark/>
          </w:tcPr>
          <w:p w14:paraId="4CA086F5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(e) =&gt; </w:t>
            </w:r>
            <w:proofErr w:type="spellStart"/>
            <w:r w:rsidRPr="005707EF">
              <w:rPr>
                <w:lang w:val="fr-FR"/>
              </w:rPr>
              <w:t>HtmlOutput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63AA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E4BD61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lang w:val="fr-FR"/>
              </w:rPr>
              <w:t>HtmlService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2329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6B339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483F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b/>
                <w:bCs/>
                <w:lang w:val="fr-FR"/>
              </w:rPr>
              <w:t>encryptedCode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9E28A1A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clé</w:t>
            </w:r>
            <w:proofErr w:type="gramEnd"/>
            <w:r w:rsidRPr="005707EF">
              <w:rPr>
                <w:lang w:val="fr-FR"/>
              </w:rPr>
              <w:t xml:space="preserve"> objet</w:t>
            </w:r>
          </w:p>
        </w:tc>
        <w:tc>
          <w:tcPr>
            <w:tcW w:w="0" w:type="auto"/>
            <w:vAlign w:val="center"/>
            <w:hideMark/>
          </w:tcPr>
          <w:p w14:paraId="62D8F2F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37EDE0A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[HANDLER]Index.html, Code.gs</w:t>
            </w:r>
          </w:p>
        </w:tc>
        <w:tc>
          <w:tcPr>
            <w:tcW w:w="0" w:type="auto"/>
            <w:vAlign w:val="center"/>
            <w:hideMark/>
          </w:tcPr>
          <w:p w14:paraId="3BD0F26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Nom du champ (caché) dans le formulaire HTML pour transporter le code chiffré.</w:t>
            </w:r>
          </w:p>
        </w:tc>
        <w:tc>
          <w:tcPr>
            <w:tcW w:w="0" w:type="auto"/>
            <w:vAlign w:val="center"/>
            <w:hideMark/>
          </w:tcPr>
          <w:p w14:paraId="59EF99E1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EF2561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U2FsdGVkX1...</w:t>
            </w:r>
          </w:p>
        </w:tc>
        <w:tc>
          <w:tcPr>
            <w:tcW w:w="0" w:type="auto"/>
            <w:vAlign w:val="center"/>
            <w:hideMark/>
          </w:tcPr>
          <w:p w14:paraId="0C79CF8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1A7CD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57D42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E39F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FORM2_PASSWORD</w:t>
            </w:r>
          </w:p>
        </w:tc>
        <w:tc>
          <w:tcPr>
            <w:tcW w:w="0" w:type="auto"/>
            <w:vAlign w:val="center"/>
            <w:hideMark/>
          </w:tcPr>
          <w:p w14:paraId="2C4B2D98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20EA19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18C19EA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56F0DAF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Valeur du mot de passe pour le client et passe-partout pour l'équipe interne.</w:t>
            </w:r>
          </w:p>
        </w:tc>
        <w:tc>
          <w:tcPr>
            <w:tcW w:w="0" w:type="auto"/>
            <w:vAlign w:val="center"/>
            <w:hideMark/>
          </w:tcPr>
          <w:p w14:paraId="710C1AB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694C58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Alpha2025</w:t>
            </w:r>
          </w:p>
        </w:tc>
        <w:tc>
          <w:tcPr>
            <w:tcW w:w="0" w:type="auto"/>
            <w:vAlign w:val="center"/>
            <w:hideMark/>
          </w:tcPr>
          <w:p w14:paraId="7AA2CDF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52C482A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05A48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6717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b/>
                <w:bCs/>
                <w:lang w:val="fr-FR"/>
              </w:rPr>
              <w:t>FormApp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99D93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lang w:val="fr-FR"/>
              </w:rPr>
              <w:t>const</w:t>
            </w:r>
            <w:proofErr w:type="spellEnd"/>
            <w:proofErr w:type="gramEnd"/>
            <w:r w:rsidRPr="005707EF">
              <w:rPr>
                <w:lang w:val="fr-FR"/>
              </w:rPr>
              <w:t xml:space="preserve"> (locale)</w:t>
            </w:r>
          </w:p>
        </w:tc>
        <w:tc>
          <w:tcPr>
            <w:tcW w:w="0" w:type="auto"/>
            <w:vAlign w:val="center"/>
            <w:hideMark/>
          </w:tcPr>
          <w:p w14:paraId="396EB711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6771E20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MoteurV3.js (lancerDeploiement_V4)</w:t>
            </w:r>
          </w:p>
        </w:tc>
        <w:tc>
          <w:tcPr>
            <w:tcW w:w="0" w:type="auto"/>
            <w:vAlign w:val="center"/>
            <w:hideMark/>
          </w:tcPr>
          <w:p w14:paraId="16F8F66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Variable de sécurité pour forcer l'utilisation du service Google </w:t>
            </w:r>
            <w:r w:rsidRPr="005707EF">
              <w:rPr>
                <w:lang w:val="fr-FR"/>
              </w:rPr>
              <w:lastRenderedPageBreak/>
              <w:t>natif.</w:t>
            </w:r>
          </w:p>
        </w:tc>
        <w:tc>
          <w:tcPr>
            <w:tcW w:w="0" w:type="auto"/>
            <w:vAlign w:val="center"/>
            <w:hideMark/>
          </w:tcPr>
          <w:p w14:paraId="68123279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lastRenderedPageBreak/>
              <w:t>Object (Service Google)</w:t>
            </w:r>
          </w:p>
        </w:tc>
        <w:tc>
          <w:tcPr>
            <w:tcW w:w="0" w:type="auto"/>
            <w:vAlign w:val="center"/>
            <w:hideMark/>
          </w:tcPr>
          <w:p w14:paraId="1D27305D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lang w:val="fr-FR"/>
              </w:rPr>
              <w:t>this.FormApp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7228D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lang w:val="fr-FR"/>
              </w:rPr>
              <w:t>this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7528A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0A7B3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DD47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b/>
                <w:bCs/>
                <w:lang w:val="fr-FR"/>
              </w:rPr>
              <w:t>generateEncryptedUrl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7569CAB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lang w:val="fr-FR"/>
              </w:rPr>
              <w:t>function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C54EF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3C72797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MoteurV3.js</w:t>
            </w:r>
          </w:p>
        </w:tc>
        <w:tc>
          <w:tcPr>
            <w:tcW w:w="0" w:type="auto"/>
            <w:vAlign w:val="center"/>
            <w:hideMark/>
          </w:tcPr>
          <w:p w14:paraId="0EA9FAF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Génération de l'URL chiffrée pour Form01.</w:t>
            </w:r>
          </w:p>
        </w:tc>
        <w:tc>
          <w:tcPr>
            <w:tcW w:w="0" w:type="auto"/>
            <w:vAlign w:val="center"/>
            <w:hideMark/>
          </w:tcPr>
          <w:p w14:paraId="2A0D5C1A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(</w:t>
            </w:r>
            <w:proofErr w:type="gramStart"/>
            <w:r w:rsidRPr="005707EF">
              <w:rPr>
                <w:lang w:val="fr-FR"/>
              </w:rPr>
              <w:t>string</w:t>
            </w:r>
            <w:proofErr w:type="gramEnd"/>
            <w:r w:rsidRPr="005707EF">
              <w:rPr>
                <w:lang w:val="fr-FR"/>
              </w:rPr>
              <w:t xml:space="preserve">, </w:t>
            </w:r>
            <w:proofErr w:type="spellStart"/>
            <w:r w:rsidRPr="005707EF">
              <w:rPr>
                <w:lang w:val="fr-FR"/>
              </w:rPr>
              <w:t>int</w:t>
            </w:r>
            <w:proofErr w:type="spellEnd"/>
            <w:r w:rsidRPr="005707EF">
              <w:rPr>
                <w:lang w:val="fr-FR"/>
              </w:rPr>
              <w:t>) =&gt; string</w:t>
            </w:r>
          </w:p>
        </w:tc>
        <w:tc>
          <w:tcPr>
            <w:tcW w:w="0" w:type="auto"/>
            <w:vAlign w:val="center"/>
            <w:hideMark/>
          </w:tcPr>
          <w:p w14:paraId="5D9315C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EB7664E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Form01, </w:t>
            </w:r>
            <w:proofErr w:type="spellStart"/>
            <w:r w:rsidRPr="005707EF">
              <w:rPr>
                <w:lang w:val="fr-FR"/>
              </w:rPr>
              <w:t>CryptoJS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CB79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2025-09-27 créé</w:t>
            </w:r>
          </w:p>
        </w:tc>
      </w:tr>
      <w:tr w:rsidR="005707EF" w:rsidRPr="005707EF" w14:paraId="7B7DC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5123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b/>
                <w:bCs/>
                <w:lang w:val="fr-FR"/>
              </w:rPr>
              <w:t>getInitialData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8EA7538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lang w:val="fr-FR"/>
              </w:rPr>
              <w:t>function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9FC67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2D8D133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[CONFIG]Menu.js</w:t>
            </w:r>
          </w:p>
        </w:tc>
        <w:tc>
          <w:tcPr>
            <w:tcW w:w="0" w:type="auto"/>
            <w:vAlign w:val="center"/>
            <w:hideMark/>
          </w:tcPr>
          <w:p w14:paraId="18267B2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Charge les options depuis </w:t>
            </w:r>
            <w:proofErr w:type="spellStart"/>
            <w:r w:rsidRPr="005707EF">
              <w:rPr>
                <w:lang w:val="fr-FR"/>
              </w:rPr>
              <w:t>sys_Options_Parametres</w:t>
            </w:r>
            <w:proofErr w:type="spellEnd"/>
            <w:r w:rsidRPr="005707EF">
              <w:rPr>
                <w:lang w:val="fr-FR"/>
              </w:rPr>
              <w:t xml:space="preserve"> pour la sidebar.</w:t>
            </w:r>
          </w:p>
        </w:tc>
        <w:tc>
          <w:tcPr>
            <w:tcW w:w="0" w:type="auto"/>
            <w:vAlign w:val="center"/>
            <w:hideMark/>
          </w:tcPr>
          <w:p w14:paraId="1750133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() =&gt; Object</w:t>
            </w:r>
          </w:p>
        </w:tc>
        <w:tc>
          <w:tcPr>
            <w:tcW w:w="0" w:type="auto"/>
            <w:vAlign w:val="center"/>
            <w:hideMark/>
          </w:tcPr>
          <w:p w14:paraId="75FCE7D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57D17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FormulaireUI.html</w:t>
            </w:r>
          </w:p>
        </w:tc>
        <w:tc>
          <w:tcPr>
            <w:tcW w:w="0" w:type="auto"/>
            <w:vAlign w:val="center"/>
            <w:hideMark/>
          </w:tcPr>
          <w:p w14:paraId="7E0AB2E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modifié</w:t>
            </w:r>
          </w:p>
        </w:tc>
      </w:tr>
      <w:tr w:rsidR="005707EF" w:rsidRPr="005707EF" w14:paraId="61E0F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3C58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b/>
                <w:bCs/>
                <w:lang w:val="fr-FR"/>
              </w:rPr>
              <w:t>ID_Formulaire_Cible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1B92F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5A2947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05EE3D2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1FAD733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ID du Google </w:t>
            </w:r>
            <w:proofErr w:type="spellStart"/>
            <w:r w:rsidRPr="005707EF">
              <w:rPr>
                <w:lang w:val="fr-FR"/>
              </w:rPr>
              <w:t>Form</w:t>
            </w:r>
            <w:proofErr w:type="spellEnd"/>
            <w:r w:rsidRPr="005707EF">
              <w:rPr>
                <w:lang w:val="fr-FR"/>
              </w:rPr>
              <w:t xml:space="preserve"> généré par le moteur.</w:t>
            </w:r>
          </w:p>
        </w:tc>
        <w:tc>
          <w:tcPr>
            <w:tcW w:w="0" w:type="auto"/>
            <w:vAlign w:val="center"/>
            <w:hideMark/>
          </w:tcPr>
          <w:p w14:paraId="5C28C6B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35D136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1FAIpQL...</w:t>
            </w:r>
          </w:p>
        </w:tc>
        <w:tc>
          <w:tcPr>
            <w:tcW w:w="0" w:type="auto"/>
            <w:vAlign w:val="center"/>
            <w:hideMark/>
          </w:tcPr>
          <w:p w14:paraId="44BD5E75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lancerDeploiement</w:t>
            </w:r>
            <w:proofErr w:type="gramEnd"/>
            <w:r w:rsidRPr="005707EF">
              <w:rPr>
                <w:lang w:val="fr-FR"/>
              </w:rPr>
              <w:t>_V4</w:t>
            </w:r>
          </w:p>
        </w:tc>
        <w:tc>
          <w:tcPr>
            <w:tcW w:w="0" w:type="auto"/>
            <w:vAlign w:val="center"/>
            <w:hideMark/>
          </w:tcPr>
          <w:p w14:paraId="2FDD8FC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2025-09-27 créé</w:t>
            </w:r>
          </w:p>
        </w:tc>
      </w:tr>
      <w:tr w:rsidR="005707EF" w:rsidRPr="005707EF" w14:paraId="26877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852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ID_Formulaire_Form01</w:t>
            </w:r>
          </w:p>
        </w:tc>
        <w:tc>
          <w:tcPr>
            <w:tcW w:w="0" w:type="auto"/>
            <w:vAlign w:val="center"/>
            <w:hideMark/>
          </w:tcPr>
          <w:p w14:paraId="1F10A965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lang w:val="fr-FR"/>
              </w:rPr>
              <w:t>const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D3F501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Moteur/Config</w:t>
            </w:r>
          </w:p>
        </w:tc>
        <w:tc>
          <w:tcPr>
            <w:tcW w:w="0" w:type="auto"/>
            <w:vAlign w:val="center"/>
            <w:hideMark/>
          </w:tcPr>
          <w:p w14:paraId="60EFAE3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MoteurV3.js</w:t>
            </w:r>
          </w:p>
        </w:tc>
        <w:tc>
          <w:tcPr>
            <w:tcW w:w="0" w:type="auto"/>
            <w:vAlign w:val="center"/>
            <w:hideMark/>
          </w:tcPr>
          <w:p w14:paraId="65FB2821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ID du formulaire d'identification.</w:t>
            </w:r>
          </w:p>
        </w:tc>
        <w:tc>
          <w:tcPr>
            <w:tcW w:w="0" w:type="auto"/>
            <w:vAlign w:val="center"/>
            <w:hideMark/>
          </w:tcPr>
          <w:p w14:paraId="6F3F640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1dePVb...</w:t>
            </w:r>
          </w:p>
        </w:tc>
        <w:tc>
          <w:tcPr>
            <w:tcW w:w="0" w:type="auto"/>
            <w:vAlign w:val="center"/>
            <w:hideMark/>
          </w:tcPr>
          <w:p w14:paraId="6DECA1C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063AD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Google Forms</w:t>
            </w:r>
          </w:p>
        </w:tc>
        <w:tc>
          <w:tcPr>
            <w:tcW w:w="0" w:type="auto"/>
            <w:vAlign w:val="center"/>
            <w:hideMark/>
          </w:tcPr>
          <w:p w14:paraId="4C0CEA5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2025-09-27 confirmé</w:t>
            </w:r>
          </w:p>
        </w:tc>
      </w:tr>
      <w:tr w:rsidR="005707EF" w:rsidRPr="005707EF" w14:paraId="2663D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BE5C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b/>
                <w:bCs/>
                <w:lang w:val="fr-FR"/>
              </w:rPr>
              <w:t>Mode_Acces_Test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29840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A7BE5E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713F044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Paramètres Généraux, </w:t>
            </w:r>
            <w:proofErr w:type="spellStart"/>
            <w:r w:rsidRPr="005707EF">
              <w:rPr>
                <w:lang w:val="fr-FR"/>
              </w:rPr>
              <w:t>sys_Options_Parametres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4C3E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Interrupteur par ligne pour définir le mode d'accès au test.</w:t>
            </w:r>
          </w:p>
        </w:tc>
        <w:tc>
          <w:tcPr>
            <w:tcW w:w="0" w:type="auto"/>
            <w:vAlign w:val="center"/>
            <w:hideMark/>
          </w:tcPr>
          <w:p w14:paraId="7B2B7AB5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AUTOMATIQUE / MANUELLE / CLOS</w:t>
            </w:r>
          </w:p>
        </w:tc>
        <w:tc>
          <w:tcPr>
            <w:tcW w:w="0" w:type="auto"/>
            <w:vAlign w:val="center"/>
            <w:hideMark/>
          </w:tcPr>
          <w:p w14:paraId="4E0F682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AUTOMATIQUE</w:t>
            </w:r>
          </w:p>
        </w:tc>
        <w:tc>
          <w:tcPr>
            <w:tcW w:w="0" w:type="auto"/>
            <w:vAlign w:val="center"/>
            <w:hideMark/>
          </w:tcPr>
          <w:p w14:paraId="401B069E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67D9B78F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20505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B561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PAYMENT_PROVIDER</w:t>
            </w:r>
          </w:p>
        </w:tc>
        <w:tc>
          <w:tcPr>
            <w:tcW w:w="0" w:type="auto"/>
            <w:vAlign w:val="center"/>
            <w:hideMark/>
          </w:tcPr>
          <w:p w14:paraId="168A2415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96E4F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53D9A49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5F8B8FF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Gère le système de paiement à utiliser.</w:t>
            </w:r>
          </w:p>
        </w:tc>
        <w:tc>
          <w:tcPr>
            <w:tcW w:w="0" w:type="auto"/>
            <w:vAlign w:val="center"/>
            <w:hideMark/>
          </w:tcPr>
          <w:p w14:paraId="081FCF08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lang w:val="fr-FR"/>
              </w:rPr>
              <w:t>Stripe</w:t>
            </w:r>
            <w:proofErr w:type="spellEnd"/>
            <w:r w:rsidRPr="005707EF">
              <w:rPr>
                <w:lang w:val="fr-FR"/>
              </w:rPr>
              <w:t xml:space="preserve"> / PayPal / Aucun</w:t>
            </w:r>
          </w:p>
        </w:tc>
        <w:tc>
          <w:tcPr>
            <w:tcW w:w="0" w:type="auto"/>
            <w:vAlign w:val="center"/>
            <w:hideMark/>
          </w:tcPr>
          <w:p w14:paraId="47560B85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lang w:val="fr-FR"/>
              </w:rPr>
              <w:t>Stripe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4CE3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12674F0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02B61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D271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b/>
                <w:bCs/>
                <w:lang w:val="fr-FR"/>
              </w:rPr>
              <w:lastRenderedPageBreak/>
              <w:t>payload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36B1309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var</w:t>
            </w:r>
            <w:proofErr w:type="gramEnd"/>
            <w:r w:rsidRPr="005707EF">
              <w:rPr>
                <w:lang w:val="fr-FR"/>
              </w:rPr>
              <w:t xml:space="preserve"> (objet)</w:t>
            </w:r>
          </w:p>
        </w:tc>
        <w:tc>
          <w:tcPr>
            <w:tcW w:w="0" w:type="auto"/>
            <w:vAlign w:val="center"/>
            <w:hideMark/>
          </w:tcPr>
          <w:p w14:paraId="6DC6463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Moteur, Handler</w:t>
            </w:r>
          </w:p>
        </w:tc>
        <w:tc>
          <w:tcPr>
            <w:tcW w:w="0" w:type="auto"/>
            <w:vAlign w:val="center"/>
            <w:hideMark/>
          </w:tcPr>
          <w:p w14:paraId="6A8189A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MoteurV3.js, Code.gs</w:t>
            </w:r>
          </w:p>
        </w:tc>
        <w:tc>
          <w:tcPr>
            <w:tcW w:w="0" w:type="auto"/>
            <w:vAlign w:val="center"/>
            <w:hideMark/>
          </w:tcPr>
          <w:p w14:paraId="068B5A8A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"Colis" de données (type de test, </w:t>
            </w:r>
            <w:proofErr w:type="spellStart"/>
            <w:r w:rsidRPr="005707EF">
              <w:rPr>
                <w:lang w:val="fr-FR"/>
              </w:rPr>
              <w:t>rowIndex</w:t>
            </w:r>
            <w:proofErr w:type="spellEnd"/>
            <w:r w:rsidRPr="005707EF">
              <w:rPr>
                <w:lang w:val="fr-FR"/>
              </w:rPr>
              <w:t>) à chiffrer/déchiffrer.</w:t>
            </w:r>
          </w:p>
        </w:tc>
        <w:tc>
          <w:tcPr>
            <w:tcW w:w="0" w:type="auto"/>
            <w:vAlign w:val="center"/>
            <w:hideMark/>
          </w:tcPr>
          <w:p w14:paraId="2B1D057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{</w:t>
            </w:r>
            <w:proofErr w:type="spellStart"/>
            <w:proofErr w:type="gramStart"/>
            <w:r w:rsidRPr="005707EF">
              <w:rPr>
                <w:lang w:val="fr-FR"/>
              </w:rPr>
              <w:t>typeTest</w:t>
            </w:r>
            <w:proofErr w:type="spellEnd"/>
            <w:proofErr w:type="gramEnd"/>
            <w:r w:rsidRPr="005707EF">
              <w:rPr>
                <w:lang w:val="fr-FR"/>
              </w:rPr>
              <w:t xml:space="preserve">, </w:t>
            </w:r>
            <w:proofErr w:type="spellStart"/>
            <w:r w:rsidRPr="005707EF">
              <w:rPr>
                <w:lang w:val="fr-FR"/>
              </w:rPr>
              <w:t>rowIndex</w:t>
            </w:r>
            <w:proofErr w:type="spellEnd"/>
            <w:r w:rsidRPr="005707EF">
              <w:rPr>
                <w:lang w:val="fr-FR"/>
              </w:rPr>
              <w:t xml:space="preserve">, </w:t>
            </w:r>
            <w:proofErr w:type="spellStart"/>
            <w:r w:rsidRPr="005707EF">
              <w:rPr>
                <w:lang w:val="fr-FR"/>
              </w:rPr>
              <w:t>ts</w:t>
            </w:r>
            <w:proofErr w:type="spellEnd"/>
            <w:r w:rsidRPr="005707EF">
              <w:rPr>
                <w:lang w:val="fr-FR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366D1CA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8AF105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F4D475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42C4D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4743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b/>
                <w:bCs/>
                <w:lang w:val="fr-FR"/>
              </w:rPr>
              <w:t>processFormSubmission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3589509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lang w:val="fr-FR"/>
              </w:rPr>
              <w:t>function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5A2D8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Handler</w:t>
            </w:r>
          </w:p>
        </w:tc>
        <w:tc>
          <w:tcPr>
            <w:tcW w:w="0" w:type="auto"/>
            <w:vAlign w:val="center"/>
            <w:hideMark/>
          </w:tcPr>
          <w:p w14:paraId="56912A7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[HANDLER]Code.gs</w:t>
            </w:r>
          </w:p>
        </w:tc>
        <w:tc>
          <w:tcPr>
            <w:tcW w:w="0" w:type="auto"/>
            <w:vAlign w:val="center"/>
            <w:hideMark/>
          </w:tcPr>
          <w:p w14:paraId="1A163D2B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Reçoit et traite les données soumises depuis le formulaire HTML.</w:t>
            </w:r>
          </w:p>
        </w:tc>
        <w:tc>
          <w:tcPr>
            <w:tcW w:w="0" w:type="auto"/>
            <w:vAlign w:val="center"/>
            <w:hideMark/>
          </w:tcPr>
          <w:p w14:paraId="623567B8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(</w:t>
            </w:r>
            <w:proofErr w:type="spellStart"/>
            <w:proofErr w:type="gramStart"/>
            <w:r w:rsidRPr="005707EF">
              <w:rPr>
                <w:lang w:val="fr-FR"/>
              </w:rPr>
              <w:t>formObject</w:t>
            </w:r>
            <w:proofErr w:type="spellEnd"/>
            <w:proofErr w:type="gramEnd"/>
            <w:r w:rsidRPr="005707EF">
              <w:rPr>
                <w:lang w:val="fr-FR"/>
              </w:rPr>
              <w:t xml:space="preserve">) =&gt; </w:t>
            </w:r>
            <w:proofErr w:type="spellStart"/>
            <w:r w:rsidRPr="005707EF">
              <w:rPr>
                <w:lang w:val="fr-FR"/>
              </w:rPr>
              <w:t>HtmlOutput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8FA86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0FCA1C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lang w:val="fr-FR"/>
              </w:rPr>
              <w:t>google.script.run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96F6F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3B930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0028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b/>
                <w:bCs/>
                <w:lang w:val="fr-FR"/>
              </w:rPr>
              <w:t>pseudoRandomWordArray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31AD82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lang w:val="fr-FR"/>
              </w:rPr>
              <w:t>function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DA5029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Moteur, Handler</w:t>
            </w:r>
          </w:p>
        </w:tc>
        <w:tc>
          <w:tcPr>
            <w:tcW w:w="0" w:type="auto"/>
            <w:vAlign w:val="center"/>
            <w:hideMark/>
          </w:tcPr>
          <w:p w14:paraId="6541F927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lang w:val="fr-FR"/>
              </w:rPr>
              <w:t>ZZZ_CryptoJS_Patch</w:t>
            </w:r>
            <w:proofErr w:type="spellEnd"/>
            <w:r w:rsidRPr="005707EF">
              <w:rPr>
                <w:lang w:val="fr-F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F003937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lang w:val="fr-FR"/>
              </w:rPr>
              <w:t>Fallback</w:t>
            </w:r>
            <w:proofErr w:type="spellEnd"/>
            <w:r w:rsidRPr="005707EF">
              <w:rPr>
                <w:lang w:val="fr-FR"/>
              </w:rPr>
              <w:t xml:space="preserve"> pour la fonction </w:t>
            </w:r>
            <w:proofErr w:type="spellStart"/>
            <w:r w:rsidRPr="005707EF">
              <w:rPr>
                <w:lang w:val="fr-FR"/>
              </w:rPr>
              <w:t>random</w:t>
            </w:r>
            <w:proofErr w:type="spellEnd"/>
            <w:r w:rsidRPr="005707EF">
              <w:rPr>
                <w:lang w:val="fr-FR"/>
              </w:rPr>
              <w:t xml:space="preserve"> non supportée.</w:t>
            </w:r>
          </w:p>
        </w:tc>
        <w:tc>
          <w:tcPr>
            <w:tcW w:w="0" w:type="auto"/>
            <w:vAlign w:val="center"/>
            <w:hideMark/>
          </w:tcPr>
          <w:p w14:paraId="369FC9F9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(</w:t>
            </w:r>
            <w:proofErr w:type="spellStart"/>
            <w:proofErr w:type="gramStart"/>
            <w:r w:rsidRPr="005707EF">
              <w:rPr>
                <w:lang w:val="fr-FR"/>
              </w:rPr>
              <w:t>len</w:t>
            </w:r>
            <w:proofErr w:type="spellEnd"/>
            <w:proofErr w:type="gramEnd"/>
            <w:r w:rsidRPr="005707EF">
              <w:rPr>
                <w:lang w:val="fr-FR"/>
              </w:rPr>
              <w:t xml:space="preserve">) =&gt; </w:t>
            </w:r>
            <w:proofErr w:type="spellStart"/>
            <w:r w:rsidRPr="005707EF">
              <w:rPr>
                <w:lang w:val="fr-FR"/>
              </w:rPr>
              <w:t>WordArray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42AE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BDAFE9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r w:rsidRPr="005707EF">
              <w:rPr>
                <w:lang w:val="fr-FR"/>
              </w:rPr>
              <w:t>Math.random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263FF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implémenté</w:t>
            </w:r>
          </w:p>
        </w:tc>
      </w:tr>
      <w:tr w:rsidR="005707EF" w:rsidRPr="005707EF" w14:paraId="35920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DD0D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REQUIRE_PASSWORD</w:t>
            </w:r>
          </w:p>
        </w:tc>
        <w:tc>
          <w:tcPr>
            <w:tcW w:w="0" w:type="auto"/>
            <w:vAlign w:val="center"/>
            <w:hideMark/>
          </w:tcPr>
          <w:p w14:paraId="53E102C1" w14:textId="77777777" w:rsidR="005707EF" w:rsidRPr="005707EF" w:rsidRDefault="005707EF" w:rsidP="005707EF">
            <w:pPr>
              <w:rPr>
                <w:lang w:val="fr-FR"/>
              </w:rPr>
            </w:pPr>
            <w:proofErr w:type="gramStart"/>
            <w:r w:rsidRPr="005707EF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338771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25DFF862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1C4884AC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Interrupteur (Oui/Non) pour activer l'accès par mot de passe au test.</w:t>
            </w:r>
          </w:p>
        </w:tc>
        <w:tc>
          <w:tcPr>
            <w:tcW w:w="0" w:type="auto"/>
            <w:vAlign w:val="center"/>
            <w:hideMark/>
          </w:tcPr>
          <w:p w14:paraId="25166F6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Oui / Non</w:t>
            </w:r>
          </w:p>
        </w:tc>
        <w:tc>
          <w:tcPr>
            <w:tcW w:w="0" w:type="auto"/>
            <w:vAlign w:val="center"/>
            <w:hideMark/>
          </w:tcPr>
          <w:p w14:paraId="68BBE59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0B635CF3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</w:t>
            </w:r>
          </w:p>
        </w:tc>
        <w:tc>
          <w:tcPr>
            <w:tcW w:w="0" w:type="auto"/>
            <w:vAlign w:val="center"/>
            <w:hideMark/>
          </w:tcPr>
          <w:p w14:paraId="7DF18541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2025-09-28 créé</w:t>
            </w:r>
          </w:p>
        </w:tc>
      </w:tr>
      <w:tr w:rsidR="005707EF" w:rsidRPr="005707EF" w14:paraId="2845D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B611F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b/>
                <w:bCs/>
                <w:lang w:val="fr-FR"/>
              </w:rPr>
              <w:t>SECRET_KEY</w:t>
            </w:r>
          </w:p>
        </w:tc>
        <w:tc>
          <w:tcPr>
            <w:tcW w:w="0" w:type="auto"/>
            <w:vAlign w:val="center"/>
            <w:hideMark/>
          </w:tcPr>
          <w:p w14:paraId="4FB9A7F2" w14:textId="77777777" w:rsidR="005707EF" w:rsidRPr="005707EF" w:rsidRDefault="005707EF" w:rsidP="005707EF">
            <w:pPr>
              <w:rPr>
                <w:lang w:val="fr-FR"/>
              </w:rPr>
            </w:pPr>
            <w:proofErr w:type="spellStart"/>
            <w:proofErr w:type="gramStart"/>
            <w:r w:rsidRPr="005707EF">
              <w:rPr>
                <w:lang w:val="fr-FR"/>
              </w:rPr>
              <w:t>const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6CC5E8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Handler, Moteur</w:t>
            </w:r>
          </w:p>
        </w:tc>
        <w:tc>
          <w:tcPr>
            <w:tcW w:w="0" w:type="auto"/>
            <w:vAlign w:val="center"/>
            <w:hideMark/>
          </w:tcPr>
          <w:p w14:paraId="07F12AB4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>[HANDLER]Code.gs, MoteurV3.js</w:t>
            </w:r>
          </w:p>
        </w:tc>
        <w:tc>
          <w:tcPr>
            <w:tcW w:w="0" w:type="auto"/>
            <w:vAlign w:val="center"/>
            <w:hideMark/>
          </w:tcPr>
          <w:p w14:paraId="49FFF190" w14:textId="77777777" w:rsidR="005707EF" w:rsidRPr="005707EF" w:rsidRDefault="005707EF" w:rsidP="005707EF">
            <w:pPr>
              <w:rPr>
                <w:lang w:val="fr-FR"/>
              </w:rPr>
            </w:pPr>
            <w:r w:rsidRPr="005707EF">
              <w:rPr>
                <w:lang w:val="fr-FR"/>
              </w:rPr>
              <w:t xml:space="preserve">Clé secrète partagée pour chiffrer et déchiffrer le </w:t>
            </w:r>
            <w:proofErr w:type="spellStart"/>
            <w:r w:rsidRPr="005707EF">
              <w:rPr>
                <w:lang w:val="fr-FR"/>
              </w:rPr>
              <w:t>payload</w:t>
            </w:r>
            <w:proofErr w:type="spellEnd"/>
            <w:r w:rsidRPr="005707EF">
              <w:rPr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E307A9" w14:textId="77777777" w:rsidR="005707EF" w:rsidRPr="005707EF" w:rsidRDefault="005707EF" w:rsidP="005707EF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2A9E33D" w14:textId="77777777" w:rsidR="005707EF" w:rsidRPr="005707EF" w:rsidRDefault="005707EF" w:rsidP="005707EF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7A7F9D4F" w14:textId="77777777" w:rsidR="005707EF" w:rsidRPr="005707EF" w:rsidRDefault="005707EF" w:rsidP="005707EF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  <w:hideMark/>
          </w:tcPr>
          <w:p w14:paraId="0CC2CD2C" w14:textId="77777777" w:rsidR="005707EF" w:rsidRPr="005707EF" w:rsidRDefault="005707EF" w:rsidP="005707EF">
            <w:pPr>
              <w:rPr>
                <w:lang w:val="fr-FR"/>
              </w:rPr>
            </w:pPr>
          </w:p>
        </w:tc>
      </w:tr>
    </w:tbl>
    <w:p w14:paraId="08BFA195" w14:textId="51540CCC" w:rsidR="00FC3F27" w:rsidRPr="005707EF" w:rsidRDefault="00FC3F27" w:rsidP="005707EF"/>
    <w:sectPr w:rsidR="00FC3F27" w:rsidRPr="005707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6131D"/>
    <w:multiLevelType w:val="multilevel"/>
    <w:tmpl w:val="D8C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53844"/>
    <w:multiLevelType w:val="multilevel"/>
    <w:tmpl w:val="6B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B1B3F"/>
    <w:multiLevelType w:val="multilevel"/>
    <w:tmpl w:val="E56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43CD7"/>
    <w:multiLevelType w:val="multilevel"/>
    <w:tmpl w:val="668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24AED"/>
    <w:multiLevelType w:val="multilevel"/>
    <w:tmpl w:val="648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F3043"/>
    <w:multiLevelType w:val="multilevel"/>
    <w:tmpl w:val="7A0A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1A20FB"/>
    <w:multiLevelType w:val="multilevel"/>
    <w:tmpl w:val="DA7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F6BE4"/>
    <w:multiLevelType w:val="multilevel"/>
    <w:tmpl w:val="8D7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44017B"/>
    <w:multiLevelType w:val="multilevel"/>
    <w:tmpl w:val="F48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000CC1"/>
    <w:multiLevelType w:val="multilevel"/>
    <w:tmpl w:val="E3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265609"/>
    <w:multiLevelType w:val="multilevel"/>
    <w:tmpl w:val="E05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D577AC"/>
    <w:multiLevelType w:val="multilevel"/>
    <w:tmpl w:val="9D3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06FE7"/>
    <w:multiLevelType w:val="multilevel"/>
    <w:tmpl w:val="63C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E48FA"/>
    <w:multiLevelType w:val="multilevel"/>
    <w:tmpl w:val="E07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CC5BA5"/>
    <w:multiLevelType w:val="multilevel"/>
    <w:tmpl w:val="2A8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F27769"/>
    <w:multiLevelType w:val="multilevel"/>
    <w:tmpl w:val="B55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23582A"/>
    <w:multiLevelType w:val="multilevel"/>
    <w:tmpl w:val="FF1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0D0E8B"/>
    <w:multiLevelType w:val="multilevel"/>
    <w:tmpl w:val="306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0D644B"/>
    <w:multiLevelType w:val="multilevel"/>
    <w:tmpl w:val="A27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DE21E7"/>
    <w:multiLevelType w:val="multilevel"/>
    <w:tmpl w:val="A3F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0E471E"/>
    <w:multiLevelType w:val="multilevel"/>
    <w:tmpl w:val="2A9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BB3BCA"/>
    <w:multiLevelType w:val="multilevel"/>
    <w:tmpl w:val="D91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A15D20"/>
    <w:multiLevelType w:val="multilevel"/>
    <w:tmpl w:val="C23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D97B2C"/>
    <w:multiLevelType w:val="multilevel"/>
    <w:tmpl w:val="393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6E497B"/>
    <w:multiLevelType w:val="multilevel"/>
    <w:tmpl w:val="81D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952CCE"/>
    <w:multiLevelType w:val="multilevel"/>
    <w:tmpl w:val="326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107EDA"/>
    <w:multiLevelType w:val="multilevel"/>
    <w:tmpl w:val="8A8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1D424A"/>
    <w:multiLevelType w:val="multilevel"/>
    <w:tmpl w:val="8F3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800576"/>
    <w:multiLevelType w:val="multilevel"/>
    <w:tmpl w:val="741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0F07E7"/>
    <w:multiLevelType w:val="multilevel"/>
    <w:tmpl w:val="D2B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276030"/>
    <w:multiLevelType w:val="multilevel"/>
    <w:tmpl w:val="9B9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383274"/>
    <w:multiLevelType w:val="multilevel"/>
    <w:tmpl w:val="878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A36B2B"/>
    <w:multiLevelType w:val="multilevel"/>
    <w:tmpl w:val="433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EF5633"/>
    <w:multiLevelType w:val="multilevel"/>
    <w:tmpl w:val="361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2158AE"/>
    <w:multiLevelType w:val="multilevel"/>
    <w:tmpl w:val="CC0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58"/>
  </w:num>
  <w:num w:numId="11" w16cid:durableId="42026614">
    <w:abstractNumId w:val="40"/>
  </w:num>
  <w:num w:numId="12" w16cid:durableId="2067335559">
    <w:abstractNumId w:val="38"/>
  </w:num>
  <w:num w:numId="13" w16cid:durableId="2049335103">
    <w:abstractNumId w:val="24"/>
  </w:num>
  <w:num w:numId="14" w16cid:durableId="1306810163">
    <w:abstractNumId w:val="36"/>
  </w:num>
  <w:num w:numId="15" w16cid:durableId="829098892">
    <w:abstractNumId w:val="54"/>
  </w:num>
  <w:num w:numId="16" w16cid:durableId="1220937626">
    <w:abstractNumId w:val="22"/>
  </w:num>
  <w:num w:numId="17" w16cid:durableId="561329811">
    <w:abstractNumId w:val="30"/>
  </w:num>
  <w:num w:numId="18" w16cid:durableId="167603625">
    <w:abstractNumId w:val="44"/>
  </w:num>
  <w:num w:numId="19" w16cid:durableId="315032705">
    <w:abstractNumId w:val="31"/>
  </w:num>
  <w:num w:numId="20" w16cid:durableId="732199370">
    <w:abstractNumId w:val="10"/>
  </w:num>
  <w:num w:numId="21" w16cid:durableId="556742247">
    <w:abstractNumId w:val="53"/>
  </w:num>
  <w:num w:numId="22" w16cid:durableId="1782646828">
    <w:abstractNumId w:val="34"/>
  </w:num>
  <w:num w:numId="23" w16cid:durableId="793837680">
    <w:abstractNumId w:val="26"/>
  </w:num>
  <w:num w:numId="24" w16cid:durableId="1279027805">
    <w:abstractNumId w:val="45"/>
  </w:num>
  <w:num w:numId="25" w16cid:durableId="2081369967">
    <w:abstractNumId w:val="41"/>
  </w:num>
  <w:num w:numId="26" w16cid:durableId="372116800">
    <w:abstractNumId w:val="51"/>
  </w:num>
  <w:num w:numId="27" w16cid:durableId="1880895276">
    <w:abstractNumId w:val="57"/>
  </w:num>
  <w:num w:numId="28" w16cid:durableId="749936021">
    <w:abstractNumId w:val="49"/>
  </w:num>
  <w:num w:numId="29" w16cid:durableId="1608731725">
    <w:abstractNumId w:val="17"/>
  </w:num>
  <w:num w:numId="30" w16cid:durableId="239490872">
    <w:abstractNumId w:val="48"/>
  </w:num>
  <w:num w:numId="31" w16cid:durableId="308874281">
    <w:abstractNumId w:val="27"/>
  </w:num>
  <w:num w:numId="32" w16cid:durableId="419180096">
    <w:abstractNumId w:val="19"/>
  </w:num>
  <w:num w:numId="33" w16cid:durableId="1476993790">
    <w:abstractNumId w:val="11"/>
  </w:num>
  <w:num w:numId="34" w16cid:durableId="1979409092">
    <w:abstractNumId w:val="23"/>
  </w:num>
  <w:num w:numId="35" w16cid:durableId="2013532865">
    <w:abstractNumId w:val="16"/>
  </w:num>
  <w:num w:numId="36" w16cid:durableId="1795713068">
    <w:abstractNumId w:val="20"/>
  </w:num>
  <w:num w:numId="37" w16cid:durableId="853153407">
    <w:abstractNumId w:val="29"/>
  </w:num>
  <w:num w:numId="38" w16cid:durableId="2030830684">
    <w:abstractNumId w:val="28"/>
  </w:num>
  <w:num w:numId="39" w16cid:durableId="1194267348">
    <w:abstractNumId w:val="47"/>
  </w:num>
  <w:num w:numId="40" w16cid:durableId="1828520784">
    <w:abstractNumId w:val="50"/>
  </w:num>
  <w:num w:numId="41" w16cid:durableId="2127892305">
    <w:abstractNumId w:val="37"/>
  </w:num>
  <w:num w:numId="42" w16cid:durableId="1051808850">
    <w:abstractNumId w:val="39"/>
  </w:num>
  <w:num w:numId="43" w16cid:durableId="789009967">
    <w:abstractNumId w:val="12"/>
  </w:num>
  <w:num w:numId="44" w16cid:durableId="958682700">
    <w:abstractNumId w:val="9"/>
  </w:num>
  <w:num w:numId="45" w16cid:durableId="1543011520">
    <w:abstractNumId w:val="55"/>
  </w:num>
  <w:num w:numId="46" w16cid:durableId="1629168276">
    <w:abstractNumId w:val="33"/>
  </w:num>
  <w:num w:numId="47" w16cid:durableId="669059560">
    <w:abstractNumId w:val="32"/>
  </w:num>
  <w:num w:numId="48" w16cid:durableId="1018040434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423993499">
    <w:abstractNumId w:val="42"/>
  </w:num>
  <w:num w:numId="50" w16cid:durableId="1772823024">
    <w:abstractNumId w:val="14"/>
  </w:num>
  <w:num w:numId="51" w16cid:durableId="638001500">
    <w:abstractNumId w:val="25"/>
  </w:num>
  <w:num w:numId="52" w16cid:durableId="1456753035">
    <w:abstractNumId w:val="52"/>
  </w:num>
  <w:num w:numId="53" w16cid:durableId="2139882432">
    <w:abstractNumId w:val="15"/>
  </w:num>
  <w:num w:numId="54" w16cid:durableId="483081391">
    <w:abstractNumId w:val="18"/>
  </w:num>
  <w:num w:numId="55" w16cid:durableId="1429883948">
    <w:abstractNumId w:val="35"/>
  </w:num>
  <w:num w:numId="56" w16cid:durableId="1695232543">
    <w:abstractNumId w:val="46"/>
  </w:num>
  <w:num w:numId="57" w16cid:durableId="1676953308">
    <w:abstractNumId w:val="13"/>
  </w:num>
  <w:num w:numId="58" w16cid:durableId="2095516280">
    <w:abstractNumId w:val="21"/>
  </w:num>
  <w:num w:numId="59" w16cid:durableId="841551602">
    <w:abstractNumId w:val="43"/>
  </w:num>
  <w:num w:numId="60" w16cid:durableId="144264564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8584EB0D-8606-4E84-9BDE-BE78CEFDD99D}"/>
    <w:docVar w:name="dgnword-eventsink" w:val="2427797716368"/>
  </w:docVars>
  <w:rsids>
    <w:rsidRoot w:val="00B47730"/>
    <w:rsid w:val="00034616"/>
    <w:rsid w:val="0005451B"/>
    <w:rsid w:val="0006063C"/>
    <w:rsid w:val="000F4595"/>
    <w:rsid w:val="0015074B"/>
    <w:rsid w:val="002200F4"/>
    <w:rsid w:val="0029639D"/>
    <w:rsid w:val="002A31C6"/>
    <w:rsid w:val="00326F90"/>
    <w:rsid w:val="003D4F7C"/>
    <w:rsid w:val="004A0843"/>
    <w:rsid w:val="004F2C4B"/>
    <w:rsid w:val="005707EF"/>
    <w:rsid w:val="00645225"/>
    <w:rsid w:val="006A05BF"/>
    <w:rsid w:val="006E6B5F"/>
    <w:rsid w:val="00704553"/>
    <w:rsid w:val="00740209"/>
    <w:rsid w:val="0074445D"/>
    <w:rsid w:val="00797DE2"/>
    <w:rsid w:val="00AA1D8D"/>
    <w:rsid w:val="00AD431E"/>
    <w:rsid w:val="00B12E81"/>
    <w:rsid w:val="00B47730"/>
    <w:rsid w:val="00BB1196"/>
    <w:rsid w:val="00C0200A"/>
    <w:rsid w:val="00C4315E"/>
    <w:rsid w:val="00C878A1"/>
    <w:rsid w:val="00CB0664"/>
    <w:rsid w:val="00D1176A"/>
    <w:rsid w:val="00D55E6A"/>
    <w:rsid w:val="00F330B9"/>
    <w:rsid w:val="00F47FFD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1885</Words>
  <Characters>10373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3</cp:revision>
  <dcterms:created xsi:type="dcterms:W3CDTF">2025-09-28T12:39:00Z</dcterms:created>
  <dcterms:modified xsi:type="dcterms:W3CDTF">2025-09-28T12:40:00Z</dcterms:modified>
  <cp:category/>
</cp:coreProperties>
</file>