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Tableau d’orientation – Entretien Ancrage de carrière (Version à remplir)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pPr>
              <w:jc w:val="center"/>
            </w:pPr>
            <w:r>
              <w:rPr>
                <w:b/>
                <w:sz w:val="20"/>
              </w:rPr>
              <w:t>Ancre dominante / secondaire</w:t>
            </w:r>
          </w:p>
        </w:tc>
        <w:tc>
          <w:tcPr>
            <w:tcW w:type="dxa" w:w="3060"/>
          </w:tcPr>
          <w:p>
            <w:pPr>
              <w:jc w:val="center"/>
            </w:pPr>
            <w:r>
              <w:rPr>
                <w:b/>
                <w:sz w:val="20"/>
              </w:rPr>
              <w:t>Forces et motivations clés</w:t>
            </w:r>
          </w:p>
        </w:tc>
        <w:tc>
          <w:tcPr>
            <w:tcW w:type="dxa" w:w="3060"/>
          </w:tcPr>
          <w:p>
            <w:pPr>
              <w:jc w:val="center"/>
            </w:pPr>
            <w:r>
              <w:rPr>
                <w:b/>
                <w:sz w:val="20"/>
              </w:rPr>
              <w:t>Questions à poser en entretien</w:t>
            </w:r>
          </w:p>
        </w:tc>
        <w:tc>
          <w:tcPr>
            <w:tcW w:type="dxa" w:w="3060"/>
          </w:tcPr>
          <w:p>
            <w:pPr>
              <w:jc w:val="center"/>
            </w:pPr>
            <w:r>
              <w:rPr>
                <w:b/>
                <w:sz w:val="20"/>
              </w:rPr>
              <w:t>Pistes de mission / rôle</w:t>
            </w:r>
          </w:p>
        </w:tc>
      </w:tr>
      <w:tr>
        <w:tc>
          <w:tcPr>
            <w:tcW w:type="dxa" w:w="3060"/>
          </w:tcPr>
          <w:p>
            <w:pPr/>
            <w:r>
              <w:rPr>
                <w:sz w:val="20"/>
              </w:rPr>
              <w:t>Autonomie / indépendance (30)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Besoin de liberté d’organisation, autodétermination, capacité à prendre des décisions seul.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Dans quelles situations vous sentez-vous le plus libre et efficace ?</w:t>
              <w:br/>
              <w:t>Quelles contraintes vous freinent le plus ?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Responsable de projet indépendant, animateur itinérant, coordinateur d’actions locales, missions en autonomie sur le terrain.</w:t>
              <w:br/>
              <w:br/>
              <w:t>________________________________________________________________________________</w:t>
            </w:r>
          </w:p>
        </w:tc>
      </w:tr>
      <w:tr>
        <w:tc>
          <w:tcPr>
            <w:tcW w:type="dxa" w:w="3060"/>
          </w:tcPr>
          <w:p>
            <w:pPr/>
            <w:r>
              <w:rPr>
                <w:sz w:val="20"/>
              </w:rPr>
              <w:t>Service / utilité sociale (28)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Souci d’aider, d’avoir un impact positif, orientation vers les autres.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Quelles causes ou publics vous touchent le plus ?</w:t>
              <w:br/>
              <w:t>Quel type d’impact aimeriez-vous avoir sur la vie des autres ?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Projets solidaires, missions humanitaires, accompagnement spirituel, formation de bénévoles, travail avec publics vulnérables.</w:t>
              <w:br/>
              <w:br/>
              <w:t>________________________________________________________________________________</w:t>
            </w:r>
          </w:p>
        </w:tc>
      </w:tr>
      <w:tr>
        <w:tc>
          <w:tcPr>
            <w:tcW w:type="dxa" w:w="3060"/>
          </w:tcPr>
          <w:p>
            <w:pPr/>
            <w:r>
              <w:rPr>
                <w:sz w:val="20"/>
              </w:rPr>
              <w:t>Équilibre vie pro / perso (27)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Recherche d’harmonie entre mission, vie personnelle et vie spirituelle.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Quelles limites souhaitez-vous préserver ?</w:t>
              <w:br/>
              <w:t>Comment organisez-vous vos priorités entre vie professionnelle et personnelle ?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Missions à horaires réguliers, interventions ponctuelles, projets à distance, travail en mission courte avec périodes de repos.</w:t>
              <w:br/>
              <w:br/>
              <w:t>________________________________________________________________________________</w:t>
            </w:r>
          </w:p>
        </w:tc>
      </w:tr>
      <w:tr>
        <w:tc>
          <w:tcPr>
            <w:tcW w:type="dxa" w:w="3060"/>
          </w:tcPr>
          <w:p>
            <w:pPr/>
            <w:r>
              <w:rPr>
                <w:sz w:val="20"/>
              </w:rPr>
              <w:t>Expertise technique / fonctionnelle (26)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Compétence pointue dans un domaine, goût pour la spécialisation et le partage de savoir.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Dans quel domaine vous sentez-vous expert ?</w:t>
              <w:br/>
              <w:t>Préférez-vous appliquer ou transmettre vos compétences ?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Formateur spécialisé, conseiller technique, création de supports pédagogiques, développement de programmes spécialisés.</w:t>
              <w:br/>
              <w:br/>
              <w:t>________________________________________________________________________________</w:t>
            </w:r>
          </w:p>
        </w:tc>
      </w:tr>
      <w:tr>
        <w:tc>
          <w:tcPr>
            <w:tcW w:type="dxa" w:w="3060"/>
          </w:tcPr>
          <w:p>
            <w:pPr/>
            <w:r>
              <w:rPr>
                <w:sz w:val="20"/>
              </w:rPr>
              <w:t>Goût du défi (26)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Recherche de challenge, de projets ambitieux, stimulation intellectuelle.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Quels types de projets vous motivent le plus ?</w:t>
              <w:br/>
              <w:t>Comment réagissez-vous face à un défi inédit ?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Pilotage de projets innovants, organisation d’événements majeurs, lancement d’initiatives expérimentales.</w:t>
              <w:br/>
              <w:br/>
              <w:t>________________________________________________________________________________</w:t>
            </w:r>
          </w:p>
        </w:tc>
      </w:tr>
      <w:tr>
        <w:tc>
          <w:tcPr>
            <w:tcW w:type="dxa" w:w="3060"/>
          </w:tcPr>
          <w:p>
            <w:pPr/>
            <w:r>
              <w:rPr>
                <w:sz w:val="20"/>
              </w:rPr>
              <w:t>Création / entrepreneuriat (25)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Volonté de créer ou lancer de nouvelles initiatives.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Avez-vous déjà lancé un projet de votre propre initiative ?</w:t>
              <w:br/>
              <w:t>Quelles idées aimeriez-vous concrétiser ?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Lancement de nouvelles missions ou programmes, création de partenariats, projets pilotes.</w:t>
              <w:br/>
              <w:br/>
              <w:t>________________________________________________________________________________</w:t>
            </w:r>
          </w:p>
        </w:tc>
      </w:tr>
      <w:tr>
        <w:tc>
          <w:tcPr>
            <w:tcW w:type="dxa" w:w="3060"/>
          </w:tcPr>
          <w:p>
            <w:pPr/>
            <w:r>
              <w:rPr>
                <w:sz w:val="20"/>
              </w:rPr>
              <w:t>Management / responsabilité (24)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Capacité à superviser et diriger, sens des responsabilités.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Aimez-vous coordonner le travail d’autrui ?</w:t>
              <w:br/>
              <w:t>Préférez-vous être leader ou contributeur principal ?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Responsable d’équipe projet, supervision de bénévoles, coordination interservices.</w:t>
              <w:br/>
              <w:br/>
              <w:t>________________________________________________________________________________</w:t>
            </w:r>
          </w:p>
        </w:tc>
      </w:tr>
      <w:tr>
        <w:tc>
          <w:tcPr>
            <w:tcW w:type="dxa" w:w="3060"/>
          </w:tcPr>
          <w:p>
            <w:pPr/>
            <w:r>
              <w:rPr>
                <w:sz w:val="20"/>
              </w:rPr>
              <w:t>Sécurité / stabilité (14)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Faible besoin de sécurité, ouverture aux environnements changeants.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Jusqu’où êtes-vous prêt à prendre des risques ?</w:t>
              <w:br/>
              <w:t>Qu’est-ce qui pourrait vous donner un minimum de sécurité ?</w:t>
              <w:br/>
              <w:br/>
              <w:t>________________________________________________________________________________</w:t>
            </w:r>
          </w:p>
        </w:tc>
        <w:tc>
          <w:tcPr>
            <w:tcW w:type="dxa" w:w="3060"/>
          </w:tcPr>
          <w:p>
            <w:pPr/>
            <w:r>
              <w:rPr>
                <w:sz w:val="20"/>
              </w:rPr>
              <w:t>Missions de terrain, projets à durée déterminée, exploration de nouveaux territoires.</w:t>
              <w:br/>
              <w:br/>
              <w:t>________________________________________________________________________________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