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A96B" w14:textId="77777777" w:rsidR="00234B80" w:rsidRPr="00234B80" w:rsidRDefault="00234B80" w:rsidP="00234B80">
      <w:pPr>
        <w:rPr>
          <w:b/>
          <w:bCs/>
          <w:lang w:val="fr-FR"/>
        </w:rPr>
      </w:pPr>
      <w:r w:rsidRPr="00234B80">
        <w:rPr>
          <w:b/>
          <w:bCs/>
          <w:lang w:val="fr-FR"/>
        </w:rPr>
        <w:t>DOCUMENT 1 : Synthèse de la Session (Usage Tactique)</w:t>
      </w:r>
    </w:p>
    <w:p w14:paraId="0FCE2EC3" w14:textId="77777777" w:rsidR="00234B80" w:rsidRPr="00234B80" w:rsidRDefault="00234B80" w:rsidP="00234B80">
      <w:pPr>
        <w:rPr>
          <w:lang w:val="fr-FR"/>
        </w:rPr>
      </w:pPr>
      <w:r w:rsidRPr="00234B80">
        <w:rPr>
          <w:lang w:val="fr-FR"/>
        </w:rPr>
        <w:t>Reprendre connaissance du dossier : à partir des documents fournis, les scripts et fichiers de l'application sont connus, demande-les si nécessaire.</w:t>
      </w:r>
    </w:p>
    <w:p w14:paraId="73E4ADDA" w14:textId="77777777" w:rsidR="00234B80" w:rsidRPr="00234B80" w:rsidRDefault="00234B80" w:rsidP="00234B80">
      <w:pPr>
        <w:rPr>
          <w:lang w:val="fr-FR"/>
        </w:rPr>
      </w:pPr>
      <w:r w:rsidRPr="00234B80">
        <w:rPr>
          <w:lang w:val="fr-FR"/>
        </w:rPr>
        <w:t>Les consignes impératives pour cette session :</w:t>
      </w:r>
    </w:p>
    <w:p w14:paraId="26EE7B2F" w14:textId="77777777" w:rsidR="00234B80" w:rsidRPr="00234B80" w:rsidRDefault="00234B80" w:rsidP="00234B80">
      <w:pPr>
        <w:numPr>
          <w:ilvl w:val="0"/>
          <w:numId w:val="249"/>
        </w:numPr>
        <w:rPr>
          <w:lang w:val="fr-FR"/>
        </w:rPr>
      </w:pPr>
      <w:proofErr w:type="gramStart"/>
      <w:r w:rsidRPr="00234B80">
        <w:rPr>
          <w:lang w:val="fr-FR"/>
        </w:rPr>
        <w:t>donne</w:t>
      </w:r>
      <w:proofErr w:type="gramEnd"/>
      <w:r w:rsidRPr="00234B80">
        <w:rPr>
          <w:lang w:val="fr-FR"/>
        </w:rPr>
        <w:t xml:space="preserve"> Une seule consigne à la fois, détaillée et concise.</w:t>
      </w:r>
    </w:p>
    <w:p w14:paraId="25F87EA3" w14:textId="77777777" w:rsidR="00234B80" w:rsidRPr="00234B80" w:rsidRDefault="00234B80" w:rsidP="00234B80">
      <w:pPr>
        <w:numPr>
          <w:ilvl w:val="0"/>
          <w:numId w:val="249"/>
        </w:numPr>
        <w:rPr>
          <w:lang w:val="fr-FR"/>
        </w:rPr>
      </w:pPr>
      <w:r w:rsidRPr="00234B80">
        <w:rPr>
          <w:lang w:val="fr-FR"/>
        </w:rPr>
        <w:t>Je décode le vocabulaire technique (</w:t>
      </w:r>
      <w:proofErr w:type="gramStart"/>
      <w:r w:rsidRPr="00234B80">
        <w:rPr>
          <w:lang w:val="fr-FR"/>
        </w:rPr>
        <w:t>non programmeur</w:t>
      </w:r>
      <w:proofErr w:type="gramEnd"/>
      <w:r w:rsidRPr="00234B80">
        <w:rPr>
          <w:lang w:val="fr-FR"/>
        </w:rPr>
        <w:t>).</w:t>
      </w:r>
    </w:p>
    <w:p w14:paraId="491EEE68" w14:textId="77777777" w:rsidR="00234B80" w:rsidRPr="00234B80" w:rsidRDefault="00234B80" w:rsidP="00234B80">
      <w:pPr>
        <w:numPr>
          <w:ilvl w:val="0"/>
          <w:numId w:val="249"/>
        </w:numPr>
        <w:rPr>
          <w:lang w:val="fr-FR"/>
        </w:rPr>
      </w:pPr>
      <w:r w:rsidRPr="00234B80">
        <w:rPr>
          <w:lang w:val="fr-FR"/>
        </w:rPr>
        <w:t>À chaque consigne, j’indique le nom de l’étape suivante (juste le nom, pas le détail).</w:t>
      </w:r>
    </w:p>
    <w:p w14:paraId="42ACF8A7" w14:textId="77777777" w:rsidR="00234B80" w:rsidRPr="00234B80" w:rsidRDefault="00234B80" w:rsidP="00234B80">
      <w:pPr>
        <w:rPr>
          <w:b/>
          <w:bCs/>
          <w:lang w:val="fr-FR"/>
        </w:rPr>
      </w:pPr>
      <w:r w:rsidRPr="00234B80">
        <w:rPr>
          <w:b/>
          <w:bCs/>
          <w:lang w:val="fr-FR"/>
        </w:rPr>
        <w:t>1. En-tête de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5433"/>
      </w:tblGrid>
      <w:tr w:rsidR="00234B80" w:rsidRPr="00234B80" w14:paraId="32B68336" w14:textId="77777777">
        <w:trPr>
          <w:tblHeader/>
          <w:tblCellSpacing w:w="15" w:type="dxa"/>
        </w:trPr>
        <w:tc>
          <w:tcPr>
            <w:tcW w:w="0" w:type="auto"/>
            <w:vAlign w:val="center"/>
            <w:hideMark/>
          </w:tcPr>
          <w:p w14:paraId="00CBF597" w14:textId="77777777" w:rsidR="00234B80" w:rsidRPr="00234B80" w:rsidRDefault="00234B80" w:rsidP="00234B80">
            <w:pPr>
              <w:rPr>
                <w:lang w:val="fr-FR"/>
              </w:rPr>
            </w:pPr>
            <w:r w:rsidRPr="00234B80">
              <w:rPr>
                <w:lang w:val="fr-FR"/>
              </w:rPr>
              <w:t>Clé</w:t>
            </w:r>
          </w:p>
        </w:tc>
        <w:tc>
          <w:tcPr>
            <w:tcW w:w="0" w:type="auto"/>
            <w:vAlign w:val="center"/>
            <w:hideMark/>
          </w:tcPr>
          <w:p w14:paraId="2B9949F2" w14:textId="77777777" w:rsidR="00234B80" w:rsidRPr="00234B80" w:rsidRDefault="00234B80" w:rsidP="00234B80">
            <w:pPr>
              <w:rPr>
                <w:lang w:val="fr-FR"/>
              </w:rPr>
            </w:pPr>
            <w:r w:rsidRPr="00234B80">
              <w:rPr>
                <w:lang w:val="fr-FR"/>
              </w:rPr>
              <w:t>Valeur</w:t>
            </w:r>
          </w:p>
        </w:tc>
      </w:tr>
      <w:tr w:rsidR="00234B80" w:rsidRPr="00234B80" w14:paraId="66B0CA38" w14:textId="77777777">
        <w:trPr>
          <w:tblCellSpacing w:w="15" w:type="dxa"/>
        </w:trPr>
        <w:tc>
          <w:tcPr>
            <w:tcW w:w="0" w:type="auto"/>
            <w:vAlign w:val="center"/>
            <w:hideMark/>
          </w:tcPr>
          <w:p w14:paraId="1ED479BC" w14:textId="77777777" w:rsidR="00234B80" w:rsidRPr="00234B80" w:rsidRDefault="00234B80" w:rsidP="00234B80">
            <w:pPr>
              <w:rPr>
                <w:lang w:val="fr-FR"/>
              </w:rPr>
            </w:pPr>
            <w:r w:rsidRPr="00234B80">
              <w:rPr>
                <w:b/>
                <w:bCs/>
                <w:lang w:val="fr-FR"/>
              </w:rPr>
              <w:t>Projet</w:t>
            </w:r>
          </w:p>
        </w:tc>
        <w:tc>
          <w:tcPr>
            <w:tcW w:w="0" w:type="auto"/>
            <w:vAlign w:val="center"/>
            <w:hideMark/>
          </w:tcPr>
          <w:p w14:paraId="584EEB96" w14:textId="77777777" w:rsidR="00234B80" w:rsidRPr="00234B80" w:rsidRDefault="00234B80" w:rsidP="00234B80">
            <w:pPr>
              <w:rPr>
                <w:lang w:val="fr-FR"/>
              </w:rPr>
            </w:pPr>
            <w:r w:rsidRPr="00234B80">
              <w:rPr>
                <w:lang w:val="fr-FR"/>
              </w:rPr>
              <w:t>Usine à Tests V5</w:t>
            </w:r>
          </w:p>
        </w:tc>
      </w:tr>
      <w:tr w:rsidR="00234B80" w:rsidRPr="00234B80" w14:paraId="157F0F27" w14:textId="77777777">
        <w:trPr>
          <w:tblCellSpacing w:w="15" w:type="dxa"/>
        </w:trPr>
        <w:tc>
          <w:tcPr>
            <w:tcW w:w="0" w:type="auto"/>
            <w:vAlign w:val="center"/>
            <w:hideMark/>
          </w:tcPr>
          <w:p w14:paraId="274ABE15" w14:textId="77777777" w:rsidR="00234B80" w:rsidRPr="00234B80" w:rsidRDefault="00234B80" w:rsidP="00234B80">
            <w:pPr>
              <w:rPr>
                <w:lang w:val="fr-FR"/>
              </w:rPr>
            </w:pPr>
            <w:r w:rsidRPr="00234B80">
              <w:rPr>
                <w:b/>
                <w:bCs/>
                <w:lang w:val="fr-FR"/>
              </w:rPr>
              <w:t>Session</w:t>
            </w:r>
          </w:p>
        </w:tc>
        <w:tc>
          <w:tcPr>
            <w:tcW w:w="0" w:type="auto"/>
            <w:vAlign w:val="center"/>
            <w:hideMark/>
          </w:tcPr>
          <w:p w14:paraId="796AE924" w14:textId="77777777" w:rsidR="00234B80" w:rsidRPr="00234B80" w:rsidRDefault="00234B80" w:rsidP="00234B80">
            <w:pPr>
              <w:rPr>
                <w:lang w:val="fr-FR"/>
              </w:rPr>
            </w:pPr>
            <w:r w:rsidRPr="00234B80">
              <w:rPr>
                <w:lang w:val="fr-FR"/>
              </w:rPr>
              <w:t>2025-10-12 — Revue Stratégique &amp; Plan MVP</w:t>
            </w:r>
          </w:p>
        </w:tc>
      </w:tr>
      <w:tr w:rsidR="00234B80" w:rsidRPr="00234B80" w14:paraId="31690C30" w14:textId="77777777">
        <w:trPr>
          <w:tblCellSpacing w:w="15" w:type="dxa"/>
        </w:trPr>
        <w:tc>
          <w:tcPr>
            <w:tcW w:w="0" w:type="auto"/>
            <w:vAlign w:val="center"/>
            <w:hideMark/>
          </w:tcPr>
          <w:p w14:paraId="4675156C" w14:textId="77777777" w:rsidR="00234B80" w:rsidRPr="00234B80" w:rsidRDefault="00234B80" w:rsidP="00234B80">
            <w:pPr>
              <w:rPr>
                <w:lang w:val="fr-FR"/>
              </w:rPr>
            </w:pPr>
            <w:r w:rsidRPr="00234B80">
              <w:rPr>
                <w:b/>
                <w:bCs/>
                <w:lang w:val="fr-FR"/>
              </w:rPr>
              <w:t>Auteur</w:t>
            </w:r>
          </w:p>
        </w:tc>
        <w:tc>
          <w:tcPr>
            <w:tcW w:w="0" w:type="auto"/>
            <w:vAlign w:val="center"/>
            <w:hideMark/>
          </w:tcPr>
          <w:p w14:paraId="14C3AA4D" w14:textId="77777777" w:rsidR="00234B80" w:rsidRPr="00234B80" w:rsidRDefault="00234B80" w:rsidP="00234B80">
            <w:pPr>
              <w:rPr>
                <w:lang w:val="fr-FR"/>
              </w:rPr>
            </w:pPr>
            <w:r w:rsidRPr="00234B80">
              <w:rPr>
                <w:lang w:val="fr-FR"/>
              </w:rPr>
              <w:t>Assistant IA</w:t>
            </w:r>
          </w:p>
        </w:tc>
      </w:tr>
      <w:tr w:rsidR="00234B80" w:rsidRPr="00234B80" w14:paraId="75425350" w14:textId="77777777">
        <w:trPr>
          <w:tblCellSpacing w:w="15" w:type="dxa"/>
        </w:trPr>
        <w:tc>
          <w:tcPr>
            <w:tcW w:w="0" w:type="auto"/>
            <w:vAlign w:val="center"/>
            <w:hideMark/>
          </w:tcPr>
          <w:p w14:paraId="26055A77" w14:textId="77777777" w:rsidR="00234B80" w:rsidRPr="00234B80" w:rsidRDefault="00234B80" w:rsidP="00234B80">
            <w:pPr>
              <w:rPr>
                <w:lang w:val="fr-FR"/>
              </w:rPr>
            </w:pPr>
            <w:r w:rsidRPr="00234B80">
              <w:rPr>
                <w:b/>
                <w:bCs/>
                <w:lang w:val="fr-FR"/>
              </w:rPr>
              <w:t>Versions modifiées</w:t>
            </w:r>
          </w:p>
        </w:tc>
        <w:tc>
          <w:tcPr>
            <w:tcW w:w="0" w:type="auto"/>
            <w:vAlign w:val="center"/>
            <w:hideMark/>
          </w:tcPr>
          <w:p w14:paraId="366C5695" w14:textId="77777777" w:rsidR="00234B80" w:rsidRPr="00234B80" w:rsidRDefault="00234B80" w:rsidP="00234B80">
            <w:pPr>
              <w:rPr>
                <w:lang w:val="fr-FR"/>
              </w:rPr>
            </w:pPr>
            <w:r w:rsidRPr="00234B80">
              <w:rPr>
                <w:lang w:val="fr-FR"/>
              </w:rPr>
              <w:t>Aucun fichier modifié (session de discussion stratégique)</w:t>
            </w:r>
          </w:p>
        </w:tc>
      </w:tr>
    </w:tbl>
    <w:p w14:paraId="0C832551" w14:textId="77777777" w:rsidR="00234B80" w:rsidRPr="00234B80" w:rsidRDefault="00234B80" w:rsidP="00234B80">
      <w:pPr>
        <w:rPr>
          <w:lang w:val="fr-FR"/>
        </w:rPr>
      </w:pPr>
      <w:r w:rsidRPr="00234B80">
        <w:rPr>
          <w:lang w:val="fr-FR"/>
        </w:rPr>
        <w:t>Exporter vers Sheets</w:t>
      </w:r>
    </w:p>
    <w:p w14:paraId="1E3B54A4" w14:textId="77777777" w:rsidR="00234B80" w:rsidRPr="00234B80" w:rsidRDefault="00234B80" w:rsidP="00234B80">
      <w:pPr>
        <w:rPr>
          <w:b/>
          <w:bCs/>
          <w:lang w:val="fr-FR"/>
        </w:rPr>
      </w:pPr>
      <w:r w:rsidRPr="00234B80">
        <w:rPr>
          <w:b/>
          <w:bCs/>
          <w:lang w:val="fr-FR"/>
        </w:rPr>
        <w:t>2. Snapshot des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7709"/>
      </w:tblGrid>
      <w:tr w:rsidR="00234B80" w:rsidRPr="00234B80" w14:paraId="05945D96" w14:textId="77777777">
        <w:trPr>
          <w:tblHeader/>
          <w:tblCellSpacing w:w="15" w:type="dxa"/>
        </w:trPr>
        <w:tc>
          <w:tcPr>
            <w:tcW w:w="0" w:type="auto"/>
            <w:vAlign w:val="center"/>
            <w:hideMark/>
          </w:tcPr>
          <w:p w14:paraId="652AE49A" w14:textId="77777777" w:rsidR="00234B80" w:rsidRPr="00234B80" w:rsidRDefault="00234B80" w:rsidP="00234B80">
            <w:pPr>
              <w:rPr>
                <w:lang w:val="fr-FR"/>
              </w:rPr>
            </w:pPr>
            <w:r w:rsidRPr="00234B80">
              <w:rPr>
                <w:lang w:val="fr-FR"/>
              </w:rPr>
              <w:t>Artefact</w:t>
            </w:r>
          </w:p>
        </w:tc>
        <w:tc>
          <w:tcPr>
            <w:tcW w:w="0" w:type="auto"/>
            <w:vAlign w:val="center"/>
            <w:hideMark/>
          </w:tcPr>
          <w:p w14:paraId="3990DDA9" w14:textId="77777777" w:rsidR="00234B80" w:rsidRPr="00234B80" w:rsidRDefault="00234B80" w:rsidP="00234B80">
            <w:pPr>
              <w:rPr>
                <w:lang w:val="fr-FR"/>
              </w:rPr>
            </w:pPr>
            <w:r w:rsidRPr="00234B80">
              <w:rPr>
                <w:lang w:val="fr-FR"/>
              </w:rPr>
              <w:t>Identifiant (ID)</w:t>
            </w:r>
          </w:p>
        </w:tc>
      </w:tr>
      <w:tr w:rsidR="00234B80" w:rsidRPr="00234B80" w14:paraId="74D3580F" w14:textId="77777777">
        <w:trPr>
          <w:tblCellSpacing w:w="15" w:type="dxa"/>
        </w:trPr>
        <w:tc>
          <w:tcPr>
            <w:tcW w:w="0" w:type="auto"/>
            <w:vAlign w:val="center"/>
            <w:hideMark/>
          </w:tcPr>
          <w:p w14:paraId="27D6F805" w14:textId="77777777" w:rsidR="00234B80" w:rsidRPr="00234B80" w:rsidRDefault="00234B80" w:rsidP="00234B80">
            <w:pPr>
              <w:rPr>
                <w:lang w:val="fr-FR"/>
              </w:rPr>
            </w:pPr>
            <w:r w:rsidRPr="00234B80">
              <w:rPr>
                <w:lang w:val="fr-FR"/>
              </w:rPr>
              <w:t>[HANDLER]V5.2 (Projet)</w:t>
            </w:r>
          </w:p>
        </w:tc>
        <w:tc>
          <w:tcPr>
            <w:tcW w:w="0" w:type="auto"/>
            <w:vAlign w:val="center"/>
            <w:hideMark/>
          </w:tcPr>
          <w:p w14:paraId="7CF597F4" w14:textId="77777777" w:rsidR="00234B80" w:rsidRPr="00234B80" w:rsidRDefault="00234B80" w:rsidP="00234B80">
            <w:pPr>
              <w:rPr>
                <w:lang w:val="fr-FR"/>
              </w:rPr>
            </w:pPr>
            <w:r w:rsidRPr="00234B80">
              <w:rPr>
                <w:lang w:val="fr-FR"/>
              </w:rPr>
              <w:t>15UQdaRF-EFWLbk0Zmp1oj60aqylZm2HtpHycRO9dME6xls1DY4WLyCYy</w:t>
            </w:r>
          </w:p>
        </w:tc>
      </w:tr>
      <w:tr w:rsidR="00234B80" w:rsidRPr="00234B80" w14:paraId="552DAB20" w14:textId="77777777">
        <w:trPr>
          <w:tblCellSpacing w:w="15" w:type="dxa"/>
        </w:trPr>
        <w:tc>
          <w:tcPr>
            <w:tcW w:w="0" w:type="auto"/>
            <w:vAlign w:val="center"/>
            <w:hideMark/>
          </w:tcPr>
          <w:p w14:paraId="6AE6315B" w14:textId="77777777" w:rsidR="00234B80" w:rsidRPr="00234B80" w:rsidRDefault="00234B80" w:rsidP="00234B80">
            <w:pPr>
              <w:rPr>
                <w:lang w:val="fr-FR"/>
              </w:rPr>
            </w:pPr>
            <w:r w:rsidRPr="00234B80">
              <w:rPr>
                <w:lang w:val="fr-FR"/>
              </w:rPr>
              <w:t>[HANDLER]V5.2 (Déploiement)</w:t>
            </w:r>
          </w:p>
        </w:tc>
        <w:tc>
          <w:tcPr>
            <w:tcW w:w="0" w:type="auto"/>
            <w:vAlign w:val="center"/>
            <w:hideMark/>
          </w:tcPr>
          <w:p w14:paraId="1C005E48" w14:textId="77777777" w:rsidR="00234B80" w:rsidRPr="00234B80" w:rsidRDefault="00234B80" w:rsidP="00234B80">
            <w:pPr>
              <w:rPr>
                <w:lang w:val="fr-FR"/>
              </w:rPr>
            </w:pPr>
            <w:r w:rsidRPr="00234B80">
              <w:rPr>
                <w:lang w:val="fr-FR"/>
              </w:rPr>
              <w:t>https://script.google.com/macros/s/AKfycbxYebOlf2mMu_0b9qqufAiFf_5ZuvktNKO_ZqBjaDF_dQ8yCpwN7CtXMkPlqEoBh4U4/exec</w:t>
            </w:r>
          </w:p>
        </w:tc>
      </w:tr>
      <w:tr w:rsidR="00234B80" w:rsidRPr="00234B80" w14:paraId="683D520A" w14:textId="77777777">
        <w:trPr>
          <w:tblCellSpacing w:w="15" w:type="dxa"/>
        </w:trPr>
        <w:tc>
          <w:tcPr>
            <w:tcW w:w="0" w:type="auto"/>
            <w:vAlign w:val="center"/>
            <w:hideMark/>
          </w:tcPr>
          <w:p w14:paraId="540AC297" w14:textId="77777777" w:rsidR="00234B80" w:rsidRPr="00234B80" w:rsidRDefault="00234B80" w:rsidP="00234B80">
            <w:pPr>
              <w:rPr>
                <w:lang w:val="fr-FR"/>
              </w:rPr>
            </w:pPr>
            <w:r w:rsidRPr="00234B80">
              <w:rPr>
                <w:lang w:val="fr-FR"/>
              </w:rPr>
              <w:t>[CONFIG]V5 Usine à Tests</w:t>
            </w:r>
          </w:p>
        </w:tc>
        <w:tc>
          <w:tcPr>
            <w:tcW w:w="0" w:type="auto"/>
            <w:vAlign w:val="center"/>
            <w:hideMark/>
          </w:tcPr>
          <w:p w14:paraId="3BD7FE23" w14:textId="77777777" w:rsidR="00234B80" w:rsidRPr="00234B80" w:rsidRDefault="00234B80" w:rsidP="00234B80">
            <w:pPr>
              <w:rPr>
                <w:lang w:val="fr-FR"/>
              </w:rPr>
            </w:pPr>
            <w:r w:rsidRPr="00234B80">
              <w:rPr>
                <w:lang w:val="fr-FR"/>
              </w:rPr>
              <w:t>1Y93NgTsChCDp79blDXwWwUs6MCyCJwwFHiXtNQoYbNQ</w:t>
            </w:r>
          </w:p>
        </w:tc>
      </w:tr>
      <w:tr w:rsidR="00234B80" w:rsidRPr="00234B80" w14:paraId="4180B283" w14:textId="77777777">
        <w:trPr>
          <w:tblCellSpacing w:w="15" w:type="dxa"/>
        </w:trPr>
        <w:tc>
          <w:tcPr>
            <w:tcW w:w="0" w:type="auto"/>
            <w:vAlign w:val="center"/>
            <w:hideMark/>
          </w:tcPr>
          <w:p w14:paraId="138134DC" w14:textId="77777777" w:rsidR="00234B80" w:rsidRPr="00234B80" w:rsidRDefault="00234B80" w:rsidP="00234B80">
            <w:pPr>
              <w:rPr>
                <w:lang w:val="fr-FR"/>
              </w:rPr>
            </w:pPr>
            <w:r w:rsidRPr="00234B80">
              <w:rPr>
                <w:lang w:val="fr-FR"/>
              </w:rPr>
              <w:t>[BDD] Question</w:t>
            </w:r>
            <w:r w:rsidRPr="00234B80">
              <w:rPr>
                <w:lang w:val="fr-FR"/>
              </w:rPr>
              <w:lastRenderedPageBreak/>
              <w:t>naires</w:t>
            </w:r>
          </w:p>
        </w:tc>
        <w:tc>
          <w:tcPr>
            <w:tcW w:w="0" w:type="auto"/>
            <w:vAlign w:val="center"/>
            <w:hideMark/>
          </w:tcPr>
          <w:p w14:paraId="5ED58CA0" w14:textId="77777777" w:rsidR="00234B80" w:rsidRPr="00234B80" w:rsidRDefault="00234B80" w:rsidP="00234B80">
            <w:pPr>
              <w:rPr>
                <w:lang w:val="fr-FR"/>
              </w:rPr>
            </w:pPr>
            <w:r w:rsidRPr="00234B80">
              <w:rPr>
                <w:lang w:val="fr-FR"/>
              </w:rPr>
              <w:lastRenderedPageBreak/>
              <w:t>1ojjOHApRHpJ5Ov5_7tjmCwStsNeeBSDvq1nocLA-NUc</w:t>
            </w:r>
          </w:p>
        </w:tc>
      </w:tr>
      <w:tr w:rsidR="00234B80" w:rsidRPr="00234B80" w14:paraId="33E14A52" w14:textId="77777777">
        <w:trPr>
          <w:tblCellSpacing w:w="15" w:type="dxa"/>
        </w:trPr>
        <w:tc>
          <w:tcPr>
            <w:tcW w:w="0" w:type="auto"/>
            <w:vAlign w:val="center"/>
            <w:hideMark/>
          </w:tcPr>
          <w:p w14:paraId="014D2402" w14:textId="77777777" w:rsidR="00234B80" w:rsidRPr="00234B80" w:rsidRDefault="00234B80" w:rsidP="00234B80">
            <w:pPr>
              <w:rPr>
                <w:lang w:val="fr-FR"/>
              </w:rPr>
            </w:pPr>
            <w:r w:rsidRPr="00234B80">
              <w:rPr>
                <w:lang w:val="fr-FR"/>
              </w:rPr>
              <w:t>[MOTEUR]V5 (Projet)</w:t>
            </w:r>
          </w:p>
        </w:tc>
        <w:tc>
          <w:tcPr>
            <w:tcW w:w="0" w:type="auto"/>
            <w:vAlign w:val="center"/>
            <w:hideMark/>
          </w:tcPr>
          <w:p w14:paraId="076B2118" w14:textId="77777777" w:rsidR="00234B80" w:rsidRPr="00234B80" w:rsidRDefault="00234B80" w:rsidP="00234B80">
            <w:pPr>
              <w:rPr>
                <w:lang w:val="fr-FR"/>
              </w:rPr>
            </w:pPr>
            <w:r w:rsidRPr="00234B80">
              <w:rPr>
                <w:lang w:val="fr-FR"/>
              </w:rPr>
              <w:t>{{à compléter}}</w:t>
            </w:r>
          </w:p>
        </w:tc>
      </w:tr>
    </w:tbl>
    <w:p w14:paraId="64ECFE65" w14:textId="77777777" w:rsidR="00234B80" w:rsidRPr="00234B80" w:rsidRDefault="00234B80" w:rsidP="00234B80">
      <w:pPr>
        <w:rPr>
          <w:lang w:val="fr-FR"/>
        </w:rPr>
      </w:pPr>
      <w:r w:rsidRPr="00234B80">
        <w:rPr>
          <w:lang w:val="fr-FR"/>
        </w:rPr>
        <w:t>Exporter vers Sheets</w:t>
      </w:r>
    </w:p>
    <w:p w14:paraId="72E85FA3" w14:textId="77777777" w:rsidR="00234B80" w:rsidRPr="00234B80" w:rsidRDefault="00234B80" w:rsidP="00234B80">
      <w:pPr>
        <w:rPr>
          <w:b/>
          <w:bCs/>
          <w:lang w:val="fr-FR"/>
        </w:rPr>
      </w:pPr>
      <w:r w:rsidRPr="00234B80">
        <w:rPr>
          <w:b/>
          <w:bCs/>
          <w:lang w:val="fr-FR"/>
        </w:rPr>
        <w:t>3. Résumé narratif (</w:t>
      </w:r>
      <w:proofErr w:type="spellStart"/>
      <w:r w:rsidRPr="00234B80">
        <w:rPr>
          <w:b/>
          <w:bCs/>
          <w:lang w:val="fr-FR"/>
        </w:rPr>
        <w:t>Executive</w:t>
      </w:r>
      <w:proofErr w:type="spellEnd"/>
      <w:r w:rsidRPr="00234B80">
        <w:rPr>
          <w:b/>
          <w:bCs/>
          <w:lang w:val="fr-FR"/>
        </w:rPr>
        <w:t xml:space="preserve"> </w:t>
      </w:r>
      <w:proofErr w:type="spellStart"/>
      <w:r w:rsidRPr="00234B80">
        <w:rPr>
          <w:b/>
          <w:bCs/>
          <w:lang w:val="fr-FR"/>
        </w:rPr>
        <w:t>Summary</w:t>
      </w:r>
      <w:proofErr w:type="spellEnd"/>
      <w:r w:rsidRPr="00234B80">
        <w:rPr>
          <w:b/>
          <w:bCs/>
          <w:lang w:val="fr-FR"/>
        </w:rPr>
        <w:t>)</w:t>
      </w:r>
    </w:p>
    <w:p w14:paraId="57A9EACC" w14:textId="77777777" w:rsidR="00234B80" w:rsidRPr="00234B80" w:rsidRDefault="00234B80" w:rsidP="00234B80">
      <w:pPr>
        <w:rPr>
          <w:lang w:val="fr-FR"/>
        </w:rPr>
      </w:pPr>
      <w:r w:rsidRPr="00234B80">
        <w:rPr>
          <w:lang w:val="fr-FR"/>
        </w:rPr>
        <w:t xml:space="preserve">Cette session a été consacrée à une revue stratégique du projet, motivée par l'urgence de la commercialisation. Face à la complexité et aux délais potentiels des développements restants (notamment l'intégration d'un système de paiement), nous avons pris la décision de pivoter vers une approche de </w:t>
      </w:r>
      <w:r w:rsidRPr="00234B80">
        <w:rPr>
          <w:b/>
          <w:bCs/>
          <w:lang w:val="fr-FR"/>
        </w:rPr>
        <w:t>Produit Minimum Viable (MVP)</w:t>
      </w:r>
      <w:r w:rsidRPr="00234B80">
        <w:rPr>
          <w:lang w:val="fr-FR"/>
        </w:rPr>
        <w:t>. Cette stratégie consiste à prioriser les fonctionnalités essentielles pour un lancement rapide. Nous avons défini le périmètre de ce MVP, conçu une solution de paiement manuelle et temporaire par mots de passe, et clarifié la gestion des PDF. Enfin, nous avons optimisé notre méthode de travail en instaurant un nouveau processus de documentation de fin de session pour garantir une meilleure traçabilité des décisions stratégiques.</w:t>
      </w:r>
    </w:p>
    <w:p w14:paraId="2CA1743E" w14:textId="77777777" w:rsidR="00234B80" w:rsidRPr="00234B80" w:rsidRDefault="00234B80" w:rsidP="00234B80">
      <w:pPr>
        <w:rPr>
          <w:b/>
          <w:bCs/>
          <w:lang w:val="fr-FR"/>
        </w:rPr>
      </w:pPr>
      <w:r w:rsidRPr="00234B80">
        <w:rPr>
          <w:b/>
          <w:bCs/>
          <w:lang w:val="fr-FR"/>
        </w:rPr>
        <w:t>4. Ce qui a été fait aujourd’hui (delta)</w:t>
      </w:r>
    </w:p>
    <w:p w14:paraId="48F54A16" w14:textId="77777777" w:rsidR="00234B80" w:rsidRPr="00234B80" w:rsidRDefault="00234B80" w:rsidP="00234B80">
      <w:pPr>
        <w:numPr>
          <w:ilvl w:val="0"/>
          <w:numId w:val="250"/>
        </w:numPr>
        <w:rPr>
          <w:lang w:val="fr-FR"/>
        </w:rPr>
      </w:pPr>
      <w:r w:rsidRPr="00234B80">
        <w:rPr>
          <w:b/>
          <w:bCs/>
          <w:lang w:val="fr-FR"/>
        </w:rPr>
        <w:t>Analyse Stratégique :</w:t>
      </w:r>
      <w:r w:rsidRPr="00234B80">
        <w:rPr>
          <w:lang w:val="fr-FR"/>
        </w:rPr>
        <w:t xml:space="preserve"> Discussion et évaluation du temps de développement restant pour chaque pilier fonctionnel.</w:t>
      </w:r>
    </w:p>
    <w:p w14:paraId="0528067D" w14:textId="77777777" w:rsidR="00234B80" w:rsidRPr="00234B80" w:rsidRDefault="00234B80" w:rsidP="00234B80">
      <w:pPr>
        <w:numPr>
          <w:ilvl w:val="0"/>
          <w:numId w:val="250"/>
        </w:numPr>
        <w:rPr>
          <w:lang w:val="fr-FR"/>
        </w:rPr>
      </w:pPr>
      <w:r w:rsidRPr="00234B80">
        <w:rPr>
          <w:b/>
          <w:bCs/>
          <w:lang w:val="fr-FR"/>
        </w:rPr>
        <w:t>Identification des Risques :</w:t>
      </w:r>
      <w:r w:rsidRPr="00234B80">
        <w:rPr>
          <w:lang w:val="fr-FR"/>
        </w:rPr>
        <w:t xml:space="preserve"> Analyse des risques de blocage majeurs (plateforme Google, paiement en ligne, IA).</w:t>
      </w:r>
    </w:p>
    <w:p w14:paraId="6B8D8A60" w14:textId="77777777" w:rsidR="00234B80" w:rsidRPr="00234B80" w:rsidRDefault="00234B80" w:rsidP="00234B80">
      <w:pPr>
        <w:numPr>
          <w:ilvl w:val="0"/>
          <w:numId w:val="250"/>
        </w:numPr>
        <w:rPr>
          <w:lang w:val="fr-FR"/>
        </w:rPr>
      </w:pPr>
      <w:r w:rsidRPr="00234B80">
        <w:rPr>
          <w:b/>
          <w:bCs/>
          <w:lang w:val="fr-FR"/>
        </w:rPr>
        <w:t>Définition du MVP :</w:t>
      </w:r>
      <w:r w:rsidRPr="00234B80">
        <w:rPr>
          <w:lang w:val="fr-FR"/>
        </w:rPr>
        <w:t xml:space="preserve"> Décision d'adopter une approche MVP pour accélérer la mise sur le marché.</w:t>
      </w:r>
    </w:p>
    <w:p w14:paraId="30028215" w14:textId="77777777" w:rsidR="00234B80" w:rsidRPr="00234B80" w:rsidRDefault="00234B80" w:rsidP="00234B80">
      <w:pPr>
        <w:numPr>
          <w:ilvl w:val="0"/>
          <w:numId w:val="250"/>
        </w:numPr>
        <w:rPr>
          <w:lang w:val="fr-FR"/>
        </w:rPr>
      </w:pPr>
      <w:r w:rsidRPr="00234B80">
        <w:rPr>
          <w:b/>
          <w:bCs/>
          <w:lang w:val="fr-FR"/>
        </w:rPr>
        <w:t>Conception du Paiement (MVP) :</w:t>
      </w:r>
      <w:r w:rsidRPr="00234B80">
        <w:rPr>
          <w:lang w:val="fr-FR"/>
        </w:rPr>
        <w:t xml:space="preserve"> Spécification d'un système de paiement manuel basé sur des mots de passe à usage unique pour contourner la complexité d'une intégration API.</w:t>
      </w:r>
    </w:p>
    <w:p w14:paraId="6B45272F" w14:textId="77777777" w:rsidR="00234B80" w:rsidRPr="00234B80" w:rsidRDefault="00234B80" w:rsidP="00234B80">
      <w:pPr>
        <w:numPr>
          <w:ilvl w:val="0"/>
          <w:numId w:val="250"/>
        </w:numPr>
        <w:rPr>
          <w:lang w:val="fr-FR"/>
        </w:rPr>
      </w:pPr>
      <w:r w:rsidRPr="00234B80">
        <w:rPr>
          <w:b/>
          <w:bCs/>
          <w:lang w:val="fr-FR"/>
        </w:rPr>
        <w:t>Conception de l'Interrupteur de Cache :</w:t>
      </w:r>
      <w:r w:rsidRPr="00234B80">
        <w:rPr>
          <w:lang w:val="fr-FR"/>
        </w:rPr>
        <w:t xml:space="preserve"> Spécification d'un interrupteur dans [CONFIG]V5 pour activer ou désactiver le cache, afin de faciliter le développement et d'assurer la performance en production.</w:t>
      </w:r>
    </w:p>
    <w:p w14:paraId="56FD21D2" w14:textId="77777777" w:rsidR="00234B80" w:rsidRPr="00234B80" w:rsidRDefault="00234B80" w:rsidP="00234B80">
      <w:pPr>
        <w:numPr>
          <w:ilvl w:val="0"/>
          <w:numId w:val="250"/>
        </w:numPr>
        <w:rPr>
          <w:lang w:val="fr-FR"/>
        </w:rPr>
      </w:pPr>
      <w:r w:rsidRPr="00234B80">
        <w:rPr>
          <w:b/>
          <w:bCs/>
          <w:lang w:val="fr-FR"/>
        </w:rPr>
        <w:t>Amélioration des Processus :</w:t>
      </w:r>
      <w:r w:rsidRPr="00234B80">
        <w:rPr>
          <w:lang w:val="fr-FR"/>
        </w:rPr>
        <w:t xml:space="preserve"> Mise à jour du prompt de fin de session pour générer une synthèse tactique et une annexe stratégique pour le Cahier des Charges.</w:t>
      </w:r>
    </w:p>
    <w:p w14:paraId="480756EC" w14:textId="77777777" w:rsidR="00234B80" w:rsidRPr="00234B80" w:rsidRDefault="00234B80" w:rsidP="00234B80">
      <w:pPr>
        <w:rPr>
          <w:b/>
          <w:bCs/>
          <w:lang w:val="fr-FR"/>
        </w:rPr>
      </w:pPr>
      <w:r w:rsidRPr="00234B80">
        <w:rPr>
          <w:b/>
          <w:bCs/>
          <w:lang w:val="fr-FR"/>
        </w:rPr>
        <w:t>5. Décisions prises &amp; raisons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3544"/>
        <w:gridCol w:w="2963"/>
      </w:tblGrid>
      <w:tr w:rsidR="00234B80" w:rsidRPr="00234B80" w14:paraId="1D19AE04" w14:textId="77777777">
        <w:trPr>
          <w:tblHeader/>
          <w:tblCellSpacing w:w="15" w:type="dxa"/>
        </w:trPr>
        <w:tc>
          <w:tcPr>
            <w:tcW w:w="0" w:type="auto"/>
            <w:vAlign w:val="center"/>
            <w:hideMark/>
          </w:tcPr>
          <w:p w14:paraId="5C9E6935" w14:textId="77777777" w:rsidR="00234B80" w:rsidRPr="00234B80" w:rsidRDefault="00234B80" w:rsidP="00234B80">
            <w:pPr>
              <w:rPr>
                <w:lang w:val="fr-FR"/>
              </w:rPr>
            </w:pPr>
            <w:r w:rsidRPr="00234B80">
              <w:rPr>
                <w:lang w:val="fr-FR"/>
              </w:rPr>
              <w:lastRenderedPageBreak/>
              <w:t>Décision</w:t>
            </w:r>
          </w:p>
        </w:tc>
        <w:tc>
          <w:tcPr>
            <w:tcW w:w="0" w:type="auto"/>
            <w:vAlign w:val="center"/>
            <w:hideMark/>
          </w:tcPr>
          <w:p w14:paraId="44370F6A" w14:textId="77777777" w:rsidR="00234B80" w:rsidRPr="00234B80" w:rsidRDefault="00234B80" w:rsidP="00234B80">
            <w:pPr>
              <w:rPr>
                <w:lang w:val="fr-FR"/>
              </w:rPr>
            </w:pPr>
            <w:r w:rsidRPr="00234B80">
              <w:rPr>
                <w:lang w:val="fr-FR"/>
              </w:rPr>
              <w:t>Raison / Critères</w:t>
            </w:r>
          </w:p>
        </w:tc>
        <w:tc>
          <w:tcPr>
            <w:tcW w:w="0" w:type="auto"/>
            <w:vAlign w:val="center"/>
            <w:hideMark/>
          </w:tcPr>
          <w:p w14:paraId="0F572456" w14:textId="77777777" w:rsidR="00234B80" w:rsidRPr="00234B80" w:rsidRDefault="00234B80" w:rsidP="00234B80">
            <w:pPr>
              <w:rPr>
                <w:lang w:val="fr-FR"/>
              </w:rPr>
            </w:pPr>
            <w:r w:rsidRPr="00234B80">
              <w:rPr>
                <w:lang w:val="fr-FR"/>
              </w:rPr>
              <w:t>Alternatives Écartées</w:t>
            </w:r>
          </w:p>
        </w:tc>
      </w:tr>
      <w:tr w:rsidR="00234B80" w:rsidRPr="00234B80" w14:paraId="4CA09B06" w14:textId="77777777">
        <w:trPr>
          <w:tblCellSpacing w:w="15" w:type="dxa"/>
        </w:trPr>
        <w:tc>
          <w:tcPr>
            <w:tcW w:w="0" w:type="auto"/>
            <w:vAlign w:val="center"/>
            <w:hideMark/>
          </w:tcPr>
          <w:p w14:paraId="7D35A0D2" w14:textId="77777777" w:rsidR="00234B80" w:rsidRPr="00234B80" w:rsidRDefault="00234B80" w:rsidP="00234B80">
            <w:pPr>
              <w:rPr>
                <w:lang w:val="fr-FR"/>
              </w:rPr>
            </w:pPr>
            <w:r w:rsidRPr="00234B80">
              <w:rPr>
                <w:b/>
                <w:bCs/>
                <w:lang w:val="fr-FR"/>
              </w:rPr>
              <w:t>Adopter une stratégie MVP</w:t>
            </w:r>
          </w:p>
        </w:tc>
        <w:tc>
          <w:tcPr>
            <w:tcW w:w="0" w:type="auto"/>
            <w:vAlign w:val="center"/>
            <w:hideMark/>
          </w:tcPr>
          <w:p w14:paraId="0D67A289" w14:textId="77777777" w:rsidR="00234B80" w:rsidRPr="00234B80" w:rsidRDefault="00234B80" w:rsidP="00234B80">
            <w:pPr>
              <w:rPr>
                <w:lang w:val="fr-FR"/>
              </w:rPr>
            </w:pPr>
            <w:r w:rsidRPr="00234B80">
              <w:rPr>
                <w:lang w:val="fr-FR"/>
              </w:rPr>
              <w:t>Accélérer la commercialisation, réduire les risques et la complexité technique initiale.</w:t>
            </w:r>
          </w:p>
        </w:tc>
        <w:tc>
          <w:tcPr>
            <w:tcW w:w="0" w:type="auto"/>
            <w:vAlign w:val="center"/>
            <w:hideMark/>
          </w:tcPr>
          <w:p w14:paraId="5BD31A30" w14:textId="77777777" w:rsidR="00234B80" w:rsidRPr="00234B80" w:rsidRDefault="00234B80" w:rsidP="00234B80">
            <w:pPr>
              <w:rPr>
                <w:lang w:val="fr-FR"/>
              </w:rPr>
            </w:pPr>
            <w:r w:rsidRPr="00234B80">
              <w:rPr>
                <w:lang w:val="fr-FR"/>
              </w:rPr>
              <w:t>Continuer le développement de toutes les fonctionnalités, au risque de manquer les délais.</w:t>
            </w:r>
          </w:p>
        </w:tc>
      </w:tr>
      <w:tr w:rsidR="00234B80" w:rsidRPr="00234B80" w14:paraId="7D902427" w14:textId="77777777">
        <w:trPr>
          <w:tblCellSpacing w:w="15" w:type="dxa"/>
        </w:trPr>
        <w:tc>
          <w:tcPr>
            <w:tcW w:w="0" w:type="auto"/>
            <w:vAlign w:val="center"/>
            <w:hideMark/>
          </w:tcPr>
          <w:p w14:paraId="48680B1F" w14:textId="77777777" w:rsidR="00234B80" w:rsidRPr="00234B80" w:rsidRDefault="00234B80" w:rsidP="00234B80">
            <w:pPr>
              <w:rPr>
                <w:lang w:val="fr-FR"/>
              </w:rPr>
            </w:pPr>
            <w:r w:rsidRPr="00234B80">
              <w:rPr>
                <w:b/>
                <w:bCs/>
                <w:lang w:val="fr-FR"/>
              </w:rPr>
              <w:t>Utiliser un système de paiement manuel par mot de passe pour le MVP</w:t>
            </w:r>
          </w:p>
        </w:tc>
        <w:tc>
          <w:tcPr>
            <w:tcW w:w="0" w:type="auto"/>
            <w:vAlign w:val="center"/>
            <w:hideMark/>
          </w:tcPr>
          <w:p w14:paraId="5A7F8B36" w14:textId="77777777" w:rsidR="00234B80" w:rsidRPr="00234B80" w:rsidRDefault="00234B80" w:rsidP="00234B80">
            <w:pPr>
              <w:rPr>
                <w:lang w:val="fr-FR"/>
              </w:rPr>
            </w:pPr>
            <w:r w:rsidRPr="00234B80">
              <w:rPr>
                <w:lang w:val="fr-FR"/>
              </w:rPr>
              <w:t>Rapidité d'implémentation, contournement total du risque lié à l'intégration d'une API de paiement.</w:t>
            </w:r>
          </w:p>
        </w:tc>
        <w:tc>
          <w:tcPr>
            <w:tcW w:w="0" w:type="auto"/>
            <w:vAlign w:val="center"/>
            <w:hideMark/>
          </w:tcPr>
          <w:p w14:paraId="6A0C867C" w14:textId="77777777" w:rsidR="00234B80" w:rsidRPr="00234B80" w:rsidRDefault="00234B80" w:rsidP="00234B80">
            <w:pPr>
              <w:rPr>
                <w:lang w:val="fr-FR"/>
              </w:rPr>
            </w:pPr>
            <w:r w:rsidRPr="00234B80">
              <w:rPr>
                <w:lang w:val="fr-FR"/>
              </w:rPr>
              <w:t>Attendre la mise en place d'une solution de paiement automatisée, ce qui retarderait le lancement.</w:t>
            </w:r>
          </w:p>
        </w:tc>
      </w:tr>
      <w:tr w:rsidR="00234B80" w:rsidRPr="00234B80" w14:paraId="65B33DB4" w14:textId="77777777">
        <w:trPr>
          <w:tblCellSpacing w:w="15" w:type="dxa"/>
        </w:trPr>
        <w:tc>
          <w:tcPr>
            <w:tcW w:w="0" w:type="auto"/>
            <w:vAlign w:val="center"/>
            <w:hideMark/>
          </w:tcPr>
          <w:p w14:paraId="1DC7D598" w14:textId="77777777" w:rsidR="00234B80" w:rsidRPr="00234B80" w:rsidRDefault="00234B80" w:rsidP="00234B80">
            <w:pPr>
              <w:rPr>
                <w:lang w:val="fr-FR"/>
              </w:rPr>
            </w:pPr>
            <w:r w:rsidRPr="00234B80">
              <w:rPr>
                <w:b/>
                <w:bCs/>
                <w:lang w:val="fr-FR"/>
              </w:rPr>
              <w:t>Implémenter un interrupteur de cache</w:t>
            </w:r>
          </w:p>
        </w:tc>
        <w:tc>
          <w:tcPr>
            <w:tcW w:w="0" w:type="auto"/>
            <w:vAlign w:val="center"/>
            <w:hideMark/>
          </w:tcPr>
          <w:p w14:paraId="1659F194" w14:textId="77777777" w:rsidR="00234B80" w:rsidRPr="00234B80" w:rsidRDefault="00234B80" w:rsidP="00234B80">
            <w:pPr>
              <w:rPr>
                <w:lang w:val="fr-FR"/>
              </w:rPr>
            </w:pPr>
            <w:r w:rsidRPr="00234B80">
              <w:rPr>
                <w:lang w:val="fr-FR"/>
              </w:rPr>
              <w:t>Flexibilité pour le développement (cache OFF), performance pour la production (cache ON), robustesse du workflow de test.</w:t>
            </w:r>
          </w:p>
        </w:tc>
        <w:tc>
          <w:tcPr>
            <w:tcW w:w="0" w:type="auto"/>
            <w:vAlign w:val="center"/>
            <w:hideMark/>
          </w:tcPr>
          <w:p w14:paraId="13956793" w14:textId="77777777" w:rsidR="00234B80" w:rsidRPr="00234B80" w:rsidRDefault="00234B80" w:rsidP="00234B80">
            <w:pPr>
              <w:rPr>
                <w:lang w:val="fr-FR"/>
              </w:rPr>
            </w:pPr>
            <w:r w:rsidRPr="00234B80">
              <w:rPr>
                <w:lang w:val="fr-FR"/>
              </w:rPr>
              <w:t>Activer/désactiver manuellement le cache dans le code, ce qui est source d'erreurs et de perte de temps.</w:t>
            </w:r>
          </w:p>
        </w:tc>
      </w:tr>
      <w:tr w:rsidR="00234B80" w:rsidRPr="00234B80" w14:paraId="3C3F49BB" w14:textId="77777777">
        <w:trPr>
          <w:tblCellSpacing w:w="15" w:type="dxa"/>
        </w:trPr>
        <w:tc>
          <w:tcPr>
            <w:tcW w:w="0" w:type="auto"/>
            <w:vAlign w:val="center"/>
            <w:hideMark/>
          </w:tcPr>
          <w:p w14:paraId="28531149" w14:textId="77777777" w:rsidR="00234B80" w:rsidRPr="00234B80" w:rsidRDefault="00234B80" w:rsidP="00234B80">
            <w:pPr>
              <w:rPr>
                <w:lang w:val="fr-FR"/>
              </w:rPr>
            </w:pPr>
            <w:r w:rsidRPr="00234B80">
              <w:rPr>
                <w:b/>
                <w:bCs/>
                <w:lang w:val="fr-FR"/>
              </w:rPr>
              <w:t>Adopter un double document de fin de session</w:t>
            </w:r>
          </w:p>
        </w:tc>
        <w:tc>
          <w:tcPr>
            <w:tcW w:w="0" w:type="auto"/>
            <w:vAlign w:val="center"/>
            <w:hideMark/>
          </w:tcPr>
          <w:p w14:paraId="15CAF0C5" w14:textId="77777777" w:rsidR="00234B80" w:rsidRPr="00234B80" w:rsidRDefault="00234B80" w:rsidP="00234B80">
            <w:pPr>
              <w:rPr>
                <w:lang w:val="fr-FR"/>
              </w:rPr>
            </w:pPr>
            <w:r w:rsidRPr="00234B80">
              <w:rPr>
                <w:lang w:val="fr-FR"/>
              </w:rPr>
              <w:t>Maintenir un Cahier des Charges "propre" et toujours à jour, tout en assurant une traçabilité parfaite des décisions via un journal des modifications.</w:t>
            </w:r>
          </w:p>
        </w:tc>
        <w:tc>
          <w:tcPr>
            <w:tcW w:w="0" w:type="auto"/>
            <w:vAlign w:val="center"/>
            <w:hideMark/>
          </w:tcPr>
          <w:p w14:paraId="2583617A" w14:textId="77777777" w:rsidR="00234B80" w:rsidRPr="00234B80" w:rsidRDefault="00234B80" w:rsidP="00234B80">
            <w:pPr>
              <w:rPr>
                <w:lang w:val="fr-FR"/>
              </w:rPr>
            </w:pPr>
            <w:r w:rsidRPr="00234B80">
              <w:rPr>
                <w:lang w:val="fr-FR"/>
              </w:rPr>
              <w:t>Continuer à ajouter des annexes "brouillon" ou à réécrire fastidieusement le Cahier des Charges.</w:t>
            </w:r>
          </w:p>
        </w:tc>
      </w:tr>
    </w:tbl>
    <w:p w14:paraId="62FC5E8D" w14:textId="77777777" w:rsidR="00234B80" w:rsidRPr="00234B80" w:rsidRDefault="00234B80" w:rsidP="00234B80">
      <w:pPr>
        <w:rPr>
          <w:lang w:val="fr-FR"/>
        </w:rPr>
      </w:pPr>
      <w:r w:rsidRPr="00234B80">
        <w:rPr>
          <w:lang w:val="fr-FR"/>
        </w:rPr>
        <w:t>Exporter vers Sheets</w:t>
      </w:r>
    </w:p>
    <w:p w14:paraId="06C43C57" w14:textId="77777777" w:rsidR="00234B80" w:rsidRPr="00234B80" w:rsidRDefault="00234B80" w:rsidP="00234B80">
      <w:pPr>
        <w:rPr>
          <w:b/>
          <w:bCs/>
          <w:lang w:val="fr-FR"/>
        </w:rPr>
      </w:pPr>
      <w:r w:rsidRPr="00234B80">
        <w:rPr>
          <w:b/>
          <w:bCs/>
          <w:lang w:val="fr-FR"/>
        </w:rPr>
        <w:t>6. État actuel du système</w:t>
      </w:r>
    </w:p>
    <w:p w14:paraId="314B8569" w14:textId="77777777" w:rsidR="00234B80" w:rsidRPr="00234B80" w:rsidRDefault="00234B80" w:rsidP="00234B80">
      <w:pPr>
        <w:numPr>
          <w:ilvl w:val="0"/>
          <w:numId w:val="251"/>
        </w:numPr>
        <w:rPr>
          <w:lang w:val="fr-FR"/>
        </w:rPr>
      </w:pPr>
      <w:r w:rsidRPr="00234B80">
        <w:rPr>
          <w:lang w:val="fr-FR"/>
        </w:rPr>
        <w:t xml:space="preserve">[MOTEUR]V5 : </w:t>
      </w:r>
      <w:r w:rsidRPr="00234B80">
        <w:rPr>
          <w:rFonts w:ascii="Segoe UI Emoji" w:hAnsi="Segoe UI Emoji" w:cs="Segoe UI Emoji"/>
          <w:lang w:val="fr-FR"/>
        </w:rPr>
        <w:t>✅</w:t>
      </w:r>
      <w:r w:rsidRPr="00234B80">
        <w:rPr>
          <w:lang w:val="fr-FR"/>
        </w:rPr>
        <w:t xml:space="preserve"> Op</w:t>
      </w:r>
      <w:r w:rsidRPr="00234B80">
        <w:rPr>
          <w:rFonts w:ascii="Cambria" w:hAnsi="Cambria" w:cs="Cambria"/>
          <w:lang w:val="fr-FR"/>
        </w:rPr>
        <w:t>é</w:t>
      </w:r>
      <w:r w:rsidRPr="00234B80">
        <w:rPr>
          <w:lang w:val="fr-FR"/>
        </w:rPr>
        <w:t>rationnel</w:t>
      </w:r>
    </w:p>
    <w:p w14:paraId="3949E2A3" w14:textId="77777777" w:rsidR="00234B80" w:rsidRPr="00234B80" w:rsidRDefault="00234B80" w:rsidP="00234B80">
      <w:pPr>
        <w:numPr>
          <w:ilvl w:val="0"/>
          <w:numId w:val="251"/>
        </w:numPr>
        <w:rPr>
          <w:lang w:val="fr-FR"/>
        </w:rPr>
      </w:pPr>
      <w:r w:rsidRPr="00234B80">
        <w:rPr>
          <w:lang w:val="fr-FR"/>
        </w:rPr>
        <w:t xml:space="preserve">[HANDLER]V5.2 : </w:t>
      </w:r>
      <w:r w:rsidRPr="00234B80">
        <w:rPr>
          <w:rFonts w:ascii="Segoe UI Emoji" w:hAnsi="Segoe UI Emoji" w:cs="Segoe UI Emoji"/>
          <w:lang w:val="fr-FR"/>
        </w:rPr>
        <w:t>✅</w:t>
      </w:r>
      <w:r w:rsidRPr="00234B80">
        <w:rPr>
          <w:lang w:val="fr-FR"/>
        </w:rPr>
        <w:t xml:space="preserve"> Op</w:t>
      </w:r>
      <w:r w:rsidRPr="00234B80">
        <w:rPr>
          <w:rFonts w:ascii="Cambria" w:hAnsi="Cambria" w:cs="Cambria"/>
          <w:lang w:val="fr-FR"/>
        </w:rPr>
        <w:t>é</w:t>
      </w:r>
      <w:r w:rsidRPr="00234B80">
        <w:rPr>
          <w:lang w:val="fr-FR"/>
        </w:rPr>
        <w:t>rationnel (cache d</w:t>
      </w:r>
      <w:r w:rsidRPr="00234B80">
        <w:rPr>
          <w:rFonts w:ascii="Cambria" w:hAnsi="Cambria" w:cs="Cambria"/>
          <w:lang w:val="fr-FR"/>
        </w:rPr>
        <w:t>é</w:t>
      </w:r>
      <w:r w:rsidRPr="00234B80">
        <w:rPr>
          <w:lang w:val="fr-FR"/>
        </w:rPr>
        <w:t>sactiv</w:t>
      </w:r>
      <w:r w:rsidRPr="00234B80">
        <w:rPr>
          <w:rFonts w:ascii="Cambria" w:hAnsi="Cambria" w:cs="Cambria"/>
          <w:lang w:val="fr-FR"/>
        </w:rPr>
        <w:t>é</w:t>
      </w:r>
      <w:r w:rsidRPr="00234B80">
        <w:rPr>
          <w:lang w:val="fr-FR"/>
        </w:rPr>
        <w:t xml:space="preserve"> en dur dans le code)</w:t>
      </w:r>
    </w:p>
    <w:p w14:paraId="62886AB8" w14:textId="77777777" w:rsidR="00234B80" w:rsidRPr="00234B80" w:rsidRDefault="00234B80" w:rsidP="00234B80">
      <w:pPr>
        <w:numPr>
          <w:ilvl w:val="0"/>
          <w:numId w:val="251"/>
        </w:numPr>
        <w:rPr>
          <w:lang w:val="fr-FR"/>
        </w:rPr>
      </w:pPr>
      <w:r w:rsidRPr="00234B80">
        <w:rPr>
          <w:lang w:val="fr-FR"/>
        </w:rPr>
        <w:t xml:space="preserve">[CONFIG]V5 : </w:t>
      </w:r>
      <w:r w:rsidRPr="00234B80">
        <w:rPr>
          <w:rFonts w:ascii="Segoe UI Emoji" w:hAnsi="Segoe UI Emoji" w:cs="Segoe UI Emoji"/>
          <w:lang w:val="fr-FR"/>
        </w:rPr>
        <w:t>✅</w:t>
      </w:r>
      <w:r w:rsidRPr="00234B80">
        <w:rPr>
          <w:lang w:val="fr-FR"/>
        </w:rPr>
        <w:t xml:space="preserve"> Op</w:t>
      </w:r>
      <w:r w:rsidRPr="00234B80">
        <w:rPr>
          <w:rFonts w:ascii="Cambria" w:hAnsi="Cambria" w:cs="Cambria"/>
          <w:lang w:val="fr-FR"/>
        </w:rPr>
        <w:t>é</w:t>
      </w:r>
      <w:r w:rsidRPr="00234B80">
        <w:rPr>
          <w:lang w:val="fr-FR"/>
        </w:rPr>
        <w:t>rationnel</w:t>
      </w:r>
    </w:p>
    <w:p w14:paraId="2672F714" w14:textId="77777777" w:rsidR="00234B80" w:rsidRPr="00234B80" w:rsidRDefault="00234B80" w:rsidP="00234B80">
      <w:pPr>
        <w:numPr>
          <w:ilvl w:val="0"/>
          <w:numId w:val="251"/>
        </w:numPr>
        <w:rPr>
          <w:lang w:val="fr-FR"/>
        </w:rPr>
      </w:pPr>
      <w:r w:rsidRPr="00234B80">
        <w:rPr>
          <w:lang w:val="fr-FR"/>
        </w:rPr>
        <w:t xml:space="preserve">[BDD] Questionnaires : </w:t>
      </w:r>
      <w:r w:rsidRPr="00234B80">
        <w:rPr>
          <w:rFonts w:ascii="Segoe UI Emoji" w:hAnsi="Segoe UI Emoji" w:cs="Segoe UI Emoji"/>
          <w:lang w:val="fr-FR"/>
        </w:rPr>
        <w:t>✅</w:t>
      </w:r>
      <w:r w:rsidRPr="00234B80">
        <w:rPr>
          <w:lang w:val="fr-FR"/>
        </w:rPr>
        <w:t xml:space="preserve"> Op</w:t>
      </w:r>
      <w:r w:rsidRPr="00234B80">
        <w:rPr>
          <w:rFonts w:ascii="Cambria" w:hAnsi="Cambria" w:cs="Cambria"/>
          <w:lang w:val="fr-FR"/>
        </w:rPr>
        <w:t>é</w:t>
      </w:r>
      <w:r w:rsidRPr="00234B80">
        <w:rPr>
          <w:lang w:val="fr-FR"/>
        </w:rPr>
        <w:t>rationnelle</w:t>
      </w:r>
    </w:p>
    <w:p w14:paraId="237D72C3" w14:textId="77777777" w:rsidR="00234B80" w:rsidRPr="00234B80" w:rsidRDefault="00234B80" w:rsidP="00234B80">
      <w:pPr>
        <w:numPr>
          <w:ilvl w:val="0"/>
          <w:numId w:val="251"/>
        </w:numPr>
        <w:rPr>
          <w:lang w:val="fr-FR"/>
        </w:rPr>
      </w:pPr>
      <w:r w:rsidRPr="00234B80">
        <w:rPr>
          <w:lang w:val="fr-FR"/>
        </w:rPr>
        <w:t>Module de Calcul/</w:t>
      </w:r>
      <w:proofErr w:type="spellStart"/>
      <w:r w:rsidRPr="00234B80">
        <w:rPr>
          <w:lang w:val="fr-FR"/>
        </w:rPr>
        <w:t>Scoring</w:t>
      </w:r>
      <w:proofErr w:type="spellEnd"/>
      <w:r w:rsidRPr="00234B80">
        <w:rPr>
          <w:lang w:val="fr-FR"/>
        </w:rPr>
        <w:t xml:space="preserve"> : </w:t>
      </w:r>
      <w:r w:rsidRPr="00234B80">
        <w:rPr>
          <w:rFonts w:ascii="Segoe UI Emoji" w:hAnsi="Segoe UI Emoji" w:cs="Segoe UI Emoji"/>
          <w:lang w:val="fr-FR"/>
        </w:rPr>
        <w:t>❌</w:t>
      </w:r>
      <w:r w:rsidRPr="00234B80">
        <w:rPr>
          <w:lang w:val="fr-FR"/>
        </w:rPr>
        <w:t xml:space="preserve"> Inexistant</w:t>
      </w:r>
    </w:p>
    <w:p w14:paraId="1EA87B08" w14:textId="77777777" w:rsidR="00234B80" w:rsidRPr="00234B80" w:rsidRDefault="00234B80" w:rsidP="00234B80">
      <w:pPr>
        <w:numPr>
          <w:ilvl w:val="0"/>
          <w:numId w:val="251"/>
        </w:numPr>
        <w:rPr>
          <w:lang w:val="fr-FR"/>
        </w:rPr>
      </w:pPr>
      <w:r w:rsidRPr="00234B80">
        <w:rPr>
          <w:lang w:val="fr-FR"/>
        </w:rPr>
        <w:t xml:space="preserve">Module de Restitution : </w:t>
      </w:r>
      <w:r w:rsidRPr="00234B80">
        <w:rPr>
          <w:rFonts w:ascii="Segoe UI Emoji" w:hAnsi="Segoe UI Emoji" w:cs="Segoe UI Emoji"/>
          <w:lang w:val="fr-FR"/>
        </w:rPr>
        <w:t>❌</w:t>
      </w:r>
      <w:r w:rsidRPr="00234B80">
        <w:rPr>
          <w:lang w:val="fr-FR"/>
        </w:rPr>
        <w:t xml:space="preserve"> Inexistant</w:t>
      </w:r>
    </w:p>
    <w:p w14:paraId="4084B3BA" w14:textId="77777777" w:rsidR="00234B80" w:rsidRPr="00234B80" w:rsidRDefault="00234B80" w:rsidP="00234B80">
      <w:pPr>
        <w:rPr>
          <w:b/>
          <w:bCs/>
          <w:lang w:val="fr-FR"/>
        </w:rPr>
      </w:pPr>
      <w:r w:rsidRPr="00234B80">
        <w:rPr>
          <w:b/>
          <w:bCs/>
          <w:lang w:val="fr-FR"/>
        </w:rPr>
        <w:t xml:space="preserve">7. </w:t>
      </w:r>
      <w:proofErr w:type="spellStart"/>
      <w:r w:rsidRPr="00234B80">
        <w:rPr>
          <w:b/>
          <w:bCs/>
          <w:lang w:val="fr-FR"/>
        </w:rPr>
        <w:t>Playbook</w:t>
      </w:r>
      <w:proofErr w:type="spellEnd"/>
      <w:r w:rsidRPr="00234B80">
        <w:rPr>
          <w:b/>
          <w:bCs/>
          <w:lang w:val="fr-FR"/>
        </w:rPr>
        <w:t xml:space="preserve"> de reprise (Prochaines actions)</w:t>
      </w:r>
    </w:p>
    <w:p w14:paraId="3DEFCDE6" w14:textId="77777777" w:rsidR="00234B80" w:rsidRPr="00234B80" w:rsidRDefault="00234B80" w:rsidP="00234B80">
      <w:pPr>
        <w:numPr>
          <w:ilvl w:val="0"/>
          <w:numId w:val="252"/>
        </w:numPr>
        <w:rPr>
          <w:lang w:val="fr-FR"/>
        </w:rPr>
      </w:pPr>
      <w:r w:rsidRPr="00234B80">
        <w:rPr>
          <w:b/>
          <w:bCs/>
          <w:lang w:val="fr-FR"/>
        </w:rPr>
        <w:t>Créer l'interrupteur de cache (Partie 1) :</w:t>
      </w:r>
      <w:r w:rsidRPr="00234B80">
        <w:rPr>
          <w:lang w:val="fr-FR"/>
        </w:rPr>
        <w:t xml:space="preserve"> Dans [CONFIG]V5, créer l'onglet </w:t>
      </w:r>
      <w:proofErr w:type="spellStart"/>
      <w:r w:rsidRPr="00234B80">
        <w:rPr>
          <w:lang w:val="fr-FR"/>
        </w:rPr>
        <w:t>sys_Parametres_Systeme</w:t>
      </w:r>
      <w:proofErr w:type="spellEnd"/>
      <w:r w:rsidRPr="00234B80">
        <w:rPr>
          <w:lang w:val="fr-FR"/>
        </w:rPr>
        <w:t xml:space="preserve"> et y ajouter le paramètre CACHE_ACTIF avec la valeur FALSE.</w:t>
      </w:r>
    </w:p>
    <w:p w14:paraId="33BAB68A" w14:textId="77777777" w:rsidR="00234B80" w:rsidRPr="00234B80" w:rsidRDefault="00234B80" w:rsidP="00234B80">
      <w:pPr>
        <w:numPr>
          <w:ilvl w:val="0"/>
          <w:numId w:val="252"/>
        </w:numPr>
        <w:rPr>
          <w:lang w:val="fr-FR"/>
        </w:rPr>
      </w:pPr>
      <w:r w:rsidRPr="00234B80">
        <w:rPr>
          <w:b/>
          <w:bCs/>
          <w:lang w:val="fr-FR"/>
        </w:rPr>
        <w:lastRenderedPageBreak/>
        <w:t>Créer l'interrupteur de cache (Partie 2) :</w:t>
      </w:r>
      <w:r w:rsidRPr="00234B80">
        <w:rPr>
          <w:lang w:val="fr-FR"/>
        </w:rPr>
        <w:t xml:space="preserve"> Dans [HANDLER]/Code.gs, modifier la fonction </w:t>
      </w:r>
      <w:proofErr w:type="spellStart"/>
      <w:r w:rsidRPr="00234B80">
        <w:rPr>
          <w:lang w:val="fr-FR"/>
        </w:rPr>
        <w:t>getQuestionsFromSheet</w:t>
      </w:r>
      <w:proofErr w:type="spellEnd"/>
      <w:r w:rsidRPr="00234B80">
        <w:rPr>
          <w:lang w:val="fr-FR"/>
        </w:rPr>
        <w:t xml:space="preserve"> pour lire le nouveau paramètre et rendre le code du </w:t>
      </w:r>
      <w:proofErr w:type="spellStart"/>
      <w:r w:rsidRPr="00234B80">
        <w:rPr>
          <w:lang w:val="fr-FR"/>
        </w:rPr>
        <w:t>CacheService</w:t>
      </w:r>
      <w:proofErr w:type="spellEnd"/>
      <w:r w:rsidRPr="00234B80">
        <w:rPr>
          <w:lang w:val="fr-FR"/>
        </w:rPr>
        <w:t xml:space="preserve"> conditionnel.</w:t>
      </w:r>
    </w:p>
    <w:p w14:paraId="1CF998A3" w14:textId="77777777" w:rsidR="00234B80" w:rsidRPr="00234B80" w:rsidRDefault="00234B80" w:rsidP="00234B80">
      <w:pPr>
        <w:numPr>
          <w:ilvl w:val="0"/>
          <w:numId w:val="252"/>
        </w:numPr>
        <w:rPr>
          <w:lang w:val="fr-FR"/>
        </w:rPr>
      </w:pPr>
      <w:r w:rsidRPr="00234B80">
        <w:rPr>
          <w:b/>
          <w:bCs/>
          <w:lang w:val="fr-FR"/>
        </w:rPr>
        <w:t>Tester l'interrupteur :</w:t>
      </w:r>
      <w:r w:rsidRPr="00234B80">
        <w:rPr>
          <w:lang w:val="fr-FR"/>
        </w:rPr>
        <w:t xml:space="preserve"> Valider le bon fonctionnement du système avec le cache activé, puis désactivé via le paramètre.</w:t>
      </w:r>
    </w:p>
    <w:p w14:paraId="2E616A26" w14:textId="77777777" w:rsidR="00234B80" w:rsidRPr="00234B80" w:rsidRDefault="00234B80" w:rsidP="00234B80">
      <w:pPr>
        <w:numPr>
          <w:ilvl w:val="0"/>
          <w:numId w:val="252"/>
        </w:numPr>
        <w:rPr>
          <w:lang w:val="fr-FR"/>
        </w:rPr>
      </w:pPr>
      <w:r w:rsidRPr="00234B80">
        <w:rPr>
          <w:b/>
          <w:bCs/>
          <w:lang w:val="fr-FR"/>
        </w:rPr>
        <w:t>Démarrer le Pilier 2 :</w:t>
      </w:r>
      <w:r w:rsidRPr="00234B80">
        <w:rPr>
          <w:lang w:val="fr-FR"/>
        </w:rPr>
        <w:t xml:space="preserve"> Commencer le développement du </w:t>
      </w:r>
      <w:r w:rsidRPr="00234B80">
        <w:rPr>
          <w:b/>
          <w:bCs/>
          <w:lang w:val="fr-FR"/>
        </w:rPr>
        <w:t>Moteur de Calcul</w:t>
      </w:r>
      <w:r w:rsidRPr="00234B80">
        <w:rPr>
          <w:lang w:val="fr-FR"/>
        </w:rPr>
        <w:t>, en se concentrant sur les modes de calcul simples définis dans le Cahier des Charges.</w:t>
      </w:r>
    </w:p>
    <w:p w14:paraId="6A3211D6" w14:textId="77777777" w:rsidR="00234B80" w:rsidRPr="00234B80" w:rsidRDefault="00234B80" w:rsidP="00234B80">
      <w:pPr>
        <w:rPr>
          <w:b/>
          <w:bCs/>
          <w:lang w:val="fr-FR"/>
        </w:rPr>
      </w:pPr>
      <w:r w:rsidRPr="00234B80">
        <w:rPr>
          <w:b/>
          <w:bCs/>
          <w:lang w:val="fr-FR"/>
        </w:rPr>
        <w:t xml:space="preserve">8. </w:t>
      </w:r>
      <w:proofErr w:type="spellStart"/>
      <w:r w:rsidRPr="00234B80">
        <w:rPr>
          <w:b/>
          <w:bCs/>
          <w:lang w:val="fr-FR"/>
        </w:rPr>
        <w:t>Snippets</w:t>
      </w:r>
      <w:proofErr w:type="spellEnd"/>
      <w:r w:rsidRPr="00234B80">
        <w:rPr>
          <w:b/>
          <w:bCs/>
          <w:lang w:val="fr-FR"/>
        </w:rPr>
        <w:t xml:space="preserve"> prêts à l’emploi</w:t>
      </w:r>
    </w:p>
    <w:p w14:paraId="1DE33D60" w14:textId="77777777" w:rsidR="00234B80" w:rsidRPr="00234B80" w:rsidRDefault="00234B80" w:rsidP="00234B80">
      <w:pPr>
        <w:rPr>
          <w:lang w:val="fr-FR"/>
        </w:rPr>
      </w:pPr>
      <w:r w:rsidRPr="00234B80">
        <w:rPr>
          <w:lang w:val="fr-FR"/>
        </w:rPr>
        <w:t xml:space="preserve">Aucun nouveau </w:t>
      </w:r>
      <w:proofErr w:type="spellStart"/>
      <w:r w:rsidRPr="00234B80">
        <w:rPr>
          <w:lang w:val="fr-FR"/>
        </w:rPr>
        <w:t>snippet</w:t>
      </w:r>
      <w:proofErr w:type="spellEnd"/>
      <w:r w:rsidRPr="00234B80">
        <w:rPr>
          <w:lang w:val="fr-FR"/>
        </w:rPr>
        <w:t xml:space="preserve"> n'a été produit durant cette session.</w:t>
      </w:r>
    </w:p>
    <w:p w14:paraId="31B63E4E" w14:textId="77777777" w:rsidR="00234B80" w:rsidRPr="00234B80" w:rsidRDefault="00234B80" w:rsidP="00234B80">
      <w:pPr>
        <w:rPr>
          <w:b/>
          <w:bCs/>
          <w:lang w:val="fr-FR"/>
        </w:rPr>
      </w:pPr>
      <w:r w:rsidRPr="00234B80">
        <w:rPr>
          <w:b/>
          <w:bCs/>
          <w:lang w:val="fr-FR"/>
        </w:rPr>
        <w:t>9. Annexes Persistantes</w:t>
      </w:r>
    </w:p>
    <w:p w14:paraId="3780F32E" w14:textId="77777777" w:rsidR="00234B80" w:rsidRPr="00234B80" w:rsidRDefault="00234B80" w:rsidP="00234B80">
      <w:pPr>
        <w:numPr>
          <w:ilvl w:val="0"/>
          <w:numId w:val="253"/>
        </w:numPr>
        <w:rPr>
          <w:lang w:val="fr-FR"/>
        </w:rPr>
      </w:pPr>
      <w:r w:rsidRPr="00234B80">
        <w:rPr>
          <w:b/>
          <w:bCs/>
          <w:lang w:val="fr-FR"/>
        </w:rPr>
        <w:t>Vision Stratégique &amp; Évolutions Clés</w:t>
      </w:r>
    </w:p>
    <w:p w14:paraId="68FDF211" w14:textId="77777777" w:rsidR="00234B80" w:rsidRPr="00234B80" w:rsidRDefault="00234B80" w:rsidP="00234B80">
      <w:pPr>
        <w:numPr>
          <w:ilvl w:val="1"/>
          <w:numId w:val="253"/>
        </w:numPr>
        <w:rPr>
          <w:lang w:val="fr-FR"/>
        </w:rPr>
      </w:pPr>
      <w:r w:rsidRPr="00234B80">
        <w:rPr>
          <w:b/>
          <w:bCs/>
          <w:lang w:val="fr-FR"/>
        </w:rPr>
        <w:t>NOUVEAU - Approche MVP :</w:t>
      </w:r>
      <w:r w:rsidRPr="00234B80">
        <w:rPr>
          <w:lang w:val="fr-FR"/>
        </w:rPr>
        <w:t xml:space="preserve"> Le projet est désormais piloté par une stratégie MVP visant à commercialiser rapidement les fonctionnalités essentielles. Le développement se concentre sur le Pilier 2 (Calcul) et une version simplifiée du Pilier 3 (Restitution par PDF standards). Les fonctionnalités avancées (Paiement API, PDF générés, IA) sont reportées post-lancement.</w:t>
      </w:r>
    </w:p>
    <w:p w14:paraId="713C6584" w14:textId="77777777" w:rsidR="00234B80" w:rsidRPr="00234B80" w:rsidRDefault="00234B80" w:rsidP="00234B80">
      <w:pPr>
        <w:numPr>
          <w:ilvl w:val="1"/>
          <w:numId w:val="253"/>
        </w:numPr>
        <w:rPr>
          <w:lang w:val="fr-FR"/>
        </w:rPr>
      </w:pPr>
      <w:r w:rsidRPr="00234B80">
        <w:rPr>
          <w:b/>
          <w:bCs/>
          <w:lang w:val="fr-FR"/>
        </w:rPr>
        <w:t>Abandon de Google Forms :</w:t>
      </w:r>
      <w:r w:rsidRPr="00234B80">
        <w:rPr>
          <w:lang w:val="fr-FR"/>
        </w:rPr>
        <w:t xml:space="preserve"> Le projet a pivoté d'une architecture basée sur Google Forms à une application web 100% autonome pour un contrôle total.</w:t>
      </w:r>
    </w:p>
    <w:p w14:paraId="350F7602" w14:textId="77777777" w:rsidR="00234B80" w:rsidRPr="00234B80" w:rsidRDefault="00234B80" w:rsidP="00234B80">
      <w:pPr>
        <w:numPr>
          <w:ilvl w:val="1"/>
          <w:numId w:val="253"/>
        </w:numPr>
        <w:rPr>
          <w:lang w:val="fr-FR"/>
        </w:rPr>
      </w:pPr>
      <w:r w:rsidRPr="00234B80">
        <w:rPr>
          <w:b/>
          <w:bCs/>
          <w:lang w:val="fr-FR"/>
        </w:rPr>
        <w:t>Architecture Moteur / Handler :</w:t>
      </w:r>
      <w:r w:rsidRPr="00234B80">
        <w:rPr>
          <w:lang w:val="fr-FR"/>
        </w:rPr>
        <w:t xml:space="preserve"> L'écosystème est divisé en deux rôles : un [MOTEUR] pour l'administratif et un [HANDLER] pour l'interface utilisateur.</w:t>
      </w:r>
    </w:p>
    <w:p w14:paraId="2D2F0AB6" w14:textId="77777777" w:rsidR="00234B80" w:rsidRPr="00234B80" w:rsidRDefault="00234B80" w:rsidP="00234B80">
      <w:pPr>
        <w:numPr>
          <w:ilvl w:val="1"/>
          <w:numId w:val="253"/>
        </w:numPr>
        <w:rPr>
          <w:lang w:val="fr-FR"/>
        </w:rPr>
      </w:pPr>
      <w:r w:rsidRPr="00234B80">
        <w:rPr>
          <w:b/>
          <w:bCs/>
          <w:lang w:val="fr-FR"/>
        </w:rPr>
        <w:t>Centralisation de la Configuration :</w:t>
      </w:r>
      <w:r w:rsidRPr="00234B80">
        <w:rPr>
          <w:lang w:val="fr-FR"/>
        </w:rPr>
        <w:t xml:space="preserve"> Toute la configuration est dans [CONFIG]V5.</w:t>
      </w:r>
    </w:p>
    <w:p w14:paraId="00BAB5BF" w14:textId="77777777" w:rsidR="00234B80" w:rsidRPr="00234B80" w:rsidRDefault="00234B80" w:rsidP="00234B80">
      <w:pPr>
        <w:numPr>
          <w:ilvl w:val="1"/>
          <w:numId w:val="253"/>
        </w:numPr>
        <w:rPr>
          <w:lang w:val="fr-FR"/>
        </w:rPr>
      </w:pPr>
      <w:r w:rsidRPr="00234B80">
        <w:rPr>
          <w:b/>
          <w:bCs/>
          <w:lang w:val="fr-FR"/>
        </w:rPr>
        <w:t>Utilisation Future de Bibliothèques :</w:t>
      </w:r>
      <w:r w:rsidRPr="00234B80">
        <w:rPr>
          <w:lang w:val="fr-FR"/>
        </w:rPr>
        <w:t xml:space="preserve"> La solution des bibliothèques (</w:t>
      </w:r>
      <w:proofErr w:type="spellStart"/>
      <w:r w:rsidRPr="00234B80">
        <w:rPr>
          <w:lang w:val="fr-FR"/>
        </w:rPr>
        <w:t>Libraries</w:t>
      </w:r>
      <w:proofErr w:type="spellEnd"/>
      <w:r w:rsidRPr="00234B80">
        <w:rPr>
          <w:lang w:val="fr-FR"/>
        </w:rPr>
        <w:t>) doit être mise en œuvre pour partager du code commun.</w:t>
      </w:r>
    </w:p>
    <w:p w14:paraId="15DB1AC2" w14:textId="77777777" w:rsidR="00234B80" w:rsidRPr="00234B80" w:rsidRDefault="00234B80" w:rsidP="00234B80">
      <w:pPr>
        <w:numPr>
          <w:ilvl w:val="0"/>
          <w:numId w:val="253"/>
        </w:numPr>
        <w:rPr>
          <w:lang w:val="fr-FR"/>
        </w:rPr>
      </w:pPr>
      <w:r w:rsidRPr="00234B80">
        <w:rPr>
          <w:b/>
          <w:bCs/>
          <w:lang w:val="fr-FR"/>
        </w:rPr>
        <w:t>Annexe A — Glossaire</w:t>
      </w:r>
    </w:p>
    <w:p w14:paraId="119E4B10" w14:textId="77777777" w:rsidR="00234B80" w:rsidRPr="00234B80" w:rsidRDefault="00234B80" w:rsidP="00234B80">
      <w:pPr>
        <w:numPr>
          <w:ilvl w:val="1"/>
          <w:numId w:val="253"/>
        </w:numPr>
        <w:rPr>
          <w:lang w:val="fr-FR"/>
        </w:rPr>
      </w:pPr>
      <w:r w:rsidRPr="00234B80">
        <w:rPr>
          <w:b/>
          <w:bCs/>
          <w:lang w:val="fr-FR"/>
        </w:rPr>
        <w:t>[HANDLER]V5.2 :</w:t>
      </w:r>
      <w:r w:rsidRPr="00234B80">
        <w:rPr>
          <w:lang w:val="fr-FR"/>
        </w:rPr>
        <w:t xml:space="preserve"> Le projet Apps Script qui sert l'application web (interface utilisateur).</w:t>
      </w:r>
    </w:p>
    <w:p w14:paraId="00B267D7" w14:textId="77777777" w:rsidR="00234B80" w:rsidRPr="00234B80" w:rsidRDefault="00234B80" w:rsidP="00234B80">
      <w:pPr>
        <w:numPr>
          <w:ilvl w:val="1"/>
          <w:numId w:val="253"/>
        </w:numPr>
        <w:rPr>
          <w:lang w:val="fr-FR"/>
        </w:rPr>
      </w:pPr>
      <w:r w:rsidRPr="00234B80">
        <w:rPr>
          <w:b/>
          <w:bCs/>
          <w:lang w:val="fr-FR"/>
        </w:rPr>
        <w:t>[MOTEUR]V5 :</w:t>
      </w:r>
      <w:r w:rsidRPr="00234B80">
        <w:rPr>
          <w:lang w:val="fr-FR"/>
        </w:rPr>
        <w:t xml:space="preserve"> Le projet Apps Script qui gère la logique de création des tests.</w:t>
      </w:r>
    </w:p>
    <w:p w14:paraId="574655B8" w14:textId="77777777" w:rsidR="00234B80" w:rsidRPr="00234B80" w:rsidRDefault="00234B80" w:rsidP="00234B80">
      <w:pPr>
        <w:numPr>
          <w:ilvl w:val="1"/>
          <w:numId w:val="253"/>
        </w:numPr>
        <w:rPr>
          <w:lang w:val="fr-FR"/>
        </w:rPr>
      </w:pPr>
      <w:r w:rsidRPr="00234B80">
        <w:rPr>
          <w:b/>
          <w:bCs/>
          <w:lang w:val="fr-FR"/>
        </w:rPr>
        <w:t>[CONFIG]V5 :</w:t>
      </w:r>
      <w:r w:rsidRPr="00234B80">
        <w:rPr>
          <w:lang w:val="fr-FR"/>
        </w:rPr>
        <w:t xml:space="preserve"> Le Google </w:t>
      </w:r>
      <w:proofErr w:type="spellStart"/>
      <w:r w:rsidRPr="00234B80">
        <w:rPr>
          <w:lang w:val="fr-FR"/>
        </w:rPr>
        <w:t>Sheet</w:t>
      </w:r>
      <w:proofErr w:type="spellEnd"/>
      <w:r w:rsidRPr="00234B80">
        <w:rPr>
          <w:lang w:val="fr-FR"/>
        </w:rPr>
        <w:t xml:space="preserve"> qui sert de fichier de configuration central.</w:t>
      </w:r>
    </w:p>
    <w:p w14:paraId="4053554A" w14:textId="77777777" w:rsidR="00234B80" w:rsidRPr="00234B80" w:rsidRDefault="00234B80" w:rsidP="00234B80">
      <w:pPr>
        <w:numPr>
          <w:ilvl w:val="1"/>
          <w:numId w:val="253"/>
        </w:numPr>
        <w:rPr>
          <w:lang w:val="fr-FR"/>
        </w:rPr>
      </w:pPr>
      <w:r w:rsidRPr="00234B80">
        <w:rPr>
          <w:b/>
          <w:bCs/>
          <w:lang w:val="fr-FR"/>
        </w:rPr>
        <w:t>[BDD] Questionnaires :</w:t>
      </w:r>
      <w:r w:rsidRPr="00234B80">
        <w:rPr>
          <w:lang w:val="fr-FR"/>
        </w:rPr>
        <w:t xml:space="preserve"> La base de données (Google </w:t>
      </w:r>
      <w:proofErr w:type="spellStart"/>
      <w:r w:rsidRPr="00234B80">
        <w:rPr>
          <w:lang w:val="fr-FR"/>
        </w:rPr>
        <w:t>Sheet</w:t>
      </w:r>
      <w:proofErr w:type="spellEnd"/>
      <w:r w:rsidRPr="00234B80">
        <w:rPr>
          <w:lang w:val="fr-FR"/>
        </w:rPr>
        <w:t>) qui contient la structure des questionnaires.</w:t>
      </w:r>
    </w:p>
    <w:p w14:paraId="57FBD29F" w14:textId="77777777" w:rsidR="00234B80" w:rsidRPr="00234B80" w:rsidRDefault="00234B80" w:rsidP="00234B80">
      <w:pPr>
        <w:numPr>
          <w:ilvl w:val="1"/>
          <w:numId w:val="253"/>
        </w:numPr>
        <w:rPr>
          <w:lang w:val="fr-FR"/>
        </w:rPr>
      </w:pPr>
      <w:r w:rsidRPr="00234B80">
        <w:rPr>
          <w:b/>
          <w:bCs/>
          <w:lang w:val="fr-FR"/>
        </w:rPr>
        <w:lastRenderedPageBreak/>
        <w:t>Cache Service :</w:t>
      </w:r>
      <w:r w:rsidRPr="00234B80">
        <w:rPr>
          <w:lang w:val="fr-FR"/>
        </w:rPr>
        <w:t xml:space="preserve"> Un service Google pour stocker temporairement des données et accélérer l'exécution.</w:t>
      </w:r>
    </w:p>
    <w:p w14:paraId="72CBF653" w14:textId="77777777" w:rsidR="00234B80" w:rsidRPr="00234B80" w:rsidRDefault="00234B80" w:rsidP="00234B80">
      <w:pPr>
        <w:numPr>
          <w:ilvl w:val="1"/>
          <w:numId w:val="253"/>
        </w:numPr>
        <w:rPr>
          <w:lang w:val="fr-FR"/>
        </w:rPr>
      </w:pPr>
      <w:r w:rsidRPr="00234B80">
        <w:rPr>
          <w:b/>
          <w:bCs/>
          <w:lang w:val="fr-FR"/>
        </w:rPr>
        <w:t>MVP (Minimum Viable Product) :</w:t>
      </w:r>
      <w:r w:rsidRPr="00234B80">
        <w:rPr>
          <w:lang w:val="fr-FR"/>
        </w:rPr>
        <w:t xml:space="preserve"> Produit Minimum Viable. Version d'un produit qui comprend juste assez de fonctionnalités pour être utilisable par les premiers clients.</w:t>
      </w:r>
    </w:p>
    <w:p w14:paraId="15B5C2D2" w14:textId="77777777" w:rsidR="00234B80" w:rsidRPr="00234B80" w:rsidRDefault="00234B80" w:rsidP="00234B80">
      <w:pPr>
        <w:numPr>
          <w:ilvl w:val="0"/>
          <w:numId w:val="253"/>
        </w:numPr>
        <w:rPr>
          <w:lang w:val="fr-FR"/>
        </w:rPr>
      </w:pPr>
      <w:r w:rsidRPr="00234B80">
        <w:rPr>
          <w:b/>
          <w:bCs/>
          <w:lang w:val="fr-FR"/>
        </w:rPr>
        <w:t>Annexe B — Registre des variables</w:t>
      </w:r>
    </w:p>
    <w:p w14:paraId="78FF9EB8" w14:textId="77777777" w:rsidR="00234B80" w:rsidRPr="00234B80" w:rsidRDefault="00234B80" w:rsidP="00234B80">
      <w:pPr>
        <w:numPr>
          <w:ilvl w:val="1"/>
          <w:numId w:val="253"/>
        </w:numPr>
        <w:rPr>
          <w:lang w:val="fr-FR"/>
        </w:rPr>
      </w:pPr>
      <w:proofErr w:type="spellStart"/>
      <w:r w:rsidRPr="00234B80">
        <w:rPr>
          <w:b/>
          <w:bCs/>
          <w:lang w:val="fr-FR"/>
        </w:rPr>
        <w:t>lancerGenerationDeLien</w:t>
      </w:r>
      <w:proofErr w:type="spellEnd"/>
      <w:r w:rsidRPr="00234B80">
        <w:rPr>
          <w:b/>
          <w:bCs/>
          <w:lang w:val="fr-FR"/>
        </w:rPr>
        <w:t>() :</w:t>
      </w:r>
      <w:r w:rsidRPr="00234B80">
        <w:rPr>
          <w:lang w:val="fr-FR"/>
        </w:rPr>
        <w:t xml:space="preserve"> [MOTEUR], Fonction principale de génération du lien.</w:t>
      </w:r>
    </w:p>
    <w:p w14:paraId="0178EE09" w14:textId="77777777" w:rsidR="00234B80" w:rsidRPr="00234B80" w:rsidRDefault="00234B80" w:rsidP="00234B80">
      <w:pPr>
        <w:numPr>
          <w:ilvl w:val="1"/>
          <w:numId w:val="253"/>
        </w:numPr>
        <w:rPr>
          <w:lang w:val="fr-FR"/>
        </w:rPr>
      </w:pPr>
      <w:proofErr w:type="gramStart"/>
      <w:r w:rsidRPr="00234B80">
        <w:rPr>
          <w:b/>
          <w:bCs/>
          <w:lang w:val="fr-FR"/>
        </w:rPr>
        <w:t>etape</w:t>
      </w:r>
      <w:proofErr w:type="gramEnd"/>
      <w:r w:rsidRPr="00234B80">
        <w:rPr>
          <w:b/>
          <w:bCs/>
          <w:lang w:val="fr-FR"/>
        </w:rPr>
        <w:t>2_configurerKit(</w:t>
      </w:r>
      <w:proofErr w:type="spellStart"/>
      <w:r w:rsidRPr="00234B80">
        <w:rPr>
          <w:b/>
          <w:bCs/>
          <w:lang w:val="fr-FR"/>
        </w:rPr>
        <w:t>rowIndex</w:t>
      </w:r>
      <w:proofErr w:type="spellEnd"/>
      <w:r w:rsidRPr="00234B80">
        <w:rPr>
          <w:b/>
          <w:bCs/>
          <w:lang w:val="fr-FR"/>
        </w:rPr>
        <w:t>) :</w:t>
      </w:r>
      <w:r w:rsidRPr="00234B80">
        <w:rPr>
          <w:lang w:val="fr-FR"/>
        </w:rPr>
        <w:t xml:space="preserve"> [MOTEUR], Construit le </w:t>
      </w:r>
      <w:proofErr w:type="spellStart"/>
      <w:r w:rsidRPr="00234B80">
        <w:rPr>
          <w:lang w:val="fr-FR"/>
        </w:rPr>
        <w:t>payload</w:t>
      </w:r>
      <w:proofErr w:type="spellEnd"/>
      <w:r w:rsidRPr="00234B80">
        <w:rPr>
          <w:lang w:val="fr-FR"/>
        </w:rPr>
        <w:t xml:space="preserve"> et génère l'URL finale.</w:t>
      </w:r>
    </w:p>
    <w:p w14:paraId="1750860C" w14:textId="77777777" w:rsidR="00234B80" w:rsidRPr="00234B80" w:rsidRDefault="00234B80" w:rsidP="00234B80">
      <w:pPr>
        <w:numPr>
          <w:ilvl w:val="1"/>
          <w:numId w:val="253"/>
        </w:numPr>
        <w:rPr>
          <w:lang w:val="fr-FR"/>
        </w:rPr>
      </w:pPr>
      <w:proofErr w:type="spellStart"/>
      <w:proofErr w:type="gramStart"/>
      <w:r w:rsidRPr="00234B80">
        <w:rPr>
          <w:b/>
          <w:bCs/>
          <w:lang w:val="fr-FR"/>
        </w:rPr>
        <w:t>getQuestionsFromSheet</w:t>
      </w:r>
      <w:proofErr w:type="spellEnd"/>
      <w:proofErr w:type="gramEnd"/>
      <w:r w:rsidRPr="00234B80">
        <w:rPr>
          <w:b/>
          <w:bCs/>
          <w:lang w:val="fr-FR"/>
        </w:rPr>
        <w:t>(</w:t>
      </w:r>
      <w:proofErr w:type="spellStart"/>
      <w:r w:rsidRPr="00234B80">
        <w:rPr>
          <w:b/>
          <w:bCs/>
          <w:lang w:val="fr-FR"/>
        </w:rPr>
        <w:t>sheetName</w:t>
      </w:r>
      <w:proofErr w:type="spellEnd"/>
      <w:r w:rsidRPr="00234B80">
        <w:rPr>
          <w:b/>
          <w:bCs/>
          <w:lang w:val="fr-FR"/>
        </w:rPr>
        <w:t>) :</w:t>
      </w:r>
      <w:r w:rsidRPr="00234B80">
        <w:rPr>
          <w:lang w:val="fr-FR"/>
        </w:rPr>
        <w:t xml:space="preserve"> [HANDLER], Lit les questions. (Sera modifié pour inclure l'interrupteur de cache).</w:t>
      </w:r>
    </w:p>
    <w:p w14:paraId="07332560" w14:textId="77777777" w:rsidR="00234B80" w:rsidRPr="00234B80" w:rsidRDefault="00234B80" w:rsidP="00234B80">
      <w:pPr>
        <w:numPr>
          <w:ilvl w:val="1"/>
          <w:numId w:val="253"/>
        </w:numPr>
        <w:rPr>
          <w:lang w:val="fr-FR"/>
        </w:rPr>
      </w:pPr>
      <w:proofErr w:type="spellStart"/>
      <w:r w:rsidRPr="00234B80">
        <w:rPr>
          <w:b/>
          <w:bCs/>
          <w:lang w:val="fr-FR"/>
        </w:rPr>
        <w:t>saveResponses</w:t>
      </w:r>
      <w:proofErr w:type="spellEnd"/>
      <w:r w:rsidRPr="00234B80">
        <w:rPr>
          <w:b/>
          <w:bCs/>
          <w:lang w:val="fr-FR"/>
        </w:rPr>
        <w:t>() :</w:t>
      </w:r>
      <w:r w:rsidRPr="00234B80">
        <w:rPr>
          <w:lang w:val="fr-FR"/>
        </w:rPr>
        <w:t xml:space="preserve"> [HANDLER], Enregistre les réponses dans la base de données.</w:t>
      </w:r>
    </w:p>
    <w:p w14:paraId="502D7687" w14:textId="77777777" w:rsidR="00234B80" w:rsidRPr="00234B80" w:rsidRDefault="00234B80" w:rsidP="00234B80">
      <w:pPr>
        <w:rPr>
          <w:lang w:val="fr-FR"/>
        </w:rPr>
      </w:pPr>
      <w:r w:rsidRPr="00234B80">
        <w:rPr>
          <w:lang w:val="fr-FR"/>
        </w:rPr>
        <w:pict w14:anchorId="17579B8A">
          <v:rect id="_x0000_i1031" style="width:0;height:1.5pt" o:hralign="center" o:hrstd="t" o:hr="t" fillcolor="#a0a0a0" stroked="f"/>
        </w:pict>
      </w:r>
    </w:p>
    <w:p w14:paraId="7B290666" w14:textId="77777777" w:rsidR="00234B80" w:rsidRPr="00234B80" w:rsidRDefault="00234B80" w:rsidP="00234B80">
      <w:pPr>
        <w:rPr>
          <w:b/>
          <w:bCs/>
          <w:lang w:val="fr-FR"/>
        </w:rPr>
      </w:pPr>
      <w:r w:rsidRPr="00234B80">
        <w:rPr>
          <w:b/>
          <w:bCs/>
          <w:lang w:val="fr-FR"/>
        </w:rPr>
        <w:t>DOCUMENT 2 : Annexe pour le Cahier des Charges Maître (Usage Stratégique)</w:t>
      </w:r>
    </w:p>
    <w:p w14:paraId="6FE7680B" w14:textId="77777777" w:rsidR="00234B80" w:rsidRPr="00234B80" w:rsidRDefault="00234B80" w:rsidP="00234B80">
      <w:pPr>
        <w:rPr>
          <w:lang w:val="fr-FR"/>
        </w:rPr>
      </w:pPr>
      <w:r w:rsidRPr="00234B80">
        <w:rPr>
          <w:i/>
          <w:iCs/>
          <w:lang w:val="fr-FR"/>
        </w:rPr>
        <w:t xml:space="preserve">Ce bloc de texte est prêt à être </w:t>
      </w:r>
      <w:r w:rsidRPr="00234B80">
        <w:rPr>
          <w:b/>
          <w:bCs/>
          <w:i/>
          <w:iCs/>
          <w:lang w:val="fr-FR"/>
        </w:rPr>
        <w:t>copié-collé</w:t>
      </w:r>
      <w:r w:rsidRPr="00234B80">
        <w:rPr>
          <w:i/>
          <w:iCs/>
          <w:lang w:val="fr-FR"/>
        </w:rPr>
        <w:t xml:space="preserve"> directement dans le tableau </w:t>
      </w:r>
      <w:r w:rsidRPr="00234B80">
        <w:rPr>
          <w:b/>
          <w:bCs/>
          <w:i/>
          <w:iCs/>
          <w:lang w:val="fr-FR"/>
        </w:rPr>
        <w:t>"Journal des Modifications"</w:t>
      </w:r>
      <w:r w:rsidRPr="00234B80">
        <w:rPr>
          <w:i/>
          <w:iCs/>
          <w:lang w:val="fr-FR"/>
        </w:rPr>
        <w:t xml:space="preserve"> situé au début du "Cahier des Charges Maître".</w:t>
      </w:r>
    </w:p>
    <w:p w14:paraId="1B8F6AE7" w14:textId="77777777" w:rsidR="00234B80" w:rsidRPr="00234B80" w:rsidRDefault="00234B80" w:rsidP="00234B80">
      <w:pPr>
        <w:rPr>
          <w:lang w:val="fr-FR"/>
        </w:rPr>
      </w:pPr>
      <w:r w:rsidRPr="00234B80">
        <w:rPr>
          <w:b/>
          <w:bCs/>
          <w:lang w:val="fr-FR"/>
        </w:rPr>
        <w:t>Date :</w:t>
      </w:r>
      <w:r w:rsidRPr="00234B80">
        <w:rPr>
          <w:lang w:val="fr-FR"/>
        </w:rPr>
        <w:t xml:space="preserve"> 2025-10-12 </w:t>
      </w:r>
      <w:r w:rsidRPr="00234B80">
        <w:rPr>
          <w:b/>
          <w:bCs/>
          <w:lang w:val="fr-FR"/>
        </w:rPr>
        <w:t>Auteur :</w:t>
      </w:r>
      <w:r w:rsidRPr="00234B80">
        <w:rPr>
          <w:lang w:val="fr-FR"/>
        </w:rPr>
        <w:t xml:space="preserve"> Assistant IA</w:t>
      </w:r>
    </w:p>
    <w:p w14:paraId="6804F1F6" w14:textId="77777777" w:rsidR="00234B80" w:rsidRPr="00234B80" w:rsidRDefault="00234B80" w:rsidP="00234B80">
      <w:pPr>
        <w:rPr>
          <w:lang w:val="fr-FR"/>
        </w:rPr>
      </w:pPr>
      <w:r w:rsidRPr="00234B80">
        <w:rPr>
          <w:b/>
          <w:bCs/>
          <w:lang w:val="fr-FR"/>
        </w:rPr>
        <w:t>Synthèse des Modifications Stratégiques :</w:t>
      </w:r>
    </w:p>
    <w:p w14:paraId="20C3669A" w14:textId="77777777" w:rsidR="00234B80" w:rsidRPr="00234B80" w:rsidRDefault="00234B80" w:rsidP="00234B80">
      <w:pPr>
        <w:numPr>
          <w:ilvl w:val="0"/>
          <w:numId w:val="254"/>
        </w:numPr>
        <w:rPr>
          <w:lang w:val="fr-FR"/>
        </w:rPr>
      </w:pPr>
      <w:r w:rsidRPr="00234B80">
        <w:rPr>
          <w:b/>
          <w:bCs/>
          <w:lang w:val="fr-FR"/>
        </w:rPr>
        <w:t>Adoption d'une Stratégie MVP :</w:t>
      </w:r>
      <w:r w:rsidRPr="00234B80">
        <w:rPr>
          <w:lang w:val="fr-FR"/>
        </w:rPr>
        <w:t xml:space="preserve"> Le projet est désormais officiellement piloté par une approche de "Produit Minimum Viable" pour accélérer la commercialisation. Le développement se concentrera sur le Moteur de Calcul (Pilier 2), la restitution par </w:t>
      </w:r>
      <w:proofErr w:type="gramStart"/>
      <w:r w:rsidRPr="00234B80">
        <w:rPr>
          <w:lang w:val="fr-FR"/>
        </w:rPr>
        <w:t>e-mail</w:t>
      </w:r>
      <w:proofErr w:type="gramEnd"/>
      <w:r w:rsidRPr="00234B80">
        <w:rPr>
          <w:lang w:val="fr-FR"/>
        </w:rPr>
        <w:t xml:space="preserve"> avec PDF standards, et un système de paiement manuel.</w:t>
      </w:r>
    </w:p>
    <w:p w14:paraId="0343DB92" w14:textId="77777777" w:rsidR="00234B80" w:rsidRPr="00234B80" w:rsidRDefault="00234B80" w:rsidP="00234B80">
      <w:pPr>
        <w:numPr>
          <w:ilvl w:val="0"/>
          <w:numId w:val="254"/>
        </w:numPr>
        <w:rPr>
          <w:lang w:val="fr-FR"/>
        </w:rPr>
      </w:pPr>
      <w:r w:rsidRPr="00234B80">
        <w:rPr>
          <w:b/>
          <w:bCs/>
          <w:lang w:val="fr-FR"/>
        </w:rPr>
        <w:t>Architecture de Paiement Modifiée (MVP) :</w:t>
      </w:r>
      <w:r w:rsidRPr="00234B80">
        <w:rPr>
          <w:lang w:val="fr-FR"/>
        </w:rPr>
        <w:t xml:space="preserve"> Le paiement via API est reporté post-lancement. La solution retenue pour le MVP est un système de paiement externe avec une gestion d'accès manuelle par mots de passe à usage unique, afin d'éliminer un risque de blocage technique majeur.</w:t>
      </w:r>
    </w:p>
    <w:p w14:paraId="5D4B174D" w14:textId="77777777" w:rsidR="00234B80" w:rsidRPr="00234B80" w:rsidRDefault="00234B80" w:rsidP="00234B80">
      <w:pPr>
        <w:numPr>
          <w:ilvl w:val="0"/>
          <w:numId w:val="254"/>
        </w:numPr>
        <w:rPr>
          <w:lang w:val="fr-FR"/>
        </w:rPr>
      </w:pPr>
      <w:r w:rsidRPr="00234B80">
        <w:rPr>
          <w:b/>
          <w:bCs/>
          <w:lang w:val="fr-FR"/>
        </w:rPr>
        <w:t>Spécification Technique Majeure :</w:t>
      </w:r>
      <w:r w:rsidRPr="00234B80">
        <w:rPr>
          <w:lang w:val="fr-FR"/>
        </w:rPr>
        <w:t xml:space="preserve"> Un "interrupteur de cache" sera implémenté. Un paramètre (CACHE_ACTIF) dans un nouvel onglet </w:t>
      </w:r>
      <w:proofErr w:type="spellStart"/>
      <w:r w:rsidRPr="00234B80">
        <w:rPr>
          <w:lang w:val="fr-FR"/>
        </w:rPr>
        <w:t>sys_Parametres_Systeme</w:t>
      </w:r>
      <w:proofErr w:type="spellEnd"/>
      <w:r w:rsidRPr="00234B80">
        <w:rPr>
          <w:lang w:val="fr-FR"/>
        </w:rPr>
        <w:t xml:space="preserve"> du fichier [CONFIG]V5 permettra d'activer ou de désactiver le cache sans modifier le code, facilitant les phases de développement et de production.</w:t>
      </w:r>
    </w:p>
    <w:p w14:paraId="24C9C5B6" w14:textId="77777777" w:rsidR="00234B80" w:rsidRPr="00234B80" w:rsidRDefault="00234B80" w:rsidP="00234B80">
      <w:pPr>
        <w:numPr>
          <w:ilvl w:val="0"/>
          <w:numId w:val="254"/>
        </w:numPr>
        <w:rPr>
          <w:lang w:val="fr-FR"/>
        </w:rPr>
      </w:pPr>
      <w:r w:rsidRPr="00234B80">
        <w:rPr>
          <w:b/>
          <w:bCs/>
          <w:lang w:val="fr-FR"/>
        </w:rPr>
        <w:lastRenderedPageBreak/>
        <w:t>Réévaluation des Risques :</w:t>
      </w:r>
      <w:r w:rsidRPr="00234B80">
        <w:rPr>
          <w:lang w:val="fr-FR"/>
        </w:rPr>
        <w:t xml:space="preserve"> Le risque de dépassement des quotas de la plateforme Google est reclassé comme "faible" pour la phase MVP et ne nécessite pas de développement préventif.</w:t>
      </w:r>
    </w:p>
    <w:p w14:paraId="2CDF6B74" w14:textId="77777777" w:rsidR="00606158" w:rsidRPr="00234B80" w:rsidRDefault="00606158" w:rsidP="00234B80"/>
    <w:sectPr w:rsidR="00606158" w:rsidRPr="00234B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42010D"/>
    <w:multiLevelType w:val="multilevel"/>
    <w:tmpl w:val="0F963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B7A8D"/>
    <w:multiLevelType w:val="multilevel"/>
    <w:tmpl w:val="95A08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210E8"/>
    <w:multiLevelType w:val="multilevel"/>
    <w:tmpl w:val="AE52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384A88"/>
    <w:multiLevelType w:val="multilevel"/>
    <w:tmpl w:val="1B9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5C1FC1"/>
    <w:multiLevelType w:val="multilevel"/>
    <w:tmpl w:val="D40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674408"/>
    <w:multiLevelType w:val="multilevel"/>
    <w:tmpl w:val="3A1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EF0BC2"/>
    <w:multiLevelType w:val="multilevel"/>
    <w:tmpl w:val="A81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733203"/>
    <w:multiLevelType w:val="multilevel"/>
    <w:tmpl w:val="969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E73AF9"/>
    <w:multiLevelType w:val="multilevel"/>
    <w:tmpl w:val="6246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E04038"/>
    <w:multiLevelType w:val="multilevel"/>
    <w:tmpl w:val="BE90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D97FCF"/>
    <w:multiLevelType w:val="multilevel"/>
    <w:tmpl w:val="068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3103F5"/>
    <w:multiLevelType w:val="multilevel"/>
    <w:tmpl w:val="1D74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393E2A"/>
    <w:multiLevelType w:val="multilevel"/>
    <w:tmpl w:val="429A5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C45142"/>
    <w:multiLevelType w:val="multilevel"/>
    <w:tmpl w:val="18783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241D9D"/>
    <w:multiLevelType w:val="multilevel"/>
    <w:tmpl w:val="9A0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9F639C"/>
    <w:multiLevelType w:val="multilevel"/>
    <w:tmpl w:val="39C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FC76C32"/>
    <w:multiLevelType w:val="multilevel"/>
    <w:tmpl w:val="0A524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BCA3CAD"/>
    <w:multiLevelType w:val="multilevel"/>
    <w:tmpl w:val="E1E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51"/>
  </w:num>
  <w:num w:numId="11" w16cid:durableId="42026614">
    <w:abstractNumId w:val="176"/>
  </w:num>
  <w:num w:numId="12" w16cid:durableId="2067335559">
    <w:abstractNumId w:val="164"/>
  </w:num>
  <w:num w:numId="13" w16cid:durableId="2049335103">
    <w:abstractNumId w:val="96"/>
  </w:num>
  <w:num w:numId="14" w16cid:durableId="1306810163">
    <w:abstractNumId w:val="153"/>
  </w:num>
  <w:num w:numId="15" w16cid:durableId="829098892">
    <w:abstractNumId w:val="244"/>
  </w:num>
  <w:num w:numId="16" w16cid:durableId="1220937626">
    <w:abstractNumId w:val="88"/>
  </w:num>
  <w:num w:numId="17" w16cid:durableId="561329811">
    <w:abstractNumId w:val="131"/>
  </w:num>
  <w:num w:numId="18" w16cid:durableId="167603625">
    <w:abstractNumId w:val="189"/>
  </w:num>
  <w:num w:numId="19" w16cid:durableId="315032705">
    <w:abstractNumId w:val="133"/>
  </w:num>
  <w:num w:numId="20" w16cid:durableId="732199370">
    <w:abstractNumId w:val="18"/>
  </w:num>
  <w:num w:numId="21" w16cid:durableId="556742247">
    <w:abstractNumId w:val="242"/>
  </w:num>
  <w:num w:numId="22" w16cid:durableId="1782646828">
    <w:abstractNumId w:val="148"/>
  </w:num>
  <w:num w:numId="23" w16cid:durableId="793837680">
    <w:abstractNumId w:val="101"/>
  </w:num>
  <w:num w:numId="24" w16cid:durableId="1279027805">
    <w:abstractNumId w:val="205"/>
  </w:num>
  <w:num w:numId="25" w16cid:durableId="2081369967">
    <w:abstractNumId w:val="177"/>
  </w:num>
  <w:num w:numId="26" w16cid:durableId="372116800">
    <w:abstractNumId w:val="226"/>
  </w:num>
  <w:num w:numId="27" w16cid:durableId="1880895276">
    <w:abstractNumId w:val="248"/>
  </w:num>
  <w:num w:numId="28" w16cid:durableId="749936021">
    <w:abstractNumId w:val="220"/>
  </w:num>
  <w:num w:numId="29" w16cid:durableId="1608731725">
    <w:abstractNumId w:val="56"/>
  </w:num>
  <w:num w:numId="30" w16cid:durableId="239490872">
    <w:abstractNumId w:val="213"/>
  </w:num>
  <w:num w:numId="31" w16cid:durableId="308874281">
    <w:abstractNumId w:val="112"/>
  </w:num>
  <w:num w:numId="32" w16cid:durableId="419180096">
    <w:abstractNumId w:val="66"/>
  </w:num>
  <w:num w:numId="33" w16cid:durableId="1476993790">
    <w:abstractNumId w:val="20"/>
  </w:num>
  <w:num w:numId="34" w16cid:durableId="1979409092">
    <w:abstractNumId w:val="90"/>
  </w:num>
  <w:num w:numId="35" w16cid:durableId="2013532865">
    <w:abstractNumId w:val="48"/>
  </w:num>
  <w:num w:numId="36" w16cid:durableId="1795713068">
    <w:abstractNumId w:val="67"/>
  </w:num>
  <w:num w:numId="37" w16cid:durableId="853153407">
    <w:abstractNumId w:val="118"/>
  </w:num>
  <w:num w:numId="38" w16cid:durableId="2030830684">
    <w:abstractNumId w:val="117"/>
  </w:num>
  <w:num w:numId="39" w16cid:durableId="1194267348">
    <w:abstractNumId w:val="208"/>
  </w:num>
  <w:num w:numId="40" w16cid:durableId="1828520784">
    <w:abstractNumId w:val="225"/>
  </w:num>
  <w:num w:numId="41" w16cid:durableId="2127892305">
    <w:abstractNumId w:val="162"/>
  </w:num>
  <w:num w:numId="42" w16cid:durableId="1051808850">
    <w:abstractNumId w:val="171"/>
  </w:num>
  <w:num w:numId="43" w16cid:durableId="789009967">
    <w:abstractNumId w:val="27"/>
  </w:num>
  <w:num w:numId="44" w16cid:durableId="958682700">
    <w:abstractNumId w:val="14"/>
  </w:num>
  <w:num w:numId="45" w16cid:durableId="1543011520">
    <w:abstractNumId w:val="245"/>
  </w:num>
  <w:num w:numId="46" w16cid:durableId="1629168276">
    <w:abstractNumId w:val="146"/>
  </w:num>
  <w:num w:numId="47" w16cid:durableId="669059560">
    <w:abstractNumId w:val="145"/>
  </w:num>
  <w:num w:numId="48" w16cid:durableId="1018040434">
    <w:abstractNumId w:val="145"/>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83"/>
  </w:num>
  <w:num w:numId="50" w16cid:durableId="1772823024">
    <w:abstractNumId w:val="36"/>
  </w:num>
  <w:num w:numId="51" w16cid:durableId="638001500">
    <w:abstractNumId w:val="97"/>
  </w:num>
  <w:num w:numId="52" w16cid:durableId="1456753035">
    <w:abstractNumId w:val="238"/>
  </w:num>
  <w:num w:numId="53" w16cid:durableId="2139882432">
    <w:abstractNumId w:val="37"/>
  </w:num>
  <w:num w:numId="54" w16cid:durableId="483081391">
    <w:abstractNumId w:val="59"/>
  </w:num>
  <w:num w:numId="55" w16cid:durableId="1429883948">
    <w:abstractNumId w:val="150"/>
  </w:num>
  <w:num w:numId="56" w16cid:durableId="1695232543">
    <w:abstractNumId w:val="207"/>
  </w:num>
  <w:num w:numId="57" w16cid:durableId="1676953308">
    <w:abstractNumId w:val="29"/>
  </w:num>
  <w:num w:numId="58" w16cid:durableId="2095516280">
    <w:abstractNumId w:val="75"/>
  </w:num>
  <w:num w:numId="59" w16cid:durableId="841551602">
    <w:abstractNumId w:val="185"/>
  </w:num>
  <w:num w:numId="60" w16cid:durableId="1442645646">
    <w:abstractNumId w:val="247"/>
  </w:num>
  <w:num w:numId="61" w16cid:durableId="1246568455">
    <w:abstractNumId w:val="33"/>
  </w:num>
  <w:num w:numId="62" w16cid:durableId="2060931677">
    <w:abstractNumId w:val="206"/>
  </w:num>
  <w:num w:numId="63" w16cid:durableId="2021540553">
    <w:abstractNumId w:val="232"/>
  </w:num>
  <w:num w:numId="64" w16cid:durableId="1834712777">
    <w:abstractNumId w:val="217"/>
  </w:num>
  <w:num w:numId="65" w16cid:durableId="508184065">
    <w:abstractNumId w:val="132"/>
  </w:num>
  <w:num w:numId="66" w16cid:durableId="534654852">
    <w:abstractNumId w:val="175"/>
  </w:num>
  <w:num w:numId="67" w16cid:durableId="623461768">
    <w:abstractNumId w:val="70"/>
  </w:num>
  <w:num w:numId="68" w16cid:durableId="784423557">
    <w:abstractNumId w:val="105"/>
  </w:num>
  <w:num w:numId="69" w16cid:durableId="1802965857">
    <w:abstractNumId w:val="21"/>
  </w:num>
  <w:num w:numId="70" w16cid:durableId="1105226070">
    <w:abstractNumId w:val="45"/>
  </w:num>
  <w:num w:numId="71" w16cid:durableId="2128350132">
    <w:abstractNumId w:val="142"/>
  </w:num>
  <w:num w:numId="72" w16cid:durableId="14384081">
    <w:abstractNumId w:val="95"/>
  </w:num>
  <w:num w:numId="73" w16cid:durableId="622617548">
    <w:abstractNumId w:val="170"/>
  </w:num>
  <w:num w:numId="74" w16cid:durableId="1823693465">
    <w:abstractNumId w:val="141"/>
  </w:num>
  <w:num w:numId="75" w16cid:durableId="1952323396">
    <w:abstractNumId w:val="243"/>
  </w:num>
  <w:num w:numId="76" w16cid:durableId="1919634604">
    <w:abstractNumId w:val="100"/>
  </w:num>
  <w:num w:numId="77" w16cid:durableId="899099425">
    <w:abstractNumId w:val="122"/>
  </w:num>
  <w:num w:numId="78" w16cid:durableId="241571549">
    <w:abstractNumId w:val="137"/>
  </w:num>
  <w:num w:numId="79" w16cid:durableId="1640695403">
    <w:abstractNumId w:val="140"/>
  </w:num>
  <w:num w:numId="80" w16cid:durableId="409156745">
    <w:abstractNumId w:val="224"/>
  </w:num>
  <w:num w:numId="81" w16cid:durableId="1676685193">
    <w:abstractNumId w:val="35"/>
  </w:num>
  <w:num w:numId="82" w16cid:durableId="253780643">
    <w:abstractNumId w:val="179"/>
  </w:num>
  <w:num w:numId="83" w16cid:durableId="874391088">
    <w:abstractNumId w:val="172"/>
  </w:num>
  <w:num w:numId="84" w16cid:durableId="1384331190">
    <w:abstractNumId w:val="165"/>
  </w:num>
  <w:num w:numId="85" w16cid:durableId="1684551806">
    <w:abstractNumId w:val="209"/>
  </w:num>
  <w:num w:numId="86" w16cid:durableId="1564754971">
    <w:abstractNumId w:val="210"/>
  </w:num>
  <w:num w:numId="87" w16cid:durableId="856508541">
    <w:abstractNumId w:val="47"/>
  </w:num>
  <w:num w:numId="88" w16cid:durableId="24838646">
    <w:abstractNumId w:val="54"/>
  </w:num>
  <w:num w:numId="89" w16cid:durableId="1139957484">
    <w:abstractNumId w:val="191"/>
  </w:num>
  <w:num w:numId="90" w16cid:durableId="1553535718">
    <w:abstractNumId w:val="198"/>
  </w:num>
  <w:num w:numId="91" w16cid:durableId="627664475">
    <w:abstractNumId w:val="120"/>
  </w:num>
  <w:num w:numId="92" w16cid:durableId="1459301747">
    <w:abstractNumId w:val="229"/>
  </w:num>
  <w:num w:numId="93" w16cid:durableId="59179997">
    <w:abstractNumId w:val="167"/>
  </w:num>
  <w:num w:numId="94" w16cid:durableId="869151360">
    <w:abstractNumId w:val="181"/>
  </w:num>
  <w:num w:numId="95" w16cid:durableId="1486625183">
    <w:abstractNumId w:val="34"/>
  </w:num>
  <w:num w:numId="96" w16cid:durableId="2050454556">
    <w:abstractNumId w:val="61"/>
  </w:num>
  <w:num w:numId="97" w16cid:durableId="1460756479">
    <w:abstractNumId w:val="115"/>
  </w:num>
  <w:num w:numId="98" w16cid:durableId="583800939">
    <w:abstractNumId w:val="46"/>
  </w:num>
  <w:num w:numId="99" w16cid:durableId="1203782307">
    <w:abstractNumId w:val="234"/>
  </w:num>
  <w:num w:numId="100" w16cid:durableId="1419214330">
    <w:abstractNumId w:val="108"/>
  </w:num>
  <w:num w:numId="101" w16cid:durableId="376515923">
    <w:abstractNumId w:val="203"/>
  </w:num>
  <w:num w:numId="102" w16cid:durableId="109714756">
    <w:abstractNumId w:val="83"/>
  </w:num>
  <w:num w:numId="103" w16cid:durableId="465898940">
    <w:abstractNumId w:val="231"/>
  </w:num>
  <w:num w:numId="104" w16cid:durableId="1656448249">
    <w:abstractNumId w:val="42"/>
  </w:num>
  <w:num w:numId="105" w16cid:durableId="1114328952">
    <w:abstractNumId w:val="218"/>
  </w:num>
  <w:num w:numId="106" w16cid:durableId="644823167">
    <w:abstractNumId w:val="221"/>
  </w:num>
  <w:num w:numId="107" w16cid:durableId="520896927">
    <w:abstractNumId w:val="103"/>
  </w:num>
  <w:num w:numId="108" w16cid:durableId="1962804537">
    <w:abstractNumId w:val="71"/>
  </w:num>
  <w:num w:numId="109" w16cid:durableId="105320073">
    <w:abstractNumId w:val="9"/>
  </w:num>
  <w:num w:numId="110" w16cid:durableId="1017270457">
    <w:abstractNumId w:val="195"/>
  </w:num>
  <w:num w:numId="111" w16cid:durableId="906067262">
    <w:abstractNumId w:val="65"/>
  </w:num>
  <w:num w:numId="112" w16cid:durableId="354501551">
    <w:abstractNumId w:val="237"/>
  </w:num>
  <w:num w:numId="113" w16cid:durableId="272906451">
    <w:abstractNumId w:val="196"/>
  </w:num>
  <w:num w:numId="114" w16cid:durableId="582179887">
    <w:abstractNumId w:val="91"/>
  </w:num>
  <w:num w:numId="115" w16cid:durableId="961111287">
    <w:abstractNumId w:val="202"/>
  </w:num>
  <w:num w:numId="116" w16cid:durableId="677729840">
    <w:abstractNumId w:val="106"/>
  </w:num>
  <w:num w:numId="117" w16cid:durableId="959915430">
    <w:abstractNumId w:val="107"/>
  </w:num>
  <w:num w:numId="118" w16cid:durableId="1446343648">
    <w:abstractNumId w:val="52"/>
  </w:num>
  <w:num w:numId="119" w16cid:durableId="1360934497">
    <w:abstractNumId w:val="121"/>
  </w:num>
  <w:num w:numId="120" w16cid:durableId="606235363">
    <w:abstractNumId w:val="182"/>
  </w:num>
  <w:num w:numId="121" w16cid:durableId="1633555358">
    <w:abstractNumId w:val="187"/>
  </w:num>
  <w:num w:numId="122" w16cid:durableId="480657830">
    <w:abstractNumId w:val="154"/>
  </w:num>
  <w:num w:numId="123" w16cid:durableId="309939876">
    <w:abstractNumId w:val="110"/>
  </w:num>
  <w:num w:numId="124" w16cid:durableId="1157499738">
    <w:abstractNumId w:val="125"/>
  </w:num>
  <w:num w:numId="125" w16cid:durableId="1238520432">
    <w:abstractNumId w:val="92"/>
  </w:num>
  <w:num w:numId="126" w16cid:durableId="742990580">
    <w:abstractNumId w:val="129"/>
  </w:num>
  <w:num w:numId="127" w16cid:durableId="1325740727">
    <w:abstractNumId w:val="199"/>
  </w:num>
  <w:num w:numId="128" w16cid:durableId="1464351585">
    <w:abstractNumId w:val="41"/>
  </w:num>
  <w:num w:numId="129" w16cid:durableId="1829252499">
    <w:abstractNumId w:val="86"/>
  </w:num>
  <w:num w:numId="130" w16cid:durableId="1304852205">
    <w:abstractNumId w:val="26"/>
  </w:num>
  <w:num w:numId="131" w16cid:durableId="2003389937">
    <w:abstractNumId w:val="102"/>
  </w:num>
  <w:num w:numId="132" w16cid:durableId="587078020">
    <w:abstractNumId w:val="158"/>
  </w:num>
  <w:num w:numId="133" w16cid:durableId="2129934182">
    <w:abstractNumId w:val="32"/>
  </w:num>
  <w:num w:numId="134" w16cid:durableId="1165051010">
    <w:abstractNumId w:val="23"/>
  </w:num>
  <w:num w:numId="135" w16cid:durableId="1894611836">
    <w:abstractNumId w:val="13"/>
  </w:num>
  <w:num w:numId="136" w16cid:durableId="326441897">
    <w:abstractNumId w:val="49"/>
  </w:num>
  <w:num w:numId="137" w16cid:durableId="1399860401">
    <w:abstractNumId w:val="144"/>
  </w:num>
  <w:num w:numId="138" w16cid:durableId="32392451">
    <w:abstractNumId w:val="87"/>
  </w:num>
  <w:num w:numId="139" w16cid:durableId="716860941">
    <w:abstractNumId w:val="174"/>
  </w:num>
  <w:num w:numId="140" w16cid:durableId="1343511593">
    <w:abstractNumId w:val="114"/>
  </w:num>
  <w:num w:numId="141" w16cid:durableId="2004160197">
    <w:abstractNumId w:val="168"/>
  </w:num>
  <w:num w:numId="142" w16cid:durableId="1077247512">
    <w:abstractNumId w:val="173"/>
  </w:num>
  <w:num w:numId="143" w16cid:durableId="1585719388">
    <w:abstractNumId w:val="68"/>
  </w:num>
  <w:num w:numId="144" w16cid:durableId="1742480292">
    <w:abstractNumId w:val="11"/>
  </w:num>
  <w:num w:numId="145" w16cid:durableId="783421487">
    <w:abstractNumId w:val="250"/>
  </w:num>
  <w:num w:numId="146" w16cid:durableId="1056465191">
    <w:abstractNumId w:val="51"/>
  </w:num>
  <w:num w:numId="147" w16cid:durableId="1185628644">
    <w:abstractNumId w:val="212"/>
  </w:num>
  <w:num w:numId="148" w16cid:durableId="1359695751">
    <w:abstractNumId w:val="53"/>
  </w:num>
  <w:num w:numId="149" w16cid:durableId="1381977989">
    <w:abstractNumId w:val="79"/>
  </w:num>
  <w:num w:numId="150" w16cid:durableId="628904072">
    <w:abstractNumId w:val="215"/>
  </w:num>
  <w:num w:numId="151" w16cid:durableId="1071657208">
    <w:abstractNumId w:val="155"/>
  </w:num>
  <w:num w:numId="152" w16cid:durableId="288363464">
    <w:abstractNumId w:val="204"/>
  </w:num>
  <w:num w:numId="153" w16cid:durableId="1205829567">
    <w:abstractNumId w:val="227"/>
  </w:num>
  <w:num w:numId="154" w16cid:durableId="347879021">
    <w:abstractNumId w:val="63"/>
  </w:num>
  <w:num w:numId="155" w16cid:durableId="302081662">
    <w:abstractNumId w:val="84"/>
  </w:num>
  <w:num w:numId="156" w16cid:durableId="1798790021">
    <w:abstractNumId w:val="123"/>
  </w:num>
  <w:num w:numId="157" w16cid:durableId="956907711">
    <w:abstractNumId w:val="111"/>
  </w:num>
  <w:num w:numId="158" w16cid:durableId="1837106626">
    <w:abstractNumId w:val="81"/>
  </w:num>
  <w:num w:numId="159" w16cid:durableId="1928072243">
    <w:abstractNumId w:val="74"/>
  </w:num>
  <w:num w:numId="160" w16cid:durableId="1629776069">
    <w:abstractNumId w:val="138"/>
  </w:num>
  <w:num w:numId="161" w16cid:durableId="1159690312">
    <w:abstractNumId w:val="50"/>
  </w:num>
  <w:num w:numId="162" w16cid:durableId="331497503">
    <w:abstractNumId w:val="73"/>
  </w:num>
  <w:num w:numId="163" w16cid:durableId="1248615617">
    <w:abstractNumId w:val="113"/>
  </w:num>
  <w:num w:numId="164" w16cid:durableId="1400400231">
    <w:abstractNumId w:val="252"/>
  </w:num>
  <w:num w:numId="165" w16cid:durableId="647707430">
    <w:abstractNumId w:val="147"/>
  </w:num>
  <w:num w:numId="166" w16cid:durableId="1457290898">
    <w:abstractNumId w:val="223"/>
  </w:num>
  <w:num w:numId="167" w16cid:durableId="1070469377">
    <w:abstractNumId w:val="22"/>
  </w:num>
  <w:num w:numId="168" w16cid:durableId="1622298088">
    <w:abstractNumId w:val="241"/>
  </w:num>
  <w:num w:numId="169" w16cid:durableId="268127835">
    <w:abstractNumId w:val="240"/>
  </w:num>
  <w:num w:numId="170" w16cid:durableId="1804540712">
    <w:abstractNumId w:val="151"/>
  </w:num>
  <w:num w:numId="171" w16cid:durableId="1104888075">
    <w:abstractNumId w:val="239"/>
  </w:num>
  <w:num w:numId="172" w16cid:durableId="1136680959">
    <w:abstractNumId w:val="19"/>
  </w:num>
  <w:num w:numId="173" w16cid:durableId="325593553">
    <w:abstractNumId w:val="230"/>
  </w:num>
  <w:num w:numId="174" w16cid:durableId="907500558">
    <w:abstractNumId w:val="216"/>
  </w:num>
  <w:num w:numId="175" w16cid:durableId="1436484013">
    <w:abstractNumId w:val="161"/>
  </w:num>
  <w:num w:numId="176" w16cid:durableId="1853184003">
    <w:abstractNumId w:val="236"/>
  </w:num>
  <w:num w:numId="177" w16cid:durableId="589503416">
    <w:abstractNumId w:val="93"/>
  </w:num>
  <w:num w:numId="178" w16cid:durableId="1968199203">
    <w:abstractNumId w:val="64"/>
  </w:num>
  <w:num w:numId="179" w16cid:durableId="1480613913">
    <w:abstractNumId w:val="156"/>
  </w:num>
  <w:num w:numId="180" w16cid:durableId="1955405827">
    <w:abstractNumId w:val="157"/>
  </w:num>
  <w:num w:numId="181" w16cid:durableId="1260874502">
    <w:abstractNumId w:val="85"/>
  </w:num>
  <w:num w:numId="182" w16cid:durableId="1065954422">
    <w:abstractNumId w:val="214"/>
  </w:num>
  <w:num w:numId="183" w16cid:durableId="2005282660">
    <w:abstractNumId w:val="193"/>
  </w:num>
  <w:num w:numId="184" w16cid:durableId="741681162">
    <w:abstractNumId w:val="130"/>
  </w:num>
  <w:num w:numId="185" w16cid:durableId="1174295335">
    <w:abstractNumId w:val="143"/>
  </w:num>
  <w:num w:numId="186" w16cid:durableId="1150564234">
    <w:abstractNumId w:val="128"/>
  </w:num>
  <w:num w:numId="187" w16cid:durableId="264506901">
    <w:abstractNumId w:val="184"/>
  </w:num>
  <w:num w:numId="188" w16cid:durableId="1273779495">
    <w:abstractNumId w:val="190"/>
  </w:num>
  <w:num w:numId="189" w16cid:durableId="867107550">
    <w:abstractNumId w:val="25"/>
  </w:num>
  <w:num w:numId="190" w16cid:durableId="1075320773">
    <w:abstractNumId w:val="57"/>
  </w:num>
  <w:num w:numId="191" w16cid:durableId="1552036056">
    <w:abstractNumId w:val="77"/>
  </w:num>
  <w:num w:numId="192" w16cid:durableId="1597791467">
    <w:abstractNumId w:val="28"/>
  </w:num>
  <w:num w:numId="193" w16cid:durableId="1916743050">
    <w:abstractNumId w:val="194"/>
  </w:num>
  <w:num w:numId="194" w16cid:durableId="1025449953">
    <w:abstractNumId w:val="197"/>
  </w:num>
  <w:num w:numId="195" w16cid:durableId="152452243">
    <w:abstractNumId w:val="43"/>
  </w:num>
  <w:num w:numId="196" w16cid:durableId="634482786">
    <w:abstractNumId w:val="99"/>
  </w:num>
  <w:num w:numId="197" w16cid:durableId="1095398047">
    <w:abstractNumId w:val="82"/>
  </w:num>
  <w:num w:numId="198" w16cid:durableId="697046192">
    <w:abstractNumId w:val="55"/>
  </w:num>
  <w:num w:numId="199" w16cid:durableId="2103137431">
    <w:abstractNumId w:val="169"/>
  </w:num>
  <w:num w:numId="200" w16cid:durableId="457069872">
    <w:abstractNumId w:val="235"/>
  </w:num>
  <w:num w:numId="201" w16cid:durableId="1420251604">
    <w:abstractNumId w:val="188"/>
  </w:num>
  <w:num w:numId="202" w16cid:durableId="1080099537">
    <w:abstractNumId w:val="228"/>
  </w:num>
  <w:num w:numId="203" w16cid:durableId="1155104764">
    <w:abstractNumId w:val="124"/>
  </w:num>
  <w:num w:numId="204" w16cid:durableId="515002147">
    <w:abstractNumId w:val="89"/>
  </w:num>
  <w:num w:numId="205" w16cid:durableId="171333899">
    <w:abstractNumId w:val="139"/>
  </w:num>
  <w:num w:numId="206" w16cid:durableId="1658879783">
    <w:abstractNumId w:val="178"/>
  </w:num>
  <w:num w:numId="207" w16cid:durableId="80568977">
    <w:abstractNumId w:val="160"/>
  </w:num>
  <w:num w:numId="208" w16cid:durableId="51462653">
    <w:abstractNumId w:val="219"/>
  </w:num>
  <w:num w:numId="209" w16cid:durableId="1849708210">
    <w:abstractNumId w:val="119"/>
  </w:num>
  <w:num w:numId="210" w16cid:durableId="1954511129">
    <w:abstractNumId w:val="109"/>
  </w:num>
  <w:num w:numId="211" w16cid:durableId="1138376094">
    <w:abstractNumId w:val="30"/>
  </w:num>
  <w:num w:numId="212" w16cid:durableId="1707943807">
    <w:abstractNumId w:val="16"/>
  </w:num>
  <w:num w:numId="213" w16cid:durableId="406851838">
    <w:abstractNumId w:val="211"/>
  </w:num>
  <w:num w:numId="214" w16cid:durableId="1845045807">
    <w:abstractNumId w:val="31"/>
  </w:num>
  <w:num w:numId="215" w16cid:durableId="131604890">
    <w:abstractNumId w:val="233"/>
  </w:num>
  <w:num w:numId="216" w16cid:durableId="1255943915">
    <w:abstractNumId w:val="186"/>
  </w:num>
  <w:num w:numId="217" w16cid:durableId="631328971">
    <w:abstractNumId w:val="94"/>
  </w:num>
  <w:num w:numId="218" w16cid:durableId="191891799">
    <w:abstractNumId w:val="134"/>
  </w:num>
  <w:num w:numId="219" w16cid:durableId="1260139688">
    <w:abstractNumId w:val="24"/>
  </w:num>
  <w:num w:numId="220" w16cid:durableId="1450930215">
    <w:abstractNumId w:val="166"/>
  </w:num>
  <w:num w:numId="221" w16cid:durableId="1094517546">
    <w:abstractNumId w:val="104"/>
  </w:num>
  <w:num w:numId="222" w16cid:durableId="2051764217">
    <w:abstractNumId w:val="78"/>
  </w:num>
  <w:num w:numId="223" w16cid:durableId="109518954">
    <w:abstractNumId w:val="136"/>
  </w:num>
  <w:num w:numId="224" w16cid:durableId="1434279800">
    <w:abstractNumId w:val="159"/>
  </w:num>
  <w:num w:numId="225" w16cid:durableId="1631476987">
    <w:abstractNumId w:val="127"/>
  </w:num>
  <w:num w:numId="226" w16cid:durableId="861630425">
    <w:abstractNumId w:val="200"/>
  </w:num>
  <w:num w:numId="227" w16cid:durableId="1323505797">
    <w:abstractNumId w:val="98"/>
  </w:num>
  <w:num w:numId="228" w16cid:durableId="743574125">
    <w:abstractNumId w:val="201"/>
  </w:num>
  <w:num w:numId="229" w16cid:durableId="1264454974">
    <w:abstractNumId w:val="58"/>
  </w:num>
  <w:num w:numId="230" w16cid:durableId="560599949">
    <w:abstractNumId w:val="126"/>
  </w:num>
  <w:num w:numId="231" w16cid:durableId="1059401896">
    <w:abstractNumId w:val="116"/>
  </w:num>
  <w:num w:numId="232" w16cid:durableId="992829687">
    <w:abstractNumId w:val="192"/>
  </w:num>
  <w:num w:numId="233" w16cid:durableId="1247182125">
    <w:abstractNumId w:val="60"/>
  </w:num>
  <w:num w:numId="234" w16cid:durableId="28991810">
    <w:abstractNumId w:val="249"/>
  </w:num>
  <w:num w:numId="235" w16cid:durableId="1870290347">
    <w:abstractNumId w:val="15"/>
  </w:num>
  <w:num w:numId="236" w16cid:durableId="533277067">
    <w:abstractNumId w:val="180"/>
  </w:num>
  <w:num w:numId="237" w16cid:durableId="760681571">
    <w:abstractNumId w:val="40"/>
  </w:num>
  <w:num w:numId="238" w16cid:durableId="1633166911">
    <w:abstractNumId w:val="76"/>
  </w:num>
  <w:num w:numId="239" w16cid:durableId="1423455456">
    <w:abstractNumId w:val="44"/>
  </w:num>
  <w:num w:numId="240" w16cid:durableId="856844875">
    <w:abstractNumId w:val="135"/>
  </w:num>
  <w:num w:numId="241" w16cid:durableId="1485706860">
    <w:abstractNumId w:val="12"/>
  </w:num>
  <w:num w:numId="242" w16cid:durableId="71634074">
    <w:abstractNumId w:val="39"/>
  </w:num>
  <w:num w:numId="243" w16cid:durableId="438140086">
    <w:abstractNumId w:val="163"/>
  </w:num>
  <w:num w:numId="244" w16cid:durableId="1891304652">
    <w:abstractNumId w:val="152"/>
  </w:num>
  <w:num w:numId="245" w16cid:durableId="751393708">
    <w:abstractNumId w:val="80"/>
  </w:num>
  <w:num w:numId="246" w16cid:durableId="1447309440">
    <w:abstractNumId w:val="72"/>
  </w:num>
  <w:num w:numId="247" w16cid:durableId="924221211">
    <w:abstractNumId w:val="222"/>
  </w:num>
  <w:num w:numId="248" w16cid:durableId="610166182">
    <w:abstractNumId w:val="10"/>
  </w:num>
  <w:num w:numId="249" w16cid:durableId="95173050">
    <w:abstractNumId w:val="246"/>
  </w:num>
  <w:num w:numId="250" w16cid:durableId="715080567">
    <w:abstractNumId w:val="62"/>
  </w:num>
  <w:num w:numId="251" w16cid:durableId="688025854">
    <w:abstractNumId w:val="38"/>
  </w:num>
  <w:num w:numId="252" w16cid:durableId="1758285740">
    <w:abstractNumId w:val="17"/>
  </w:num>
  <w:num w:numId="253" w16cid:durableId="1077939871">
    <w:abstractNumId w:val="149"/>
  </w:num>
  <w:num w:numId="254" w16cid:durableId="89489794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1DB32CE1-1C37-494F-BD39-20E0E2F7CE9F}"/>
    <w:docVar w:name="dgnword-eventsink" w:val="3242052988912"/>
  </w:docVars>
  <w:rsids>
    <w:rsidRoot w:val="00B47730"/>
    <w:rsid w:val="00034616"/>
    <w:rsid w:val="0005451B"/>
    <w:rsid w:val="0006063C"/>
    <w:rsid w:val="000F4595"/>
    <w:rsid w:val="0015074B"/>
    <w:rsid w:val="001C3EEF"/>
    <w:rsid w:val="00212E76"/>
    <w:rsid w:val="002200F4"/>
    <w:rsid w:val="00234B80"/>
    <w:rsid w:val="00237D09"/>
    <w:rsid w:val="00273AE3"/>
    <w:rsid w:val="0029639D"/>
    <w:rsid w:val="002A31C6"/>
    <w:rsid w:val="003033EE"/>
    <w:rsid w:val="00324E6F"/>
    <w:rsid w:val="00326A77"/>
    <w:rsid w:val="00326F90"/>
    <w:rsid w:val="00366247"/>
    <w:rsid w:val="003D4F7C"/>
    <w:rsid w:val="003E3286"/>
    <w:rsid w:val="00435162"/>
    <w:rsid w:val="00474C93"/>
    <w:rsid w:val="004A0843"/>
    <w:rsid w:val="004E0E6C"/>
    <w:rsid w:val="004F2C4B"/>
    <w:rsid w:val="005136F9"/>
    <w:rsid w:val="005707EF"/>
    <w:rsid w:val="00574566"/>
    <w:rsid w:val="005C1226"/>
    <w:rsid w:val="00606014"/>
    <w:rsid w:val="00606158"/>
    <w:rsid w:val="00643717"/>
    <w:rsid w:val="00645225"/>
    <w:rsid w:val="00650A4A"/>
    <w:rsid w:val="0065109C"/>
    <w:rsid w:val="006676E9"/>
    <w:rsid w:val="006A05BF"/>
    <w:rsid w:val="006E6B5F"/>
    <w:rsid w:val="006F461C"/>
    <w:rsid w:val="00701CAA"/>
    <w:rsid w:val="00704553"/>
    <w:rsid w:val="00740209"/>
    <w:rsid w:val="0074445D"/>
    <w:rsid w:val="00797DE2"/>
    <w:rsid w:val="0081249D"/>
    <w:rsid w:val="008B5900"/>
    <w:rsid w:val="008E1CFF"/>
    <w:rsid w:val="00947EAF"/>
    <w:rsid w:val="009A4DF5"/>
    <w:rsid w:val="00A4016B"/>
    <w:rsid w:val="00AA1D8D"/>
    <w:rsid w:val="00AB0DDF"/>
    <w:rsid w:val="00AD431E"/>
    <w:rsid w:val="00B1222B"/>
    <w:rsid w:val="00B12E81"/>
    <w:rsid w:val="00B47730"/>
    <w:rsid w:val="00B64C4C"/>
    <w:rsid w:val="00BB1196"/>
    <w:rsid w:val="00BC7368"/>
    <w:rsid w:val="00BE17C5"/>
    <w:rsid w:val="00C0200A"/>
    <w:rsid w:val="00C17AB3"/>
    <w:rsid w:val="00C31EA4"/>
    <w:rsid w:val="00C4315E"/>
    <w:rsid w:val="00C878A1"/>
    <w:rsid w:val="00CB0664"/>
    <w:rsid w:val="00D1176A"/>
    <w:rsid w:val="00D545E0"/>
    <w:rsid w:val="00D55E6A"/>
    <w:rsid w:val="00DE1B0D"/>
    <w:rsid w:val="00E479B0"/>
    <w:rsid w:val="00E84726"/>
    <w:rsid w:val="00EA7600"/>
    <w:rsid w:val="00ED30FD"/>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1283</Words>
  <Characters>7059</Characters>
  <Application>Microsoft Office Word</Application>
  <DocSecurity>0</DocSecurity>
  <Lines>58</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 de synthèse — Vers un logiciel expert r&amp;K piloté par les données</vt:lpstr>
      <vt:lpstr/>
    </vt:vector>
  </TitlesOfParts>
  <Manager/>
  <Company/>
  <LinksUpToDate>false</LinksUpToDate>
  <CharactersWithSpaces>8326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2025-10-12T14:22:00Z</dcterms:created>
  <dcterms:modified xsi:type="dcterms:W3CDTF">2025-10-12T14:23:00Z</dcterms:modified>
  <cp:category/>
</cp:coreProperties>
</file>