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07D6A" w14:textId="77777777" w:rsidR="00481D61" w:rsidRPr="00504A66" w:rsidRDefault="00000000">
      <w:pPr>
        <w:pStyle w:val="Titre1"/>
        <w:rPr>
          <w:sz w:val="36"/>
          <w:szCs w:val="36"/>
        </w:rPr>
      </w:pPr>
      <w:r w:rsidRPr="00504A66">
        <w:rPr>
          <w:sz w:val="36"/>
          <w:szCs w:val="36"/>
        </w:rPr>
        <w:t>Manuel Utilisateur — Usine à Formulaire / Usine à Tests (Version Longue)</w:t>
      </w:r>
    </w:p>
    <w:p w14:paraId="57F83AED" w14:textId="77777777" w:rsidR="00481D61" w:rsidRPr="00504A66" w:rsidRDefault="00000000">
      <w:pPr>
        <w:rPr>
          <w:sz w:val="28"/>
          <w:szCs w:val="28"/>
        </w:rPr>
      </w:pPr>
      <w:r w:rsidRPr="00504A66">
        <w:rPr>
          <w:sz w:val="28"/>
          <w:szCs w:val="28"/>
        </w:rPr>
        <w:t>Ce manuel complet s’adresse aux clients, partenaires ou consultants souhaitant comprendre en détail le fonctionnement de la plateforme Usine à Formulaire (ou Usine à Tests). Il explique le rôle de chaque module, le processus de création de tests personnalisés, les parcours utilisateurs possibles et les bonnes pratiques pour concevoir des questionnaires performants et engageants. Cette version longue vise à donner une compréhension globale du système et de ses possibilités d’évolution.</w:t>
      </w:r>
    </w:p>
    <w:p w14:paraId="68F973D5" w14:textId="77777777" w:rsidR="00481D61" w:rsidRPr="00504A66" w:rsidRDefault="00000000">
      <w:pPr>
        <w:pStyle w:val="Titre2"/>
        <w:rPr>
          <w:sz w:val="32"/>
          <w:szCs w:val="32"/>
        </w:rPr>
      </w:pPr>
      <w:r w:rsidRPr="00504A66">
        <w:rPr>
          <w:sz w:val="32"/>
          <w:szCs w:val="32"/>
        </w:rPr>
        <w:t>1. Vision stratégique et philosophie du projet</w:t>
      </w:r>
    </w:p>
    <w:p w14:paraId="44DD9522" w14:textId="77777777" w:rsidR="00481D61" w:rsidRPr="00504A66" w:rsidRDefault="00000000">
      <w:pPr>
        <w:rPr>
          <w:sz w:val="28"/>
          <w:szCs w:val="28"/>
        </w:rPr>
      </w:pPr>
      <w:r w:rsidRPr="00504A66">
        <w:rPr>
          <w:sz w:val="28"/>
          <w:szCs w:val="28"/>
        </w:rPr>
        <w:t>L’Usine à Formulaire est née du besoin de transformer la conception de tests en un processus industriel, fiable et reproductible. Elle s’inscrit dans une logique de 'plateforme' capable de générer automatiquement des tests, d’en assurer le suivi et de produire des résultats exploitables. L’idée fondatrice est d’unifier la méthode scientifique (r/K, MBTI, Couleurs, etc.) avec une logique de production automatisée afin de créer des outils d’évaluation sur mesure, rapides à déployer et simples à utiliser.</w:t>
      </w:r>
    </w:p>
    <w:p w14:paraId="03AF22A1" w14:textId="77777777" w:rsidR="00481D61" w:rsidRPr="00504A66" w:rsidRDefault="00000000">
      <w:pPr>
        <w:pStyle w:val="Titre2"/>
        <w:rPr>
          <w:sz w:val="32"/>
          <w:szCs w:val="32"/>
        </w:rPr>
      </w:pPr>
      <w:r w:rsidRPr="00504A66">
        <w:rPr>
          <w:sz w:val="32"/>
          <w:szCs w:val="32"/>
        </w:rPr>
        <w:t>2. Architecture globale du système</w:t>
      </w:r>
    </w:p>
    <w:p w14:paraId="70D035D4" w14:textId="77777777" w:rsidR="00481D61" w:rsidRPr="00504A66" w:rsidRDefault="00000000">
      <w:pPr>
        <w:rPr>
          <w:sz w:val="28"/>
          <w:szCs w:val="28"/>
        </w:rPr>
      </w:pPr>
      <w:r w:rsidRPr="00504A66">
        <w:rPr>
          <w:sz w:val="28"/>
          <w:szCs w:val="28"/>
        </w:rPr>
        <w:t>La plateforme repose sur quatre piliers interconnectés, chacun jouant un rôle précis dans le cycle de vie d’un test.</w:t>
      </w:r>
    </w:p>
    <w:p w14:paraId="7EAE00D2" w14:textId="77777777" w:rsidR="00481D61" w:rsidRPr="00504A66" w:rsidRDefault="00000000">
      <w:pPr>
        <w:rPr>
          <w:sz w:val="28"/>
          <w:szCs w:val="28"/>
        </w:rPr>
      </w:pPr>
      <w:r w:rsidRPr="00504A66">
        <w:rPr>
          <w:sz w:val="28"/>
          <w:szCs w:val="28"/>
        </w:rPr>
        <w:t>• **MOTEUR** : cœur de génération. Il lit une ligne de configuration et crée automatiquement un nouveau kit de test (Google Form + feuille de calcul associée).</w:t>
      </w:r>
      <w:r w:rsidRPr="00504A66">
        <w:rPr>
          <w:sz w:val="28"/>
          <w:szCs w:val="28"/>
        </w:rPr>
        <w:br/>
        <w:t>• **HANDLER** : point d’entrée unique pour les utilisateurs. Il gère la redirection vers le bon test selon le type d’utilisateur (gratuit, payant, B2B) et les codes d’accès.</w:t>
      </w:r>
      <w:r w:rsidRPr="00504A66">
        <w:rPr>
          <w:sz w:val="28"/>
          <w:szCs w:val="28"/>
        </w:rPr>
        <w:br/>
        <w:t>• **TEMPLATE** : structure de traitement. Il contient les scripts de calcul et d’envoi automatique des résultats.</w:t>
      </w:r>
      <w:r w:rsidRPr="00504A66">
        <w:rPr>
          <w:sz w:val="28"/>
          <w:szCs w:val="28"/>
        </w:rPr>
        <w:br/>
      </w:r>
      <w:r w:rsidRPr="00504A66">
        <w:rPr>
          <w:sz w:val="28"/>
          <w:szCs w:val="28"/>
        </w:rPr>
        <w:lastRenderedPageBreak/>
        <w:t>• **TOOLS** : ensemble d’outils complémentaires (sauvegarde, versioning, logs, export PDF).</w:t>
      </w:r>
    </w:p>
    <w:p w14:paraId="74626D66" w14:textId="77777777" w:rsidR="00481D61" w:rsidRPr="00504A66" w:rsidRDefault="00000000">
      <w:pPr>
        <w:rPr>
          <w:sz w:val="28"/>
          <w:szCs w:val="28"/>
        </w:rPr>
      </w:pPr>
      <w:r w:rsidRPr="00504A66">
        <w:rPr>
          <w:sz w:val="28"/>
          <w:szCs w:val="28"/>
        </w:rPr>
        <w:t>**Schéma général du système :**</w:t>
      </w:r>
    </w:p>
    <w:p w14:paraId="7F0BDEA8" w14:textId="77777777" w:rsidR="00481D61" w:rsidRPr="00504A66" w:rsidRDefault="00000000">
      <w:pPr>
        <w:rPr>
          <w:sz w:val="28"/>
          <w:szCs w:val="28"/>
        </w:rPr>
      </w:pPr>
      <w:r w:rsidRPr="00504A66">
        <w:rPr>
          <w:sz w:val="28"/>
          <w:szCs w:val="28"/>
        </w:rPr>
        <w:br/>
        <w:t xml:space="preserve">          ┌───────────────┐</w:t>
      </w:r>
      <w:r w:rsidRPr="00504A66">
        <w:rPr>
          <w:sz w:val="28"/>
          <w:szCs w:val="28"/>
        </w:rPr>
        <w:br/>
        <w:t xml:space="preserve">          │   CONFIG      │ ← (Paramètres du test)</w:t>
      </w:r>
      <w:r w:rsidRPr="00504A66">
        <w:rPr>
          <w:sz w:val="28"/>
          <w:szCs w:val="28"/>
        </w:rPr>
        <w:br/>
        <w:t xml:space="preserve">          └──────┬────────┘</w:t>
      </w:r>
      <w:r w:rsidRPr="00504A66">
        <w:rPr>
          <w:sz w:val="28"/>
          <w:szCs w:val="28"/>
        </w:rPr>
        <w:br/>
        <w:t xml:space="preserve">                 │</w:t>
      </w:r>
      <w:r w:rsidRPr="00504A66">
        <w:rPr>
          <w:sz w:val="28"/>
          <w:szCs w:val="28"/>
        </w:rPr>
        <w:br/>
        <w:t xml:space="preserve">         ┌───────▼────────┐</w:t>
      </w:r>
      <w:r w:rsidRPr="00504A66">
        <w:rPr>
          <w:sz w:val="28"/>
          <w:szCs w:val="28"/>
        </w:rPr>
        <w:br/>
        <w:t xml:space="preserve">         │    MOTEUR      │ → Génère Formulaire &amp; Feuille de calcul</w:t>
      </w:r>
      <w:r w:rsidRPr="00504A66">
        <w:rPr>
          <w:sz w:val="28"/>
          <w:szCs w:val="28"/>
        </w:rPr>
        <w:br/>
        <w:t xml:space="preserve">         └───────┬────────┘</w:t>
      </w:r>
      <w:r w:rsidRPr="00504A66">
        <w:rPr>
          <w:sz w:val="28"/>
          <w:szCs w:val="28"/>
        </w:rPr>
        <w:br/>
        <w:t xml:space="preserve">                 │</w:t>
      </w:r>
      <w:r w:rsidRPr="00504A66">
        <w:rPr>
          <w:sz w:val="28"/>
          <w:szCs w:val="28"/>
        </w:rPr>
        <w:br/>
        <w:t xml:space="preserve">         ┌───────▼────────┐</w:t>
      </w:r>
      <w:r w:rsidRPr="00504A66">
        <w:rPr>
          <w:sz w:val="28"/>
          <w:szCs w:val="28"/>
        </w:rPr>
        <w:br/>
        <w:t xml:space="preserve">         │   HANDLER      │ → Redirige utilisateurs selon parcours</w:t>
      </w:r>
      <w:r w:rsidRPr="00504A66">
        <w:rPr>
          <w:sz w:val="28"/>
          <w:szCs w:val="28"/>
        </w:rPr>
        <w:br/>
        <w:t xml:space="preserve">         └───────┬────────┘</w:t>
      </w:r>
      <w:r w:rsidRPr="00504A66">
        <w:rPr>
          <w:sz w:val="28"/>
          <w:szCs w:val="28"/>
        </w:rPr>
        <w:br/>
        <w:t xml:space="preserve">                 │</w:t>
      </w:r>
      <w:r w:rsidRPr="00504A66">
        <w:rPr>
          <w:sz w:val="28"/>
          <w:szCs w:val="28"/>
        </w:rPr>
        <w:br/>
        <w:t xml:space="preserve">         ┌───────▼────────┐</w:t>
      </w:r>
      <w:r w:rsidRPr="00504A66">
        <w:rPr>
          <w:sz w:val="28"/>
          <w:szCs w:val="28"/>
        </w:rPr>
        <w:br/>
        <w:t xml:space="preserve">         │   TEMPLATE     │ → Calcule résultats, génère PDF</w:t>
      </w:r>
      <w:r w:rsidRPr="00504A66">
        <w:rPr>
          <w:sz w:val="28"/>
          <w:szCs w:val="28"/>
        </w:rPr>
        <w:br/>
        <w:t xml:space="preserve">         └───────┬────────┘</w:t>
      </w:r>
      <w:r w:rsidRPr="00504A66">
        <w:rPr>
          <w:sz w:val="28"/>
          <w:szCs w:val="28"/>
        </w:rPr>
        <w:br/>
        <w:t xml:space="preserve">                 │</w:t>
      </w:r>
      <w:r w:rsidRPr="00504A66">
        <w:rPr>
          <w:sz w:val="28"/>
          <w:szCs w:val="28"/>
        </w:rPr>
        <w:br/>
        <w:t xml:space="preserve">         ┌───────▼────────┐</w:t>
      </w:r>
      <w:r w:rsidRPr="00504A66">
        <w:rPr>
          <w:sz w:val="28"/>
          <w:szCs w:val="28"/>
        </w:rPr>
        <w:br/>
        <w:t xml:space="preserve">         │     BDD        │ → Stocke toutes les réponses</w:t>
      </w:r>
      <w:r w:rsidRPr="00504A66">
        <w:rPr>
          <w:sz w:val="28"/>
          <w:szCs w:val="28"/>
        </w:rPr>
        <w:br/>
        <w:t xml:space="preserve">         └────────────────┘</w:t>
      </w:r>
      <w:r w:rsidRPr="00504A66">
        <w:rPr>
          <w:sz w:val="28"/>
          <w:szCs w:val="28"/>
        </w:rPr>
        <w:br/>
      </w:r>
    </w:p>
    <w:p w14:paraId="0569D5EF" w14:textId="77777777" w:rsidR="00481D61" w:rsidRPr="00504A66" w:rsidRDefault="00000000">
      <w:pPr>
        <w:pStyle w:val="Titre2"/>
        <w:rPr>
          <w:sz w:val="32"/>
          <w:szCs w:val="32"/>
        </w:rPr>
      </w:pPr>
      <w:r w:rsidRPr="00504A66">
        <w:rPr>
          <w:sz w:val="32"/>
          <w:szCs w:val="32"/>
        </w:rPr>
        <w:t>3. Cycle complet de création d’un test</w:t>
      </w:r>
    </w:p>
    <w:p w14:paraId="4840F1E3" w14:textId="77777777" w:rsidR="00481D61" w:rsidRPr="00504A66" w:rsidRDefault="00000000">
      <w:pPr>
        <w:rPr>
          <w:sz w:val="28"/>
          <w:szCs w:val="28"/>
        </w:rPr>
      </w:pPr>
      <w:r w:rsidRPr="00504A66">
        <w:rPr>
          <w:sz w:val="28"/>
          <w:szCs w:val="28"/>
        </w:rPr>
        <w:t>La création d’un test suit un cycle précis qui garantit la cohérence des données et la reproductibilité des résultats.</w:t>
      </w:r>
    </w:p>
    <w:p w14:paraId="7E8C76EA" w14:textId="77777777" w:rsidR="00481D61" w:rsidRPr="00504A66" w:rsidRDefault="00000000">
      <w:pPr>
        <w:rPr>
          <w:sz w:val="28"/>
          <w:szCs w:val="28"/>
        </w:rPr>
      </w:pPr>
      <w:r w:rsidRPr="00504A66">
        <w:rPr>
          <w:sz w:val="28"/>
          <w:szCs w:val="28"/>
        </w:rPr>
        <w:t>1️⃣ **Préparation de la configuration** : chaque test est défini dans la feuille CONFIG avec ses paramètres (nom, type, lien modèle, e-mail, etc.).</w:t>
      </w:r>
    </w:p>
    <w:p w14:paraId="6DBAECF6" w14:textId="77777777" w:rsidR="00481D61" w:rsidRPr="00504A66" w:rsidRDefault="00000000">
      <w:pPr>
        <w:rPr>
          <w:sz w:val="28"/>
          <w:szCs w:val="28"/>
        </w:rPr>
      </w:pPr>
      <w:r w:rsidRPr="00504A66">
        <w:rPr>
          <w:sz w:val="28"/>
          <w:szCs w:val="28"/>
        </w:rPr>
        <w:lastRenderedPageBreak/>
        <w:t>2️⃣ **Lancement du MOTEUR** : une fonction Apps Script crée automatiquement le kit complet (formulaire + feuille de réponses).</w:t>
      </w:r>
    </w:p>
    <w:p w14:paraId="3721803F" w14:textId="77777777" w:rsidR="00481D61" w:rsidRPr="00504A66" w:rsidRDefault="00000000">
      <w:pPr>
        <w:rPr>
          <w:sz w:val="28"/>
          <w:szCs w:val="28"/>
        </w:rPr>
      </w:pPr>
      <w:r w:rsidRPr="00504A66">
        <w:rPr>
          <w:sz w:val="28"/>
          <w:szCs w:val="28"/>
        </w:rPr>
        <w:t>3️⃣ **Validation du formulaire** : vérification du nom, du nombre de questions et des liens d’export.</w:t>
      </w:r>
    </w:p>
    <w:p w14:paraId="1B41B380" w14:textId="77777777" w:rsidR="00481D61" w:rsidRPr="00504A66" w:rsidRDefault="00000000">
      <w:pPr>
        <w:rPr>
          <w:sz w:val="28"/>
          <w:szCs w:val="28"/>
        </w:rPr>
      </w:pPr>
      <w:r w:rsidRPr="00504A66">
        <w:rPr>
          <w:sz w:val="28"/>
          <w:szCs w:val="28"/>
        </w:rPr>
        <w:t>4️⃣ **Déploiement via le HANDLER** : création d’un lien unique d’accès qui redirige vers le bon test.</w:t>
      </w:r>
    </w:p>
    <w:p w14:paraId="428FFB55" w14:textId="77777777" w:rsidR="00481D61" w:rsidRPr="00504A66" w:rsidRDefault="00000000">
      <w:pPr>
        <w:rPr>
          <w:sz w:val="28"/>
          <w:szCs w:val="28"/>
        </w:rPr>
      </w:pPr>
      <w:r w:rsidRPr="00504A66">
        <w:rPr>
          <w:sz w:val="28"/>
          <w:szCs w:val="28"/>
        </w:rPr>
        <w:t>5️⃣ **Réception et traitement des réponses** : les scripts du TEMPLATE exécutent le calcul du profil et l’envoi du PDF.</w:t>
      </w:r>
    </w:p>
    <w:p w14:paraId="28A9D0CF" w14:textId="77777777" w:rsidR="00481D61" w:rsidRPr="00504A66" w:rsidRDefault="00000000">
      <w:pPr>
        <w:rPr>
          <w:sz w:val="28"/>
          <w:szCs w:val="28"/>
        </w:rPr>
      </w:pPr>
      <w:r w:rsidRPr="00504A66">
        <w:rPr>
          <w:sz w:val="28"/>
          <w:szCs w:val="28"/>
        </w:rPr>
        <w:t>6️⃣ **Sauvegarde automatique (snapshot)** : le script PowerShell snapshot_rk.ps1 archive tous les fichiers modifiés.</w:t>
      </w:r>
    </w:p>
    <w:p w14:paraId="15BC6261" w14:textId="77777777" w:rsidR="00481D61" w:rsidRPr="00504A66" w:rsidRDefault="00000000">
      <w:pPr>
        <w:pStyle w:val="Titre2"/>
        <w:rPr>
          <w:sz w:val="32"/>
          <w:szCs w:val="32"/>
        </w:rPr>
      </w:pPr>
      <w:r w:rsidRPr="00504A66">
        <w:rPr>
          <w:sz w:val="32"/>
          <w:szCs w:val="32"/>
        </w:rPr>
        <w:t>4. Parcours utilisateur</w:t>
      </w:r>
    </w:p>
    <w:p w14:paraId="7716DA28" w14:textId="77777777" w:rsidR="00481D61" w:rsidRPr="00504A66" w:rsidRDefault="00000000">
      <w:pPr>
        <w:rPr>
          <w:sz w:val="28"/>
          <w:szCs w:val="28"/>
        </w:rPr>
      </w:pPr>
      <w:r w:rsidRPr="00504A66">
        <w:rPr>
          <w:sz w:val="28"/>
          <w:szCs w:val="28"/>
        </w:rPr>
        <w:t>Trois parcours principaux sont proposés dans la plateforme, chacun avec un flux distinct.</w:t>
      </w:r>
    </w:p>
    <w:p w14:paraId="42BC3634" w14:textId="77777777" w:rsidR="00481D61" w:rsidRPr="00504A66" w:rsidRDefault="00000000">
      <w:pPr>
        <w:rPr>
          <w:sz w:val="28"/>
          <w:szCs w:val="28"/>
        </w:rPr>
      </w:pPr>
      <w:r w:rsidRPr="00504A66">
        <w:rPr>
          <w:sz w:val="28"/>
          <w:szCs w:val="28"/>
        </w:rPr>
        <w:br/>
        <w:t>[Accueil / HANDLER]</w:t>
      </w:r>
      <w:r w:rsidRPr="00504A66">
        <w:rPr>
          <w:sz w:val="28"/>
          <w:szCs w:val="28"/>
        </w:rPr>
        <w:br/>
        <w:t xml:space="preserve">   ▼</w:t>
      </w:r>
      <w:r w:rsidRPr="00504A66">
        <w:rPr>
          <w:sz w:val="28"/>
          <w:szCs w:val="28"/>
        </w:rPr>
        <w:br/>
        <w:t>[Choix du test]</w:t>
      </w:r>
      <w:r w:rsidRPr="00504A66">
        <w:rPr>
          <w:sz w:val="28"/>
          <w:szCs w:val="28"/>
        </w:rPr>
        <w:br/>
        <w:t xml:space="preserve">   ├──&gt; Gratuit : accès direct au test → Résultat immédiat</w:t>
      </w:r>
      <w:r w:rsidRPr="00504A66">
        <w:rPr>
          <w:sz w:val="28"/>
          <w:szCs w:val="28"/>
        </w:rPr>
        <w:br/>
        <w:t xml:space="preserve">   ├──&gt; Payant : redirection vers module de paiement → Validation → Test</w:t>
      </w:r>
      <w:r w:rsidRPr="00504A66">
        <w:rPr>
          <w:sz w:val="28"/>
          <w:szCs w:val="28"/>
        </w:rPr>
        <w:br/>
        <w:t xml:space="preserve">   └──&gt; B2B : code d’accès requis → Test réservé à l’entreprise</w:t>
      </w:r>
      <w:r w:rsidRPr="00504A66">
        <w:rPr>
          <w:sz w:val="28"/>
          <w:szCs w:val="28"/>
        </w:rPr>
        <w:br/>
      </w:r>
    </w:p>
    <w:p w14:paraId="49784487" w14:textId="77777777" w:rsidR="00481D61" w:rsidRPr="00504A66" w:rsidRDefault="00000000">
      <w:pPr>
        <w:rPr>
          <w:sz w:val="28"/>
          <w:szCs w:val="28"/>
        </w:rPr>
      </w:pPr>
      <w:r w:rsidRPr="00504A66">
        <w:rPr>
          <w:sz w:val="28"/>
          <w:szCs w:val="28"/>
        </w:rPr>
        <w:t>Le HANDLER agit comme un aiguillage intelligent. Il intercepte les formulaires d’identification, lit les données, et redirige automatiquement l’utilisateur vers le bon test selon son type et ses droits.</w:t>
      </w:r>
    </w:p>
    <w:p w14:paraId="25E9CE81" w14:textId="77777777" w:rsidR="00481D61" w:rsidRPr="00504A66" w:rsidRDefault="00000000">
      <w:pPr>
        <w:pStyle w:val="Titre2"/>
        <w:rPr>
          <w:sz w:val="32"/>
          <w:szCs w:val="32"/>
        </w:rPr>
      </w:pPr>
      <w:r w:rsidRPr="00504A66">
        <w:rPr>
          <w:sz w:val="32"/>
          <w:szCs w:val="32"/>
        </w:rPr>
        <w:t>5. Comment collaborer pour créer votre test</w:t>
      </w:r>
    </w:p>
    <w:p w14:paraId="15A3EE14" w14:textId="77777777" w:rsidR="00481D61" w:rsidRPr="00504A66" w:rsidRDefault="00000000">
      <w:pPr>
        <w:rPr>
          <w:sz w:val="28"/>
          <w:szCs w:val="28"/>
        </w:rPr>
      </w:pPr>
      <w:r w:rsidRPr="00504A66">
        <w:rPr>
          <w:sz w:val="28"/>
          <w:szCs w:val="28"/>
        </w:rPr>
        <w:t>Le processus de création d’un test client se fait généralement en cinq étapes :</w:t>
      </w:r>
    </w:p>
    <w:p w14:paraId="4CF1261E" w14:textId="77777777" w:rsidR="00481D61" w:rsidRPr="00504A66" w:rsidRDefault="00000000">
      <w:pPr>
        <w:rPr>
          <w:sz w:val="28"/>
          <w:szCs w:val="28"/>
        </w:rPr>
      </w:pPr>
      <w:r w:rsidRPr="00504A66">
        <w:rPr>
          <w:sz w:val="28"/>
          <w:szCs w:val="28"/>
        </w:rPr>
        <w:lastRenderedPageBreak/>
        <w:t>1️⃣ **Analyse du besoin** — définir l’objectif du test (évaluation, profilage, diagnostic).</w:t>
      </w:r>
      <w:r w:rsidRPr="00504A66">
        <w:rPr>
          <w:sz w:val="28"/>
          <w:szCs w:val="28"/>
        </w:rPr>
        <w:br/>
        <w:t>2️⃣ **Conception du modèle** — rédaction des questions, échelles et types de réponses.</w:t>
      </w:r>
      <w:r w:rsidRPr="00504A66">
        <w:rPr>
          <w:sz w:val="28"/>
          <w:szCs w:val="28"/>
        </w:rPr>
        <w:br/>
        <w:t>3️⃣ **Validation du protocole** — définition des profils et pondérations.</w:t>
      </w:r>
      <w:r w:rsidRPr="00504A66">
        <w:rPr>
          <w:sz w:val="28"/>
          <w:szCs w:val="28"/>
        </w:rPr>
        <w:br/>
        <w:t>4️⃣ **Implémentation technique** — intégration des questions dans Google Form et configuration du TEMPLATE.</w:t>
      </w:r>
      <w:r w:rsidRPr="00504A66">
        <w:rPr>
          <w:sz w:val="28"/>
          <w:szCs w:val="28"/>
        </w:rPr>
        <w:br/>
        <w:t>5️⃣ **Test pilote et ajustement** — simulation de réponses, vérification des calculs et présentation du rapport final.</w:t>
      </w:r>
    </w:p>
    <w:p w14:paraId="5A503738" w14:textId="77777777" w:rsidR="00481D61" w:rsidRPr="00504A66" w:rsidRDefault="00000000">
      <w:pPr>
        <w:pStyle w:val="Titre2"/>
        <w:rPr>
          <w:sz w:val="32"/>
          <w:szCs w:val="32"/>
        </w:rPr>
      </w:pPr>
      <w:r w:rsidRPr="00504A66">
        <w:rPr>
          <w:sz w:val="32"/>
          <w:szCs w:val="32"/>
        </w:rPr>
        <w:t>6. Bonnes pratiques de conception</w:t>
      </w:r>
    </w:p>
    <w:p w14:paraId="526355E1" w14:textId="77777777" w:rsidR="00481D61" w:rsidRPr="00504A66" w:rsidRDefault="00000000">
      <w:pPr>
        <w:rPr>
          <w:sz w:val="28"/>
          <w:szCs w:val="28"/>
        </w:rPr>
      </w:pPr>
      <w:r w:rsidRPr="00504A66">
        <w:rPr>
          <w:sz w:val="28"/>
          <w:szCs w:val="28"/>
        </w:rPr>
        <w:t>✔️ Rédigez des questions neutres et compréhensibles.</w:t>
      </w:r>
      <w:r w:rsidRPr="00504A66">
        <w:rPr>
          <w:sz w:val="28"/>
          <w:szCs w:val="28"/>
        </w:rPr>
        <w:br/>
        <w:t>✔️ Utilisez une échelle constante (ex. 1 à 5) pour simplifier le traitement.</w:t>
      </w:r>
      <w:r w:rsidRPr="00504A66">
        <w:rPr>
          <w:sz w:val="28"/>
          <w:szCs w:val="28"/>
        </w:rPr>
        <w:br/>
        <w:t>✔️ Évitez les doubles négations.</w:t>
      </w:r>
      <w:r w:rsidRPr="00504A66">
        <w:rPr>
          <w:sz w:val="28"/>
          <w:szCs w:val="28"/>
        </w:rPr>
        <w:br/>
        <w:t>✔️ Fournissez un nombre équilibré de réponses par profil.</w:t>
      </w:r>
      <w:r w:rsidRPr="00504A66">
        <w:rPr>
          <w:sz w:val="28"/>
          <w:szCs w:val="28"/>
        </w:rPr>
        <w:br/>
        <w:t>✔️ Testez plusieurs fois avant diffusion publique.</w:t>
      </w:r>
    </w:p>
    <w:p w14:paraId="47E28037" w14:textId="77777777" w:rsidR="00481D61" w:rsidRPr="00504A66" w:rsidRDefault="00000000">
      <w:pPr>
        <w:pStyle w:val="Titre2"/>
        <w:rPr>
          <w:sz w:val="32"/>
          <w:szCs w:val="32"/>
        </w:rPr>
      </w:pPr>
      <w:r w:rsidRPr="00504A66">
        <w:rPr>
          <w:sz w:val="32"/>
          <w:szCs w:val="32"/>
        </w:rPr>
        <w:t>7. Sauvegardes et versions (snapshots)</w:t>
      </w:r>
    </w:p>
    <w:p w14:paraId="575D91E6" w14:textId="77777777" w:rsidR="00481D61" w:rsidRPr="00504A66" w:rsidRDefault="00000000">
      <w:pPr>
        <w:rPr>
          <w:sz w:val="28"/>
          <w:szCs w:val="28"/>
        </w:rPr>
      </w:pPr>
      <w:r w:rsidRPr="00504A66">
        <w:rPr>
          <w:sz w:val="28"/>
          <w:szCs w:val="28"/>
        </w:rPr>
        <w:t>Le script PowerShell `snapshot_rk.ps1` exécute automatiquement une sauvegarde complète du projet, incluant tous les scripts et fichiers HTML. Les répertoires sensibles comme `node_modules` et `.git` sont exclus pour éviter les erreurs de taille. Chaque snapshot est daté et archivé dans un dossier `export-onglets-csv`.</w:t>
      </w:r>
    </w:p>
    <w:p w14:paraId="3BB30F2E" w14:textId="77777777" w:rsidR="00481D61" w:rsidRPr="00504A66" w:rsidRDefault="00000000">
      <w:pPr>
        <w:pStyle w:val="Titre2"/>
        <w:rPr>
          <w:sz w:val="32"/>
          <w:szCs w:val="32"/>
        </w:rPr>
      </w:pPr>
      <w:r w:rsidRPr="00504A66">
        <w:rPr>
          <w:sz w:val="32"/>
          <w:szCs w:val="32"/>
        </w:rPr>
        <w:t>8. Fiabilité et sécurité</w:t>
      </w:r>
    </w:p>
    <w:p w14:paraId="5F5A1D65" w14:textId="77777777" w:rsidR="00481D61" w:rsidRPr="00504A66" w:rsidRDefault="00000000">
      <w:pPr>
        <w:rPr>
          <w:sz w:val="28"/>
          <w:szCs w:val="28"/>
        </w:rPr>
      </w:pPr>
      <w:r w:rsidRPr="00504A66">
        <w:rPr>
          <w:sz w:val="28"/>
          <w:szCs w:val="28"/>
        </w:rPr>
        <w:t>Les modifications récentes ont permis d’atteindre un niveau de fiabilité élevé. Le système n’utilise plus de fonction instable comme `setDestination()` et repose sur une architecture à déclencheurs robustes. Les redirections côté client sont sécurisées et les accès B2B peuvent être verrouillés par code unique.</w:t>
      </w:r>
    </w:p>
    <w:p w14:paraId="1F2682AF" w14:textId="77777777" w:rsidR="00481D61" w:rsidRPr="00504A66" w:rsidRDefault="00000000">
      <w:pPr>
        <w:pStyle w:val="Titre2"/>
        <w:rPr>
          <w:sz w:val="32"/>
          <w:szCs w:val="32"/>
        </w:rPr>
      </w:pPr>
      <w:r w:rsidRPr="00504A66">
        <w:rPr>
          <w:sz w:val="32"/>
          <w:szCs w:val="32"/>
        </w:rPr>
        <w:lastRenderedPageBreak/>
        <w:t>9. Exemple concret de test client</w:t>
      </w:r>
    </w:p>
    <w:p w14:paraId="237048FF" w14:textId="77777777" w:rsidR="00481D61" w:rsidRPr="00504A66" w:rsidRDefault="00000000">
      <w:pPr>
        <w:rPr>
          <w:sz w:val="28"/>
          <w:szCs w:val="28"/>
        </w:rPr>
      </w:pPr>
      <w:r w:rsidRPr="00504A66">
        <w:rPr>
          <w:sz w:val="28"/>
          <w:szCs w:val="28"/>
        </w:rPr>
        <w:t>Une société souhaite mesurer la cohésion d’équipe à travers un test basé sur 5 dimensions : confiance, communication, adaptabilité, vision, initiative. Chaque dimension comporte 8 questions. Le MOTEUR génère automatiquement les formulaires et feuilles de calcul, le TEMPLATE agrège les réponses et calcule un score global. Un rapport PDF est ensuite envoyé à chaque participant et un tableau de bord global est créé.</w:t>
      </w:r>
    </w:p>
    <w:p w14:paraId="25AD14D0" w14:textId="77777777" w:rsidR="00481D61" w:rsidRPr="00504A66" w:rsidRDefault="00000000">
      <w:pPr>
        <w:pStyle w:val="Titre2"/>
        <w:rPr>
          <w:sz w:val="32"/>
          <w:szCs w:val="32"/>
        </w:rPr>
      </w:pPr>
      <w:r w:rsidRPr="00504A66">
        <w:rPr>
          <w:sz w:val="32"/>
          <w:szCs w:val="32"/>
        </w:rPr>
        <w:t>10. Structure des données (simplifiée)</w:t>
      </w:r>
    </w:p>
    <w:p w14:paraId="7C042F8C" w14:textId="77777777" w:rsidR="00481D61" w:rsidRPr="00504A66" w:rsidRDefault="00000000">
      <w:pPr>
        <w:rPr>
          <w:sz w:val="28"/>
          <w:szCs w:val="28"/>
        </w:rPr>
      </w:pPr>
      <w:r w:rsidRPr="00504A66">
        <w:rPr>
          <w:sz w:val="28"/>
          <w:szCs w:val="28"/>
        </w:rPr>
        <w:br/>
        <w:t>Table CONFIG     →  paramètres du test</w:t>
      </w:r>
      <w:r w:rsidRPr="00504A66">
        <w:rPr>
          <w:sz w:val="28"/>
          <w:szCs w:val="28"/>
        </w:rPr>
        <w:br/>
        <w:t>Table BDD        →  stockage des réponses</w:t>
      </w:r>
      <w:r w:rsidRPr="00504A66">
        <w:rPr>
          <w:sz w:val="28"/>
          <w:szCs w:val="28"/>
        </w:rPr>
        <w:br/>
        <w:t>Table QUESTIONS  →  contenu et pondérations</w:t>
      </w:r>
      <w:r w:rsidRPr="00504A66">
        <w:rPr>
          <w:sz w:val="28"/>
          <w:szCs w:val="28"/>
        </w:rPr>
        <w:br/>
        <w:t>Table PROFILS    →  définitions des profils de sortie</w:t>
      </w:r>
      <w:r w:rsidRPr="00504A66">
        <w:rPr>
          <w:sz w:val="28"/>
          <w:szCs w:val="28"/>
        </w:rPr>
        <w:br/>
        <w:t>Table LOGS       →  enregistrements techniques (envoi, erreurs, etc.)</w:t>
      </w:r>
      <w:r w:rsidRPr="00504A66">
        <w:rPr>
          <w:sz w:val="28"/>
          <w:szCs w:val="28"/>
        </w:rPr>
        <w:br/>
      </w:r>
    </w:p>
    <w:p w14:paraId="47A112B5" w14:textId="77777777" w:rsidR="00481D61" w:rsidRPr="00504A66" w:rsidRDefault="00000000">
      <w:pPr>
        <w:pStyle w:val="Titre2"/>
        <w:rPr>
          <w:sz w:val="32"/>
          <w:szCs w:val="32"/>
        </w:rPr>
      </w:pPr>
      <w:r w:rsidRPr="00504A66">
        <w:rPr>
          <w:sz w:val="32"/>
          <w:szCs w:val="32"/>
        </w:rPr>
        <w:t>11. FAQ enrichie</w:t>
      </w:r>
    </w:p>
    <w:p w14:paraId="0957858B" w14:textId="77777777" w:rsidR="00481D61" w:rsidRPr="00504A66" w:rsidRDefault="00000000">
      <w:pPr>
        <w:rPr>
          <w:sz w:val="28"/>
          <w:szCs w:val="28"/>
        </w:rPr>
      </w:pPr>
      <w:r w:rsidRPr="00504A66">
        <w:rPr>
          <w:sz w:val="28"/>
          <w:szCs w:val="28"/>
        </w:rPr>
        <w:t>**Q : Puis-je suivre les statistiques de mon test ?**</w:t>
      </w:r>
      <w:r w:rsidRPr="00504A66">
        <w:rPr>
          <w:sz w:val="28"/>
          <w:szCs w:val="28"/>
        </w:rPr>
        <w:br/>
        <w:t>Oui, des exports CSV ou tableaux Google Sheets sont disponibles.</w:t>
      </w:r>
    </w:p>
    <w:p w14:paraId="7DAAEC86" w14:textId="77777777" w:rsidR="00481D61" w:rsidRPr="00504A66" w:rsidRDefault="00000000">
      <w:pPr>
        <w:rPr>
          <w:sz w:val="28"/>
          <w:szCs w:val="28"/>
        </w:rPr>
      </w:pPr>
      <w:r w:rsidRPr="00504A66">
        <w:rPr>
          <w:sz w:val="28"/>
          <w:szCs w:val="28"/>
        </w:rPr>
        <w:t>**Q : Peut-on dupliquer un test existant ?**</w:t>
      </w:r>
      <w:r w:rsidRPr="00504A66">
        <w:rPr>
          <w:sz w:val="28"/>
          <w:szCs w:val="28"/>
        </w:rPr>
        <w:br/>
        <w:t>Oui, chaque kit est clonable via le MOTEUR.</w:t>
      </w:r>
    </w:p>
    <w:p w14:paraId="2140D861" w14:textId="77777777" w:rsidR="00481D61" w:rsidRPr="00504A66" w:rsidRDefault="00000000">
      <w:pPr>
        <w:rPr>
          <w:sz w:val="28"/>
          <w:szCs w:val="28"/>
        </w:rPr>
      </w:pPr>
      <w:r w:rsidRPr="00504A66">
        <w:rPr>
          <w:sz w:val="28"/>
          <w:szCs w:val="28"/>
        </w:rPr>
        <w:t>**Q : L’interface peut-elle être traduite ?**</w:t>
      </w:r>
      <w:r w:rsidRPr="00504A66">
        <w:rPr>
          <w:sz w:val="28"/>
          <w:szCs w:val="28"/>
        </w:rPr>
        <w:br/>
        <w:t>Oui, les textes peuvent être multilingues (FR/EN).</w:t>
      </w:r>
    </w:p>
    <w:p w14:paraId="4FB9B2EA" w14:textId="77777777" w:rsidR="00481D61" w:rsidRPr="00504A66" w:rsidRDefault="00000000">
      <w:pPr>
        <w:rPr>
          <w:sz w:val="28"/>
          <w:szCs w:val="28"/>
        </w:rPr>
      </w:pPr>
      <w:r w:rsidRPr="00504A66">
        <w:rPr>
          <w:sz w:val="28"/>
          <w:szCs w:val="28"/>
        </w:rPr>
        <w:t>**Q : Comment récupérer les résultats individuels ?**</w:t>
      </w:r>
      <w:r w:rsidRPr="00504A66">
        <w:rPr>
          <w:sz w:val="28"/>
          <w:szCs w:val="28"/>
        </w:rPr>
        <w:br/>
        <w:t>Les rapports PDF sont générés automatiquement et peuvent être envoyés par e-mail.</w:t>
      </w:r>
    </w:p>
    <w:p w14:paraId="2211A542" w14:textId="77777777" w:rsidR="00481D61" w:rsidRPr="00504A66" w:rsidRDefault="00000000">
      <w:pPr>
        <w:rPr>
          <w:sz w:val="28"/>
          <w:szCs w:val="28"/>
        </w:rPr>
      </w:pPr>
      <w:r w:rsidRPr="00504A66">
        <w:rPr>
          <w:sz w:val="28"/>
          <w:szCs w:val="28"/>
        </w:rPr>
        <w:t>**Q : Puis-je intégrer le test sur mon site ?**</w:t>
      </w:r>
      <w:r w:rsidRPr="00504A66">
        <w:rPr>
          <w:sz w:val="28"/>
          <w:szCs w:val="28"/>
        </w:rPr>
        <w:br/>
        <w:t>Oui, un lien iframe ou bouton d’accès peut être fourni.</w:t>
      </w:r>
    </w:p>
    <w:p w14:paraId="19FD9E2F" w14:textId="77777777" w:rsidR="00481D61" w:rsidRPr="00504A66" w:rsidRDefault="00000000">
      <w:pPr>
        <w:pStyle w:val="Titre2"/>
        <w:rPr>
          <w:sz w:val="32"/>
          <w:szCs w:val="32"/>
        </w:rPr>
      </w:pPr>
      <w:r w:rsidRPr="00504A66">
        <w:rPr>
          <w:sz w:val="32"/>
          <w:szCs w:val="32"/>
        </w:rPr>
        <w:lastRenderedPageBreak/>
        <w:t>12. Glossaire détaillé</w:t>
      </w:r>
    </w:p>
    <w:p w14:paraId="31AA364F" w14:textId="77777777" w:rsidR="00481D61" w:rsidRPr="00504A66" w:rsidRDefault="00000000">
      <w:pPr>
        <w:rPr>
          <w:sz w:val="28"/>
          <w:szCs w:val="28"/>
        </w:rPr>
      </w:pPr>
      <w:r w:rsidRPr="00504A66">
        <w:rPr>
          <w:sz w:val="28"/>
          <w:szCs w:val="28"/>
        </w:rPr>
        <w:t>**MOTEUR** : script principal de génération des formulaires et feuilles associées.</w:t>
      </w:r>
    </w:p>
    <w:p w14:paraId="69F2483E" w14:textId="77777777" w:rsidR="00481D61" w:rsidRPr="00504A66" w:rsidRDefault="00000000">
      <w:pPr>
        <w:rPr>
          <w:sz w:val="28"/>
          <w:szCs w:val="28"/>
        </w:rPr>
      </w:pPr>
      <w:r w:rsidRPr="00504A66">
        <w:rPr>
          <w:sz w:val="28"/>
          <w:szCs w:val="28"/>
        </w:rPr>
        <w:t>**HANDLER** : interface de redirection et de contrôle d’accès.</w:t>
      </w:r>
    </w:p>
    <w:p w14:paraId="0ECA60AC" w14:textId="77777777" w:rsidR="00481D61" w:rsidRPr="00504A66" w:rsidRDefault="00000000">
      <w:pPr>
        <w:rPr>
          <w:sz w:val="28"/>
          <w:szCs w:val="28"/>
        </w:rPr>
      </w:pPr>
      <w:r w:rsidRPr="00504A66">
        <w:rPr>
          <w:sz w:val="28"/>
          <w:szCs w:val="28"/>
        </w:rPr>
        <w:t>**TEMPLATE** : modèle de traitement des réponses et génération des résultats.</w:t>
      </w:r>
    </w:p>
    <w:p w14:paraId="04EB5A6A" w14:textId="77777777" w:rsidR="00481D61" w:rsidRPr="00504A66" w:rsidRDefault="00000000">
      <w:pPr>
        <w:rPr>
          <w:sz w:val="28"/>
          <w:szCs w:val="28"/>
        </w:rPr>
      </w:pPr>
      <w:r w:rsidRPr="00504A66">
        <w:rPr>
          <w:sz w:val="28"/>
          <w:szCs w:val="28"/>
        </w:rPr>
        <w:t>**TOOLS** : outils de maintenance, snapshot, logs et export.</w:t>
      </w:r>
    </w:p>
    <w:p w14:paraId="53F84343" w14:textId="77777777" w:rsidR="00481D61" w:rsidRPr="00504A66" w:rsidRDefault="00000000">
      <w:pPr>
        <w:rPr>
          <w:sz w:val="28"/>
          <w:szCs w:val="28"/>
        </w:rPr>
      </w:pPr>
      <w:r w:rsidRPr="00504A66">
        <w:rPr>
          <w:sz w:val="28"/>
          <w:szCs w:val="28"/>
        </w:rPr>
        <w:t>**Snapshot** : sauvegarde intégrale du code et des fichiers du projet.</w:t>
      </w:r>
    </w:p>
    <w:p w14:paraId="7639485D" w14:textId="77777777" w:rsidR="00481D61" w:rsidRPr="00504A66" w:rsidRDefault="00000000">
      <w:pPr>
        <w:rPr>
          <w:sz w:val="28"/>
          <w:szCs w:val="28"/>
        </w:rPr>
      </w:pPr>
      <w:r w:rsidRPr="00504A66">
        <w:rPr>
          <w:sz w:val="28"/>
          <w:szCs w:val="28"/>
        </w:rPr>
        <w:t>**r/K** : modèle théorique sous-jacent utilisé pour certains tests comportementaux.</w:t>
      </w:r>
    </w:p>
    <w:p w14:paraId="0E9A0EA0" w14:textId="77777777" w:rsidR="00481D61" w:rsidRPr="00504A66" w:rsidRDefault="00000000">
      <w:pPr>
        <w:pStyle w:val="Titre2"/>
        <w:rPr>
          <w:sz w:val="32"/>
          <w:szCs w:val="32"/>
        </w:rPr>
      </w:pPr>
      <w:r w:rsidRPr="00504A66">
        <w:rPr>
          <w:sz w:val="32"/>
          <w:szCs w:val="32"/>
        </w:rPr>
        <w:t>13. Contact &amp; support</w:t>
      </w:r>
    </w:p>
    <w:p w14:paraId="472FC6E6" w14:textId="77777777" w:rsidR="00481D61" w:rsidRPr="00504A66" w:rsidRDefault="00000000">
      <w:pPr>
        <w:rPr>
          <w:sz w:val="28"/>
          <w:szCs w:val="28"/>
        </w:rPr>
      </w:pPr>
      <w:r w:rsidRPr="00504A66">
        <w:rPr>
          <w:sz w:val="28"/>
          <w:szCs w:val="28"/>
        </w:rPr>
        <w:t>Pour toute demande de création, support ou partenariat :</w:t>
      </w:r>
      <w:r w:rsidRPr="00504A66">
        <w:rPr>
          <w:sz w:val="28"/>
          <w:szCs w:val="28"/>
        </w:rPr>
        <w:br/>
        <w:t>- Équipe r&amp;K Développement : contact@rk-platform.com</w:t>
      </w:r>
      <w:r w:rsidRPr="00504A66">
        <w:rPr>
          <w:sz w:val="28"/>
          <w:szCs w:val="28"/>
        </w:rPr>
        <w:br/>
        <w:t>- Support technique : support@rk-platform.com</w:t>
      </w:r>
      <w:r w:rsidRPr="00504A66">
        <w:rPr>
          <w:sz w:val="28"/>
          <w:szCs w:val="28"/>
        </w:rPr>
        <w:br/>
      </w:r>
      <w:r w:rsidRPr="00504A66">
        <w:rPr>
          <w:sz w:val="28"/>
          <w:szCs w:val="28"/>
        </w:rPr>
        <w:br/>
        <w:t>Merci d’indiquer le nom du test, la date de création et le type de parcours (gratuit, B2B, payant).</w:t>
      </w:r>
    </w:p>
    <w:sectPr w:rsidR="00481D61" w:rsidRPr="00504A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51363322">
    <w:abstractNumId w:val="8"/>
  </w:num>
  <w:num w:numId="2" w16cid:durableId="1449395991">
    <w:abstractNumId w:val="6"/>
  </w:num>
  <w:num w:numId="3" w16cid:durableId="1094396924">
    <w:abstractNumId w:val="5"/>
  </w:num>
  <w:num w:numId="4" w16cid:durableId="1875652263">
    <w:abstractNumId w:val="4"/>
  </w:num>
  <w:num w:numId="5" w16cid:durableId="1152871389">
    <w:abstractNumId w:val="7"/>
  </w:num>
  <w:num w:numId="6" w16cid:durableId="205603206">
    <w:abstractNumId w:val="3"/>
  </w:num>
  <w:num w:numId="7" w16cid:durableId="1601331754">
    <w:abstractNumId w:val="2"/>
  </w:num>
  <w:num w:numId="8" w16cid:durableId="2141141343">
    <w:abstractNumId w:val="1"/>
  </w:num>
  <w:num w:numId="9" w16cid:durableId="2085948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0D9D2F3F-CB3E-4539-8FA7-463C955D9327}"/>
    <w:docVar w:name="dgnword-eventsink" w:val="2082018377008"/>
  </w:docVars>
  <w:rsids>
    <w:rsidRoot w:val="00B47730"/>
    <w:rsid w:val="00034616"/>
    <w:rsid w:val="0006063C"/>
    <w:rsid w:val="0015074B"/>
    <w:rsid w:val="0029639D"/>
    <w:rsid w:val="00326F90"/>
    <w:rsid w:val="00481D61"/>
    <w:rsid w:val="00504A66"/>
    <w:rsid w:val="00A00E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977A8"/>
  <w14:defaultImageDpi w14:val="300"/>
  <w15:docId w15:val="{600BA511-64AC-40BD-AF1E-B4A2AB8AB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1166</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CHANE NAM</cp:lastModifiedBy>
  <cp:revision>3</cp:revision>
  <dcterms:created xsi:type="dcterms:W3CDTF">2013-12-23T23:15:00Z</dcterms:created>
  <dcterms:modified xsi:type="dcterms:W3CDTF">2025-10-05T05:24:00Z</dcterms:modified>
  <cp:category/>
</cp:coreProperties>
</file>