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F28C7" w14:textId="77777777" w:rsidR="00A965E9" w:rsidRPr="00A965E9" w:rsidRDefault="00A965E9" w:rsidP="00A965E9">
      <w:pPr>
        <w:rPr>
          <w:b/>
          <w:bCs/>
          <w:lang w:val="fr-FR"/>
        </w:rPr>
      </w:pPr>
      <w:r w:rsidRPr="00A965E9">
        <w:rPr>
          <w:b/>
          <w:bCs/>
          <w:lang w:val="fr-FR"/>
        </w:rPr>
        <w:t>Manuel d'Architecture : Usine à Tests</w:t>
      </w:r>
    </w:p>
    <w:p w14:paraId="70AC31A8" w14:textId="77777777" w:rsidR="00A965E9" w:rsidRPr="00A965E9" w:rsidRDefault="00A965E9" w:rsidP="00A965E9">
      <w:pPr>
        <w:rPr>
          <w:lang w:val="fr-FR"/>
        </w:rPr>
      </w:pPr>
      <w:r w:rsidRPr="00A965E9">
        <w:rPr>
          <w:b/>
          <w:bCs/>
          <w:lang w:val="fr-FR"/>
        </w:rPr>
        <w:t>Version : 4.0</w:t>
      </w:r>
      <w:r w:rsidRPr="00A965E9">
        <w:rPr>
          <w:lang w:val="fr-FR"/>
        </w:rPr>
        <w:t xml:space="preserve"> </w:t>
      </w:r>
      <w:r w:rsidRPr="00A965E9">
        <w:rPr>
          <w:b/>
          <w:bCs/>
          <w:lang w:val="fr-FR"/>
        </w:rPr>
        <w:t>Date : 2025-10-02</w:t>
      </w:r>
    </w:p>
    <w:p w14:paraId="18F9F24B" w14:textId="77777777" w:rsidR="00A965E9" w:rsidRPr="00A965E9" w:rsidRDefault="00A965E9" w:rsidP="00A965E9">
      <w:pPr>
        <w:rPr>
          <w:b/>
          <w:bCs/>
          <w:lang w:val="fr-FR"/>
        </w:rPr>
      </w:pPr>
      <w:r w:rsidRPr="00A965E9">
        <w:rPr>
          <w:b/>
          <w:bCs/>
          <w:lang w:val="fr-FR"/>
        </w:rPr>
        <w:t>Partie 1 : Vision, Principes et Architecture</w:t>
      </w:r>
    </w:p>
    <w:p w14:paraId="47D0EF41" w14:textId="77777777" w:rsidR="00A965E9" w:rsidRPr="00A965E9" w:rsidRDefault="00A965E9" w:rsidP="00A965E9">
      <w:pPr>
        <w:rPr>
          <w:b/>
          <w:bCs/>
          <w:lang w:val="fr-FR"/>
        </w:rPr>
      </w:pPr>
      <w:r w:rsidRPr="00A965E9">
        <w:rPr>
          <w:b/>
          <w:bCs/>
          <w:lang w:val="fr-FR"/>
        </w:rPr>
        <w:t>1.1. Vision et Philosophie du Projet</w:t>
      </w:r>
    </w:p>
    <w:p w14:paraId="35775972" w14:textId="77777777" w:rsidR="00A965E9" w:rsidRPr="00A965E9" w:rsidRDefault="00A965E9" w:rsidP="00A965E9">
      <w:pPr>
        <w:rPr>
          <w:lang w:val="fr-FR"/>
        </w:rPr>
      </w:pPr>
      <w:r w:rsidRPr="00A965E9">
        <w:rPr>
          <w:lang w:val="fr-FR"/>
        </w:rPr>
        <w:t>L'</w:t>
      </w:r>
      <w:r w:rsidRPr="00A965E9">
        <w:rPr>
          <w:b/>
          <w:bCs/>
          <w:lang w:val="fr-FR"/>
        </w:rPr>
        <w:t>Usine à Tests</w:t>
      </w:r>
      <w:r w:rsidRPr="00A965E9">
        <w:rPr>
          <w:lang w:val="fr-FR"/>
        </w:rPr>
        <w:t xml:space="preserve"> est un système intégré conçu pour automatiser l'ensemble du cycle de vie des questionnaires au sein de l'écosystème Google Workspace.</w:t>
      </w:r>
    </w:p>
    <w:p w14:paraId="3EAF332B" w14:textId="77777777" w:rsidR="00A965E9" w:rsidRPr="00A965E9" w:rsidRDefault="00A965E9" w:rsidP="00A965E9">
      <w:pPr>
        <w:rPr>
          <w:lang w:val="fr-FR"/>
        </w:rPr>
      </w:pPr>
      <w:r w:rsidRPr="00A965E9">
        <w:rPr>
          <w:lang w:val="fr-FR"/>
        </w:rPr>
        <w:t xml:space="preserve">L'objectif global est de transformer une simple ligne de configuration en un </w:t>
      </w:r>
      <w:r w:rsidRPr="00A965E9">
        <w:rPr>
          <w:b/>
          <w:bCs/>
          <w:lang w:val="fr-FR"/>
        </w:rPr>
        <w:t>système de test complet, autonome et commercialisable</w:t>
      </w:r>
      <w:r w:rsidRPr="00A965E9">
        <w:rPr>
          <w:lang w:val="fr-FR"/>
        </w:rPr>
        <w:t>. Cette approche vise à résoudre plusieurs problématiques clés :</w:t>
      </w:r>
    </w:p>
    <w:p w14:paraId="624AE0C5" w14:textId="77777777" w:rsidR="00A965E9" w:rsidRPr="00A965E9" w:rsidRDefault="00A965E9" w:rsidP="00A965E9">
      <w:pPr>
        <w:numPr>
          <w:ilvl w:val="0"/>
          <w:numId w:val="54"/>
        </w:numPr>
        <w:rPr>
          <w:lang w:val="fr-FR"/>
        </w:rPr>
      </w:pPr>
      <w:r w:rsidRPr="00A965E9">
        <w:rPr>
          <w:b/>
          <w:bCs/>
          <w:lang w:val="fr-FR"/>
        </w:rPr>
        <w:t>Standardisation</w:t>
      </w:r>
      <w:r w:rsidRPr="00A965E9">
        <w:rPr>
          <w:lang w:val="fr-FR"/>
        </w:rPr>
        <w:t xml:space="preserve"> : Assurer que tous les tests partagent une structure, une logique et une qualité de code communes.</w:t>
      </w:r>
    </w:p>
    <w:p w14:paraId="6D9DD1D6" w14:textId="77777777" w:rsidR="00A965E9" w:rsidRPr="00A965E9" w:rsidRDefault="00A965E9" w:rsidP="00A965E9">
      <w:pPr>
        <w:numPr>
          <w:ilvl w:val="0"/>
          <w:numId w:val="54"/>
        </w:numPr>
        <w:rPr>
          <w:lang w:val="fr-FR"/>
        </w:rPr>
      </w:pPr>
      <w:r w:rsidRPr="00A965E9">
        <w:rPr>
          <w:b/>
          <w:bCs/>
          <w:lang w:val="fr-FR"/>
        </w:rPr>
        <w:t>Rapidité de déploiement</w:t>
      </w:r>
      <w:r w:rsidRPr="00A965E9">
        <w:rPr>
          <w:lang w:val="fr-FR"/>
        </w:rPr>
        <w:t xml:space="preserve"> : Réduire le temps de création d'un nouveau test de plusieurs jours à quelques minutes.</w:t>
      </w:r>
    </w:p>
    <w:p w14:paraId="5A87EAA3" w14:textId="77777777" w:rsidR="00A965E9" w:rsidRPr="00A965E9" w:rsidRDefault="00A965E9" w:rsidP="00A965E9">
      <w:pPr>
        <w:numPr>
          <w:ilvl w:val="0"/>
          <w:numId w:val="54"/>
        </w:numPr>
        <w:rPr>
          <w:lang w:val="fr-FR"/>
        </w:rPr>
      </w:pPr>
      <w:r w:rsidRPr="00A965E9">
        <w:rPr>
          <w:b/>
          <w:bCs/>
          <w:lang w:val="fr-FR"/>
        </w:rPr>
        <w:t>Fiabilité</w:t>
      </w:r>
      <w:r w:rsidRPr="00A965E9">
        <w:rPr>
          <w:lang w:val="fr-FR"/>
        </w:rPr>
        <w:t xml:space="preserve"> : Éliminer les erreurs manuelles et garantir la robustesse de la collecte de réponses.</w:t>
      </w:r>
    </w:p>
    <w:p w14:paraId="2B415EA3" w14:textId="77777777" w:rsidR="00A965E9" w:rsidRPr="00A965E9" w:rsidRDefault="00A965E9" w:rsidP="00A965E9">
      <w:pPr>
        <w:numPr>
          <w:ilvl w:val="0"/>
          <w:numId w:val="54"/>
        </w:numPr>
        <w:rPr>
          <w:lang w:val="fr-FR"/>
        </w:rPr>
      </w:pPr>
      <w:r w:rsidRPr="00A965E9">
        <w:rPr>
          <w:b/>
          <w:bCs/>
          <w:lang w:val="fr-FR"/>
        </w:rPr>
        <w:t>Flexibilité</w:t>
      </w:r>
      <w:r w:rsidRPr="00A965E9">
        <w:rPr>
          <w:lang w:val="fr-FR"/>
        </w:rPr>
        <w:t xml:space="preserve"> : Offrir une plateforme capable de générer une large gamme de tests avec des logiques variées (calculs, workflows, paiements) sans modification du code de base.</w:t>
      </w:r>
    </w:p>
    <w:p w14:paraId="05D84A84" w14:textId="77777777" w:rsidR="00A965E9" w:rsidRPr="00A965E9" w:rsidRDefault="00A965E9" w:rsidP="00A965E9">
      <w:pPr>
        <w:numPr>
          <w:ilvl w:val="0"/>
          <w:numId w:val="54"/>
        </w:numPr>
        <w:rPr>
          <w:lang w:val="fr-FR"/>
        </w:rPr>
      </w:pPr>
      <w:r w:rsidRPr="00A965E9">
        <w:rPr>
          <w:b/>
          <w:bCs/>
          <w:lang w:val="fr-FR"/>
        </w:rPr>
        <w:t>Sécurité</w:t>
      </w:r>
      <w:r w:rsidRPr="00A965E9">
        <w:rPr>
          <w:lang w:val="fr-FR"/>
        </w:rPr>
        <w:t xml:space="preserve"> : Garantir un accès contrôlé et sécurisé aux questionnaires via un système d'identification et de liens chiffrés.</w:t>
      </w:r>
    </w:p>
    <w:p w14:paraId="55AF5F60" w14:textId="77777777" w:rsidR="00A965E9" w:rsidRPr="00A965E9" w:rsidRDefault="00A965E9" w:rsidP="00A965E9">
      <w:pPr>
        <w:rPr>
          <w:b/>
          <w:bCs/>
          <w:lang w:val="fr-FR"/>
        </w:rPr>
      </w:pPr>
      <w:r w:rsidRPr="00A965E9">
        <w:rPr>
          <w:b/>
          <w:bCs/>
          <w:lang w:val="fr-FR"/>
        </w:rPr>
        <w:t>1.2. Contexte et Évolution Stratégique</w:t>
      </w:r>
    </w:p>
    <w:p w14:paraId="43EAD345" w14:textId="77777777" w:rsidR="00A965E9" w:rsidRPr="00A965E9" w:rsidRDefault="00A965E9" w:rsidP="00A965E9">
      <w:pPr>
        <w:rPr>
          <w:lang w:val="fr-FR"/>
        </w:rPr>
      </w:pPr>
      <w:r w:rsidRPr="00A965E9">
        <w:rPr>
          <w:lang w:val="fr-FR"/>
        </w:rPr>
        <w:t>Le projet a maturé à travers plusieurs phases majeures pour atteindre sa version actuelle:</w:t>
      </w:r>
    </w:p>
    <w:p w14:paraId="22B7DF66" w14:textId="77777777" w:rsidR="00A965E9" w:rsidRPr="00A965E9" w:rsidRDefault="00A965E9" w:rsidP="00A965E9">
      <w:pPr>
        <w:numPr>
          <w:ilvl w:val="0"/>
          <w:numId w:val="55"/>
        </w:numPr>
        <w:rPr>
          <w:lang w:val="fr-FR"/>
        </w:rPr>
      </w:pPr>
      <w:r w:rsidRPr="00A965E9">
        <w:rPr>
          <w:b/>
          <w:bCs/>
          <w:lang w:val="fr-FR"/>
        </w:rPr>
        <w:t>Version 1 - Le Prototype Artisanal</w:t>
      </w:r>
      <w:r w:rsidRPr="00A965E9">
        <w:rPr>
          <w:lang w:val="fr-FR"/>
        </w:rPr>
        <w:t xml:space="preserve"> : Un système monolithique où une seule feuille de calcul gérait un unique test.</w:t>
      </w:r>
    </w:p>
    <w:p w14:paraId="03022406" w14:textId="77777777" w:rsidR="00A965E9" w:rsidRPr="00A965E9" w:rsidRDefault="00A965E9" w:rsidP="00A965E9">
      <w:pPr>
        <w:numPr>
          <w:ilvl w:val="0"/>
          <w:numId w:val="55"/>
        </w:numPr>
        <w:rPr>
          <w:lang w:val="fr-FR"/>
        </w:rPr>
      </w:pPr>
      <w:r w:rsidRPr="00A965E9">
        <w:rPr>
          <w:b/>
          <w:bCs/>
          <w:lang w:val="fr-FR"/>
        </w:rPr>
        <w:t>Version 2 - L'Usine Spécialisée</w:t>
      </w:r>
      <w:r w:rsidRPr="00A965E9">
        <w:rPr>
          <w:lang w:val="fr-FR"/>
        </w:rPr>
        <w:t xml:space="preserve"> : Introduction de la séparation entre l'usine [MOTEUR] et le produit [TEMPLATE]. Chaque "Kit" contenait encore une logique métier qui lui était propre.</w:t>
      </w:r>
    </w:p>
    <w:p w14:paraId="042CB71A" w14:textId="77777777" w:rsidR="00A965E9" w:rsidRPr="00A965E9" w:rsidRDefault="00A965E9" w:rsidP="00A965E9">
      <w:pPr>
        <w:numPr>
          <w:ilvl w:val="0"/>
          <w:numId w:val="55"/>
        </w:numPr>
        <w:rPr>
          <w:lang w:val="fr-FR"/>
        </w:rPr>
      </w:pPr>
      <w:r w:rsidRPr="00A965E9">
        <w:rPr>
          <w:b/>
          <w:bCs/>
          <w:lang w:val="fr-FR"/>
        </w:rPr>
        <w:t>Version 3 - L'Usine Universelle</w:t>
      </w:r>
      <w:r w:rsidRPr="00A965E9">
        <w:rPr>
          <w:lang w:val="fr-FR"/>
        </w:rPr>
        <w:t xml:space="preserve"> : L'architecture où </w:t>
      </w:r>
      <w:r w:rsidRPr="00A965E9">
        <w:rPr>
          <w:b/>
          <w:bCs/>
          <w:lang w:val="fr-FR"/>
        </w:rPr>
        <w:t xml:space="preserve">toute la logique métier est </w:t>
      </w:r>
      <w:proofErr w:type="gramStart"/>
      <w:r w:rsidRPr="00A965E9">
        <w:rPr>
          <w:b/>
          <w:bCs/>
          <w:lang w:val="fr-FR"/>
        </w:rPr>
        <w:t>externalisée</w:t>
      </w:r>
      <w:proofErr w:type="gramEnd"/>
      <w:r w:rsidRPr="00A965E9">
        <w:rPr>
          <w:b/>
          <w:bCs/>
          <w:lang w:val="fr-FR"/>
        </w:rPr>
        <w:t xml:space="preserve"> dans les données</w:t>
      </w:r>
      <w:r w:rsidRPr="00A965E9">
        <w:rPr>
          <w:lang w:val="fr-FR"/>
        </w:rPr>
        <w:t xml:space="preserve"> (principalement via JSON et la BDD). Le code n'est plus qu'un interpréteur intelligent de la configuration.</w:t>
      </w:r>
    </w:p>
    <w:p w14:paraId="42790769" w14:textId="77777777" w:rsidR="00A965E9" w:rsidRPr="00A965E9" w:rsidRDefault="00A965E9" w:rsidP="00A965E9">
      <w:pPr>
        <w:numPr>
          <w:ilvl w:val="0"/>
          <w:numId w:val="55"/>
        </w:numPr>
        <w:rPr>
          <w:lang w:val="fr-FR"/>
        </w:rPr>
      </w:pPr>
      <w:r w:rsidRPr="00A965E9">
        <w:rPr>
          <w:b/>
          <w:bCs/>
          <w:lang w:val="fr-FR"/>
        </w:rPr>
        <w:t>Version 4 - L'Usine Commercialisable (Actuelle)</w:t>
      </w:r>
      <w:r w:rsidRPr="00A965E9">
        <w:rPr>
          <w:lang w:val="fr-FR"/>
        </w:rPr>
        <w:t xml:space="preserve"> : Cette version représente un pivot stratégique majeur, transformant l'outil interne en une plateforme de services complète. Elle est marquée par deux évolutions fondamentales :</w:t>
      </w:r>
    </w:p>
    <w:p w14:paraId="381E2300" w14:textId="77777777" w:rsidR="00A965E9" w:rsidRPr="00A965E9" w:rsidRDefault="00A965E9" w:rsidP="00A965E9">
      <w:pPr>
        <w:numPr>
          <w:ilvl w:val="1"/>
          <w:numId w:val="55"/>
        </w:numPr>
        <w:rPr>
          <w:lang w:val="fr-FR"/>
        </w:rPr>
      </w:pPr>
      <w:r w:rsidRPr="00A965E9">
        <w:rPr>
          <w:b/>
          <w:bCs/>
          <w:lang w:val="fr-FR"/>
        </w:rPr>
        <w:t>L'introduction du [HANDLER]</w:t>
      </w:r>
      <w:r w:rsidRPr="00A965E9">
        <w:rPr>
          <w:lang w:val="fr-FR"/>
        </w:rPr>
        <w:t xml:space="preserve"> : Une Web App agissant comme une "tour de contrôle" pour gérer l'identification des utilisateurs, les parcours multiples (B2B, B2C) et les accès sécurisés.</w:t>
      </w:r>
    </w:p>
    <w:p w14:paraId="773175B6" w14:textId="77777777" w:rsidR="00A965E9" w:rsidRPr="00A965E9" w:rsidRDefault="00A965E9" w:rsidP="00A965E9">
      <w:pPr>
        <w:numPr>
          <w:ilvl w:val="1"/>
          <w:numId w:val="55"/>
        </w:numPr>
        <w:rPr>
          <w:lang w:val="fr-FR"/>
        </w:rPr>
      </w:pPr>
      <w:r w:rsidRPr="00A965E9">
        <w:rPr>
          <w:b/>
          <w:bCs/>
          <w:lang w:val="fr-FR"/>
        </w:rPr>
        <w:t>L'implémentation du "Plan B"</w:t>
      </w:r>
      <w:r w:rsidRPr="00A965E9">
        <w:rPr>
          <w:lang w:val="fr-FR"/>
        </w:rPr>
        <w:t xml:space="preserve"> : Face à l'instabilité d'une fonction native de Google (</w:t>
      </w:r>
      <w:proofErr w:type="spellStart"/>
      <w:r w:rsidRPr="00A965E9">
        <w:rPr>
          <w:lang w:val="fr-FR"/>
        </w:rPr>
        <w:t>form.setDestination</w:t>
      </w:r>
      <w:proofErr w:type="spellEnd"/>
      <w:r w:rsidRPr="00A965E9">
        <w:rPr>
          <w:lang w:val="fr-FR"/>
        </w:rPr>
        <w:t xml:space="preserve">()), le [MOTEUR] a été réarchitecturé pour utiliser un système de déclencheurs (triggers), garantissant une </w:t>
      </w:r>
      <w:r w:rsidRPr="00A965E9">
        <w:rPr>
          <w:b/>
          <w:bCs/>
          <w:lang w:val="fr-FR"/>
        </w:rPr>
        <w:t>fiabilité à 100%</w:t>
      </w:r>
      <w:r w:rsidRPr="00A965E9">
        <w:rPr>
          <w:lang w:val="fr-FR"/>
        </w:rPr>
        <w:t xml:space="preserve"> pour la </w:t>
      </w:r>
      <w:r w:rsidRPr="00A965E9">
        <w:rPr>
          <w:lang w:val="fr-FR"/>
        </w:rPr>
        <w:lastRenderedPageBreak/>
        <w:t>collecte des réponses, ce qui est un prérequis indispensable à toute commercialisation.</w:t>
      </w:r>
    </w:p>
    <w:p w14:paraId="3F7DC898" w14:textId="77777777" w:rsidR="00A965E9" w:rsidRPr="00A965E9" w:rsidRDefault="00A965E9" w:rsidP="00A965E9">
      <w:pPr>
        <w:rPr>
          <w:b/>
          <w:bCs/>
          <w:lang w:val="fr-FR"/>
        </w:rPr>
      </w:pPr>
      <w:r w:rsidRPr="00A965E9">
        <w:rPr>
          <w:b/>
          <w:bCs/>
          <w:lang w:val="fr-FR"/>
        </w:rPr>
        <w:t>1.3. Principes Directeurs</w:t>
      </w:r>
    </w:p>
    <w:p w14:paraId="57854443" w14:textId="77777777" w:rsidR="00A965E9" w:rsidRPr="00A965E9" w:rsidRDefault="00A965E9" w:rsidP="00A965E9">
      <w:pPr>
        <w:rPr>
          <w:lang w:val="fr-FR"/>
        </w:rPr>
      </w:pPr>
      <w:r w:rsidRPr="00A965E9">
        <w:rPr>
          <w:lang w:val="fr-FR"/>
        </w:rPr>
        <w:t>Le développement respecte trois principes fondamentaux qui garantissent sa robustesse.</w:t>
      </w:r>
    </w:p>
    <w:p w14:paraId="2E989E66" w14:textId="77777777" w:rsidR="00A965E9" w:rsidRPr="00A965E9" w:rsidRDefault="00A965E9" w:rsidP="00A965E9">
      <w:pPr>
        <w:numPr>
          <w:ilvl w:val="0"/>
          <w:numId w:val="56"/>
        </w:numPr>
        <w:rPr>
          <w:lang w:val="fr-FR"/>
        </w:rPr>
      </w:pPr>
      <w:r w:rsidRPr="00A965E9">
        <w:rPr>
          <w:b/>
          <w:bCs/>
          <w:lang w:val="fr-FR"/>
        </w:rPr>
        <w:t>Zéro Convention Implicite</w:t>
      </w:r>
      <w:r w:rsidRPr="00A965E9">
        <w:rPr>
          <w:lang w:val="fr-FR"/>
        </w:rPr>
        <w:t xml:space="preserve"> : Tout paramètre doit être explicitement défini dans la configuration. Le code ne doit rien deviner.</w:t>
      </w:r>
    </w:p>
    <w:p w14:paraId="300183A6" w14:textId="77777777" w:rsidR="00A965E9" w:rsidRPr="00A965E9" w:rsidRDefault="00A965E9" w:rsidP="00A965E9">
      <w:pPr>
        <w:numPr>
          <w:ilvl w:val="1"/>
          <w:numId w:val="56"/>
        </w:numPr>
        <w:rPr>
          <w:lang w:val="fr-FR"/>
        </w:rPr>
      </w:pPr>
      <w:r w:rsidRPr="00A965E9">
        <w:rPr>
          <w:i/>
          <w:iCs/>
          <w:lang w:val="fr-FR"/>
        </w:rPr>
        <w:t>Exemple récent</w:t>
      </w:r>
      <w:r w:rsidRPr="00A965E9">
        <w:rPr>
          <w:lang w:val="fr-FR"/>
        </w:rPr>
        <w:t xml:space="preserve"> : Le [HANDLER] sait s'il doit initier un paiement en lisant une colonne dédiée (PAYMENT_PROVIDER) dans la feuille [CONFIG]. Il n'y a aucune logique cachée.</w:t>
      </w:r>
    </w:p>
    <w:p w14:paraId="452453EB" w14:textId="77777777" w:rsidR="00A965E9" w:rsidRPr="00A965E9" w:rsidRDefault="00A965E9" w:rsidP="00A965E9">
      <w:pPr>
        <w:numPr>
          <w:ilvl w:val="0"/>
          <w:numId w:val="56"/>
        </w:numPr>
        <w:rPr>
          <w:lang w:val="fr-FR"/>
        </w:rPr>
      </w:pPr>
      <w:r w:rsidRPr="00A965E9">
        <w:rPr>
          <w:b/>
          <w:bCs/>
          <w:lang w:val="fr-FR"/>
        </w:rPr>
        <w:t>La Donnée comme Source de Vérité</w:t>
      </w:r>
      <w:r w:rsidRPr="00A965E9">
        <w:rPr>
          <w:lang w:val="fr-FR"/>
        </w:rPr>
        <w:t xml:space="preserve"> : Toute la logique métier (calculs, contenu des </w:t>
      </w:r>
      <w:proofErr w:type="gramStart"/>
      <w:r w:rsidRPr="00A965E9">
        <w:rPr>
          <w:lang w:val="fr-FR"/>
        </w:rPr>
        <w:t>e-mails</w:t>
      </w:r>
      <w:proofErr w:type="gramEnd"/>
      <w:r w:rsidRPr="00A965E9">
        <w:rPr>
          <w:lang w:val="fr-FR"/>
        </w:rPr>
        <w:t xml:space="preserve">, parcours utilisateur) est </w:t>
      </w:r>
      <w:proofErr w:type="gramStart"/>
      <w:r w:rsidRPr="00A965E9">
        <w:rPr>
          <w:lang w:val="fr-FR"/>
        </w:rPr>
        <w:t>contenue</w:t>
      </w:r>
      <w:proofErr w:type="gramEnd"/>
      <w:r w:rsidRPr="00A965E9">
        <w:rPr>
          <w:lang w:val="fr-FR"/>
        </w:rPr>
        <w:t xml:space="preserve"> dans la base de données ([BDD]) et la feuille [CONFIG].</w:t>
      </w:r>
    </w:p>
    <w:p w14:paraId="1DB42555" w14:textId="77777777" w:rsidR="00A965E9" w:rsidRPr="00A965E9" w:rsidRDefault="00A965E9" w:rsidP="00A965E9">
      <w:pPr>
        <w:numPr>
          <w:ilvl w:val="1"/>
          <w:numId w:val="56"/>
        </w:numPr>
        <w:rPr>
          <w:lang w:val="fr-FR"/>
        </w:rPr>
      </w:pPr>
      <w:r w:rsidRPr="00A965E9">
        <w:rPr>
          <w:i/>
          <w:iCs/>
          <w:lang w:val="fr-FR"/>
        </w:rPr>
        <w:t>Exemple récent</w:t>
      </w:r>
      <w:r w:rsidRPr="00A965E9">
        <w:rPr>
          <w:lang w:val="fr-FR"/>
        </w:rPr>
        <w:t xml:space="preserve"> : La flexibilité du workflow de paiement repose sur la capacité de stocker les informations du prestataire dans la configuration, sans impacter le code.</w:t>
      </w:r>
    </w:p>
    <w:p w14:paraId="2308E1E2" w14:textId="77777777" w:rsidR="00A965E9" w:rsidRPr="00A965E9" w:rsidRDefault="00A965E9" w:rsidP="00A965E9">
      <w:pPr>
        <w:numPr>
          <w:ilvl w:val="0"/>
          <w:numId w:val="56"/>
        </w:numPr>
        <w:rPr>
          <w:lang w:val="fr-FR"/>
        </w:rPr>
      </w:pPr>
      <w:r w:rsidRPr="00A965E9">
        <w:rPr>
          <w:b/>
          <w:bCs/>
          <w:lang w:val="fr-FR"/>
        </w:rPr>
        <w:t>Le Code plus Intelligent que la Configuration</w:t>
      </w:r>
      <w:r w:rsidRPr="00A965E9">
        <w:rPr>
          <w:lang w:val="fr-FR"/>
        </w:rPr>
        <w:t xml:space="preserve"> : Le code doit être conçu pour anticiper, gérer des cas variés et se défendre contre des erreurs de configuration humaines.</w:t>
      </w:r>
    </w:p>
    <w:p w14:paraId="26CE50D4" w14:textId="77777777" w:rsidR="00A965E9" w:rsidRPr="00A965E9" w:rsidRDefault="00A965E9" w:rsidP="00A965E9">
      <w:pPr>
        <w:numPr>
          <w:ilvl w:val="1"/>
          <w:numId w:val="56"/>
        </w:numPr>
        <w:rPr>
          <w:lang w:val="fr-FR"/>
        </w:rPr>
      </w:pPr>
      <w:r w:rsidRPr="00A965E9">
        <w:rPr>
          <w:i/>
          <w:iCs/>
          <w:lang w:val="fr-FR"/>
        </w:rPr>
        <w:t>Exemple récent</w:t>
      </w:r>
      <w:r w:rsidRPr="00A965E9">
        <w:rPr>
          <w:lang w:val="fr-FR"/>
        </w:rPr>
        <w:t xml:space="preserve"> : L'abandon de </w:t>
      </w:r>
      <w:proofErr w:type="spellStart"/>
      <w:r w:rsidRPr="00A965E9">
        <w:rPr>
          <w:lang w:val="fr-FR"/>
        </w:rPr>
        <w:t>setDestination</w:t>
      </w:r>
      <w:proofErr w:type="spellEnd"/>
      <w:r w:rsidRPr="00A965E9">
        <w:rPr>
          <w:lang w:val="fr-FR"/>
        </w:rPr>
        <w:t>() au profit du "Plan B" est l'exemple parfait. Le code a été rendu plus intelligent pour contourner une défaillance externe et garantir le résultat.</w:t>
      </w:r>
    </w:p>
    <w:p w14:paraId="53FF918F" w14:textId="77777777" w:rsidR="00A965E9" w:rsidRPr="00A965E9" w:rsidRDefault="00A965E9" w:rsidP="00A965E9">
      <w:pPr>
        <w:rPr>
          <w:b/>
          <w:bCs/>
          <w:lang w:val="fr-FR"/>
        </w:rPr>
      </w:pPr>
      <w:r w:rsidRPr="00A965E9">
        <w:rPr>
          <w:b/>
          <w:bCs/>
          <w:lang w:val="fr-FR"/>
        </w:rPr>
        <w:t>1.4. Architecture Globale des Composants</w:t>
      </w:r>
    </w:p>
    <w:p w14:paraId="0E7FEBCD" w14:textId="77777777" w:rsidR="00A965E9" w:rsidRPr="00A965E9" w:rsidRDefault="00A965E9" w:rsidP="00A965E9">
      <w:pPr>
        <w:rPr>
          <w:lang w:val="fr-FR"/>
        </w:rPr>
      </w:pPr>
      <w:r w:rsidRPr="00A965E9">
        <w:rPr>
          <w:lang w:val="fr-FR"/>
        </w:rPr>
        <w:t xml:space="preserve">Le système s'articule désormais autour de </w:t>
      </w:r>
      <w:r w:rsidRPr="00A965E9">
        <w:rPr>
          <w:b/>
          <w:bCs/>
          <w:lang w:val="fr-FR"/>
        </w:rPr>
        <w:t>six</w:t>
      </w:r>
      <w:r w:rsidRPr="00A965E9">
        <w:rPr>
          <w:lang w:val="fr-FR"/>
        </w:rPr>
        <w:t xml:space="preserve"> composants principaux :</w:t>
      </w:r>
    </w:p>
    <w:p w14:paraId="5C85CA93" w14:textId="77777777" w:rsidR="00A965E9" w:rsidRPr="00A965E9" w:rsidRDefault="00A965E9" w:rsidP="00A965E9">
      <w:pPr>
        <w:numPr>
          <w:ilvl w:val="0"/>
          <w:numId w:val="57"/>
        </w:numPr>
        <w:rPr>
          <w:lang w:val="fr-FR"/>
        </w:rPr>
      </w:pPr>
      <w:r w:rsidRPr="00A965E9">
        <w:rPr>
          <w:b/>
          <w:bCs/>
          <w:lang w:val="fr-FR"/>
        </w:rPr>
        <w:t xml:space="preserve">[CONFIG] Usine à Tests (Google </w:t>
      </w:r>
      <w:proofErr w:type="spellStart"/>
      <w:r w:rsidRPr="00A965E9">
        <w:rPr>
          <w:b/>
          <w:bCs/>
          <w:lang w:val="fr-FR"/>
        </w:rPr>
        <w:t>Sheet</w:t>
      </w:r>
      <w:proofErr w:type="spellEnd"/>
      <w:r w:rsidRPr="00A965E9">
        <w:rPr>
          <w:b/>
          <w:bCs/>
          <w:lang w:val="fr-FR"/>
        </w:rPr>
        <w:t>)</w:t>
      </w:r>
      <w:r w:rsidRPr="00A965E9">
        <w:rPr>
          <w:lang w:val="fr-FR"/>
        </w:rPr>
        <w:t xml:space="preserve"> : Le panneau de contrôle central où l'administrateur décrit les tests à générer.</w:t>
      </w:r>
    </w:p>
    <w:p w14:paraId="13B93E99" w14:textId="77777777" w:rsidR="00A965E9" w:rsidRPr="00A965E9" w:rsidRDefault="00A965E9" w:rsidP="00A965E9">
      <w:pPr>
        <w:numPr>
          <w:ilvl w:val="0"/>
          <w:numId w:val="57"/>
        </w:numPr>
        <w:rPr>
          <w:lang w:val="fr-FR"/>
        </w:rPr>
      </w:pPr>
      <w:r w:rsidRPr="00A965E9">
        <w:rPr>
          <w:b/>
          <w:bCs/>
          <w:lang w:val="fr-FR"/>
        </w:rPr>
        <w:t>[MOTEUR] Usine à Tests (Apps Script)</w:t>
      </w:r>
      <w:r w:rsidRPr="00A965E9">
        <w:rPr>
          <w:lang w:val="fr-FR"/>
        </w:rPr>
        <w:t xml:space="preserve"> : L'orchestrateur de construction. Il lit une ligne dans </w:t>
      </w:r>
    </w:p>
    <w:p w14:paraId="44A33B37" w14:textId="77777777" w:rsidR="00A965E9" w:rsidRPr="00A965E9" w:rsidRDefault="00A965E9" w:rsidP="00A965E9">
      <w:pPr>
        <w:rPr>
          <w:lang w:val="fr-FR"/>
        </w:rPr>
      </w:pPr>
      <w:r w:rsidRPr="00A965E9">
        <w:rPr>
          <w:lang w:val="fr-FR"/>
        </w:rPr>
        <w:t xml:space="preserve">[CONFIG] et construit le "Kit". </w:t>
      </w:r>
    </w:p>
    <w:p w14:paraId="45237955" w14:textId="77777777" w:rsidR="00A965E9" w:rsidRPr="00A965E9" w:rsidRDefault="00A965E9" w:rsidP="00A965E9">
      <w:pPr>
        <w:rPr>
          <w:lang w:val="fr-FR"/>
        </w:rPr>
      </w:pPr>
      <w:r w:rsidRPr="00A965E9">
        <w:rPr>
          <w:b/>
          <w:bCs/>
          <w:lang w:val="fr-FR"/>
        </w:rPr>
        <w:t>Il installe désormais un déclencheur (trigger) sur le formulaire créé</w:t>
      </w:r>
      <w:r w:rsidRPr="00A965E9">
        <w:rPr>
          <w:lang w:val="fr-FR"/>
        </w:rPr>
        <w:t xml:space="preserve"> au lieu de le lier directement, garantissant la transmission des réponses.</w:t>
      </w:r>
    </w:p>
    <w:p w14:paraId="7CF28F3C" w14:textId="77777777" w:rsidR="00A965E9" w:rsidRPr="00A965E9" w:rsidRDefault="00A965E9" w:rsidP="00A965E9">
      <w:pPr>
        <w:numPr>
          <w:ilvl w:val="0"/>
          <w:numId w:val="57"/>
        </w:numPr>
        <w:rPr>
          <w:lang w:val="fr-FR"/>
        </w:rPr>
      </w:pPr>
      <w:r w:rsidRPr="00A965E9">
        <w:rPr>
          <w:b/>
          <w:bCs/>
          <w:lang w:val="fr-FR"/>
        </w:rPr>
        <w:t xml:space="preserve">[BDD] Tests &amp; Profils (Google </w:t>
      </w:r>
      <w:proofErr w:type="spellStart"/>
      <w:r w:rsidRPr="00A965E9">
        <w:rPr>
          <w:b/>
          <w:bCs/>
          <w:lang w:val="fr-FR"/>
        </w:rPr>
        <w:t>Sheet</w:t>
      </w:r>
      <w:proofErr w:type="spellEnd"/>
      <w:r w:rsidRPr="00A965E9">
        <w:rPr>
          <w:b/>
          <w:bCs/>
          <w:lang w:val="fr-FR"/>
        </w:rPr>
        <w:t>)</w:t>
      </w:r>
      <w:r w:rsidRPr="00A965E9">
        <w:rPr>
          <w:lang w:val="fr-FR"/>
        </w:rPr>
        <w:t xml:space="preserve"> : La base de données centrale, le "cerveau" de l'usine. Elle contient toutes les données métier (questions, profils, </w:t>
      </w:r>
      <w:proofErr w:type="gramStart"/>
      <w:r w:rsidRPr="00A965E9">
        <w:rPr>
          <w:lang w:val="fr-FR"/>
        </w:rPr>
        <w:t>e-mails</w:t>
      </w:r>
      <w:proofErr w:type="gramEnd"/>
      <w:r w:rsidRPr="00A965E9">
        <w:rPr>
          <w:lang w:val="fr-FR"/>
        </w:rPr>
        <w:t>, traductions).</w:t>
      </w:r>
    </w:p>
    <w:p w14:paraId="006DFD71" w14:textId="77777777" w:rsidR="00A965E9" w:rsidRPr="00A965E9" w:rsidRDefault="00A965E9" w:rsidP="00A965E9">
      <w:pPr>
        <w:numPr>
          <w:ilvl w:val="0"/>
          <w:numId w:val="57"/>
        </w:numPr>
        <w:rPr>
          <w:lang w:val="fr-FR"/>
        </w:rPr>
      </w:pPr>
      <w:r w:rsidRPr="00A965E9">
        <w:rPr>
          <w:b/>
          <w:bCs/>
          <w:lang w:val="fr-FR"/>
        </w:rPr>
        <w:t>[HANDLER] Tour de Contrôle (Apps Script - Web App)</w:t>
      </w:r>
      <w:r w:rsidRPr="00A965E9">
        <w:rPr>
          <w:lang w:val="fr-FR"/>
        </w:rPr>
        <w:t xml:space="preserve"> : </w:t>
      </w:r>
      <w:r w:rsidRPr="00A965E9">
        <w:rPr>
          <w:b/>
          <w:bCs/>
          <w:lang w:val="fr-FR"/>
        </w:rPr>
        <w:t>(NOUVEAU)</w:t>
      </w:r>
      <w:r w:rsidRPr="00A965E9">
        <w:rPr>
          <w:lang w:val="fr-FR"/>
        </w:rPr>
        <w:t xml:space="preserve"> Le point d'entrée unique pour tous les utilisateurs. Cette Web App sécurisée gère l'identification, les parcours (payant, gratuit, B2B) et la redirection vers le questionnaire final.</w:t>
      </w:r>
    </w:p>
    <w:p w14:paraId="16A08948" w14:textId="77777777" w:rsidR="00A965E9" w:rsidRPr="00A965E9" w:rsidRDefault="00A965E9" w:rsidP="00A965E9">
      <w:pPr>
        <w:numPr>
          <w:ilvl w:val="0"/>
          <w:numId w:val="57"/>
        </w:numPr>
        <w:rPr>
          <w:lang w:val="fr-FR"/>
        </w:rPr>
      </w:pPr>
      <w:r w:rsidRPr="00A965E9">
        <w:rPr>
          <w:b/>
          <w:bCs/>
          <w:lang w:val="fr-FR"/>
        </w:rPr>
        <w:t xml:space="preserve">[TEMPLATE] Kit de Traitement (Google </w:t>
      </w:r>
      <w:proofErr w:type="spellStart"/>
      <w:r w:rsidRPr="00A965E9">
        <w:rPr>
          <w:b/>
          <w:bCs/>
          <w:lang w:val="fr-FR"/>
        </w:rPr>
        <w:t>Sheet</w:t>
      </w:r>
      <w:proofErr w:type="spellEnd"/>
      <w:r w:rsidRPr="00A965E9">
        <w:rPr>
          <w:b/>
          <w:bCs/>
          <w:lang w:val="fr-FR"/>
        </w:rPr>
        <w:t>)</w:t>
      </w:r>
      <w:r w:rsidRPr="00A965E9">
        <w:rPr>
          <w:lang w:val="fr-FR"/>
        </w:rPr>
        <w:t xml:space="preserve"> : Le modèle de feuille de calcul autonome qui est copié pour chaque nouveau test. </w:t>
      </w:r>
    </w:p>
    <w:p w14:paraId="27BF4F99" w14:textId="77777777" w:rsidR="00A965E9" w:rsidRPr="00A965E9" w:rsidRDefault="00A965E9" w:rsidP="00A965E9">
      <w:pPr>
        <w:rPr>
          <w:lang w:val="fr-FR"/>
        </w:rPr>
      </w:pPr>
      <w:r w:rsidRPr="00A965E9">
        <w:rPr>
          <w:b/>
          <w:bCs/>
          <w:lang w:val="fr-FR"/>
        </w:rPr>
        <w:t>Il contient maintenant le script TriggerHandler.gs</w:t>
      </w:r>
      <w:r w:rsidRPr="00A965E9">
        <w:rPr>
          <w:lang w:val="fr-FR"/>
        </w:rPr>
        <w:t xml:space="preserve"> qui réceptionne les réponses envoyées par le déclencheur.</w:t>
      </w:r>
    </w:p>
    <w:p w14:paraId="715D67A6" w14:textId="77777777" w:rsidR="00A965E9" w:rsidRPr="00A965E9" w:rsidRDefault="00A965E9" w:rsidP="00A965E9">
      <w:pPr>
        <w:numPr>
          <w:ilvl w:val="0"/>
          <w:numId w:val="57"/>
        </w:numPr>
        <w:rPr>
          <w:lang w:val="fr-FR"/>
        </w:rPr>
      </w:pPr>
      <w:proofErr w:type="spellStart"/>
      <w:r w:rsidRPr="00A965E9">
        <w:rPr>
          <w:b/>
          <w:bCs/>
          <w:lang w:val="fr-FR"/>
        </w:rPr>
        <w:lastRenderedPageBreak/>
        <w:t>LoggerLib</w:t>
      </w:r>
      <w:proofErr w:type="spellEnd"/>
      <w:r w:rsidRPr="00A965E9">
        <w:rPr>
          <w:b/>
          <w:bCs/>
          <w:lang w:val="fr-FR"/>
        </w:rPr>
        <w:t xml:space="preserve"> (Apps Script Library)</w:t>
      </w:r>
      <w:r w:rsidRPr="00A965E9">
        <w:rPr>
          <w:lang w:val="fr-FR"/>
        </w:rPr>
        <w:t xml:space="preserve"> : La librairie externe partagée pour le débogage.</w:t>
      </w:r>
    </w:p>
    <w:p w14:paraId="275E434E" w14:textId="77777777" w:rsidR="00A965E9" w:rsidRPr="00A965E9" w:rsidRDefault="00A965E9" w:rsidP="00A965E9">
      <w:pPr>
        <w:rPr>
          <w:b/>
          <w:bCs/>
          <w:lang w:val="fr-FR"/>
        </w:rPr>
      </w:pPr>
      <w:r w:rsidRPr="00A965E9">
        <w:rPr>
          <w:b/>
          <w:bCs/>
          <w:lang w:val="fr-FR"/>
        </w:rPr>
        <w:t>Partie 2 : Parcours Utilisateur et Workflows</w:t>
      </w:r>
    </w:p>
    <w:p w14:paraId="6648CA18" w14:textId="77777777" w:rsidR="00A965E9" w:rsidRPr="00A965E9" w:rsidRDefault="00A965E9" w:rsidP="00A965E9">
      <w:pPr>
        <w:rPr>
          <w:b/>
          <w:bCs/>
          <w:lang w:val="fr-FR"/>
        </w:rPr>
      </w:pPr>
      <w:r w:rsidRPr="00A965E9">
        <w:rPr>
          <w:b/>
          <w:bCs/>
          <w:lang w:val="fr-FR"/>
        </w:rPr>
        <w:t>2.1. Le Parcours du Répondant (Workflow Final)</w:t>
      </w:r>
    </w:p>
    <w:p w14:paraId="117DF4DB" w14:textId="77777777" w:rsidR="00A965E9" w:rsidRPr="00A965E9" w:rsidRDefault="00A965E9" w:rsidP="00A965E9">
      <w:pPr>
        <w:rPr>
          <w:lang w:val="fr-FR"/>
        </w:rPr>
      </w:pPr>
      <w:r w:rsidRPr="00A965E9">
        <w:rPr>
          <w:lang w:val="fr-FR"/>
        </w:rPr>
        <w:t xml:space="preserve">L'ancien workflow en 3 étapes (Configurer, Déployer, Activer) est désormais un workflow </w:t>
      </w:r>
      <w:r w:rsidRPr="00A965E9">
        <w:rPr>
          <w:b/>
          <w:bCs/>
          <w:lang w:val="fr-FR"/>
        </w:rPr>
        <w:t>administrateur</w:t>
      </w:r>
      <w:r w:rsidRPr="00A965E9">
        <w:rPr>
          <w:lang w:val="fr-FR"/>
        </w:rPr>
        <w:t xml:space="preserve">. Le parcours pour le </w:t>
      </w:r>
      <w:r w:rsidRPr="00A965E9">
        <w:rPr>
          <w:b/>
          <w:bCs/>
          <w:lang w:val="fr-FR"/>
        </w:rPr>
        <w:t>répondant final</w:t>
      </w:r>
      <w:r w:rsidRPr="00A965E9">
        <w:rPr>
          <w:lang w:val="fr-FR"/>
        </w:rPr>
        <w:t xml:space="preserve"> a été complètement repensé et centralisé autour du [HANDLER].</w:t>
      </w:r>
    </w:p>
    <w:p w14:paraId="28272BE2" w14:textId="77777777" w:rsidR="00A965E9" w:rsidRPr="00A965E9" w:rsidRDefault="00A965E9" w:rsidP="00A965E9">
      <w:pPr>
        <w:numPr>
          <w:ilvl w:val="0"/>
          <w:numId w:val="58"/>
        </w:numPr>
        <w:rPr>
          <w:lang w:val="fr-FR"/>
        </w:rPr>
      </w:pPr>
      <w:r w:rsidRPr="00A965E9">
        <w:rPr>
          <w:b/>
          <w:bCs/>
          <w:lang w:val="fr-FR"/>
        </w:rPr>
        <w:t>Le Point d'Entrée : Le Lien Chiffré</w:t>
      </w:r>
    </w:p>
    <w:p w14:paraId="01CB4B08" w14:textId="77777777" w:rsidR="00A965E9" w:rsidRPr="00A965E9" w:rsidRDefault="00A965E9" w:rsidP="00A965E9">
      <w:pPr>
        <w:numPr>
          <w:ilvl w:val="1"/>
          <w:numId w:val="58"/>
        </w:numPr>
        <w:rPr>
          <w:lang w:val="fr-FR"/>
        </w:rPr>
      </w:pPr>
      <w:r w:rsidRPr="00A965E9">
        <w:rPr>
          <w:lang w:val="fr-FR"/>
        </w:rPr>
        <w:t xml:space="preserve">Quel que soit le scénario, l'utilisateur reçoit un lien unique qui pointe vers la Web App </w:t>
      </w:r>
    </w:p>
    <w:p w14:paraId="6F0A21C8" w14:textId="77777777" w:rsidR="00A965E9" w:rsidRPr="00A965E9" w:rsidRDefault="00A965E9" w:rsidP="00A965E9">
      <w:pPr>
        <w:rPr>
          <w:lang w:val="fr-FR"/>
        </w:rPr>
      </w:pPr>
      <w:r w:rsidRPr="00A965E9">
        <w:rPr>
          <w:lang w:val="fr-FR"/>
        </w:rPr>
        <w:t xml:space="preserve">[HANDLER]. Ce lien contient un paramètre </w:t>
      </w:r>
    </w:p>
    <w:p w14:paraId="72BEF87B" w14:textId="77777777" w:rsidR="00A965E9" w:rsidRPr="00A965E9" w:rsidRDefault="00A965E9" w:rsidP="00A965E9">
      <w:pPr>
        <w:rPr>
          <w:lang w:val="fr-FR"/>
        </w:rPr>
      </w:pPr>
      <w:proofErr w:type="gramStart"/>
      <w:r w:rsidRPr="00A965E9">
        <w:rPr>
          <w:lang w:val="fr-FR"/>
        </w:rPr>
        <w:t>code</w:t>
      </w:r>
      <w:proofErr w:type="gramEnd"/>
      <w:r w:rsidRPr="00A965E9">
        <w:rPr>
          <w:lang w:val="fr-FR"/>
        </w:rPr>
        <w:t xml:space="preserve"> chiffré qui dicte le parcours à suivre.</w:t>
      </w:r>
    </w:p>
    <w:p w14:paraId="234F7D26" w14:textId="77777777" w:rsidR="00A965E9" w:rsidRPr="00A965E9" w:rsidRDefault="00A965E9" w:rsidP="00A965E9">
      <w:pPr>
        <w:numPr>
          <w:ilvl w:val="0"/>
          <w:numId w:val="58"/>
        </w:numPr>
        <w:rPr>
          <w:lang w:val="fr-FR"/>
        </w:rPr>
      </w:pPr>
      <w:r w:rsidRPr="00A965E9">
        <w:rPr>
          <w:b/>
          <w:bCs/>
          <w:lang w:val="fr-FR"/>
        </w:rPr>
        <w:t>L'Identification (via le [HANDLER])</w:t>
      </w:r>
    </w:p>
    <w:p w14:paraId="3B80D506" w14:textId="77777777" w:rsidR="00A965E9" w:rsidRPr="00A965E9" w:rsidRDefault="00A965E9" w:rsidP="00A965E9">
      <w:pPr>
        <w:numPr>
          <w:ilvl w:val="1"/>
          <w:numId w:val="58"/>
        </w:numPr>
        <w:rPr>
          <w:lang w:val="fr-FR"/>
        </w:rPr>
      </w:pPr>
      <w:r w:rsidRPr="00A965E9">
        <w:rPr>
          <w:lang w:val="fr-FR"/>
        </w:rPr>
        <w:t xml:space="preserve">Le </w:t>
      </w:r>
    </w:p>
    <w:p w14:paraId="58792630" w14:textId="77777777" w:rsidR="00A965E9" w:rsidRPr="00A965E9" w:rsidRDefault="00A965E9" w:rsidP="00A965E9">
      <w:pPr>
        <w:rPr>
          <w:lang w:val="fr-FR"/>
        </w:rPr>
      </w:pPr>
      <w:r w:rsidRPr="00A965E9">
        <w:rPr>
          <w:lang w:val="fr-FR"/>
        </w:rPr>
        <w:t>[HANDLER] déchiffre le code, identifie le test demandé et présente une page d'identification à l'utilisateur.</w:t>
      </w:r>
    </w:p>
    <w:p w14:paraId="3ABAE591" w14:textId="77777777" w:rsidR="00A965E9" w:rsidRPr="00A965E9" w:rsidRDefault="00A965E9" w:rsidP="00A965E9">
      <w:pPr>
        <w:numPr>
          <w:ilvl w:val="0"/>
          <w:numId w:val="58"/>
        </w:numPr>
        <w:rPr>
          <w:lang w:val="fr-FR"/>
        </w:rPr>
      </w:pPr>
      <w:r w:rsidRPr="00A965E9">
        <w:rPr>
          <w:b/>
          <w:bCs/>
          <w:lang w:val="fr-FR"/>
        </w:rPr>
        <w:t>La Qualification du Parcours (Logique du [HANDLER])</w:t>
      </w:r>
    </w:p>
    <w:p w14:paraId="2F05B542" w14:textId="77777777" w:rsidR="00A965E9" w:rsidRPr="00A965E9" w:rsidRDefault="00A965E9" w:rsidP="00A965E9">
      <w:pPr>
        <w:numPr>
          <w:ilvl w:val="1"/>
          <w:numId w:val="58"/>
        </w:numPr>
        <w:rPr>
          <w:lang w:val="fr-FR"/>
        </w:rPr>
      </w:pPr>
      <w:r w:rsidRPr="00A965E9">
        <w:rPr>
          <w:lang w:val="fr-FR"/>
        </w:rPr>
        <w:t>En se basant sur le code chiffré et la configuration du test dans [CONFIG], le [HANDLER] détermine l'étape suivante.</w:t>
      </w:r>
    </w:p>
    <w:p w14:paraId="090766B1" w14:textId="77777777" w:rsidR="00A965E9" w:rsidRPr="00A965E9" w:rsidRDefault="00A965E9" w:rsidP="00A965E9">
      <w:pPr>
        <w:numPr>
          <w:ilvl w:val="0"/>
          <w:numId w:val="58"/>
        </w:numPr>
        <w:rPr>
          <w:lang w:val="fr-FR"/>
        </w:rPr>
      </w:pPr>
      <w:r w:rsidRPr="00A965E9">
        <w:rPr>
          <w:b/>
          <w:bCs/>
          <w:lang w:val="fr-FR"/>
        </w:rPr>
        <w:t>L'Étape de Transaction (Optionnelle)</w:t>
      </w:r>
    </w:p>
    <w:p w14:paraId="7BFB533D" w14:textId="77777777" w:rsidR="00A965E9" w:rsidRPr="00A965E9" w:rsidRDefault="00A965E9" w:rsidP="00A965E9">
      <w:pPr>
        <w:numPr>
          <w:ilvl w:val="1"/>
          <w:numId w:val="58"/>
        </w:numPr>
        <w:rPr>
          <w:lang w:val="fr-FR"/>
        </w:rPr>
      </w:pPr>
      <w:r w:rsidRPr="00A965E9">
        <w:rPr>
          <w:lang w:val="fr-FR"/>
        </w:rPr>
        <w:t xml:space="preserve">Si le test est </w:t>
      </w:r>
      <w:r w:rsidRPr="00A965E9">
        <w:rPr>
          <w:b/>
          <w:bCs/>
          <w:lang w:val="fr-FR"/>
        </w:rPr>
        <w:t>payant</w:t>
      </w:r>
      <w:r w:rsidRPr="00A965E9">
        <w:rPr>
          <w:lang w:val="fr-FR"/>
        </w:rPr>
        <w:t>, l'utilisateur est redirigé vers une passerelle de paiement. Une fois le paiement validé, il est renvoyé vers le [HANDLER].</w:t>
      </w:r>
    </w:p>
    <w:p w14:paraId="73B53B2D" w14:textId="77777777" w:rsidR="00A965E9" w:rsidRPr="00A965E9" w:rsidRDefault="00A965E9" w:rsidP="00A965E9">
      <w:pPr>
        <w:numPr>
          <w:ilvl w:val="1"/>
          <w:numId w:val="58"/>
        </w:numPr>
        <w:rPr>
          <w:lang w:val="fr-FR"/>
        </w:rPr>
      </w:pPr>
      <w:r w:rsidRPr="00A965E9">
        <w:rPr>
          <w:lang w:val="fr-FR"/>
        </w:rPr>
        <w:t xml:space="preserve">Si le test est </w:t>
      </w:r>
      <w:r w:rsidRPr="00A965E9">
        <w:rPr>
          <w:b/>
          <w:bCs/>
          <w:lang w:val="fr-FR"/>
        </w:rPr>
        <w:t>gratuit</w:t>
      </w:r>
      <w:r w:rsidRPr="00A965E9">
        <w:rPr>
          <w:lang w:val="fr-FR"/>
        </w:rPr>
        <w:t xml:space="preserve"> ou fait partie d'un </w:t>
      </w:r>
      <w:r w:rsidRPr="00A965E9">
        <w:rPr>
          <w:b/>
          <w:bCs/>
          <w:lang w:val="fr-FR"/>
        </w:rPr>
        <w:t>contrat B2B</w:t>
      </w:r>
      <w:r w:rsidRPr="00A965E9">
        <w:rPr>
          <w:lang w:val="fr-FR"/>
        </w:rPr>
        <w:t>, cette étape est sautée.</w:t>
      </w:r>
    </w:p>
    <w:p w14:paraId="0AAC1C78" w14:textId="77777777" w:rsidR="00A965E9" w:rsidRPr="00A965E9" w:rsidRDefault="00A965E9" w:rsidP="00A965E9">
      <w:pPr>
        <w:numPr>
          <w:ilvl w:val="0"/>
          <w:numId w:val="58"/>
        </w:numPr>
        <w:rPr>
          <w:lang w:val="fr-FR"/>
        </w:rPr>
      </w:pPr>
      <w:r w:rsidRPr="00A965E9">
        <w:rPr>
          <w:b/>
          <w:bCs/>
          <w:lang w:val="fr-FR"/>
        </w:rPr>
        <w:t>L'Accès au Questionnaire</w:t>
      </w:r>
    </w:p>
    <w:p w14:paraId="07CCE976" w14:textId="77777777" w:rsidR="00A965E9" w:rsidRPr="00A965E9" w:rsidRDefault="00A965E9" w:rsidP="00A965E9">
      <w:pPr>
        <w:numPr>
          <w:ilvl w:val="1"/>
          <w:numId w:val="58"/>
        </w:numPr>
        <w:rPr>
          <w:lang w:val="fr-FR"/>
        </w:rPr>
      </w:pPr>
      <w:r w:rsidRPr="00A965E9">
        <w:rPr>
          <w:lang w:val="fr-FR"/>
        </w:rPr>
        <w:t xml:space="preserve">Le </w:t>
      </w:r>
    </w:p>
    <w:p w14:paraId="5B24FA61" w14:textId="77777777" w:rsidR="00A965E9" w:rsidRPr="00A965E9" w:rsidRDefault="00A965E9" w:rsidP="00A965E9">
      <w:pPr>
        <w:rPr>
          <w:lang w:val="fr-FR"/>
        </w:rPr>
      </w:pPr>
      <w:r w:rsidRPr="00A965E9">
        <w:rPr>
          <w:lang w:val="fr-FR"/>
        </w:rPr>
        <w:t xml:space="preserve">[HANDLER] redirige finalement l'utilisateur vers le Google </w:t>
      </w:r>
      <w:proofErr w:type="spellStart"/>
      <w:r w:rsidRPr="00A965E9">
        <w:rPr>
          <w:lang w:val="fr-FR"/>
        </w:rPr>
        <w:t>Form</w:t>
      </w:r>
      <w:proofErr w:type="spellEnd"/>
      <w:r w:rsidRPr="00A965E9">
        <w:rPr>
          <w:lang w:val="fr-FR"/>
        </w:rPr>
        <w:t xml:space="preserve"> du questionnaire (le "</w:t>
      </w:r>
      <w:proofErr w:type="spellStart"/>
      <w:r w:rsidRPr="00A965E9">
        <w:rPr>
          <w:lang w:val="fr-FR"/>
        </w:rPr>
        <w:t>Form</w:t>
      </w:r>
      <w:proofErr w:type="spellEnd"/>
      <w:r w:rsidRPr="00A965E9">
        <w:rPr>
          <w:lang w:val="fr-FR"/>
        </w:rPr>
        <w:t xml:space="preserve"> 2").</w:t>
      </w:r>
    </w:p>
    <w:p w14:paraId="34A64304" w14:textId="77777777" w:rsidR="00A965E9" w:rsidRPr="00A965E9" w:rsidRDefault="00A965E9" w:rsidP="00A965E9">
      <w:pPr>
        <w:rPr>
          <w:b/>
          <w:bCs/>
          <w:lang w:val="fr-FR"/>
        </w:rPr>
      </w:pPr>
      <w:r w:rsidRPr="00A965E9">
        <w:rPr>
          <w:b/>
          <w:bCs/>
          <w:lang w:val="fr-FR"/>
        </w:rPr>
        <w:t>2.2. Le Parcours de l'Administrateur (Workflow de Création)</w:t>
      </w:r>
    </w:p>
    <w:p w14:paraId="6965B9E1" w14:textId="77777777" w:rsidR="00A965E9" w:rsidRPr="00A965E9" w:rsidRDefault="00A965E9" w:rsidP="00A965E9">
      <w:pPr>
        <w:numPr>
          <w:ilvl w:val="0"/>
          <w:numId w:val="59"/>
        </w:numPr>
        <w:rPr>
          <w:lang w:val="fr-FR"/>
        </w:rPr>
      </w:pPr>
      <w:r w:rsidRPr="00A965E9">
        <w:rPr>
          <w:b/>
          <w:bCs/>
          <w:lang w:val="fr-FR"/>
        </w:rPr>
        <w:t>CONFIGURER</w:t>
      </w:r>
      <w:r w:rsidRPr="00A965E9">
        <w:rPr>
          <w:lang w:val="fr-FR"/>
        </w:rPr>
        <w:t xml:space="preserve"> : Dans [CONFIG], utiliser le menu </w:t>
      </w:r>
      <w:r w:rsidRPr="00A965E9">
        <w:rPr>
          <w:rFonts w:ascii="Segoe UI Emoji" w:hAnsi="Segoe UI Emoji" w:cs="Segoe UI Emoji"/>
          <w:lang w:val="fr-FR"/>
        </w:rPr>
        <w:t>🚀</w:t>
      </w:r>
      <w:r w:rsidRPr="00A965E9">
        <w:rPr>
          <w:lang w:val="fr-FR"/>
        </w:rPr>
        <w:t xml:space="preserve"> Actions Usine -&gt; Configurer un nouveau test... pour créer une nouvelle ligne avec le statut "En construction".</w:t>
      </w:r>
    </w:p>
    <w:p w14:paraId="7E98ED3D" w14:textId="77777777" w:rsidR="00A965E9" w:rsidRPr="00A965E9" w:rsidRDefault="00A965E9" w:rsidP="00A965E9">
      <w:pPr>
        <w:numPr>
          <w:ilvl w:val="0"/>
          <w:numId w:val="59"/>
        </w:numPr>
        <w:rPr>
          <w:lang w:val="fr-FR"/>
        </w:rPr>
      </w:pPr>
      <w:r w:rsidRPr="00A965E9">
        <w:rPr>
          <w:b/>
          <w:bCs/>
          <w:lang w:val="fr-FR"/>
        </w:rPr>
        <w:t>DÉPLOYER</w:t>
      </w:r>
      <w:r w:rsidRPr="00A965E9">
        <w:rPr>
          <w:lang w:val="fr-FR"/>
        </w:rPr>
        <w:t xml:space="preserve"> : Dans [MOTEUR], lancer </w:t>
      </w:r>
      <w:r w:rsidRPr="00A965E9">
        <w:rPr>
          <w:rFonts w:ascii="Segoe UI Emoji" w:hAnsi="Segoe UI Emoji" w:cs="Segoe UI Emoji"/>
          <w:lang w:val="fr-FR"/>
        </w:rPr>
        <w:t>🏭</w:t>
      </w:r>
      <w:r w:rsidRPr="00A965E9">
        <w:rPr>
          <w:lang w:val="fr-FR"/>
        </w:rPr>
        <w:t xml:space="preserve"> Usine à Tests -&gt; </w:t>
      </w:r>
      <w:r w:rsidRPr="00A965E9">
        <w:rPr>
          <w:rFonts w:ascii="Segoe UI Emoji" w:hAnsi="Segoe UI Emoji" w:cs="Segoe UI Emoji"/>
          <w:lang w:val="fr-FR"/>
        </w:rPr>
        <w:t>🚀</w:t>
      </w:r>
      <w:r w:rsidRPr="00A965E9">
        <w:rPr>
          <w:lang w:val="fr-FR"/>
        </w:rPr>
        <w:t xml:space="preserve"> Déployer un test de A à </w:t>
      </w:r>
      <w:proofErr w:type="gramStart"/>
      <w:r w:rsidRPr="00A965E9">
        <w:rPr>
          <w:lang w:val="fr-FR"/>
        </w:rPr>
        <w:t>Z...</w:t>
      </w:r>
      <w:proofErr w:type="gramEnd"/>
      <w:r w:rsidRPr="00A965E9">
        <w:rPr>
          <w:lang w:val="fr-FR"/>
        </w:rPr>
        <w:t xml:space="preserve"> et fournir le numéro de la ligne. Le système construit le Kit et active automatiquement le déclencheur. L'ancienne étape "ACTIVER" n'est plus nécessaire.</w:t>
      </w:r>
    </w:p>
    <w:p w14:paraId="4BD22AB4" w14:textId="77777777" w:rsidR="00A965E9" w:rsidRPr="00A965E9" w:rsidRDefault="00A965E9" w:rsidP="00A965E9">
      <w:pPr>
        <w:rPr>
          <w:b/>
          <w:bCs/>
          <w:lang w:val="fr-FR"/>
        </w:rPr>
      </w:pPr>
      <w:r w:rsidRPr="00A965E9">
        <w:rPr>
          <w:b/>
          <w:bCs/>
          <w:lang w:val="fr-FR"/>
        </w:rPr>
        <w:t>Partie 3 : Dictionnaire des Données Clés</w:t>
      </w:r>
    </w:p>
    <w:p w14:paraId="58BD2ACF" w14:textId="77777777" w:rsidR="00A965E9" w:rsidRPr="00A965E9" w:rsidRDefault="00A965E9" w:rsidP="00A965E9">
      <w:pPr>
        <w:rPr>
          <w:b/>
          <w:bCs/>
          <w:lang w:val="fr-FR"/>
        </w:rPr>
      </w:pPr>
      <w:r w:rsidRPr="00A965E9">
        <w:rPr>
          <w:b/>
          <w:bCs/>
          <w:lang w:val="fr-FR"/>
        </w:rPr>
        <w:t>Fichier [CONFIG] Usine à Tests</w:t>
      </w:r>
    </w:p>
    <w:p w14:paraId="6C2024DB" w14:textId="77777777" w:rsidR="00A965E9" w:rsidRPr="00A965E9" w:rsidRDefault="00A965E9" w:rsidP="00A965E9">
      <w:pPr>
        <w:numPr>
          <w:ilvl w:val="0"/>
          <w:numId w:val="60"/>
        </w:numPr>
        <w:rPr>
          <w:lang w:val="fr-FR"/>
        </w:rPr>
      </w:pPr>
      <w:r w:rsidRPr="00A965E9">
        <w:rPr>
          <w:b/>
          <w:bCs/>
          <w:lang w:val="fr-FR"/>
        </w:rPr>
        <w:t>Onglet Paramètres Généraux</w:t>
      </w:r>
      <w:r w:rsidRPr="00A965E9">
        <w:rPr>
          <w:lang w:val="fr-FR"/>
        </w:rPr>
        <w:t xml:space="preserve"> : Le carnet de commandes de l'usine.</w:t>
      </w:r>
    </w:p>
    <w:p w14:paraId="2832E7B6" w14:textId="77777777" w:rsidR="00A965E9" w:rsidRPr="00A965E9" w:rsidRDefault="00A965E9" w:rsidP="00A965E9">
      <w:pPr>
        <w:numPr>
          <w:ilvl w:val="1"/>
          <w:numId w:val="60"/>
        </w:numPr>
        <w:rPr>
          <w:lang w:val="fr-FR"/>
        </w:rPr>
      </w:pPr>
      <w:proofErr w:type="spellStart"/>
      <w:r w:rsidRPr="00A965E9">
        <w:rPr>
          <w:lang w:val="fr-FR"/>
        </w:rPr>
        <w:lastRenderedPageBreak/>
        <w:t>Type_Test</w:t>
      </w:r>
      <w:proofErr w:type="spellEnd"/>
      <w:r w:rsidRPr="00A965E9">
        <w:rPr>
          <w:lang w:val="fr-FR"/>
        </w:rPr>
        <w:t xml:space="preserve"> : La clé principale qui détermine le contenu à utiliser depuis la [BDD].</w:t>
      </w:r>
    </w:p>
    <w:p w14:paraId="43EFF839" w14:textId="77777777" w:rsidR="00A965E9" w:rsidRPr="00A965E9" w:rsidRDefault="00A965E9" w:rsidP="00A965E9">
      <w:pPr>
        <w:numPr>
          <w:ilvl w:val="1"/>
          <w:numId w:val="60"/>
        </w:numPr>
        <w:rPr>
          <w:lang w:val="fr-FR"/>
        </w:rPr>
      </w:pPr>
      <w:proofErr w:type="spellStart"/>
      <w:r w:rsidRPr="00A965E9">
        <w:rPr>
          <w:lang w:val="fr-FR"/>
        </w:rPr>
        <w:t>Moteur_Calcul</w:t>
      </w:r>
      <w:proofErr w:type="spellEnd"/>
      <w:r w:rsidRPr="00A965E9">
        <w:rPr>
          <w:lang w:val="fr-FR"/>
        </w:rPr>
        <w:t xml:space="preserve"> : Doit être "Universel" pour la V4.</w:t>
      </w:r>
    </w:p>
    <w:p w14:paraId="68128B01" w14:textId="77777777" w:rsidR="00A965E9" w:rsidRPr="00A965E9" w:rsidRDefault="00A965E9" w:rsidP="00A965E9">
      <w:pPr>
        <w:numPr>
          <w:ilvl w:val="1"/>
          <w:numId w:val="60"/>
        </w:numPr>
        <w:rPr>
          <w:lang w:val="fr-FR"/>
        </w:rPr>
      </w:pPr>
      <w:proofErr w:type="spellStart"/>
      <w:r w:rsidRPr="00A965E9">
        <w:rPr>
          <w:lang w:val="fr-FR"/>
        </w:rPr>
        <w:t>Blocs_Meta_A_Inclure</w:t>
      </w:r>
      <w:proofErr w:type="spellEnd"/>
      <w:r w:rsidRPr="00A965E9">
        <w:rPr>
          <w:lang w:val="fr-FR"/>
        </w:rPr>
        <w:t xml:space="preserve"> : Liste des ID des questions standards (ex: META_</w:t>
      </w:r>
      <w:proofErr w:type="gramStart"/>
      <w:r w:rsidRPr="00A965E9">
        <w:rPr>
          <w:lang w:val="fr-FR"/>
        </w:rPr>
        <w:t>EMAIL</w:t>
      </w:r>
      <w:proofErr w:type="gramEnd"/>
      <w:r w:rsidRPr="00A965E9">
        <w:rPr>
          <w:lang w:val="fr-FR"/>
        </w:rPr>
        <w:t>, META_NOM_COMPLET).</w:t>
      </w:r>
    </w:p>
    <w:p w14:paraId="2A6B9F93" w14:textId="77777777" w:rsidR="00A965E9" w:rsidRPr="00A965E9" w:rsidRDefault="00A965E9" w:rsidP="00A965E9">
      <w:pPr>
        <w:numPr>
          <w:ilvl w:val="1"/>
          <w:numId w:val="60"/>
        </w:numPr>
        <w:rPr>
          <w:lang w:val="fr-FR"/>
        </w:rPr>
      </w:pPr>
      <w:proofErr w:type="spellStart"/>
      <w:r w:rsidRPr="00A965E9">
        <w:rPr>
          <w:lang w:val="fr-FR"/>
        </w:rPr>
        <w:t>Repondant_Quand</w:t>
      </w:r>
      <w:proofErr w:type="spellEnd"/>
      <w:r w:rsidRPr="00A965E9">
        <w:rPr>
          <w:lang w:val="fr-FR"/>
        </w:rPr>
        <w:t xml:space="preserve"> : Définit le délai d'envoi des résultats ("</w:t>
      </w:r>
      <w:proofErr w:type="spellStart"/>
      <w:r w:rsidRPr="00A965E9">
        <w:rPr>
          <w:lang w:val="fr-FR"/>
        </w:rPr>
        <w:t>Immediat</w:t>
      </w:r>
      <w:proofErr w:type="spellEnd"/>
      <w:r w:rsidRPr="00A965E9">
        <w:rPr>
          <w:lang w:val="fr-FR"/>
        </w:rPr>
        <w:t>", "4h", "24h", etc.).</w:t>
      </w:r>
    </w:p>
    <w:p w14:paraId="7DD587B1" w14:textId="77777777" w:rsidR="00A965E9" w:rsidRPr="00A965E9" w:rsidRDefault="00A965E9" w:rsidP="00A965E9">
      <w:pPr>
        <w:numPr>
          <w:ilvl w:val="1"/>
          <w:numId w:val="60"/>
        </w:numPr>
        <w:rPr>
          <w:lang w:val="fr-FR"/>
        </w:rPr>
      </w:pPr>
      <w:r w:rsidRPr="00A965E9">
        <w:rPr>
          <w:lang w:val="fr-FR"/>
        </w:rPr>
        <w:t xml:space="preserve">PAYMENT_PROVIDER : </w:t>
      </w:r>
      <w:r w:rsidRPr="00A965E9">
        <w:rPr>
          <w:b/>
          <w:bCs/>
          <w:lang w:val="fr-FR"/>
        </w:rPr>
        <w:t>(NOUVEAU)</w:t>
      </w:r>
      <w:r w:rsidRPr="00A965E9">
        <w:rPr>
          <w:lang w:val="fr-FR"/>
        </w:rPr>
        <w:t xml:space="preserve"> Nom du prestataire de paiement (ex: "</w:t>
      </w:r>
      <w:proofErr w:type="spellStart"/>
      <w:r w:rsidRPr="00A965E9">
        <w:rPr>
          <w:lang w:val="fr-FR"/>
        </w:rPr>
        <w:t>Stripe</w:t>
      </w:r>
      <w:proofErr w:type="spellEnd"/>
      <w:r w:rsidRPr="00A965E9">
        <w:rPr>
          <w:lang w:val="fr-FR"/>
        </w:rPr>
        <w:t>"). Si vide, le test est considéré comme gratuit.</w:t>
      </w:r>
    </w:p>
    <w:p w14:paraId="03C38179" w14:textId="77777777" w:rsidR="00A965E9" w:rsidRPr="00A965E9" w:rsidRDefault="00A965E9" w:rsidP="00A965E9">
      <w:pPr>
        <w:numPr>
          <w:ilvl w:val="1"/>
          <w:numId w:val="60"/>
        </w:numPr>
        <w:rPr>
          <w:lang w:val="fr-FR"/>
        </w:rPr>
      </w:pPr>
      <w:proofErr w:type="spellStart"/>
      <w:r w:rsidRPr="00A965E9">
        <w:rPr>
          <w:lang w:val="fr-FR"/>
        </w:rPr>
        <w:t>ID_Sheet_Cible</w:t>
      </w:r>
      <w:proofErr w:type="spellEnd"/>
      <w:r w:rsidRPr="00A965E9">
        <w:rPr>
          <w:lang w:val="fr-FR"/>
        </w:rPr>
        <w:t xml:space="preserve">, </w:t>
      </w:r>
      <w:proofErr w:type="spellStart"/>
      <w:r w:rsidRPr="00A965E9">
        <w:rPr>
          <w:lang w:val="fr-FR"/>
        </w:rPr>
        <w:t>ID_Formulaire_Cible</w:t>
      </w:r>
      <w:proofErr w:type="spellEnd"/>
      <w:r w:rsidRPr="00A965E9">
        <w:rPr>
          <w:lang w:val="fr-FR"/>
        </w:rPr>
        <w:t xml:space="preserve">, </w:t>
      </w:r>
      <w:proofErr w:type="spellStart"/>
      <w:r w:rsidRPr="00A965E9">
        <w:rPr>
          <w:lang w:val="fr-FR"/>
        </w:rPr>
        <w:t>Lien_Formulaire_Obfusqué</w:t>
      </w:r>
      <w:proofErr w:type="spellEnd"/>
      <w:r w:rsidRPr="00A965E9">
        <w:rPr>
          <w:lang w:val="fr-FR"/>
        </w:rPr>
        <w:t xml:space="preserve"> : Colonnes remplies automatiquement par le [MOTEUR].</w:t>
      </w:r>
    </w:p>
    <w:p w14:paraId="7E4AAF48" w14:textId="77777777" w:rsidR="00A965E9" w:rsidRPr="00A965E9" w:rsidRDefault="00A965E9" w:rsidP="00A965E9">
      <w:pPr>
        <w:rPr>
          <w:b/>
          <w:bCs/>
          <w:lang w:val="fr-FR"/>
        </w:rPr>
      </w:pPr>
      <w:r w:rsidRPr="00A965E9">
        <w:rPr>
          <w:b/>
          <w:bCs/>
          <w:lang w:val="fr-FR"/>
        </w:rPr>
        <w:t>Fichier [BDD] Tests &amp; Profils</w:t>
      </w:r>
    </w:p>
    <w:p w14:paraId="1233636E" w14:textId="77777777" w:rsidR="00A965E9" w:rsidRPr="00A965E9" w:rsidRDefault="00A965E9" w:rsidP="00A965E9">
      <w:pPr>
        <w:numPr>
          <w:ilvl w:val="0"/>
          <w:numId w:val="61"/>
        </w:numPr>
        <w:rPr>
          <w:lang w:val="fr-FR"/>
        </w:rPr>
      </w:pPr>
      <w:r w:rsidRPr="00A965E9">
        <w:rPr>
          <w:b/>
          <w:bCs/>
          <w:lang w:val="fr-FR"/>
        </w:rPr>
        <w:t>Onglet Questions_[Type]_[Langue]</w:t>
      </w:r>
      <w:r w:rsidRPr="00A965E9">
        <w:rPr>
          <w:lang w:val="fr-FR"/>
        </w:rPr>
        <w:t xml:space="preserve"> : Stocke les questions.</w:t>
      </w:r>
    </w:p>
    <w:p w14:paraId="587A399E" w14:textId="77777777" w:rsidR="00A965E9" w:rsidRPr="00A965E9" w:rsidRDefault="00A965E9" w:rsidP="00A965E9">
      <w:pPr>
        <w:numPr>
          <w:ilvl w:val="1"/>
          <w:numId w:val="61"/>
        </w:numPr>
        <w:rPr>
          <w:lang w:val="fr-FR"/>
        </w:rPr>
      </w:pPr>
      <w:r w:rsidRPr="00A965E9">
        <w:rPr>
          <w:lang w:val="fr-FR"/>
        </w:rPr>
        <w:t>Paramètres (JSON) : Le champ le plus important, décrivant le comportement de la question ("mode", "options", "profil", "valeur").</w:t>
      </w:r>
    </w:p>
    <w:p w14:paraId="64014740" w14:textId="77777777" w:rsidR="00A965E9" w:rsidRPr="00A965E9" w:rsidRDefault="00A965E9" w:rsidP="00A965E9">
      <w:pPr>
        <w:numPr>
          <w:ilvl w:val="0"/>
          <w:numId w:val="61"/>
        </w:numPr>
        <w:rPr>
          <w:lang w:val="fr-FR"/>
        </w:rPr>
      </w:pPr>
      <w:r w:rsidRPr="00A965E9">
        <w:rPr>
          <w:b/>
          <w:bCs/>
          <w:lang w:val="fr-FR"/>
        </w:rPr>
        <w:t xml:space="preserve">Onglet </w:t>
      </w:r>
      <w:proofErr w:type="spellStart"/>
      <w:r w:rsidRPr="00A965E9">
        <w:rPr>
          <w:b/>
          <w:bCs/>
          <w:lang w:val="fr-FR"/>
        </w:rPr>
        <w:t>sys_Composition_</w:t>
      </w:r>
      <w:proofErr w:type="gramStart"/>
      <w:r w:rsidRPr="00A965E9">
        <w:rPr>
          <w:b/>
          <w:bCs/>
          <w:lang w:val="fr-FR"/>
        </w:rPr>
        <w:t>Emails</w:t>
      </w:r>
      <w:proofErr w:type="spellEnd"/>
      <w:proofErr w:type="gramEnd"/>
      <w:r w:rsidRPr="00A965E9">
        <w:rPr>
          <w:lang w:val="fr-FR"/>
        </w:rPr>
        <w:t xml:space="preserve"> : Le pilier du moteur d'assemblage </w:t>
      </w:r>
      <w:proofErr w:type="gramStart"/>
      <w:r w:rsidRPr="00A965E9">
        <w:rPr>
          <w:lang w:val="fr-FR"/>
        </w:rPr>
        <w:t>d'e-mails</w:t>
      </w:r>
      <w:proofErr w:type="gramEnd"/>
      <w:r w:rsidRPr="00A965E9">
        <w:rPr>
          <w:lang w:val="fr-FR"/>
        </w:rPr>
        <w:t>. Chaque ligne est une "brique" de contenu (Sujet, Corps, Document, etc.).</w:t>
      </w:r>
    </w:p>
    <w:p w14:paraId="3F6D1F24" w14:textId="62B50C50" w:rsidR="00BB18AB" w:rsidRPr="00E266D2" w:rsidRDefault="00BB18AB" w:rsidP="003A72CA"/>
    <w:sectPr w:rsidR="00BB18AB" w:rsidRPr="00E266D2" w:rsidSect="00EC655E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5FDA"/>
    <w:multiLevelType w:val="multilevel"/>
    <w:tmpl w:val="14B60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74E97"/>
    <w:multiLevelType w:val="multilevel"/>
    <w:tmpl w:val="9508B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F17C6"/>
    <w:multiLevelType w:val="multilevel"/>
    <w:tmpl w:val="6D90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A60E3"/>
    <w:multiLevelType w:val="multilevel"/>
    <w:tmpl w:val="3E40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C4A3E"/>
    <w:multiLevelType w:val="multilevel"/>
    <w:tmpl w:val="ED9AB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401AB6"/>
    <w:multiLevelType w:val="multilevel"/>
    <w:tmpl w:val="F36E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F648B"/>
    <w:multiLevelType w:val="multilevel"/>
    <w:tmpl w:val="0228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B566A"/>
    <w:multiLevelType w:val="multilevel"/>
    <w:tmpl w:val="D4A0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F7176"/>
    <w:multiLevelType w:val="multilevel"/>
    <w:tmpl w:val="1A9E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A1932"/>
    <w:multiLevelType w:val="multilevel"/>
    <w:tmpl w:val="A28A1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A30A5C"/>
    <w:multiLevelType w:val="multilevel"/>
    <w:tmpl w:val="1B04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0516D8"/>
    <w:multiLevelType w:val="multilevel"/>
    <w:tmpl w:val="2ED4D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1569D4"/>
    <w:multiLevelType w:val="multilevel"/>
    <w:tmpl w:val="7C76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8D2F27"/>
    <w:multiLevelType w:val="multilevel"/>
    <w:tmpl w:val="7056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647DC"/>
    <w:multiLevelType w:val="multilevel"/>
    <w:tmpl w:val="1856D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4A6BF0"/>
    <w:multiLevelType w:val="multilevel"/>
    <w:tmpl w:val="5612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8255FC"/>
    <w:multiLevelType w:val="multilevel"/>
    <w:tmpl w:val="CF4AD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393E03"/>
    <w:multiLevelType w:val="multilevel"/>
    <w:tmpl w:val="8E64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BA42BD"/>
    <w:multiLevelType w:val="multilevel"/>
    <w:tmpl w:val="0EAE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F270C1"/>
    <w:multiLevelType w:val="multilevel"/>
    <w:tmpl w:val="B7245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FE6D6E"/>
    <w:multiLevelType w:val="multilevel"/>
    <w:tmpl w:val="A8CC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50280E"/>
    <w:multiLevelType w:val="multilevel"/>
    <w:tmpl w:val="B236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FC516A"/>
    <w:multiLevelType w:val="multilevel"/>
    <w:tmpl w:val="2876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660C8C"/>
    <w:multiLevelType w:val="multilevel"/>
    <w:tmpl w:val="FC20F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FF7996"/>
    <w:multiLevelType w:val="multilevel"/>
    <w:tmpl w:val="8D68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136596"/>
    <w:multiLevelType w:val="multilevel"/>
    <w:tmpl w:val="0F885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A1B12E8"/>
    <w:multiLevelType w:val="multilevel"/>
    <w:tmpl w:val="FDA0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56314B"/>
    <w:multiLevelType w:val="multilevel"/>
    <w:tmpl w:val="A1CE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BE5916"/>
    <w:multiLevelType w:val="multilevel"/>
    <w:tmpl w:val="F3C8F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E7048DE"/>
    <w:multiLevelType w:val="multilevel"/>
    <w:tmpl w:val="47F4A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EE67043"/>
    <w:multiLevelType w:val="multilevel"/>
    <w:tmpl w:val="1D70D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327F09"/>
    <w:multiLevelType w:val="multilevel"/>
    <w:tmpl w:val="A454C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B32DE4"/>
    <w:multiLevelType w:val="multilevel"/>
    <w:tmpl w:val="6252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7F31EA"/>
    <w:multiLevelType w:val="multilevel"/>
    <w:tmpl w:val="1BEE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D6144E"/>
    <w:multiLevelType w:val="multilevel"/>
    <w:tmpl w:val="30FA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2D0689"/>
    <w:multiLevelType w:val="multilevel"/>
    <w:tmpl w:val="C9066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D371E07"/>
    <w:multiLevelType w:val="multilevel"/>
    <w:tmpl w:val="5342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701B86"/>
    <w:multiLevelType w:val="multilevel"/>
    <w:tmpl w:val="51E0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2812C2"/>
    <w:multiLevelType w:val="multilevel"/>
    <w:tmpl w:val="A6709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48B5763"/>
    <w:multiLevelType w:val="multilevel"/>
    <w:tmpl w:val="94B2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141EC9"/>
    <w:multiLevelType w:val="multilevel"/>
    <w:tmpl w:val="6E0C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6BD7D36"/>
    <w:multiLevelType w:val="multilevel"/>
    <w:tmpl w:val="8BAE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BA011F"/>
    <w:multiLevelType w:val="multilevel"/>
    <w:tmpl w:val="573A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936372"/>
    <w:multiLevelType w:val="multilevel"/>
    <w:tmpl w:val="9BCA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610AF4"/>
    <w:multiLevelType w:val="multilevel"/>
    <w:tmpl w:val="B64C3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82D7A41"/>
    <w:multiLevelType w:val="multilevel"/>
    <w:tmpl w:val="E15AD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8DB1F57"/>
    <w:multiLevelType w:val="multilevel"/>
    <w:tmpl w:val="20AE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EB0648"/>
    <w:multiLevelType w:val="multilevel"/>
    <w:tmpl w:val="2B548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9126087"/>
    <w:multiLevelType w:val="multilevel"/>
    <w:tmpl w:val="C1A4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24022E"/>
    <w:multiLevelType w:val="multilevel"/>
    <w:tmpl w:val="BC9C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2F1F93"/>
    <w:multiLevelType w:val="multilevel"/>
    <w:tmpl w:val="FE56F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85549C5"/>
    <w:multiLevelType w:val="multilevel"/>
    <w:tmpl w:val="97066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9C45C49"/>
    <w:multiLevelType w:val="multilevel"/>
    <w:tmpl w:val="5AE6B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AE34C4C"/>
    <w:multiLevelType w:val="multilevel"/>
    <w:tmpl w:val="93DA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4D3335"/>
    <w:multiLevelType w:val="multilevel"/>
    <w:tmpl w:val="5512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065E19"/>
    <w:multiLevelType w:val="multilevel"/>
    <w:tmpl w:val="4620C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27C5F1C"/>
    <w:multiLevelType w:val="multilevel"/>
    <w:tmpl w:val="F640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946F9A"/>
    <w:multiLevelType w:val="multilevel"/>
    <w:tmpl w:val="5318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4E325F"/>
    <w:multiLevelType w:val="multilevel"/>
    <w:tmpl w:val="67BE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B63862"/>
    <w:multiLevelType w:val="multilevel"/>
    <w:tmpl w:val="6B96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862FAB"/>
    <w:multiLevelType w:val="multilevel"/>
    <w:tmpl w:val="D11EE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5362033">
    <w:abstractNumId w:val="28"/>
  </w:num>
  <w:num w:numId="2" w16cid:durableId="455487881">
    <w:abstractNumId w:val="45"/>
  </w:num>
  <w:num w:numId="3" w16cid:durableId="1453012315">
    <w:abstractNumId w:val="4"/>
  </w:num>
  <w:num w:numId="4" w16cid:durableId="1125001298">
    <w:abstractNumId w:val="31"/>
  </w:num>
  <w:num w:numId="5" w16cid:durableId="1672682110">
    <w:abstractNumId w:val="10"/>
  </w:num>
  <w:num w:numId="6" w16cid:durableId="1573657163">
    <w:abstractNumId w:val="2"/>
  </w:num>
  <w:num w:numId="7" w16cid:durableId="74402573">
    <w:abstractNumId w:val="20"/>
  </w:num>
  <w:num w:numId="8" w16cid:durableId="743256064">
    <w:abstractNumId w:val="52"/>
  </w:num>
  <w:num w:numId="9" w16cid:durableId="632060242">
    <w:abstractNumId w:val="30"/>
  </w:num>
  <w:num w:numId="10" w16cid:durableId="263803994">
    <w:abstractNumId w:val="14"/>
  </w:num>
  <w:num w:numId="11" w16cid:durableId="365258037">
    <w:abstractNumId w:val="35"/>
  </w:num>
  <w:num w:numId="12" w16cid:durableId="509150871">
    <w:abstractNumId w:val="46"/>
  </w:num>
  <w:num w:numId="13" w16cid:durableId="314797504">
    <w:abstractNumId w:val="12"/>
  </w:num>
  <w:num w:numId="14" w16cid:durableId="1956134012">
    <w:abstractNumId w:val="43"/>
  </w:num>
  <w:num w:numId="15" w16cid:durableId="1276979862">
    <w:abstractNumId w:val="9"/>
  </w:num>
  <w:num w:numId="16" w16cid:durableId="1376538744">
    <w:abstractNumId w:val="27"/>
  </w:num>
  <w:num w:numId="17" w16cid:durableId="123355413">
    <w:abstractNumId w:val="50"/>
  </w:num>
  <w:num w:numId="18" w16cid:durableId="1790779768">
    <w:abstractNumId w:val="3"/>
  </w:num>
  <w:num w:numId="19" w16cid:durableId="1553810357">
    <w:abstractNumId w:val="18"/>
  </w:num>
  <w:num w:numId="20" w16cid:durableId="1680499518">
    <w:abstractNumId w:val="24"/>
  </w:num>
  <w:num w:numId="21" w16cid:durableId="1919513636">
    <w:abstractNumId w:val="8"/>
  </w:num>
  <w:num w:numId="22" w16cid:durableId="2001350683">
    <w:abstractNumId w:val="54"/>
  </w:num>
  <w:num w:numId="23" w16cid:durableId="575481409">
    <w:abstractNumId w:val="34"/>
  </w:num>
  <w:num w:numId="24" w16cid:durableId="1965967870">
    <w:abstractNumId w:val="42"/>
  </w:num>
  <w:num w:numId="25" w16cid:durableId="820117810">
    <w:abstractNumId w:val="53"/>
  </w:num>
  <w:num w:numId="26" w16cid:durableId="861864248">
    <w:abstractNumId w:val="16"/>
  </w:num>
  <w:num w:numId="27" w16cid:durableId="1985235796">
    <w:abstractNumId w:val="59"/>
  </w:num>
  <w:num w:numId="28" w16cid:durableId="1795975578">
    <w:abstractNumId w:val="7"/>
  </w:num>
  <w:num w:numId="29" w16cid:durableId="1295481229">
    <w:abstractNumId w:val="57"/>
  </w:num>
  <w:num w:numId="30" w16cid:durableId="1501846534">
    <w:abstractNumId w:val="49"/>
  </w:num>
  <w:num w:numId="31" w16cid:durableId="751198912">
    <w:abstractNumId w:val="26"/>
  </w:num>
  <w:num w:numId="32" w16cid:durableId="1476026090">
    <w:abstractNumId w:val="36"/>
  </w:num>
  <w:num w:numId="33" w16cid:durableId="207885582">
    <w:abstractNumId w:val="6"/>
  </w:num>
  <w:num w:numId="34" w16cid:durableId="845481254">
    <w:abstractNumId w:val="13"/>
  </w:num>
  <w:num w:numId="35" w16cid:durableId="387413308">
    <w:abstractNumId w:val="23"/>
  </w:num>
  <w:num w:numId="36" w16cid:durableId="1779638215">
    <w:abstractNumId w:val="37"/>
  </w:num>
  <w:num w:numId="37" w16cid:durableId="1464813774">
    <w:abstractNumId w:val="41"/>
  </w:num>
  <w:num w:numId="38" w16cid:durableId="674456069">
    <w:abstractNumId w:val="39"/>
  </w:num>
  <w:num w:numId="39" w16cid:durableId="1969243715">
    <w:abstractNumId w:val="32"/>
  </w:num>
  <w:num w:numId="40" w16cid:durableId="1110931175">
    <w:abstractNumId w:val="51"/>
  </w:num>
  <w:num w:numId="41" w16cid:durableId="1627390042">
    <w:abstractNumId w:val="5"/>
  </w:num>
  <w:num w:numId="42" w16cid:durableId="190191341">
    <w:abstractNumId w:val="17"/>
  </w:num>
  <w:num w:numId="43" w16cid:durableId="2076587039">
    <w:abstractNumId w:val="29"/>
  </w:num>
  <w:num w:numId="44" w16cid:durableId="2063748055">
    <w:abstractNumId w:val="40"/>
  </w:num>
  <w:num w:numId="45" w16cid:durableId="239214908">
    <w:abstractNumId w:val="25"/>
  </w:num>
  <w:num w:numId="46" w16cid:durableId="360933670">
    <w:abstractNumId w:val="21"/>
  </w:num>
  <w:num w:numId="47" w16cid:durableId="169756695">
    <w:abstractNumId w:val="19"/>
  </w:num>
  <w:num w:numId="48" w16cid:durableId="55012112">
    <w:abstractNumId w:val="48"/>
  </w:num>
  <w:num w:numId="49" w16cid:durableId="1723400978">
    <w:abstractNumId w:val="22"/>
  </w:num>
  <w:num w:numId="50" w16cid:durableId="460156158">
    <w:abstractNumId w:val="1"/>
  </w:num>
  <w:num w:numId="51" w16cid:durableId="2016105256">
    <w:abstractNumId w:val="11"/>
  </w:num>
  <w:num w:numId="52" w16cid:durableId="1299385294">
    <w:abstractNumId w:val="55"/>
  </w:num>
  <w:num w:numId="53" w16cid:durableId="773330294">
    <w:abstractNumId w:val="0"/>
  </w:num>
  <w:num w:numId="54" w16cid:durableId="610169834">
    <w:abstractNumId w:val="33"/>
  </w:num>
  <w:num w:numId="55" w16cid:durableId="1758286621">
    <w:abstractNumId w:val="15"/>
  </w:num>
  <w:num w:numId="56" w16cid:durableId="248471366">
    <w:abstractNumId w:val="38"/>
  </w:num>
  <w:num w:numId="57" w16cid:durableId="1517310757">
    <w:abstractNumId w:val="44"/>
  </w:num>
  <w:num w:numId="58" w16cid:durableId="1298025185">
    <w:abstractNumId w:val="60"/>
  </w:num>
  <w:num w:numId="59" w16cid:durableId="361439410">
    <w:abstractNumId w:val="47"/>
  </w:num>
  <w:num w:numId="60" w16cid:durableId="121851988">
    <w:abstractNumId w:val="58"/>
  </w:num>
  <w:num w:numId="61" w16cid:durableId="1843161170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B35A530F-E552-4EE3-A84D-F94E95720A4D}"/>
    <w:docVar w:name="dgnword-eventsink" w:val="1896950500240"/>
  </w:docVars>
  <w:rsids>
    <w:rsidRoot w:val="008C67AC"/>
    <w:rsid w:val="00117363"/>
    <w:rsid w:val="001D41AF"/>
    <w:rsid w:val="0022571B"/>
    <w:rsid w:val="00294CE0"/>
    <w:rsid w:val="002F6DE9"/>
    <w:rsid w:val="003A72CA"/>
    <w:rsid w:val="004051A1"/>
    <w:rsid w:val="004A31A7"/>
    <w:rsid w:val="004F4A83"/>
    <w:rsid w:val="005A2EB5"/>
    <w:rsid w:val="006414D2"/>
    <w:rsid w:val="006F7848"/>
    <w:rsid w:val="00786C1C"/>
    <w:rsid w:val="007B6566"/>
    <w:rsid w:val="007C65A6"/>
    <w:rsid w:val="007E3F84"/>
    <w:rsid w:val="00864FD6"/>
    <w:rsid w:val="008C67AC"/>
    <w:rsid w:val="00925FB8"/>
    <w:rsid w:val="0092792C"/>
    <w:rsid w:val="00983EEF"/>
    <w:rsid w:val="009E22E5"/>
    <w:rsid w:val="00A44E73"/>
    <w:rsid w:val="00A616EF"/>
    <w:rsid w:val="00A83328"/>
    <w:rsid w:val="00A965E9"/>
    <w:rsid w:val="00BB18AB"/>
    <w:rsid w:val="00BC7FD1"/>
    <w:rsid w:val="00BF713C"/>
    <w:rsid w:val="00C60134"/>
    <w:rsid w:val="00C60B37"/>
    <w:rsid w:val="00CA6464"/>
    <w:rsid w:val="00CD0AA9"/>
    <w:rsid w:val="00D42350"/>
    <w:rsid w:val="00E06D1E"/>
    <w:rsid w:val="00E266D2"/>
    <w:rsid w:val="00E87123"/>
    <w:rsid w:val="00E97B2F"/>
    <w:rsid w:val="00EC655E"/>
    <w:rsid w:val="00EE4F0E"/>
    <w:rsid w:val="00F31457"/>
    <w:rsid w:val="00F84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BBC93"/>
  <w15:chartTrackingRefBased/>
  <w15:docId w15:val="{FED124B2-7648-4CB9-A949-2AC5A9989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RE"/>
    </w:rPr>
  </w:style>
  <w:style w:type="paragraph" w:styleId="Titre1">
    <w:name w:val="heading 1"/>
    <w:basedOn w:val="Normal"/>
    <w:next w:val="Normal"/>
    <w:link w:val="Titre1Car"/>
    <w:uiPriority w:val="9"/>
    <w:qFormat/>
    <w:rsid w:val="00E97B2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before="100" w:after="0" w:line="276" w:lineRule="auto"/>
      <w:outlineLvl w:val="0"/>
    </w:pPr>
    <w:rPr>
      <w:rFonts w:eastAsiaTheme="minorEastAsia"/>
      <w:caps/>
      <w:color w:val="FFFFFF" w:themeColor="background1"/>
      <w:spacing w:val="15"/>
      <w:kern w:val="0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97B2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before="100" w:after="0" w:line="276" w:lineRule="auto"/>
      <w:outlineLvl w:val="1"/>
    </w:pPr>
    <w:rPr>
      <w:rFonts w:eastAsiaTheme="minorEastAsia"/>
      <w:caps/>
      <w:spacing w:val="15"/>
      <w:kern w:val="0"/>
      <w:sz w:val="20"/>
      <w:szCs w:val="20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97B2F"/>
    <w:pPr>
      <w:pBdr>
        <w:top w:val="single" w:sz="6" w:space="2" w:color="156082" w:themeColor="accent1"/>
      </w:pBdr>
      <w:spacing w:before="300" w:after="0" w:line="276" w:lineRule="auto"/>
      <w:outlineLvl w:val="2"/>
    </w:pPr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6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6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6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6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6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6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7B2F"/>
    <w:rPr>
      <w:rFonts w:eastAsiaTheme="minorEastAsia"/>
      <w:caps/>
      <w:color w:val="FFFFFF" w:themeColor="background1"/>
      <w:spacing w:val="15"/>
      <w:kern w:val="0"/>
      <w:shd w:val="clear" w:color="auto" w:fill="156082" w:themeFill="accent1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E97B2F"/>
    <w:rPr>
      <w:rFonts w:eastAsiaTheme="minorEastAsia"/>
      <w:caps/>
      <w:spacing w:val="15"/>
      <w:kern w:val="0"/>
      <w:sz w:val="20"/>
      <w:szCs w:val="20"/>
      <w:shd w:val="clear" w:color="auto" w:fill="C1E4F5" w:themeFill="accent1" w:themeFillTint="33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E97B2F"/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character" w:customStyle="1" w:styleId="Titre4Car">
    <w:name w:val="Titre 4 Car"/>
    <w:basedOn w:val="Policepardfaut"/>
    <w:link w:val="Titre4"/>
    <w:uiPriority w:val="9"/>
    <w:semiHidden/>
    <w:rsid w:val="008C67AC"/>
    <w:rPr>
      <w:rFonts w:eastAsiaTheme="majorEastAsia" w:cstheme="majorBidi"/>
      <w:i/>
      <w:iCs/>
      <w:color w:val="0F4761" w:themeColor="accent1" w:themeShade="BF"/>
      <w:lang w:val="fr-RE"/>
    </w:rPr>
  </w:style>
  <w:style w:type="character" w:customStyle="1" w:styleId="Titre5Car">
    <w:name w:val="Titre 5 Car"/>
    <w:basedOn w:val="Policepardfaut"/>
    <w:link w:val="Titre5"/>
    <w:uiPriority w:val="9"/>
    <w:semiHidden/>
    <w:rsid w:val="008C67AC"/>
    <w:rPr>
      <w:rFonts w:eastAsiaTheme="majorEastAsia" w:cstheme="majorBidi"/>
      <w:color w:val="0F4761" w:themeColor="accent1" w:themeShade="BF"/>
      <w:lang w:val="fr-RE"/>
    </w:rPr>
  </w:style>
  <w:style w:type="character" w:customStyle="1" w:styleId="Titre6Car">
    <w:name w:val="Titre 6 Car"/>
    <w:basedOn w:val="Policepardfaut"/>
    <w:link w:val="Titre6"/>
    <w:uiPriority w:val="9"/>
    <w:semiHidden/>
    <w:rsid w:val="008C67AC"/>
    <w:rPr>
      <w:rFonts w:eastAsiaTheme="majorEastAsia" w:cstheme="majorBidi"/>
      <w:i/>
      <w:iCs/>
      <w:color w:val="595959" w:themeColor="text1" w:themeTint="A6"/>
      <w:lang w:val="fr-RE"/>
    </w:rPr>
  </w:style>
  <w:style w:type="character" w:customStyle="1" w:styleId="Titre7Car">
    <w:name w:val="Titre 7 Car"/>
    <w:basedOn w:val="Policepardfaut"/>
    <w:link w:val="Titre7"/>
    <w:uiPriority w:val="9"/>
    <w:semiHidden/>
    <w:rsid w:val="008C67AC"/>
    <w:rPr>
      <w:rFonts w:eastAsiaTheme="majorEastAsia" w:cstheme="majorBidi"/>
      <w:color w:val="595959" w:themeColor="text1" w:themeTint="A6"/>
      <w:lang w:val="fr-RE"/>
    </w:rPr>
  </w:style>
  <w:style w:type="character" w:customStyle="1" w:styleId="Titre8Car">
    <w:name w:val="Titre 8 Car"/>
    <w:basedOn w:val="Policepardfaut"/>
    <w:link w:val="Titre8"/>
    <w:uiPriority w:val="9"/>
    <w:semiHidden/>
    <w:rsid w:val="008C67AC"/>
    <w:rPr>
      <w:rFonts w:eastAsiaTheme="majorEastAsia" w:cstheme="majorBidi"/>
      <w:i/>
      <w:iCs/>
      <w:color w:val="272727" w:themeColor="text1" w:themeTint="D8"/>
      <w:lang w:val="fr-RE"/>
    </w:rPr>
  </w:style>
  <w:style w:type="character" w:customStyle="1" w:styleId="Titre9Car">
    <w:name w:val="Titre 9 Car"/>
    <w:basedOn w:val="Policepardfaut"/>
    <w:link w:val="Titre9"/>
    <w:uiPriority w:val="9"/>
    <w:semiHidden/>
    <w:rsid w:val="008C67AC"/>
    <w:rPr>
      <w:rFonts w:eastAsiaTheme="majorEastAsia" w:cstheme="majorBidi"/>
      <w:color w:val="272727" w:themeColor="text1" w:themeTint="D8"/>
      <w:lang w:val="fr-RE"/>
    </w:rPr>
  </w:style>
  <w:style w:type="paragraph" w:styleId="Titre">
    <w:name w:val="Title"/>
    <w:basedOn w:val="Normal"/>
    <w:next w:val="Normal"/>
    <w:link w:val="TitreCar"/>
    <w:uiPriority w:val="10"/>
    <w:qFormat/>
    <w:rsid w:val="008C6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67AC"/>
    <w:rPr>
      <w:rFonts w:asciiTheme="majorHAnsi" w:eastAsiaTheme="majorEastAsia" w:hAnsiTheme="majorHAnsi" w:cstheme="majorBidi"/>
      <w:spacing w:val="-10"/>
      <w:kern w:val="28"/>
      <w:sz w:val="56"/>
      <w:szCs w:val="56"/>
      <w:lang w:val="fr-R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6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67AC"/>
    <w:rPr>
      <w:rFonts w:eastAsiaTheme="majorEastAsia" w:cstheme="majorBidi"/>
      <w:color w:val="595959" w:themeColor="text1" w:themeTint="A6"/>
      <w:spacing w:val="15"/>
      <w:sz w:val="28"/>
      <w:szCs w:val="28"/>
      <w:lang w:val="fr-RE"/>
    </w:rPr>
  </w:style>
  <w:style w:type="paragraph" w:styleId="Citation">
    <w:name w:val="Quote"/>
    <w:basedOn w:val="Normal"/>
    <w:next w:val="Normal"/>
    <w:link w:val="CitationCar"/>
    <w:uiPriority w:val="29"/>
    <w:qFormat/>
    <w:rsid w:val="008C6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67AC"/>
    <w:rPr>
      <w:i/>
      <w:iCs/>
      <w:color w:val="404040" w:themeColor="text1" w:themeTint="BF"/>
      <w:lang w:val="fr-RE"/>
    </w:rPr>
  </w:style>
  <w:style w:type="paragraph" w:styleId="Paragraphedeliste">
    <w:name w:val="List Paragraph"/>
    <w:basedOn w:val="Normal"/>
    <w:uiPriority w:val="34"/>
    <w:qFormat/>
    <w:rsid w:val="008C67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67A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6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67AC"/>
    <w:rPr>
      <w:i/>
      <w:iCs/>
      <w:color w:val="0F4761" w:themeColor="accent1" w:themeShade="BF"/>
      <w:lang w:val="fr-RE"/>
    </w:rPr>
  </w:style>
  <w:style w:type="character" w:styleId="Rfrenceintense">
    <w:name w:val="Intense Reference"/>
    <w:basedOn w:val="Policepardfaut"/>
    <w:uiPriority w:val="32"/>
    <w:qFormat/>
    <w:rsid w:val="008C67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3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1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6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9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69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96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2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617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99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96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50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5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87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70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7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61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64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13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87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500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010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5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8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0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01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281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0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47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01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4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4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05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446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2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60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68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60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3774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5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65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63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6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9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20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21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9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4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18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22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492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4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3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3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9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95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46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33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709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58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71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1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1169</Words>
  <Characters>6430</Characters>
  <Application>Microsoft Office Word</Application>
  <DocSecurity>0</DocSecurity>
  <Lines>53</Lines>
  <Paragraphs>15</Paragraphs>
  <ScaleCrop>false</ScaleCrop>
  <Company/>
  <LinksUpToDate>false</LinksUpToDate>
  <CharactersWithSpaces>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CHANE NAM</dc:creator>
  <cp:keywords/>
  <dc:description/>
  <cp:lastModifiedBy>Victor CHANE NAM</cp:lastModifiedBy>
  <cp:revision>3</cp:revision>
  <dcterms:created xsi:type="dcterms:W3CDTF">2025-10-02T15:18:00Z</dcterms:created>
  <dcterms:modified xsi:type="dcterms:W3CDTF">2025-10-02T15:18:00Z</dcterms:modified>
</cp:coreProperties>
</file>