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575" w:rsidRPr="00103988" w:rsidRDefault="00103988" w:rsidP="00103988">
      <w:pPr>
        <w:jc w:val="center"/>
        <w:rPr>
          <w:b/>
          <w:sz w:val="28"/>
          <w:szCs w:val="28"/>
        </w:rPr>
      </w:pPr>
      <w:r w:rsidRPr="00103988">
        <w:rPr>
          <w:b/>
          <w:sz w:val="28"/>
          <w:szCs w:val="28"/>
        </w:rPr>
        <w:t>Write-up for Programming Part</w:t>
      </w:r>
    </w:p>
    <w:p w:rsidR="00103988" w:rsidRPr="00103988" w:rsidRDefault="00103988" w:rsidP="00103988">
      <w:pPr>
        <w:jc w:val="center"/>
        <w:rPr>
          <w:b/>
          <w:sz w:val="28"/>
          <w:szCs w:val="28"/>
        </w:rPr>
      </w:pPr>
      <w:proofErr w:type="gramStart"/>
      <w:r w:rsidRPr="00103988">
        <w:rPr>
          <w:b/>
          <w:sz w:val="28"/>
          <w:szCs w:val="28"/>
        </w:rPr>
        <w:t>of</w:t>
      </w:r>
      <w:proofErr w:type="gramEnd"/>
      <w:r w:rsidRPr="00103988">
        <w:rPr>
          <w:b/>
          <w:sz w:val="28"/>
          <w:szCs w:val="28"/>
        </w:rPr>
        <w:t xml:space="preserve"> Problem Set 1</w:t>
      </w:r>
    </w:p>
    <w:p w:rsidR="00103988" w:rsidRPr="00103988" w:rsidRDefault="00103988" w:rsidP="00103988">
      <w:pPr>
        <w:jc w:val="center"/>
        <w:rPr>
          <w:sz w:val="24"/>
          <w:szCs w:val="24"/>
        </w:rPr>
      </w:pPr>
    </w:p>
    <w:p w:rsidR="00103988" w:rsidRPr="00103988" w:rsidRDefault="00103988" w:rsidP="00103988">
      <w:pPr>
        <w:jc w:val="center"/>
        <w:rPr>
          <w:sz w:val="24"/>
          <w:szCs w:val="24"/>
        </w:rPr>
      </w:pPr>
      <w:r w:rsidRPr="00103988">
        <w:rPr>
          <w:sz w:val="24"/>
          <w:szCs w:val="24"/>
        </w:rPr>
        <w:t xml:space="preserve">Jason </w:t>
      </w:r>
      <w:proofErr w:type="spellStart"/>
      <w:r w:rsidRPr="00103988">
        <w:rPr>
          <w:sz w:val="24"/>
          <w:szCs w:val="24"/>
        </w:rPr>
        <w:t>Filippou</w:t>
      </w:r>
      <w:proofErr w:type="spellEnd"/>
    </w:p>
    <w:p w:rsidR="00103988" w:rsidRPr="00103988" w:rsidRDefault="00103988" w:rsidP="00103988">
      <w:pPr>
        <w:jc w:val="center"/>
        <w:rPr>
          <w:sz w:val="24"/>
          <w:szCs w:val="24"/>
        </w:rPr>
      </w:pPr>
      <w:r w:rsidRPr="00103988">
        <w:rPr>
          <w:sz w:val="24"/>
          <w:szCs w:val="24"/>
        </w:rPr>
        <w:t>UID</w:t>
      </w:r>
      <w:proofErr w:type="gramStart"/>
      <w:r w:rsidRPr="00103988">
        <w:rPr>
          <w:sz w:val="24"/>
          <w:szCs w:val="24"/>
        </w:rPr>
        <w:t>:112</w:t>
      </w:r>
      <w:proofErr w:type="gramEnd"/>
      <w:r w:rsidRPr="00103988">
        <w:rPr>
          <w:sz w:val="24"/>
          <w:szCs w:val="24"/>
        </w:rPr>
        <w:t>-47-72-57</w:t>
      </w:r>
    </w:p>
    <w:p w:rsidR="00103988" w:rsidRDefault="00103988" w:rsidP="00103988">
      <w:pPr>
        <w:jc w:val="center"/>
        <w:rPr>
          <w:sz w:val="24"/>
          <w:szCs w:val="24"/>
        </w:rPr>
      </w:pPr>
      <w:r w:rsidRPr="00103988">
        <w:rPr>
          <w:sz w:val="24"/>
          <w:szCs w:val="24"/>
        </w:rPr>
        <w:t>E-mail:jasonfil@cs.umd.edu</w:t>
      </w:r>
    </w:p>
    <w:p w:rsidR="00103988" w:rsidRDefault="00103988" w:rsidP="00103988">
      <w:pPr>
        <w:jc w:val="center"/>
        <w:rPr>
          <w:sz w:val="24"/>
          <w:szCs w:val="24"/>
        </w:rPr>
      </w:pPr>
    </w:p>
    <w:p w:rsidR="00103988" w:rsidRDefault="00103988" w:rsidP="00103988">
      <w:pPr>
        <w:rPr>
          <w:b/>
          <w:sz w:val="24"/>
          <w:szCs w:val="24"/>
          <w:u w:val="single"/>
        </w:rPr>
      </w:pPr>
      <w:r w:rsidRPr="00103988">
        <w:rPr>
          <w:b/>
          <w:sz w:val="24"/>
          <w:szCs w:val="24"/>
          <w:u w:val="single"/>
        </w:rPr>
        <w:t>Image Smoothing</w:t>
      </w:r>
    </w:p>
    <w:p w:rsidR="00103988" w:rsidRDefault="00103988" w:rsidP="00103988">
      <w:r w:rsidRPr="00103988">
        <w:rPr>
          <w:b/>
          <w:sz w:val="24"/>
          <w:szCs w:val="24"/>
        </w:rPr>
        <w:tab/>
      </w:r>
      <w:r w:rsidR="00B35D37">
        <w:t xml:space="preserve">The image smoothing routine, in file </w:t>
      </w:r>
      <w:r w:rsidR="00B35D37" w:rsidRPr="000F3AB7">
        <w:rPr>
          <w:rFonts w:ascii="Lucida Console" w:eastAsia="SimSun" w:hAnsi="Lucida Console"/>
          <w:sz w:val="18"/>
          <w:szCs w:val="18"/>
        </w:rPr>
        <w:t>“</w:t>
      </w:r>
      <w:proofErr w:type="spellStart"/>
      <w:r w:rsidR="00B35D37" w:rsidRPr="000F3AB7">
        <w:rPr>
          <w:rFonts w:ascii="Lucida Console" w:eastAsia="SimSun" w:hAnsi="Lucida Console"/>
          <w:sz w:val="18"/>
          <w:szCs w:val="18"/>
        </w:rPr>
        <w:t>smooth_image.m</w:t>
      </w:r>
      <w:proofErr w:type="spellEnd"/>
      <w:r w:rsidR="00B35D37" w:rsidRPr="000F3AB7">
        <w:rPr>
          <w:rFonts w:ascii="Lucida Console" w:eastAsia="SimSun" w:hAnsi="Lucida Console"/>
          <w:sz w:val="18"/>
          <w:szCs w:val="18"/>
        </w:rPr>
        <w:t>”</w:t>
      </w:r>
      <w:r w:rsidR="00B35D37">
        <w:t>, is pretty straightforward. The MATLAB functions ‘</w:t>
      </w:r>
      <w:proofErr w:type="spellStart"/>
      <w:r w:rsidR="00B35D37" w:rsidRPr="000F3AB7">
        <w:rPr>
          <w:rFonts w:ascii="Lucida Console" w:eastAsia="SimSun" w:hAnsi="Lucida Console"/>
          <w:sz w:val="18"/>
          <w:szCs w:val="18"/>
        </w:rPr>
        <w:t>fspecial</w:t>
      </w:r>
      <w:proofErr w:type="spellEnd"/>
      <w:r w:rsidR="00B35D37">
        <w:t>’ and ‘</w:t>
      </w:r>
      <w:proofErr w:type="spellStart"/>
      <w:r w:rsidR="00B35D37" w:rsidRPr="000F3AB7">
        <w:rPr>
          <w:rFonts w:ascii="Lucida Console" w:eastAsia="SimSun" w:hAnsi="Lucida Console"/>
          <w:sz w:val="18"/>
          <w:szCs w:val="18"/>
        </w:rPr>
        <w:t>imfilter</w:t>
      </w:r>
      <w:proofErr w:type="spellEnd"/>
      <w:r w:rsidR="00B35D37">
        <w:t>’ are used to create a normalized 3 x 3 Gaussian filter and perform convolution with the image. It should be mentioned that the image should be converted into ‘</w:t>
      </w:r>
      <w:r w:rsidR="00B35D37" w:rsidRPr="000F3AB7">
        <w:rPr>
          <w:rFonts w:ascii="Lucida Console" w:eastAsia="SimSun" w:hAnsi="Lucida Console"/>
          <w:sz w:val="18"/>
          <w:szCs w:val="18"/>
        </w:rPr>
        <w:t>double</w:t>
      </w:r>
      <w:r w:rsidR="00B35D37">
        <w:t xml:space="preserve">’ format before </w:t>
      </w:r>
      <w:proofErr w:type="spellStart"/>
      <w:r w:rsidR="00B35D37" w:rsidRPr="000F3AB7">
        <w:rPr>
          <w:rFonts w:ascii="Lucida Console" w:eastAsia="SimSun" w:hAnsi="Lucida Console"/>
          <w:sz w:val="18"/>
          <w:szCs w:val="18"/>
        </w:rPr>
        <w:t>imfilter</w:t>
      </w:r>
      <w:proofErr w:type="spellEnd"/>
      <w:r w:rsidR="00B35D37">
        <w:t xml:space="preserve"> is used, or else ‘</w:t>
      </w:r>
      <w:r w:rsidR="00B35D37" w:rsidRPr="000F3AB7">
        <w:rPr>
          <w:rFonts w:ascii="Lucida Console" w:eastAsia="SimSun" w:hAnsi="Lucida Console"/>
          <w:sz w:val="18"/>
          <w:szCs w:val="18"/>
        </w:rPr>
        <w:t>conv2</w:t>
      </w:r>
      <w:r w:rsidR="00B35D37">
        <w:t xml:space="preserve">’, called as a subroutine of </w:t>
      </w:r>
      <w:proofErr w:type="spellStart"/>
      <w:r w:rsidR="00B35D37" w:rsidRPr="000F3AB7">
        <w:rPr>
          <w:rFonts w:ascii="Lucida Console" w:eastAsia="SimSun" w:hAnsi="Lucida Console"/>
          <w:sz w:val="18"/>
          <w:szCs w:val="18"/>
        </w:rPr>
        <w:t>imfilter</w:t>
      </w:r>
      <w:proofErr w:type="spellEnd"/>
      <w:r w:rsidR="00B35D37">
        <w:t>, complains.</w:t>
      </w:r>
      <w:r w:rsidR="00B15BB6">
        <w:t xml:space="preserve"> Here’s the result of the test contained in “</w:t>
      </w:r>
      <w:proofErr w:type="spellStart"/>
      <w:r w:rsidR="00B15BB6" w:rsidRPr="000F3AB7">
        <w:rPr>
          <w:rFonts w:ascii="Lucida Console" w:eastAsia="SimSun" w:hAnsi="Lucida Console"/>
          <w:sz w:val="18"/>
          <w:szCs w:val="18"/>
        </w:rPr>
        <w:t>test_smooth_image</w:t>
      </w:r>
      <w:proofErr w:type="spellEnd"/>
      <w:r w:rsidR="00B15BB6">
        <w:t>”.</w:t>
      </w:r>
    </w:p>
    <w:p w:rsidR="00B15BB6" w:rsidRDefault="00B15BB6" w:rsidP="00103988"/>
    <w:p w:rsidR="00B15BB6" w:rsidRDefault="00B15BB6" w:rsidP="00B15BB6">
      <w:r>
        <w:t xml:space="preserve">&gt;&gt; </w:t>
      </w:r>
      <w:proofErr w:type="spellStart"/>
      <w:r>
        <w:t>test_smooth_image</w:t>
      </w:r>
      <w:proofErr w:type="spellEnd"/>
    </w:p>
    <w:p w:rsidR="00B15BB6" w:rsidRDefault="00B15BB6" w:rsidP="00B15BB6"/>
    <w:p w:rsidR="00B15BB6" w:rsidRDefault="00B15BB6" w:rsidP="00B15BB6">
      <w:proofErr w:type="spellStart"/>
      <w:proofErr w:type="gramStart"/>
      <w:r>
        <w:t>ans</w:t>
      </w:r>
      <w:proofErr w:type="spellEnd"/>
      <w:proofErr w:type="gramEnd"/>
      <w:r>
        <w:t xml:space="preserve"> =</w:t>
      </w:r>
    </w:p>
    <w:p w:rsidR="00B15BB6" w:rsidRDefault="00B15BB6" w:rsidP="00B15BB6"/>
    <w:p w:rsidR="00B15BB6" w:rsidRDefault="00B15BB6" w:rsidP="00B15BB6">
      <w:r>
        <w:t xml:space="preserve">    0.0050    0.0661    0.3397    0.7858    0.9983    0.7858    0.3397    0.0661    0.0050</w:t>
      </w:r>
    </w:p>
    <w:p w:rsidR="00B15BB6" w:rsidRDefault="00B15BB6" w:rsidP="00B15BB6">
      <w:r>
        <w:t xml:space="preserve">    0.0661    0.8708    4.4776   10.3582   13.1602   10.3582    4.4776    0.8708    0.0661</w:t>
      </w:r>
    </w:p>
    <w:p w:rsidR="00B15BB6" w:rsidRDefault="00B15BB6" w:rsidP="00B15BB6">
      <w:r>
        <w:t xml:space="preserve">    0.3397    4.4776   23.0227   53.2587   67.6658   53.2587   23.0227    4.4776    0.3397</w:t>
      </w:r>
    </w:p>
    <w:p w:rsidR="00B15BB6" w:rsidRDefault="00B15BB6" w:rsidP="00B15BB6">
      <w:r>
        <w:t xml:space="preserve">    0.7858   10.3582   </w:t>
      </w:r>
      <w:proofErr w:type="gramStart"/>
      <w:r>
        <w:t>53.2587  123.2040</w:t>
      </w:r>
      <w:proofErr w:type="gramEnd"/>
      <w:r>
        <w:t xml:space="preserve">  156.5322  123.2040   53.2587   10.3582    0.7858</w:t>
      </w:r>
    </w:p>
    <w:p w:rsidR="00B15BB6" w:rsidRDefault="00B15BB6" w:rsidP="00B15BB6">
      <w:r>
        <w:t xml:space="preserve">    0.9983   13.1602   </w:t>
      </w:r>
      <w:proofErr w:type="gramStart"/>
      <w:r>
        <w:t>67.6658  156.5322</w:t>
      </w:r>
      <w:proofErr w:type="gramEnd"/>
      <w:r>
        <w:t xml:space="preserve">  198.8760  156.5322   67.6658   13.1602    0.9983</w:t>
      </w:r>
    </w:p>
    <w:p w:rsidR="00B15BB6" w:rsidRDefault="00B15BB6" w:rsidP="00B15BB6">
      <w:r>
        <w:t xml:space="preserve">    0.7858   10.3582   </w:t>
      </w:r>
      <w:proofErr w:type="gramStart"/>
      <w:r>
        <w:t>53.2587  123.2040</w:t>
      </w:r>
      <w:proofErr w:type="gramEnd"/>
      <w:r>
        <w:t xml:space="preserve">  156.5322  123.2040   53.2587   10.3582    0.7858</w:t>
      </w:r>
    </w:p>
    <w:p w:rsidR="00B15BB6" w:rsidRDefault="00B15BB6" w:rsidP="00B15BB6">
      <w:r>
        <w:t xml:space="preserve">    0.3397    4.4776   23.0227   53.2587   67.6658   53.2587   23.0227    4.4776    0.3397</w:t>
      </w:r>
    </w:p>
    <w:p w:rsidR="00B15BB6" w:rsidRDefault="00B15BB6" w:rsidP="00B15BB6">
      <w:r>
        <w:t xml:space="preserve">    0.0661    0.8708    4.4776   10.3582   13.1602   10.3582    4.4776    0.8708    0.0661</w:t>
      </w:r>
    </w:p>
    <w:p w:rsidR="00B15BB6" w:rsidRDefault="00B15BB6" w:rsidP="00B15BB6">
      <w:r>
        <w:t xml:space="preserve">    0.0050    0.0661    0.3397    0.7858    0.9983    0.7858    0.3397    0.0661    0.0050</w:t>
      </w:r>
    </w:p>
    <w:p w:rsidR="00B35D37" w:rsidRDefault="00B35D37" w:rsidP="00103988"/>
    <w:p w:rsidR="00B35D37" w:rsidRDefault="00B35D37" w:rsidP="00103988">
      <w:r>
        <w:rPr>
          <w:b/>
          <w:u w:val="single"/>
        </w:rPr>
        <w:lastRenderedPageBreak/>
        <w:t>Image gradient</w:t>
      </w:r>
      <w:r>
        <w:tab/>
      </w:r>
    </w:p>
    <w:p w:rsidR="00B35D37" w:rsidRDefault="00B35D37" w:rsidP="00103988">
      <w:r>
        <w:tab/>
      </w:r>
      <w:r w:rsidR="000A7FD8">
        <w:t>The implementation is contained in “</w:t>
      </w:r>
      <w:proofErr w:type="spellStart"/>
      <w:r w:rsidR="000A7FD8" w:rsidRPr="000F3AB7">
        <w:rPr>
          <w:rFonts w:ascii="Lucida Console" w:eastAsia="SimSun" w:hAnsi="Lucida Console"/>
          <w:sz w:val="18"/>
          <w:szCs w:val="18"/>
        </w:rPr>
        <w:t>image_gradient.m</w:t>
      </w:r>
      <w:proofErr w:type="spellEnd"/>
      <w:r w:rsidR="000A7FD8">
        <w:t xml:space="preserve">”. </w:t>
      </w:r>
      <w:r>
        <w:t xml:space="preserve">The derivative filter </w:t>
      </w:r>
      <w:r w:rsidRPr="000F3AB7">
        <w:rPr>
          <w:rFonts w:ascii="Lucida Console" w:eastAsia="SimSun" w:hAnsi="Lucida Console"/>
          <w:sz w:val="18"/>
          <w:szCs w:val="18"/>
        </w:rPr>
        <w:t>[0.5, 0, -0.5]</w:t>
      </w:r>
      <w:r>
        <w:t>, corresponding to the 2</w:t>
      </w:r>
      <w:r w:rsidRPr="00B35D37">
        <w:rPr>
          <w:vertAlign w:val="superscript"/>
        </w:rPr>
        <w:t>nd</w:t>
      </w:r>
      <w:r>
        <w:t xml:space="preserve"> order Taylor Series approximation of the 1D diffusion equation, is used in both dimensions of the image. Programmatically speaking, it is somewhat curious that the MATLAB function ‘</w:t>
      </w:r>
      <w:r w:rsidRPr="000F3AB7">
        <w:rPr>
          <w:rFonts w:ascii="Lucida Console" w:eastAsia="SimSun" w:hAnsi="Lucida Console"/>
          <w:sz w:val="18"/>
          <w:szCs w:val="18"/>
        </w:rPr>
        <w:t>conv2</w:t>
      </w:r>
      <w:r>
        <w:t xml:space="preserve">’ does not allow for an easy way </w:t>
      </w:r>
      <w:r w:rsidR="002E7155">
        <w:t xml:space="preserve">to “pixel-pad” the </w:t>
      </w:r>
      <w:proofErr w:type="gramStart"/>
      <w:r w:rsidR="002E7155">
        <w:t>image,</w:t>
      </w:r>
      <w:proofErr w:type="gramEnd"/>
      <w:r w:rsidR="002E7155">
        <w:t xml:space="preserve"> and the programmer has to do it herself. </w:t>
      </w:r>
      <w:r w:rsidR="00222F5B">
        <w:t xml:space="preserve">The function </w:t>
      </w:r>
      <w:proofErr w:type="spellStart"/>
      <w:r w:rsidR="00222F5B" w:rsidRPr="000F3AB7">
        <w:rPr>
          <w:rFonts w:ascii="Lucida Console" w:eastAsia="SimSun" w:hAnsi="Lucida Console"/>
          <w:sz w:val="18"/>
          <w:szCs w:val="18"/>
        </w:rPr>
        <w:t>padarray</w:t>
      </w:r>
      <w:proofErr w:type="spellEnd"/>
      <w:r w:rsidR="00222F5B">
        <w:t xml:space="preserve"> is used to accomplish this, and then </w:t>
      </w:r>
      <w:r w:rsidR="00222F5B" w:rsidRPr="000F3AB7">
        <w:rPr>
          <w:rFonts w:ascii="Lucida Console" w:eastAsia="SimSun" w:hAnsi="Lucida Console"/>
          <w:sz w:val="18"/>
          <w:szCs w:val="18"/>
        </w:rPr>
        <w:t>conv2</w:t>
      </w:r>
      <w:r w:rsidR="00222F5B">
        <w:t xml:space="preserve"> does the rest. The superfluous rows and columns generated by </w:t>
      </w:r>
      <w:proofErr w:type="spellStart"/>
      <w:r w:rsidR="00222F5B" w:rsidRPr="000F3AB7">
        <w:rPr>
          <w:rFonts w:ascii="Lucida Console" w:eastAsia="SimSun" w:hAnsi="Lucida Console"/>
          <w:sz w:val="18"/>
          <w:szCs w:val="18"/>
        </w:rPr>
        <w:t>padarray</w:t>
      </w:r>
      <w:proofErr w:type="spellEnd"/>
      <w:r w:rsidR="00222F5B">
        <w:t xml:space="preserve"> are dropped before the </w:t>
      </w:r>
      <w:proofErr w:type="gramStart"/>
      <w:r w:rsidR="00222F5B">
        <w:t xml:space="preserve">function </w:t>
      </w:r>
      <w:r w:rsidR="00F15B88">
        <w:t xml:space="preserve"> </w:t>
      </w:r>
      <w:r w:rsidR="00222F5B">
        <w:t>returns</w:t>
      </w:r>
      <w:proofErr w:type="gramEnd"/>
      <w:r w:rsidR="00222F5B">
        <w:t>.</w:t>
      </w:r>
    </w:p>
    <w:p w:rsidR="00222F5B" w:rsidRDefault="00222F5B" w:rsidP="00103988">
      <w:r>
        <w:tab/>
        <w:t>Here are the results of the test in “</w:t>
      </w:r>
      <w:proofErr w:type="spellStart"/>
      <w:r w:rsidRPr="000F3AB7">
        <w:rPr>
          <w:rFonts w:ascii="Lucida Console" w:eastAsia="SimSun" w:hAnsi="Lucida Console"/>
          <w:sz w:val="18"/>
          <w:szCs w:val="18"/>
        </w:rPr>
        <w:t>test_image_gradient</w:t>
      </w:r>
      <w:proofErr w:type="spellEnd"/>
      <w:r>
        <w:t>”:</w:t>
      </w:r>
    </w:p>
    <w:p w:rsidR="004D2A65" w:rsidRDefault="004D2A65" w:rsidP="00103988"/>
    <w:p w:rsidR="004D2A65" w:rsidRDefault="004D2A65" w:rsidP="004D2A65">
      <w:r>
        <w:t xml:space="preserve">&gt;&gt; </w:t>
      </w:r>
      <w:proofErr w:type="spellStart"/>
      <w:r>
        <w:t>test_image_gradient</w:t>
      </w:r>
      <w:proofErr w:type="spellEnd"/>
    </w:p>
    <w:p w:rsidR="004D2A65" w:rsidRDefault="004D2A65" w:rsidP="004D2A65"/>
    <w:p w:rsidR="004D2A65" w:rsidRDefault="004D2A65" w:rsidP="004D2A65">
      <w:proofErr w:type="spellStart"/>
      <w:r>
        <w:t>Dx</w:t>
      </w:r>
      <w:proofErr w:type="spellEnd"/>
      <w:r>
        <w:t xml:space="preserve"> =</w:t>
      </w:r>
    </w:p>
    <w:p w:rsidR="004D2A65" w:rsidRDefault="004D2A65" w:rsidP="004D2A65"/>
    <w:p w:rsidR="004D2A65" w:rsidRDefault="004D2A65" w:rsidP="004D2A65">
      <w:r>
        <w:t xml:space="preserve">   -3.5000   -6.0000   -4.0000   -2.0000         0    2.0000    4.0000    6.0000    3.5000</w:t>
      </w:r>
    </w:p>
    <w:p w:rsidR="004D2A65" w:rsidRDefault="004D2A65" w:rsidP="004D2A65">
      <w:r>
        <w:t xml:space="preserve">   -3.5000   -6.0000   -4.0000   -2.0000         0    2.0000    4.0000    6.0000    3.5000</w:t>
      </w:r>
    </w:p>
    <w:p w:rsidR="004D2A65" w:rsidRDefault="004D2A65" w:rsidP="004D2A65">
      <w:r>
        <w:t xml:space="preserve">   -3.5000   -6.0000   -4.0000   -2.0000         0    2.0000    4.0000    6.0000    3.5000</w:t>
      </w:r>
    </w:p>
    <w:p w:rsidR="004D2A65" w:rsidRDefault="004D2A65" w:rsidP="004D2A65">
      <w:r>
        <w:t xml:space="preserve">   -3.5000   -6.0000   -4.0000   -2.0000         0    2.0000    4.0000    6.0000    3.5000</w:t>
      </w:r>
    </w:p>
    <w:p w:rsidR="004D2A65" w:rsidRDefault="004D2A65" w:rsidP="004D2A65">
      <w:r>
        <w:t xml:space="preserve">   -3.5000   -6.0000   -4.0000   -2.0000         0    2.0000    4.0000    6.0000    3.5000</w:t>
      </w:r>
    </w:p>
    <w:p w:rsidR="004D2A65" w:rsidRDefault="004D2A65" w:rsidP="004D2A65">
      <w:r>
        <w:t xml:space="preserve">   -3.5000   -6.0000   -4.0000   -2.0000         0    2.0000    4.0000    6.0000    3.5000</w:t>
      </w:r>
    </w:p>
    <w:p w:rsidR="004D2A65" w:rsidRDefault="004D2A65" w:rsidP="004D2A65">
      <w:r>
        <w:t xml:space="preserve">   -3.5000   -6.0000   -4.0000   -2.0000         0    2.0000    4.0000    6.0000    3.5000</w:t>
      </w:r>
    </w:p>
    <w:p w:rsidR="004D2A65" w:rsidRDefault="004D2A65" w:rsidP="004D2A65">
      <w:r>
        <w:t xml:space="preserve">   -3.5000   -6.0000   -4.0000   -2.0000         0    2.0000    4.0000    6.0000    3.5000</w:t>
      </w:r>
    </w:p>
    <w:p w:rsidR="004D2A65" w:rsidRDefault="004D2A65" w:rsidP="004D2A65">
      <w:r>
        <w:t xml:space="preserve">   -3.5000   -6.0000   -4.0000   -2.0000         0    2.0000    4.0000    6.0000    3.5000</w:t>
      </w:r>
    </w:p>
    <w:p w:rsidR="004D2A65" w:rsidRDefault="004D2A65" w:rsidP="004D2A65"/>
    <w:p w:rsidR="004D2A65" w:rsidRDefault="004D2A65" w:rsidP="004D2A65"/>
    <w:p w:rsidR="004D2A65" w:rsidRDefault="004D2A65" w:rsidP="004D2A65">
      <w:proofErr w:type="spellStart"/>
      <w:r>
        <w:t>Dy</w:t>
      </w:r>
      <w:proofErr w:type="spellEnd"/>
      <w:r>
        <w:t xml:space="preserve"> =</w:t>
      </w:r>
    </w:p>
    <w:p w:rsidR="004D2A65" w:rsidRDefault="004D2A65" w:rsidP="004D2A65"/>
    <w:p w:rsidR="004D2A65" w:rsidRDefault="004D2A65" w:rsidP="004D2A65">
      <w:r>
        <w:t xml:space="preserve">   -3.5000   -3.5000   -3.5000   -3.5000   -3.5000   -3.5000   -3.5000   -3.5000   -3.5000</w:t>
      </w:r>
    </w:p>
    <w:p w:rsidR="004D2A65" w:rsidRDefault="004D2A65" w:rsidP="004D2A65">
      <w:r>
        <w:t xml:space="preserve">   -6.0000   -6.0000   -6.0000   -6.0000   -6.0000   -6.0000   -6.0000   -6.0000   -6.0000</w:t>
      </w:r>
    </w:p>
    <w:p w:rsidR="004D2A65" w:rsidRDefault="004D2A65" w:rsidP="004D2A65">
      <w:r>
        <w:lastRenderedPageBreak/>
        <w:t xml:space="preserve">   -4.0000   -4.0000   -4.0000   -4.0000   -4.0000   -4.0000   -4.0000   -4.0000   -4.0000</w:t>
      </w:r>
    </w:p>
    <w:p w:rsidR="004D2A65" w:rsidRDefault="004D2A65" w:rsidP="004D2A65">
      <w:r>
        <w:t xml:space="preserve">   -2.0000   -2.0000   -2.0000   -2.0000   -2.0000   -2.0000   -2.0000   -2.0000   -2.0000</w:t>
      </w:r>
    </w:p>
    <w:p w:rsidR="004D2A65" w:rsidRDefault="004D2A65" w:rsidP="004D2A65">
      <w:r>
        <w:t xml:space="preserve">         0         0         0         0         0         0         0         0         0</w:t>
      </w:r>
    </w:p>
    <w:p w:rsidR="004D2A65" w:rsidRDefault="004D2A65" w:rsidP="004D2A65">
      <w:r>
        <w:t xml:space="preserve">    2.0000    2.0000    2.0000    2.0000    2.0000    2.0000    2.0000    2.0000    2.0000</w:t>
      </w:r>
    </w:p>
    <w:p w:rsidR="004D2A65" w:rsidRDefault="004D2A65" w:rsidP="004D2A65">
      <w:r>
        <w:t xml:space="preserve">    4.0000    4.0000    4.0000    4.0000    4.0000    4.0000    4.0000    4.0000    4.0000</w:t>
      </w:r>
    </w:p>
    <w:p w:rsidR="004D2A65" w:rsidRDefault="004D2A65" w:rsidP="004D2A65">
      <w:r>
        <w:t xml:space="preserve">    6.0000    6.0000    6.0000    6.0000    6.0000    6.0000    6.0000    6.0000    6.0000</w:t>
      </w:r>
    </w:p>
    <w:p w:rsidR="004D2A65" w:rsidRDefault="004D2A65" w:rsidP="004D2A65">
      <w:r>
        <w:t xml:space="preserve">    3.5000    3.5000    3.5000    3.5000    3.5000    3.5000    3.5000    3.5000    3.5000</w:t>
      </w:r>
    </w:p>
    <w:p w:rsidR="004D2A65" w:rsidRDefault="004D2A65" w:rsidP="004D2A65"/>
    <w:p w:rsidR="00BD79D5" w:rsidRDefault="00BD79D5" w:rsidP="004D2A65">
      <w:pPr>
        <w:rPr>
          <w:b/>
          <w:u w:val="single"/>
        </w:rPr>
      </w:pPr>
      <w:r>
        <w:rPr>
          <w:b/>
          <w:u w:val="single"/>
        </w:rPr>
        <w:t>Gradient magnitude and direction</w:t>
      </w:r>
    </w:p>
    <w:p w:rsidR="00BD79D5" w:rsidRDefault="00BD79D5" w:rsidP="004D2A65">
      <w:r>
        <w:tab/>
      </w:r>
      <w:proofErr w:type="gramStart"/>
      <w:r>
        <w:t>Nothing special here.</w:t>
      </w:r>
      <w:proofErr w:type="gramEnd"/>
      <w:r>
        <w:t xml:space="preserve"> Since we have both the x and </w:t>
      </w:r>
      <w:proofErr w:type="gramStart"/>
      <w:r>
        <w:t>y components of the gradient in every pixel, the question of finding the magnitudes and trigonometric functi</w:t>
      </w:r>
      <w:r w:rsidR="003A526E">
        <w:t>ons of the gradient</w:t>
      </w:r>
      <w:r>
        <w:t xml:space="preserve"> consists</w:t>
      </w:r>
      <w:proofErr w:type="gramEnd"/>
      <w:r>
        <w:t xml:space="preserve"> of simple arithmetic operations at every pixel. MATLAB allows those operations to be computed at the matrix</w:t>
      </w:r>
      <w:r w:rsidR="003A526E">
        <w:t xml:space="preserve"> </w:t>
      </w:r>
      <w:r>
        <w:t>level in a very fast manner.</w:t>
      </w:r>
      <w:r w:rsidR="000E3362">
        <w:t xml:space="preserve"> The results of the test are</w:t>
      </w:r>
      <w:r w:rsidR="0006793F">
        <w:t xml:space="preserve"> (“</w:t>
      </w:r>
      <w:proofErr w:type="spellStart"/>
      <w:r w:rsidR="0006793F" w:rsidRPr="000F3AB7">
        <w:rPr>
          <w:rFonts w:ascii="Lucida Console" w:eastAsia="SimSun" w:hAnsi="Lucida Console"/>
          <w:sz w:val="18"/>
          <w:szCs w:val="18"/>
        </w:rPr>
        <w:t>ans</w:t>
      </w:r>
      <w:proofErr w:type="spellEnd"/>
      <w:r w:rsidR="0006793F">
        <w:t>” is the squared sum test suggested in the project description)</w:t>
      </w:r>
      <w:r w:rsidR="000E3362">
        <w:t>:</w:t>
      </w:r>
    </w:p>
    <w:p w:rsidR="001212F7" w:rsidRDefault="001212F7" w:rsidP="004D2A65"/>
    <w:p w:rsidR="001212F7" w:rsidRDefault="001212F7" w:rsidP="001212F7">
      <w:r>
        <w:t xml:space="preserve">&gt;&gt; </w:t>
      </w:r>
      <w:proofErr w:type="spellStart"/>
      <w:r>
        <w:t>test_gradient_magnitude_direction</w:t>
      </w:r>
      <w:proofErr w:type="spellEnd"/>
    </w:p>
    <w:p w:rsidR="001212F7" w:rsidRDefault="001212F7" w:rsidP="001212F7"/>
    <w:p w:rsidR="001212F7" w:rsidRDefault="001212F7" w:rsidP="001212F7">
      <w:r>
        <w:t>R =</w:t>
      </w:r>
    </w:p>
    <w:p w:rsidR="001212F7" w:rsidRDefault="001212F7" w:rsidP="001212F7"/>
    <w:p w:rsidR="001212F7" w:rsidRDefault="001212F7" w:rsidP="001212F7">
      <w:r>
        <w:t xml:space="preserve">    1.4142    2.2361    3.1623    4.1231</w:t>
      </w:r>
    </w:p>
    <w:p w:rsidR="001212F7" w:rsidRDefault="001212F7" w:rsidP="001212F7">
      <w:r>
        <w:t xml:space="preserve">    2.2361    2.8284    3.6056    4.4721</w:t>
      </w:r>
    </w:p>
    <w:p w:rsidR="001212F7" w:rsidRDefault="001212F7" w:rsidP="001212F7">
      <w:r>
        <w:t xml:space="preserve">    3.1623    3.6056    4.2426    5.0000</w:t>
      </w:r>
    </w:p>
    <w:p w:rsidR="001212F7" w:rsidRDefault="001212F7" w:rsidP="001212F7">
      <w:r>
        <w:t xml:space="preserve">    4.1231    4.4721    5.0000    5.6569</w:t>
      </w:r>
    </w:p>
    <w:p w:rsidR="001212F7" w:rsidRDefault="001212F7" w:rsidP="001212F7"/>
    <w:p w:rsidR="001212F7" w:rsidRDefault="001212F7" w:rsidP="001212F7"/>
    <w:p w:rsidR="001212F7" w:rsidRDefault="001212F7" w:rsidP="001212F7">
      <w:r>
        <w:t>X =</w:t>
      </w:r>
    </w:p>
    <w:p w:rsidR="001212F7" w:rsidRDefault="001212F7" w:rsidP="001212F7"/>
    <w:p w:rsidR="001212F7" w:rsidRDefault="001212F7" w:rsidP="001212F7">
      <w:r>
        <w:t xml:space="preserve">    0.7071    0.8944    0.9487    0.9701</w:t>
      </w:r>
    </w:p>
    <w:p w:rsidR="001212F7" w:rsidRDefault="001212F7" w:rsidP="001212F7">
      <w:r>
        <w:t xml:space="preserve">    0.4472    0.7071    0.8321    0.8944</w:t>
      </w:r>
    </w:p>
    <w:p w:rsidR="001212F7" w:rsidRDefault="001212F7" w:rsidP="001212F7">
      <w:r>
        <w:lastRenderedPageBreak/>
        <w:t xml:space="preserve">    0.3162    0.5547    0.7071    0.8000</w:t>
      </w:r>
    </w:p>
    <w:p w:rsidR="001212F7" w:rsidRDefault="001212F7" w:rsidP="001212F7">
      <w:r>
        <w:t xml:space="preserve">    0.2425    0.4472    0.6000    0.7071</w:t>
      </w:r>
    </w:p>
    <w:p w:rsidR="001212F7" w:rsidRDefault="001212F7" w:rsidP="001212F7"/>
    <w:p w:rsidR="001212F7" w:rsidRDefault="001212F7" w:rsidP="001212F7"/>
    <w:p w:rsidR="001212F7" w:rsidRDefault="001212F7" w:rsidP="001212F7">
      <w:r>
        <w:t>Y =</w:t>
      </w:r>
    </w:p>
    <w:p w:rsidR="001212F7" w:rsidRDefault="001212F7" w:rsidP="001212F7"/>
    <w:p w:rsidR="001212F7" w:rsidRDefault="001212F7" w:rsidP="001212F7">
      <w:r>
        <w:t xml:space="preserve">    0.7071    0.4472    0.3162    0.2425</w:t>
      </w:r>
    </w:p>
    <w:p w:rsidR="001212F7" w:rsidRDefault="001212F7" w:rsidP="001212F7">
      <w:r>
        <w:t xml:space="preserve">    0.8944    0.7071    0.5547    0.4472</w:t>
      </w:r>
    </w:p>
    <w:p w:rsidR="001212F7" w:rsidRDefault="001212F7" w:rsidP="001212F7">
      <w:r>
        <w:t xml:space="preserve">    0.9487    0.8321    0.7071    0.6000</w:t>
      </w:r>
    </w:p>
    <w:p w:rsidR="001212F7" w:rsidRDefault="001212F7" w:rsidP="001212F7">
      <w:r>
        <w:t xml:space="preserve">    0.9701    0.8944    0.8000    0.7071</w:t>
      </w:r>
    </w:p>
    <w:p w:rsidR="001212F7" w:rsidRDefault="001212F7" w:rsidP="001212F7"/>
    <w:p w:rsidR="001212F7" w:rsidRDefault="001212F7" w:rsidP="001212F7"/>
    <w:p w:rsidR="001212F7" w:rsidRDefault="001212F7" w:rsidP="001212F7">
      <w:proofErr w:type="spellStart"/>
      <w:proofErr w:type="gramStart"/>
      <w:r>
        <w:t>ans</w:t>
      </w:r>
      <w:proofErr w:type="spellEnd"/>
      <w:proofErr w:type="gramEnd"/>
      <w:r>
        <w:t xml:space="preserve"> =</w:t>
      </w:r>
    </w:p>
    <w:p w:rsidR="001212F7" w:rsidRDefault="001212F7" w:rsidP="001212F7"/>
    <w:p w:rsidR="001212F7" w:rsidRDefault="001212F7" w:rsidP="001212F7">
      <w:r>
        <w:t xml:space="preserve">    1.0000    1.0000    1.0000    1.0000</w:t>
      </w:r>
    </w:p>
    <w:p w:rsidR="001212F7" w:rsidRDefault="001212F7" w:rsidP="001212F7">
      <w:r>
        <w:t xml:space="preserve">    1.0000    1.0000    1.0000    1.0000</w:t>
      </w:r>
    </w:p>
    <w:p w:rsidR="001212F7" w:rsidRDefault="001212F7" w:rsidP="001212F7">
      <w:r>
        <w:t xml:space="preserve">    1.0000    1.0000    1.0000    1.0000</w:t>
      </w:r>
    </w:p>
    <w:p w:rsidR="001212F7" w:rsidRDefault="001212F7" w:rsidP="001212F7">
      <w:r>
        <w:t xml:space="preserve">    1.0000    1.0000    1.0000    1.0000</w:t>
      </w:r>
    </w:p>
    <w:p w:rsidR="009127FF" w:rsidRDefault="009127FF" w:rsidP="001212F7"/>
    <w:p w:rsidR="00DA058A" w:rsidRDefault="00DA058A" w:rsidP="001212F7">
      <w:pPr>
        <w:rPr>
          <w:b/>
          <w:u w:val="single"/>
        </w:rPr>
      </w:pPr>
      <w:r>
        <w:rPr>
          <w:b/>
          <w:u w:val="single"/>
        </w:rPr>
        <w:t>Finding peaks with n</w:t>
      </w:r>
      <w:r w:rsidRPr="00DA058A">
        <w:rPr>
          <w:b/>
          <w:u w:val="single"/>
        </w:rPr>
        <w:t>on-maximum suppression</w:t>
      </w:r>
    </w:p>
    <w:p w:rsidR="00DA058A" w:rsidRDefault="00DA058A" w:rsidP="001212F7">
      <w:r>
        <w:tab/>
        <w:t>This is where MATLAB is a big help for us. NMS is implemented in “</w:t>
      </w:r>
      <w:proofErr w:type="spellStart"/>
      <w:r w:rsidRPr="000F3AB7">
        <w:rPr>
          <w:rFonts w:ascii="Lucida Console" w:eastAsia="SimSun" w:hAnsi="Lucida Console"/>
          <w:sz w:val="18"/>
          <w:szCs w:val="18"/>
        </w:rPr>
        <w:t>find_peaks.m</w:t>
      </w:r>
      <w:proofErr w:type="spellEnd"/>
      <w:r>
        <w:t xml:space="preserve">”. All previous subroutines are used, in conjunction with the interpolation routine provided for us. </w:t>
      </w:r>
      <w:r w:rsidR="00A46003">
        <w:t xml:space="preserve">After we have a list of all intensities, as well as the neighbor intensities along the local direction of the gradient, NMS is a one-liner consisting of a short-circuited AND operation between three operands: intensity above the threshold, above the “positive” neighbor and the “negative” neighbor. </w:t>
      </w:r>
      <w:r w:rsidR="007E3559">
        <w:t xml:space="preserve">The following 4 example runs show that the entire process </w:t>
      </w:r>
      <w:r w:rsidR="00B21241">
        <w:t>takes about a tenth of a second in our machine.</w:t>
      </w:r>
    </w:p>
    <w:p w:rsidR="007E3559" w:rsidRDefault="007E3559" w:rsidP="001212F7"/>
    <w:p w:rsidR="007E3559" w:rsidRDefault="007E3559" w:rsidP="007E3559">
      <w:r>
        <w:t xml:space="preserve">&gt;&gt; </w:t>
      </w:r>
      <w:proofErr w:type="gramStart"/>
      <w:r>
        <w:t>tic</w:t>
      </w:r>
      <w:proofErr w:type="gramEnd"/>
      <w:r>
        <w:t xml:space="preserve">; </w:t>
      </w:r>
      <w:proofErr w:type="spellStart"/>
      <w:r>
        <w:t>find_peaks</w:t>
      </w:r>
      <w:proofErr w:type="spellEnd"/>
      <w:r>
        <w:t xml:space="preserve">(I, 2, 15); </w:t>
      </w:r>
      <w:proofErr w:type="spellStart"/>
      <w:r>
        <w:t>toc</w:t>
      </w:r>
      <w:proofErr w:type="spellEnd"/>
      <w:r>
        <w:t>;</w:t>
      </w:r>
    </w:p>
    <w:p w:rsidR="007E3559" w:rsidRDefault="007E3559" w:rsidP="007E3559">
      <w:r>
        <w:t>Elapsed time is 0.098106 seconds.</w:t>
      </w:r>
    </w:p>
    <w:p w:rsidR="007E3559" w:rsidRDefault="007E3559" w:rsidP="007E3559">
      <w:r>
        <w:lastRenderedPageBreak/>
        <w:t xml:space="preserve">&gt;&gt; </w:t>
      </w:r>
      <w:proofErr w:type="gramStart"/>
      <w:r>
        <w:t>tic</w:t>
      </w:r>
      <w:proofErr w:type="gramEnd"/>
      <w:r>
        <w:t xml:space="preserve">; </w:t>
      </w:r>
      <w:proofErr w:type="spellStart"/>
      <w:r>
        <w:t>find_peaks</w:t>
      </w:r>
      <w:proofErr w:type="spellEnd"/>
      <w:r>
        <w:t xml:space="preserve">(I, 2, 15); </w:t>
      </w:r>
      <w:proofErr w:type="spellStart"/>
      <w:r>
        <w:t>toc</w:t>
      </w:r>
      <w:proofErr w:type="spellEnd"/>
      <w:r>
        <w:t>;</w:t>
      </w:r>
    </w:p>
    <w:p w:rsidR="007E3559" w:rsidRDefault="007E3559" w:rsidP="007E3559">
      <w:r>
        <w:t>Elapsed time is 0.117181 seconds.</w:t>
      </w:r>
    </w:p>
    <w:p w:rsidR="007E3559" w:rsidRDefault="007E3559" w:rsidP="007E3559">
      <w:r>
        <w:t xml:space="preserve">&gt;&gt; </w:t>
      </w:r>
      <w:proofErr w:type="gramStart"/>
      <w:r>
        <w:t>tic</w:t>
      </w:r>
      <w:proofErr w:type="gramEnd"/>
      <w:r>
        <w:t xml:space="preserve">; </w:t>
      </w:r>
      <w:proofErr w:type="spellStart"/>
      <w:r>
        <w:t>find_peaks</w:t>
      </w:r>
      <w:proofErr w:type="spellEnd"/>
      <w:r>
        <w:t xml:space="preserve">(I, 2, 15); </w:t>
      </w:r>
      <w:proofErr w:type="spellStart"/>
      <w:r>
        <w:t>toc</w:t>
      </w:r>
      <w:proofErr w:type="spellEnd"/>
      <w:r>
        <w:t>;</w:t>
      </w:r>
    </w:p>
    <w:p w:rsidR="007E3559" w:rsidRDefault="007E3559" w:rsidP="007E3559">
      <w:r>
        <w:t>Elapsed time is 0.103951 seconds.</w:t>
      </w:r>
    </w:p>
    <w:p w:rsidR="007E3559" w:rsidRDefault="007E3559" w:rsidP="007E3559">
      <w:r>
        <w:t xml:space="preserve">&gt;&gt; </w:t>
      </w:r>
      <w:proofErr w:type="gramStart"/>
      <w:r>
        <w:t>tic</w:t>
      </w:r>
      <w:proofErr w:type="gramEnd"/>
      <w:r>
        <w:t xml:space="preserve">; </w:t>
      </w:r>
      <w:proofErr w:type="spellStart"/>
      <w:r>
        <w:t>find_peaks</w:t>
      </w:r>
      <w:proofErr w:type="spellEnd"/>
      <w:r>
        <w:t xml:space="preserve">(I, 2, 15); </w:t>
      </w:r>
      <w:proofErr w:type="spellStart"/>
      <w:r>
        <w:t>toc</w:t>
      </w:r>
      <w:proofErr w:type="spellEnd"/>
      <w:r>
        <w:t>;</w:t>
      </w:r>
    </w:p>
    <w:p w:rsidR="003D40FE" w:rsidRDefault="007E3559" w:rsidP="007E3559">
      <w:r>
        <w:t>Elapsed time is 0.127548 seconds.</w:t>
      </w:r>
    </w:p>
    <w:p w:rsidR="00DB02FB" w:rsidRDefault="009420F1" w:rsidP="007E3559">
      <w:r>
        <w:t>Here’s an image that shows our results:</w:t>
      </w:r>
    </w:p>
    <w:p w:rsidR="009420F1" w:rsidRDefault="00DB02FB" w:rsidP="007E3559">
      <w:r>
        <w:rPr>
          <w:noProof/>
        </w:rPr>
        <w:drawing>
          <wp:inline distT="0" distB="0" distL="0" distR="0">
            <wp:extent cx="4782312" cy="283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n_edges_jason.png"/>
                    <pic:cNvPicPr/>
                  </pic:nvPicPr>
                  <pic:blipFill>
                    <a:blip r:embed="rId5">
                      <a:extLst>
                        <a:ext uri="{28A0092B-C50C-407E-A947-70E740481C1C}">
                          <a14:useLocalDpi xmlns:a14="http://schemas.microsoft.com/office/drawing/2010/main" val="0"/>
                        </a:ext>
                      </a:extLst>
                    </a:blip>
                    <a:stretch>
                      <a:fillRect/>
                    </a:stretch>
                  </pic:blipFill>
                  <pic:spPr>
                    <a:xfrm>
                      <a:off x="0" y="0"/>
                      <a:ext cx="4782312" cy="2834640"/>
                    </a:xfrm>
                    <a:prstGeom prst="rect">
                      <a:avLst/>
                    </a:prstGeom>
                  </pic:spPr>
                </pic:pic>
              </a:graphicData>
            </a:graphic>
          </wp:inline>
        </w:drawing>
      </w:r>
    </w:p>
    <w:p w:rsidR="00DB02FB" w:rsidRPr="00DB02FB" w:rsidRDefault="00DB02FB" w:rsidP="007E3559">
      <w:r>
        <w:t>The results are quite pleasing, and we appear to be avoiding some localized artifacts present in the example image given to us. However, the algorithm doesn’t avoid considering some pixels in the border of the image as edge pixels.</w:t>
      </w:r>
    </w:p>
    <w:p w:rsidR="00801D52" w:rsidRDefault="00801D52" w:rsidP="007E3559">
      <w:pPr>
        <w:rPr>
          <w:b/>
          <w:u w:val="single"/>
        </w:rPr>
      </w:pPr>
    </w:p>
    <w:p w:rsidR="003D40FE" w:rsidRDefault="003D40FE" w:rsidP="007E3559">
      <w:pPr>
        <w:rPr>
          <w:b/>
          <w:u w:val="single"/>
        </w:rPr>
      </w:pPr>
      <w:r>
        <w:rPr>
          <w:b/>
          <w:u w:val="single"/>
        </w:rPr>
        <w:t>Hysteresis</w:t>
      </w:r>
    </w:p>
    <w:p w:rsidR="003D40FE" w:rsidRDefault="003D40FE" w:rsidP="007E3559">
      <w:r>
        <w:tab/>
        <w:t xml:space="preserve">We now implement the full Canny edge detector, including hysteresis. The implementation is </w:t>
      </w:r>
      <w:r w:rsidR="00945270">
        <w:t>contained in “</w:t>
      </w:r>
      <w:bookmarkStart w:id="0" w:name="_GoBack"/>
      <w:proofErr w:type="spellStart"/>
      <w:r w:rsidR="00945270" w:rsidRPr="000F3AB7">
        <w:rPr>
          <w:rFonts w:ascii="Lucida Console" w:eastAsia="SimSun" w:hAnsi="Lucida Console"/>
          <w:sz w:val="18"/>
          <w:szCs w:val="18"/>
        </w:rPr>
        <w:t>hysteresis.m</w:t>
      </w:r>
      <w:bookmarkEnd w:id="0"/>
      <w:proofErr w:type="spellEnd"/>
      <w:r w:rsidR="00945270">
        <w:t xml:space="preserve">” and is </w:t>
      </w:r>
      <w:r>
        <w:t xml:space="preserve">somewhat interesting. </w:t>
      </w:r>
      <w:r w:rsidR="00945270">
        <w:t xml:space="preserve">The definition of hysteresis might be naturally recursive, yet a recursive implementation blows up the stack fast. The reason is that, in the general image, including the “swan” image provided to us, </w:t>
      </w:r>
      <w:r w:rsidR="00163D21">
        <w:t>it will take many recursions to find a “base case” for the recursion to stop. In our experiments, we increased the MATLAB stack to more than 10000 frames, yet the recursion always ended up overflowing the stack (or, in some more extreme cases, crashed MATLAB altogether).</w:t>
      </w:r>
    </w:p>
    <w:p w:rsidR="00AF5B93" w:rsidRDefault="00163D21" w:rsidP="007E3559">
      <w:r>
        <w:tab/>
        <w:t xml:space="preserve">So a different approach was required. We implement hysteresis in a bottom-up manner. </w:t>
      </w:r>
      <w:r w:rsidR="00801D52">
        <w:t>Starting from the “hard” edges found by NMS, we subtract the image from its morphological dilation to build a square of ‘1’s around every detected edge pixel.</w:t>
      </w:r>
      <w:r w:rsidR="007069EE">
        <w:t xml:space="preserve"> This yields a set of “candidate pixels</w:t>
      </w:r>
      <w:proofErr w:type="gramStart"/>
      <w:r w:rsidR="007069EE">
        <w:t>” .</w:t>
      </w:r>
      <w:proofErr w:type="gramEnd"/>
      <w:r w:rsidR="007069EE">
        <w:t xml:space="preserve"> </w:t>
      </w:r>
      <w:r w:rsidR="00801D52">
        <w:t xml:space="preserve">We then check whether the intensity of all of those pixels is above the provided threshold and a local maximum. </w:t>
      </w:r>
      <w:r w:rsidR="007069EE">
        <w:t xml:space="preserve">The routine stops when there are no more </w:t>
      </w:r>
      <w:r w:rsidR="00FF4DEE">
        <w:t xml:space="preserve">candidate pixels to </w:t>
      </w:r>
      <w:r w:rsidR="00FF4DEE">
        <w:lastRenderedPageBreak/>
        <w:t xml:space="preserve">examine. </w:t>
      </w:r>
      <w:r w:rsidR="00581A19">
        <w:t xml:space="preserve">The implementation is highly </w:t>
      </w:r>
      <w:proofErr w:type="spellStart"/>
      <w:r w:rsidR="00581A19">
        <w:t>vectorized</w:t>
      </w:r>
      <w:proofErr w:type="spellEnd"/>
      <w:r w:rsidR="00581A19">
        <w:t xml:space="preserve"> and runs </w:t>
      </w:r>
      <w:r w:rsidR="00E35DAF">
        <w:t>in just under 8 seconds in our machine.</w:t>
      </w:r>
      <w:r w:rsidR="00801D52">
        <w:t xml:space="preserve"> </w:t>
      </w:r>
      <w:r w:rsidR="00AC09DD">
        <w:t xml:space="preserve"> Here’s the result of applying hysteresis in the swan image:</w:t>
      </w:r>
    </w:p>
    <w:p w:rsidR="00AC09DD" w:rsidRDefault="00AF5B93" w:rsidP="007E3559">
      <w:r>
        <w:rPr>
          <w:noProof/>
        </w:rPr>
        <w:drawing>
          <wp:inline distT="0" distB="0" distL="0" distR="0">
            <wp:extent cx="6858000" cy="3799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n_hysteresis_jason.png"/>
                    <pic:cNvPicPr/>
                  </pic:nvPicPr>
                  <pic:blipFill>
                    <a:blip r:embed="rId6">
                      <a:extLst>
                        <a:ext uri="{28A0092B-C50C-407E-A947-70E740481C1C}">
                          <a14:useLocalDpi xmlns:a14="http://schemas.microsoft.com/office/drawing/2010/main" val="0"/>
                        </a:ext>
                      </a:extLst>
                    </a:blip>
                    <a:stretch>
                      <a:fillRect/>
                    </a:stretch>
                  </pic:blipFill>
                  <pic:spPr>
                    <a:xfrm>
                      <a:off x="0" y="0"/>
                      <a:ext cx="6858000" cy="3799205"/>
                    </a:xfrm>
                    <a:prstGeom prst="rect">
                      <a:avLst/>
                    </a:prstGeom>
                  </pic:spPr>
                </pic:pic>
              </a:graphicData>
            </a:graphic>
          </wp:inline>
        </w:drawing>
      </w:r>
    </w:p>
    <w:p w:rsidR="00AF5B93" w:rsidRDefault="00AF5B93" w:rsidP="007E3559">
      <w:r>
        <w:t>The results are similar to the ones provided, and are of high fidelity.</w:t>
      </w:r>
    </w:p>
    <w:p w:rsidR="00464348" w:rsidRDefault="00464348" w:rsidP="007E3559"/>
    <w:p w:rsidR="00464348" w:rsidRDefault="00464348" w:rsidP="007E3559">
      <w:pPr>
        <w:rPr>
          <w:b/>
          <w:u w:val="single"/>
        </w:rPr>
      </w:pPr>
      <w:r w:rsidRPr="00464348">
        <w:rPr>
          <w:b/>
          <w:u w:val="single"/>
        </w:rPr>
        <w:t>Some more results with hysteresis</w:t>
      </w:r>
    </w:p>
    <w:p w:rsidR="00464348" w:rsidRDefault="00464348" w:rsidP="007E3559">
      <w:pPr>
        <w:rPr>
          <w:b/>
          <w:u w:val="single"/>
        </w:rPr>
      </w:pPr>
    </w:p>
    <w:p w:rsidR="00464348" w:rsidRDefault="00464348" w:rsidP="007E3559">
      <w:r>
        <w:tab/>
        <w:t>We show some more results of hysteresis with MATLAB 2014b’s built-in images:</w:t>
      </w:r>
      <w:r w:rsidR="00373E16">
        <w:t xml:space="preserve"> </w:t>
      </w:r>
      <w:r w:rsidR="00373E16">
        <w:rPr>
          <w:noProof/>
        </w:rPr>
        <w:drawing>
          <wp:inline distT="0" distB="0" distL="0" distR="0">
            <wp:extent cx="3443243" cy="246888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ins.png"/>
                    <pic:cNvPicPr/>
                  </pic:nvPicPr>
                  <pic:blipFill>
                    <a:blip r:embed="rId7">
                      <a:extLst>
                        <a:ext uri="{28A0092B-C50C-407E-A947-70E740481C1C}">
                          <a14:useLocalDpi xmlns:a14="http://schemas.microsoft.com/office/drawing/2010/main" val="0"/>
                        </a:ext>
                      </a:extLst>
                    </a:blip>
                    <a:stretch>
                      <a:fillRect/>
                    </a:stretch>
                  </pic:blipFill>
                  <pic:spPr>
                    <a:xfrm>
                      <a:off x="0" y="0"/>
                      <a:ext cx="3443243" cy="2468880"/>
                    </a:xfrm>
                    <a:prstGeom prst="rect">
                      <a:avLst/>
                    </a:prstGeom>
                  </pic:spPr>
                </pic:pic>
              </a:graphicData>
            </a:graphic>
          </wp:inline>
        </w:drawing>
      </w:r>
      <w:r w:rsidR="00373E16">
        <w:rPr>
          <w:noProof/>
        </w:rPr>
        <w:drawing>
          <wp:inline distT="0" distB="0" distL="0" distR="0" wp14:anchorId="29771EE9" wp14:editId="59E99175">
            <wp:extent cx="3328416" cy="238658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ins_h.png"/>
                    <pic:cNvPicPr/>
                  </pic:nvPicPr>
                  <pic:blipFill>
                    <a:blip r:embed="rId8">
                      <a:extLst>
                        <a:ext uri="{28A0092B-C50C-407E-A947-70E740481C1C}">
                          <a14:useLocalDpi xmlns:a14="http://schemas.microsoft.com/office/drawing/2010/main" val="0"/>
                        </a:ext>
                      </a:extLst>
                    </a:blip>
                    <a:stretch>
                      <a:fillRect/>
                    </a:stretch>
                  </pic:blipFill>
                  <pic:spPr>
                    <a:xfrm>
                      <a:off x="0" y="0"/>
                      <a:ext cx="3328416" cy="2386584"/>
                    </a:xfrm>
                    <a:prstGeom prst="rect">
                      <a:avLst/>
                    </a:prstGeom>
                  </pic:spPr>
                </pic:pic>
              </a:graphicData>
            </a:graphic>
          </wp:inline>
        </w:drawing>
      </w:r>
    </w:p>
    <w:p w:rsidR="00373E16" w:rsidRDefault="00373E16" w:rsidP="007E3559">
      <w:r>
        <w:rPr>
          <w:noProof/>
        </w:rPr>
        <w:lastRenderedPageBreak/>
        <w:drawing>
          <wp:inline distT="0" distB="0" distL="0" distR="0">
            <wp:extent cx="2898648" cy="243230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9">
                      <a:extLst>
                        <a:ext uri="{28A0092B-C50C-407E-A947-70E740481C1C}">
                          <a14:useLocalDpi xmlns:a14="http://schemas.microsoft.com/office/drawing/2010/main" val="0"/>
                        </a:ext>
                      </a:extLst>
                    </a:blip>
                    <a:stretch>
                      <a:fillRect/>
                    </a:stretch>
                  </pic:blipFill>
                  <pic:spPr>
                    <a:xfrm>
                      <a:off x="0" y="0"/>
                      <a:ext cx="2898648" cy="2432304"/>
                    </a:xfrm>
                    <a:prstGeom prst="rect">
                      <a:avLst/>
                    </a:prstGeom>
                  </pic:spPr>
                </pic:pic>
              </a:graphicData>
            </a:graphic>
          </wp:inline>
        </w:drawing>
      </w:r>
      <w:r>
        <w:rPr>
          <w:noProof/>
        </w:rPr>
        <w:drawing>
          <wp:inline distT="0" distB="0" distL="0" distR="0">
            <wp:extent cx="2898648" cy="243230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_h.png"/>
                    <pic:cNvPicPr/>
                  </pic:nvPicPr>
                  <pic:blipFill>
                    <a:blip r:embed="rId10">
                      <a:extLst>
                        <a:ext uri="{28A0092B-C50C-407E-A947-70E740481C1C}">
                          <a14:useLocalDpi xmlns:a14="http://schemas.microsoft.com/office/drawing/2010/main" val="0"/>
                        </a:ext>
                      </a:extLst>
                    </a:blip>
                    <a:stretch>
                      <a:fillRect/>
                    </a:stretch>
                  </pic:blipFill>
                  <pic:spPr>
                    <a:xfrm>
                      <a:off x="0" y="0"/>
                      <a:ext cx="2898648" cy="2432304"/>
                    </a:xfrm>
                    <a:prstGeom prst="rect">
                      <a:avLst/>
                    </a:prstGeom>
                  </pic:spPr>
                </pic:pic>
              </a:graphicData>
            </a:graphic>
          </wp:inline>
        </w:drawing>
      </w:r>
    </w:p>
    <w:p w:rsidR="00373E16" w:rsidRDefault="00373E16" w:rsidP="007E3559"/>
    <w:p w:rsidR="00373E16" w:rsidRPr="00464348" w:rsidRDefault="00373E16" w:rsidP="007E3559">
      <w:r>
        <w:rPr>
          <w:noProof/>
        </w:rPr>
        <w:drawing>
          <wp:inline distT="0" distB="0" distL="0" distR="0" wp14:anchorId="66FC332B" wp14:editId="7443F500">
            <wp:extent cx="3044952" cy="247802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png"/>
                    <pic:cNvPicPr/>
                  </pic:nvPicPr>
                  <pic:blipFill>
                    <a:blip r:embed="rId11">
                      <a:extLst>
                        <a:ext uri="{28A0092B-C50C-407E-A947-70E740481C1C}">
                          <a14:useLocalDpi xmlns:a14="http://schemas.microsoft.com/office/drawing/2010/main" val="0"/>
                        </a:ext>
                      </a:extLst>
                    </a:blip>
                    <a:stretch>
                      <a:fillRect/>
                    </a:stretch>
                  </pic:blipFill>
                  <pic:spPr>
                    <a:xfrm>
                      <a:off x="0" y="0"/>
                      <a:ext cx="3044952" cy="2478024"/>
                    </a:xfrm>
                    <a:prstGeom prst="rect">
                      <a:avLst/>
                    </a:prstGeom>
                  </pic:spPr>
                </pic:pic>
              </a:graphicData>
            </a:graphic>
          </wp:inline>
        </w:drawing>
      </w:r>
      <w:r>
        <w:rPr>
          <w:noProof/>
        </w:rPr>
        <w:drawing>
          <wp:inline distT="0" distB="0" distL="0" distR="0">
            <wp:extent cx="3044952" cy="2478024"/>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_h.png"/>
                    <pic:cNvPicPr/>
                  </pic:nvPicPr>
                  <pic:blipFill>
                    <a:blip r:embed="rId12">
                      <a:extLst>
                        <a:ext uri="{28A0092B-C50C-407E-A947-70E740481C1C}">
                          <a14:useLocalDpi xmlns:a14="http://schemas.microsoft.com/office/drawing/2010/main" val="0"/>
                        </a:ext>
                      </a:extLst>
                    </a:blip>
                    <a:stretch>
                      <a:fillRect/>
                    </a:stretch>
                  </pic:blipFill>
                  <pic:spPr>
                    <a:xfrm>
                      <a:off x="0" y="0"/>
                      <a:ext cx="3044952" cy="2478024"/>
                    </a:xfrm>
                    <a:prstGeom prst="rect">
                      <a:avLst/>
                    </a:prstGeom>
                  </pic:spPr>
                </pic:pic>
              </a:graphicData>
            </a:graphic>
          </wp:inline>
        </w:drawing>
      </w:r>
    </w:p>
    <w:sectPr w:rsidR="00373E16" w:rsidRPr="00464348" w:rsidSect="00DB02FB">
      <w:pgSz w:w="12240" w:h="15840"/>
      <w:pgMar w:top="1440" w:right="630" w:bottom="90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988"/>
    <w:rsid w:val="0006793F"/>
    <w:rsid w:val="000A7FD8"/>
    <w:rsid w:val="000E3362"/>
    <w:rsid w:val="000F3AB7"/>
    <w:rsid w:val="00103988"/>
    <w:rsid w:val="001212F7"/>
    <w:rsid w:val="00163D21"/>
    <w:rsid w:val="00222F5B"/>
    <w:rsid w:val="002E7155"/>
    <w:rsid w:val="002F7044"/>
    <w:rsid w:val="0034747A"/>
    <w:rsid w:val="00373E16"/>
    <w:rsid w:val="003A526E"/>
    <w:rsid w:val="003D40FE"/>
    <w:rsid w:val="00464348"/>
    <w:rsid w:val="004D2A65"/>
    <w:rsid w:val="00581A19"/>
    <w:rsid w:val="0059495F"/>
    <w:rsid w:val="007069EE"/>
    <w:rsid w:val="007E3559"/>
    <w:rsid w:val="00801D52"/>
    <w:rsid w:val="009127FF"/>
    <w:rsid w:val="009420F1"/>
    <w:rsid w:val="00945270"/>
    <w:rsid w:val="00A46003"/>
    <w:rsid w:val="00AC09DD"/>
    <w:rsid w:val="00AF5B93"/>
    <w:rsid w:val="00B15BB6"/>
    <w:rsid w:val="00B21241"/>
    <w:rsid w:val="00B35D37"/>
    <w:rsid w:val="00BD79D5"/>
    <w:rsid w:val="00D307E0"/>
    <w:rsid w:val="00DA058A"/>
    <w:rsid w:val="00DB02FB"/>
    <w:rsid w:val="00E35DAF"/>
    <w:rsid w:val="00F061B6"/>
    <w:rsid w:val="00F15B88"/>
    <w:rsid w:val="00FF4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2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2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35</cp:revision>
  <dcterms:created xsi:type="dcterms:W3CDTF">2014-09-28T18:00:00Z</dcterms:created>
  <dcterms:modified xsi:type="dcterms:W3CDTF">2014-09-28T19:42:00Z</dcterms:modified>
</cp:coreProperties>
</file>