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ADF" w:rsidRPr="00B4556D" w:rsidRDefault="009F3111" w:rsidP="00243ADF">
      <w:pPr>
        <w:jc w:val="center"/>
        <w:rPr>
          <w:rStyle w:val="lev"/>
          <w:color w:val="00B0F0"/>
          <w:sz w:val="36"/>
          <w:szCs w:val="36"/>
        </w:rPr>
      </w:pPr>
      <w:r w:rsidRPr="00B4556D">
        <w:rPr>
          <w:rStyle w:val="lev"/>
          <w:color w:val="00B0F0"/>
          <w:sz w:val="36"/>
          <w:szCs w:val="36"/>
        </w:rPr>
        <w:t>B</w:t>
      </w:r>
      <w:r w:rsidRPr="00B4556D">
        <w:rPr>
          <w:rStyle w:val="lev"/>
          <w:color w:val="00B0F0"/>
          <w:sz w:val="36"/>
          <w:szCs w:val="36"/>
        </w:rPr>
        <w:t>ase de données</w:t>
      </w:r>
      <w:bookmarkStart w:id="0" w:name="_GoBack"/>
      <w:bookmarkEnd w:id="0"/>
    </w:p>
    <w:p w:rsidR="009F3111" w:rsidRDefault="009F3111" w:rsidP="00243AD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97.75pt">
            <v:imagedata r:id="rId5" o:title="Capture ds’écran 2025-03-25 125802"/>
          </v:shape>
        </w:pict>
      </w:r>
    </w:p>
    <w:p w:rsidR="009F3111" w:rsidRPr="00B4556D" w:rsidRDefault="009F3111" w:rsidP="00243ADF">
      <w:pPr>
        <w:jc w:val="center"/>
        <w:rPr>
          <w:b/>
          <w:bCs/>
          <w:color w:val="00B0F0"/>
          <w:sz w:val="36"/>
          <w:szCs w:val="36"/>
        </w:rPr>
      </w:pPr>
      <w:r w:rsidRPr="00B4556D">
        <w:rPr>
          <w:b/>
          <w:bCs/>
          <w:color w:val="00B0F0"/>
          <w:sz w:val="36"/>
          <w:szCs w:val="36"/>
        </w:rPr>
        <w:t>Page Login</w:t>
      </w:r>
    </w:p>
    <w:p w:rsidR="009F3111" w:rsidRDefault="009F3111" w:rsidP="009F3111">
      <w:pPr>
        <w:rPr>
          <w:b/>
          <w:bCs/>
        </w:rPr>
      </w:pPr>
      <w:r>
        <w:rPr>
          <w:b/>
          <w:bCs/>
        </w:rPr>
        <w:pict>
          <v:shape id="_x0000_i1026" type="#_x0000_t75" style="width:453pt;height:237pt">
            <v:imagedata r:id="rId6" o:title="Capture d’écran 2025-03-25 120947"/>
          </v:shape>
        </w:pict>
      </w:r>
    </w:p>
    <w:p w:rsidR="009F3111" w:rsidRPr="00B4556D" w:rsidRDefault="009F3111" w:rsidP="00243ADF">
      <w:pPr>
        <w:jc w:val="center"/>
        <w:rPr>
          <w:b/>
          <w:bCs/>
          <w:color w:val="00B0F0"/>
          <w:sz w:val="36"/>
          <w:szCs w:val="36"/>
        </w:rPr>
      </w:pPr>
      <w:r w:rsidRPr="00B4556D">
        <w:rPr>
          <w:b/>
          <w:bCs/>
          <w:color w:val="00B0F0"/>
          <w:sz w:val="36"/>
          <w:szCs w:val="36"/>
        </w:rPr>
        <w:t>Page Examens</w:t>
      </w:r>
    </w:p>
    <w:p w:rsidR="009F3111" w:rsidRDefault="009F3111" w:rsidP="009F3111">
      <w:pPr>
        <w:rPr>
          <w:b/>
          <w:bCs/>
        </w:rPr>
      </w:pPr>
      <w:r>
        <w:rPr>
          <w:b/>
          <w:bCs/>
        </w:rPr>
        <w:lastRenderedPageBreak/>
        <w:pict>
          <v:shape id="_x0000_i1027" type="#_x0000_t75" style="width:452.25pt;height:3in">
            <v:imagedata r:id="rId7" o:title="Capture d’écran 2025-03-25x 125432"/>
          </v:shape>
        </w:pict>
      </w:r>
    </w:p>
    <w:p w:rsidR="009F3111" w:rsidRPr="00B4556D" w:rsidRDefault="009F3111" w:rsidP="009F3111">
      <w:pPr>
        <w:rPr>
          <w:color w:val="00B050"/>
          <w:sz w:val="24"/>
          <w:szCs w:val="24"/>
        </w:rPr>
      </w:pPr>
      <w:r w:rsidRPr="00B4556D">
        <w:rPr>
          <w:b/>
          <w:bCs/>
          <w:color w:val="00B050"/>
          <w:sz w:val="24"/>
          <w:szCs w:val="24"/>
        </w:rPr>
        <w:t xml:space="preserve">1 - </w:t>
      </w:r>
      <w:r w:rsidRPr="00B4556D">
        <w:rPr>
          <w:color w:val="00B050"/>
          <w:sz w:val="24"/>
          <w:szCs w:val="24"/>
        </w:rPr>
        <w:t>Système de gestion CRUD</w:t>
      </w:r>
    </w:p>
    <w:p w:rsidR="009F3111" w:rsidRPr="00B4556D" w:rsidRDefault="009F3111" w:rsidP="009F3111">
      <w:pPr>
        <w:rPr>
          <w:color w:val="00B050"/>
          <w:sz w:val="24"/>
          <w:szCs w:val="24"/>
        </w:rPr>
      </w:pPr>
      <w:r w:rsidRPr="00B4556D">
        <w:rPr>
          <w:color w:val="00B050"/>
          <w:sz w:val="24"/>
          <w:szCs w:val="24"/>
        </w:rPr>
        <w:t xml:space="preserve">2 - </w:t>
      </w:r>
      <w:r w:rsidRPr="00B4556D">
        <w:rPr>
          <w:color w:val="00B050"/>
          <w:sz w:val="24"/>
          <w:szCs w:val="24"/>
        </w:rPr>
        <w:t>Télécharger en Excel</w:t>
      </w:r>
      <w:r w:rsidRPr="00B4556D">
        <w:rPr>
          <w:noProof/>
          <w:color w:val="00B050"/>
          <w:sz w:val="24"/>
          <w:szCs w:val="24"/>
          <w:lang w:eastAsia="fr-FR"/>
        </w:rPr>
        <w:drawing>
          <wp:inline distT="0" distB="0" distL="0" distR="0" wp14:anchorId="7F5A9FC2" wp14:editId="52AFCE2F">
            <wp:extent cx="1000125" cy="352425"/>
            <wp:effectExtent l="0" t="0" r="9525" b="9525"/>
            <wp:docPr id="1" name="Image 1" descr="C:\Users\user\AppData\Local\Microsoft\Windows\INetCache\Content.Word\Capture d’écran 2025-03-25 130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Capture d’écran 2025-03-25 1303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87" cy="4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111" w:rsidRPr="00B4556D" w:rsidRDefault="009F3111" w:rsidP="009F3111">
      <w:pPr>
        <w:rPr>
          <w:color w:val="00B050"/>
          <w:sz w:val="24"/>
          <w:szCs w:val="24"/>
        </w:rPr>
      </w:pPr>
      <w:r w:rsidRPr="00B4556D">
        <w:rPr>
          <w:color w:val="00B050"/>
          <w:sz w:val="24"/>
          <w:szCs w:val="24"/>
        </w:rPr>
        <w:t xml:space="preserve">3 - </w:t>
      </w:r>
      <w:r w:rsidRPr="00B4556D">
        <w:rPr>
          <w:color w:val="00B050"/>
          <w:sz w:val="24"/>
          <w:szCs w:val="24"/>
        </w:rPr>
        <w:t>Filtrage sur tous les champs</w:t>
      </w:r>
      <w:r w:rsidRPr="00B4556D">
        <w:rPr>
          <w:color w:val="00B050"/>
          <w:sz w:val="24"/>
          <w:szCs w:val="24"/>
        </w:rPr>
        <w:pict>
          <v:shape id="_x0000_i1028" type="#_x0000_t75" style="width:453pt;height:23.25pt">
            <v:imagedata r:id="rId9" o:title="Captured d’écran 2025-03-25 130450"/>
          </v:shape>
        </w:pict>
      </w:r>
    </w:p>
    <w:p w:rsidR="009F3111" w:rsidRPr="00B4556D" w:rsidRDefault="009F3111" w:rsidP="009F3111">
      <w:pPr>
        <w:rPr>
          <w:color w:val="00B050"/>
          <w:sz w:val="24"/>
          <w:szCs w:val="24"/>
        </w:rPr>
      </w:pPr>
      <w:r w:rsidRPr="00B4556D">
        <w:rPr>
          <w:color w:val="00B050"/>
          <w:sz w:val="24"/>
          <w:szCs w:val="24"/>
        </w:rPr>
        <w:t>4 - Explication avec les détails de cette page</w:t>
      </w:r>
      <w:r w:rsidR="00B4556D" w:rsidRPr="00B4556D">
        <w:rPr>
          <w:color w:val="00B050"/>
          <w:sz w:val="24"/>
          <w:szCs w:val="24"/>
        </w:rPr>
        <w:t xml:space="preserve"> </w:t>
      </w:r>
      <w:proofErr w:type="gramStart"/>
      <w:r w:rsidR="00B4556D" w:rsidRPr="00B4556D">
        <w:rPr>
          <w:color w:val="00B050"/>
          <w:sz w:val="24"/>
          <w:szCs w:val="24"/>
        </w:rPr>
        <w:t>( affectation</w:t>
      </w:r>
      <w:proofErr w:type="gramEnd"/>
      <w:r w:rsidR="00B4556D" w:rsidRPr="00B4556D">
        <w:rPr>
          <w:color w:val="00B050"/>
          <w:sz w:val="24"/>
          <w:szCs w:val="24"/>
        </w:rPr>
        <w:t xml:space="preserve"> )</w:t>
      </w:r>
    </w:p>
    <w:p w:rsidR="009502BB" w:rsidRPr="009502BB" w:rsidRDefault="009502BB" w:rsidP="00950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02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 le créneau horaire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9502BB">
        <w:rPr>
          <w:b/>
          <w:bCs/>
        </w:rPr>
        <w:t>de l'examen est</w:t>
      </w:r>
      <w:r>
        <w:t xml:space="preserve"> </w:t>
      </w:r>
      <w:r w:rsidRPr="009502BB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09:00:00</w:t>
      </w:r>
    </w:p>
    <w:p w:rsidR="009502BB" w:rsidRPr="009502BB" w:rsidRDefault="009502BB" w:rsidP="009502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récupère les enseignants qui n'ont </w:t>
      </w:r>
      <w:r w:rsidRPr="009502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pas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d'examen à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09:00:00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jour-là.</w:t>
      </w:r>
    </w:p>
    <w:p w:rsidR="009502BB" w:rsidRPr="009502BB" w:rsidRDefault="009502BB" w:rsidP="009502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>On récupère aussi ceux qui ont un examen à d'autres horaires (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11:30:00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14:00:00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14:3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16:30:00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17:00:00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9502BB" w:rsidRPr="009502BB" w:rsidRDefault="009502BB" w:rsidP="00950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02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Si le créneau horaire </w:t>
      </w:r>
      <w:r w:rsidRPr="009502BB">
        <w:rPr>
          <w:b/>
          <w:bCs/>
        </w:rPr>
        <w:t>de l'examen est</w:t>
      </w:r>
      <w:r w:rsidRPr="009502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9502BB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11:30:00</w:t>
      </w:r>
    </w:p>
    <w:p w:rsidR="009502BB" w:rsidRPr="009502BB" w:rsidRDefault="009502BB" w:rsidP="009502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récupère les enseignants sans examen à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11:30:00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jour-là.</w:t>
      </w:r>
    </w:p>
    <w:p w:rsidR="009502BB" w:rsidRPr="009502BB" w:rsidRDefault="009502BB" w:rsidP="009502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récupère ceux qui ont un examen à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09:00:00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14:00:00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14:3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0:00</w:t>
      </w:r>
      <w:proofErr w:type="gramStart"/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16:30:00</w:t>
      </w:r>
      <w:proofErr w:type="gramEnd"/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ou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17:00:00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502BB" w:rsidRPr="009502BB" w:rsidRDefault="009502BB" w:rsidP="00950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02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Si le créneau horaire </w:t>
      </w:r>
      <w:r w:rsidRPr="009502BB">
        <w:rPr>
          <w:b/>
          <w:bCs/>
        </w:rPr>
        <w:t>de l'examen est</w:t>
      </w:r>
      <w:r w:rsidRPr="009502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9502BB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14:00:00</w:t>
      </w:r>
      <w:r w:rsidRPr="009502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ou </w:t>
      </w:r>
      <w:r w:rsidRPr="009502BB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14:30:00</w:t>
      </w:r>
    </w:p>
    <w:p w:rsidR="009502BB" w:rsidRPr="009502BB" w:rsidRDefault="009502BB" w:rsidP="009502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récupère les enseignants sans examen à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14:00:00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14:30:00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jour-là.</w:t>
      </w:r>
    </w:p>
    <w:p w:rsidR="009502BB" w:rsidRPr="009502BB" w:rsidRDefault="009502BB" w:rsidP="009502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>On récupère ceux qui ont un examen à d'autres horaires (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09:00:00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11:30:00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16:30:00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17:00:00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9502BB" w:rsidRPr="009502BB" w:rsidRDefault="009502BB" w:rsidP="00950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02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Si le créneau horaire </w:t>
      </w:r>
      <w:r w:rsidRPr="009502BB">
        <w:rPr>
          <w:b/>
          <w:bCs/>
        </w:rPr>
        <w:t>de l'examen est</w:t>
      </w:r>
      <w:r w:rsidRPr="009502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9502BB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16:30:00</w:t>
      </w:r>
      <w:r w:rsidRPr="009502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ou </w:t>
      </w:r>
      <w:r w:rsidRPr="009502BB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17:00:00</w:t>
      </w:r>
    </w:p>
    <w:p w:rsidR="009502BB" w:rsidRPr="009502BB" w:rsidRDefault="009502BB" w:rsidP="009502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récupère les enseignants sans examen à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16:30:00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17:00:00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jour-là.</w:t>
      </w:r>
    </w:p>
    <w:p w:rsidR="009502BB" w:rsidRPr="009502BB" w:rsidRDefault="009502BB" w:rsidP="009502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>On récupère ceux qui ont un examen à d'autres horaires (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09:00:00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11:30:00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14:00:00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502BB">
        <w:rPr>
          <w:rFonts w:ascii="Courier New" w:eastAsia="Times New Roman" w:hAnsi="Courier New" w:cs="Courier New"/>
          <w:sz w:val="20"/>
          <w:szCs w:val="20"/>
          <w:lang w:eastAsia="fr-FR"/>
        </w:rPr>
        <w:t>14:30:00</w:t>
      </w: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9502BB" w:rsidRPr="009502BB" w:rsidRDefault="009502BB" w:rsidP="00950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02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 le créneau horaire ne correspond à aucun des cas ci-dessus</w:t>
      </w:r>
    </w:p>
    <w:p w:rsidR="009502BB" w:rsidRPr="009502BB" w:rsidRDefault="009502BB" w:rsidP="009502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>On considère que tous les enseignants sont disponibles.</w:t>
      </w:r>
    </w:p>
    <w:p w:rsidR="009502BB" w:rsidRPr="009502BB" w:rsidRDefault="009502BB" w:rsidP="009502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502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Tri des enseignants</w:t>
      </w:r>
    </w:p>
    <w:p w:rsidR="005A21A1" w:rsidRDefault="009502BB" w:rsidP="005A21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02BB">
        <w:rPr>
          <w:rFonts w:ascii="Times New Roman" w:eastAsia="Times New Roman" w:hAnsi="Times New Roman" w:cs="Times New Roman"/>
          <w:sz w:val="24"/>
          <w:szCs w:val="24"/>
          <w:lang w:eastAsia="fr-FR"/>
        </w:rPr>
        <w:t>Les enseignants qui sont déjà occupés à une autre date sont placés en bas de la liste.</w:t>
      </w:r>
    </w:p>
    <w:p w:rsidR="005A21A1" w:rsidRPr="00B4556D" w:rsidRDefault="005A21A1" w:rsidP="005A21A1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B050"/>
          <w:sz w:val="24"/>
          <w:szCs w:val="24"/>
          <w:lang w:eastAsia="fr-FR"/>
        </w:rPr>
      </w:pPr>
      <w:r w:rsidRPr="00B4556D">
        <w:rPr>
          <w:rFonts w:eastAsia="Times New Roman" w:cstheme="minorHAnsi"/>
          <w:color w:val="00B050"/>
          <w:sz w:val="24"/>
          <w:szCs w:val="24"/>
          <w:lang w:eastAsia="fr-FR"/>
        </w:rPr>
        <w:lastRenderedPageBreak/>
        <w:t xml:space="preserve">5 - </w:t>
      </w:r>
      <w:r w:rsidRPr="00B4556D">
        <w:rPr>
          <w:rFonts w:cstheme="minorHAnsi"/>
          <w:color w:val="00B050"/>
          <w:sz w:val="24"/>
          <w:szCs w:val="24"/>
        </w:rPr>
        <w:t>Affichage du numéro de crén</w:t>
      </w:r>
      <w:r w:rsidRPr="00B4556D">
        <w:rPr>
          <w:rFonts w:cstheme="minorHAnsi"/>
          <w:color w:val="00B050"/>
          <w:sz w:val="24"/>
          <w:szCs w:val="24"/>
        </w:rPr>
        <w:t>eau à côté de chaque professeur</w:t>
      </w:r>
    </w:p>
    <w:p w:rsidR="005A21A1" w:rsidRDefault="005A21A1" w:rsidP="005A21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1590675" cy="1314450"/>
            <wp:effectExtent l="0" t="0" r="9525" b="0"/>
            <wp:docPr id="2" name="Image 2" descr="C:\Users\user\AppData\Local\Microsoft\Windows\INetCache\Content.Word\Capture d’écran 2025-03-25 1ffff32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Capture d’écran 2025-03-25 1ffff325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A1" w:rsidRPr="00B4556D" w:rsidRDefault="005A21A1" w:rsidP="005A21A1">
      <w:pPr>
        <w:spacing w:before="100" w:beforeAutospacing="1" w:after="100" w:afterAutospacing="1" w:line="240" w:lineRule="auto"/>
        <w:ind w:left="360"/>
        <w:rPr>
          <w:rFonts w:cstheme="minorHAnsi"/>
          <w:color w:val="00B050"/>
          <w:sz w:val="24"/>
          <w:szCs w:val="24"/>
        </w:rPr>
      </w:pPr>
      <w:r w:rsidRPr="00B4556D">
        <w:rPr>
          <w:rFonts w:eastAsia="Times New Roman" w:cstheme="minorHAnsi"/>
          <w:color w:val="00B050"/>
          <w:sz w:val="24"/>
          <w:szCs w:val="24"/>
          <w:lang w:eastAsia="fr-FR"/>
        </w:rPr>
        <w:t xml:space="preserve">6 – </w:t>
      </w:r>
      <w:r w:rsidRPr="00B4556D">
        <w:rPr>
          <w:rFonts w:cstheme="minorHAnsi"/>
          <w:color w:val="00B050"/>
          <w:sz w:val="24"/>
          <w:szCs w:val="24"/>
        </w:rPr>
        <w:t>Affichage de la liste des créneaux de chaque professeur.</w:t>
      </w:r>
    </w:p>
    <w:p w:rsidR="005A21A1" w:rsidRDefault="005A21A1" w:rsidP="005A21A1">
      <w:pPr>
        <w:spacing w:before="100" w:beforeAutospacing="1" w:after="100" w:afterAutospacing="1" w:line="240" w:lineRule="auto"/>
        <w:ind w:left="360"/>
      </w:pPr>
      <w:r>
        <w:pict>
          <v:shape id="_x0000_i1029" type="#_x0000_t75" style="width:453pt;height:215.25pt">
            <v:imagedata r:id="rId11" o:title="Capture d’écrqsQSan 2025-03-25 132705"/>
          </v:shape>
        </w:pict>
      </w:r>
    </w:p>
    <w:p w:rsidR="005A21A1" w:rsidRPr="00B4556D" w:rsidRDefault="005A21A1" w:rsidP="005A21A1">
      <w:pPr>
        <w:spacing w:before="100" w:beforeAutospacing="1" w:after="100" w:afterAutospacing="1" w:line="240" w:lineRule="auto"/>
        <w:ind w:left="360"/>
        <w:rPr>
          <w:color w:val="00B050"/>
          <w:sz w:val="24"/>
          <w:szCs w:val="24"/>
        </w:rPr>
      </w:pPr>
      <w:r w:rsidRPr="00B4556D">
        <w:rPr>
          <w:color w:val="00B050"/>
          <w:sz w:val="24"/>
          <w:szCs w:val="24"/>
        </w:rPr>
        <w:t xml:space="preserve">7 – </w:t>
      </w:r>
      <w:r w:rsidRPr="00B4556D">
        <w:rPr>
          <w:color w:val="00B050"/>
          <w:sz w:val="24"/>
          <w:szCs w:val="24"/>
        </w:rPr>
        <w:t>Modal des listes des professeurs pour affecter un professeur ou plusieurs professeurs à l'examen.</w:t>
      </w:r>
    </w:p>
    <w:p w:rsidR="005A21A1" w:rsidRDefault="005A21A1" w:rsidP="005A21A1">
      <w:pPr>
        <w:spacing w:before="100" w:beforeAutospacing="1" w:after="100" w:afterAutospacing="1" w:line="240" w:lineRule="auto"/>
        <w:ind w:left="360"/>
      </w:pPr>
      <w:r>
        <w:lastRenderedPageBreak/>
        <w:pict>
          <v:shape id="_x0000_i1030" type="#_x0000_t75" style="width:300.75pt;height:403.5pt">
            <v:imagedata r:id="rId12" o:title="Capture d’écran 2025-03-2s5 125524"/>
          </v:shape>
        </w:pict>
      </w:r>
    </w:p>
    <w:p w:rsidR="005A21A1" w:rsidRPr="00B4556D" w:rsidRDefault="005A21A1" w:rsidP="005A21A1">
      <w:pPr>
        <w:pStyle w:val="Titre3"/>
        <w:spacing w:before="0"/>
        <w:rPr>
          <w:color w:val="00B050"/>
        </w:rPr>
      </w:pPr>
      <w:r w:rsidRPr="00B4556D">
        <w:rPr>
          <w:color w:val="00B050"/>
        </w:rPr>
        <w:t>8 – Page Professeurs</w:t>
      </w:r>
    </w:p>
    <w:p w:rsidR="00243ADF" w:rsidRPr="00243ADF" w:rsidRDefault="00243ADF" w:rsidP="00243ADF"/>
    <w:p w:rsidR="005A21A1" w:rsidRDefault="005A21A1" w:rsidP="005A21A1">
      <w:r>
        <w:pict>
          <v:shape id="_x0000_i1031" type="#_x0000_t75" style="width:452.25pt;height:214.5pt">
            <v:imagedata r:id="rId13" o:title="ssssssssssssss"/>
          </v:shape>
        </w:pict>
      </w:r>
    </w:p>
    <w:p w:rsidR="005A21A1" w:rsidRPr="00B4556D" w:rsidRDefault="005A21A1" w:rsidP="005A21A1">
      <w:pPr>
        <w:rPr>
          <w:color w:val="00B050"/>
        </w:rPr>
      </w:pPr>
      <w:r w:rsidRPr="00B4556D">
        <w:rPr>
          <w:color w:val="00B050"/>
        </w:rPr>
        <w:t>9 – Page Utilisateurs</w:t>
      </w:r>
    </w:p>
    <w:p w:rsidR="005A21A1" w:rsidRPr="005A21A1" w:rsidRDefault="005A21A1" w:rsidP="005A21A1">
      <w:r>
        <w:lastRenderedPageBreak/>
        <w:pict>
          <v:shape id="_x0000_i1032" type="#_x0000_t75" style="width:453pt;height:215.25pt">
            <v:imagedata r:id="rId14" o:title="wwwwwwwwwwww"/>
          </v:shape>
        </w:pict>
      </w:r>
    </w:p>
    <w:p w:rsidR="005A21A1" w:rsidRPr="00B4556D" w:rsidRDefault="00243ADF" w:rsidP="00243AD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lang w:eastAsia="fr-FR"/>
        </w:rPr>
      </w:pPr>
      <w:r w:rsidRPr="00B4556D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lang w:eastAsia="fr-FR"/>
        </w:rPr>
        <w:t>En Back-end</w:t>
      </w:r>
    </w:p>
    <w:p w:rsidR="00243ADF" w:rsidRPr="00B4556D" w:rsidRDefault="00243ADF" w:rsidP="00243AD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fr-FR"/>
        </w:rPr>
      </w:pPr>
      <w:r w:rsidRPr="00B4556D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fr-FR"/>
        </w:rPr>
        <w:t xml:space="preserve">Controller </w:t>
      </w:r>
      <w:proofErr w:type="spellStart"/>
      <w:r w:rsidRPr="00B4556D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fr-FR"/>
        </w:rPr>
        <w:t>ExamController</w:t>
      </w:r>
      <w:proofErr w:type="spellEnd"/>
      <w:r w:rsidRPr="00B4556D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fr-FR"/>
        </w:rPr>
        <w:t> :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all</w:t>
      </w:r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Récupère tous les examens avec leurs enseignants associés.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index</w:t>
      </w:r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les examens avec des filtres comme la date, le module, etc.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store</w:t>
      </w:r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 nouvel examen et associe les enseignants si fournis.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show</w:t>
      </w:r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 un examen spécifique.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update</w:t>
      </w:r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Met à jour un examen existant et ses enseignants associés.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destroy</w:t>
      </w:r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Supprime un examen spécifique.</w:t>
      </w:r>
    </w:p>
    <w:p w:rsidR="00243ADF" w:rsidRPr="00B4556D" w:rsidRDefault="00243ADF" w:rsidP="00243AD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fr-FR"/>
        </w:rPr>
      </w:pPr>
      <w:r w:rsidRPr="00B4556D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fr-FR"/>
        </w:rPr>
        <w:t xml:space="preserve">Controller </w:t>
      </w:r>
      <w:proofErr w:type="spellStart"/>
      <w:r w:rsidRPr="00B4556D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fr-FR"/>
        </w:rPr>
        <w:t>Teacher</w:t>
      </w:r>
      <w:r w:rsidRPr="00B4556D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fr-FR"/>
        </w:rPr>
        <w:t>Controller</w:t>
      </w:r>
      <w:proofErr w:type="spellEnd"/>
      <w:r w:rsidRPr="00B4556D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fr-FR"/>
        </w:rPr>
        <w:t> :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getExamDunProf</w:t>
      </w:r>
      <w:proofErr w:type="spellEnd"/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($id)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Récupère les examens d'un professeur spécifique en fonction de son ID, avec les détails du professeur (nom, prénom).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getTeachersDisponibles</w:t>
      </w:r>
      <w:proofErr w:type="spellEnd"/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Request</w:t>
      </w:r>
      <w:proofErr w:type="spell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$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request</w:t>
      </w:r>
      <w:proofErr w:type="spell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Récupère les enseignants disponibles à une heure et une date données, en fonction des créneaux horaires déjà réservés.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all</w:t>
      </w:r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Récupère tous les enseignants avec leurs examens associés.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index</w:t>
      </w:r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les enseignants avec pagination, triés par date de création.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store</w:t>
      </w:r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StoreTeacherRequest</w:t>
      </w:r>
      <w:proofErr w:type="spell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$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request</w:t>
      </w:r>
      <w:proofErr w:type="spell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 nouvel enseignant avec les informations fournies par la requête.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show</w:t>
      </w:r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Teacher</w:t>
      </w:r>
      <w:proofErr w:type="spell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$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teacher</w:t>
      </w:r>
      <w:proofErr w:type="spell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 les détails d'un enseignant spécifique.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lastRenderedPageBreak/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update</w:t>
      </w:r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UpdateTeacherRequest</w:t>
      </w:r>
      <w:proofErr w:type="spell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$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request</w:t>
      </w:r>
      <w:proofErr w:type="spell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, 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Teacher</w:t>
      </w:r>
      <w:proofErr w:type="spell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$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teacher</w:t>
      </w:r>
      <w:proofErr w:type="spell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Met à jour les informations d'un enseignant spécifique.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destroy</w:t>
      </w:r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Teacher</w:t>
      </w:r>
      <w:proofErr w:type="spell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$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teacher</w:t>
      </w:r>
      <w:proofErr w:type="spell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Supprime un enseignant spécifique de la base de données.</w:t>
      </w:r>
    </w:p>
    <w:p w:rsidR="00243ADF" w:rsidRPr="00B4556D" w:rsidRDefault="00243ADF" w:rsidP="00243AD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fr-FR"/>
        </w:rPr>
      </w:pPr>
      <w:r w:rsidRPr="00B4556D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fr-FR"/>
        </w:rPr>
        <w:t xml:space="preserve">Controller </w:t>
      </w:r>
      <w:proofErr w:type="spellStart"/>
      <w:r w:rsidRPr="00B4556D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fr-FR"/>
        </w:rPr>
        <w:t>User</w:t>
      </w:r>
      <w:r w:rsidRPr="00B4556D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fr-FR"/>
        </w:rPr>
        <w:t>Controller</w:t>
      </w:r>
      <w:proofErr w:type="spellEnd"/>
      <w:r w:rsidRPr="00B4556D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fr-FR"/>
        </w:rPr>
        <w:t> :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index</w:t>
      </w:r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Récupère tous les utilisateurs, triés par date de création, et les affiche avec une pagination de 15 utilisateurs par page.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store</w:t>
      </w:r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StoreUserRequest</w:t>
      </w:r>
      <w:proofErr w:type="spell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$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request</w:t>
      </w:r>
      <w:proofErr w:type="spell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 nouvel utilisateur avec les informations de la requête (nom, email, mot de passe). Le mot de passe est crypté avant d'être enregistré.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show</w:t>
      </w:r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(User $user)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 les détails d'un utilisateur spécifique.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update</w:t>
      </w:r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UpdateUserRequest</w:t>
      </w:r>
      <w:proofErr w:type="spell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$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request</w:t>
      </w:r>
      <w:proofErr w:type="spell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User $user)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Met à jour les informations d'un utilisateur (nom, email, mot de passe) en fonction de la requête, puis sauvegarde les modifications.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updatePassword</w:t>
      </w:r>
      <w:proofErr w:type="spellEnd"/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Request</w:t>
      </w:r>
      <w:proofErr w:type="spell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$</w:t>
      </w:r>
      <w:proofErr w:type="spellStart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request</w:t>
      </w:r>
      <w:proofErr w:type="spell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, User $user)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Permet de mettre à jour le mot de passe d'un utilisateur en utilisant un nouveau mot de passe envoyé dans la requête.</w:t>
      </w:r>
    </w:p>
    <w:p w:rsidR="00243ADF" w:rsidRPr="00243ADF" w:rsidRDefault="00243ADF" w:rsidP="0024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43AD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destroy</w:t>
      </w:r>
      <w:proofErr w:type="gramEnd"/>
      <w:r w:rsidRPr="00243AD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(User $user)</w:t>
      </w:r>
      <w:r w:rsidRPr="00243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Supprime un utilisateur de la base de données.</w:t>
      </w:r>
    </w:p>
    <w:p w:rsidR="00243ADF" w:rsidRPr="009502BB" w:rsidRDefault="00243ADF" w:rsidP="00243AD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243ADF" w:rsidRPr="00950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518E8"/>
    <w:multiLevelType w:val="multilevel"/>
    <w:tmpl w:val="3F40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454AE"/>
    <w:multiLevelType w:val="multilevel"/>
    <w:tmpl w:val="ABB4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9C2A09"/>
    <w:multiLevelType w:val="multilevel"/>
    <w:tmpl w:val="B0DC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CC45CC"/>
    <w:multiLevelType w:val="multilevel"/>
    <w:tmpl w:val="F07A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C37D61"/>
    <w:multiLevelType w:val="multilevel"/>
    <w:tmpl w:val="70DC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11"/>
    <w:rsid w:val="00243ADF"/>
    <w:rsid w:val="0047096A"/>
    <w:rsid w:val="005A21A1"/>
    <w:rsid w:val="006C1F55"/>
    <w:rsid w:val="009502BB"/>
    <w:rsid w:val="009F3111"/>
    <w:rsid w:val="00B4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A5525-C9F0-4B01-9198-48CB52B1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2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9502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F3111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9502B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502BB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5A21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576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2025-03-25T11:09:00Z</dcterms:created>
  <dcterms:modified xsi:type="dcterms:W3CDTF">2025-03-25T12:45:00Z</dcterms:modified>
</cp:coreProperties>
</file>