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425"/>
        </w:tabs>
        <w:spacing w:lineRule="auto" w:line="276"/>
        <w:ind w:left="425" w:hanging="425"/>
        <w:jc w:val="center"/>
        <w:rPr>
          <w:rFonts w:ascii="Cambria" w:cs="Calibri" w:hAnsi="Cambria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CSA1313</w:t>
      </w:r>
      <w:r>
        <w:rPr>
          <w:b/>
          <w:bCs/>
          <w:sz w:val="28"/>
          <w:szCs w:val="28"/>
        </w:rPr>
        <w:t>-</w:t>
      </w:r>
      <w:r>
        <w:rPr>
          <w:rFonts w:ascii="Cambria" w:cs="Calibri" w:hAnsi="Cambria"/>
          <w:b/>
          <w:bCs/>
          <w:color w:val="000000"/>
          <w:sz w:val="28"/>
          <w:szCs w:val="28"/>
        </w:rPr>
        <w:t xml:space="preserve">  THEORY</w:t>
      </w:r>
      <w:r>
        <w:rPr>
          <w:rFonts w:ascii="Cambria" w:cs="Calibri" w:hAnsi="Cambria"/>
          <w:b/>
          <w:bCs/>
          <w:color w:val="000000"/>
          <w:sz w:val="28"/>
          <w:szCs w:val="28"/>
        </w:rPr>
        <w:t xml:space="preserve"> OF COMPUTATION</w:t>
      </w:r>
    </w:p>
    <w:p>
      <w:pPr>
        <w:pStyle w:val="style0"/>
        <w:tabs>
          <w:tab w:val="left" w:leader="none" w:pos="425"/>
        </w:tabs>
        <w:spacing w:lineRule="auto" w:line="240"/>
        <w:ind w:left="425" w:hanging="425"/>
        <w:rPr>
          <w:sz w:val="24"/>
          <w:szCs w:val="24"/>
        </w:rPr>
      </w:pPr>
      <w:r>
        <w:rPr>
          <w:sz w:val="24"/>
          <w:szCs w:val="24"/>
          <w:lang w:val="en-US"/>
        </w:rPr>
        <w:t>P.charan</w:t>
      </w:r>
    </w:p>
    <w:p>
      <w:pPr>
        <w:pStyle w:val="style0"/>
        <w:tabs>
          <w:tab w:val="left" w:leader="none" w:pos="425"/>
        </w:tabs>
        <w:spacing w:lineRule="auto" w:line="240"/>
        <w:ind w:left="425" w:hanging="425"/>
        <w:rPr>
          <w:b/>
          <w:bCs/>
          <w:sz w:val="28"/>
          <w:szCs w:val="28"/>
        </w:rPr>
      </w:pPr>
      <w:r>
        <w:rPr>
          <w:sz w:val="24"/>
          <w:szCs w:val="24"/>
        </w:rPr>
        <w:t>1922</w:t>
      </w:r>
      <w:r>
        <w:rPr>
          <w:sz w:val="24"/>
          <w:szCs w:val="24"/>
          <w:lang w:val="en-US"/>
        </w:rPr>
        <w:t>10019</w:t>
      </w:r>
    </w:p>
    <w:p>
      <w:pPr>
        <w:pStyle w:val="style179"/>
        <w:numPr>
          <w:ilvl w:val="0"/>
          <w:numId w:val="1"/>
        </w:numPr>
        <w:tabs>
          <w:tab w:val="left" w:leader="none" w:pos="425"/>
        </w:tabs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</w:t>
      </w:r>
      <w:r>
        <w:rPr>
          <w:rFonts w:ascii="Cambria" w:hAnsi="Cambria"/>
          <w:lang w:val="en-US"/>
        </w:rPr>
        <w:t xml:space="preserve">string  </w:t>
      </w:r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</w:p>
    <w:p>
      <w:pPr>
        <w:pStyle w:val="style179"/>
        <w:spacing w:lineRule="auto" w:line="276"/>
        <w:ind w:left="425"/>
        <w:jc w:val="both"/>
        <w:rPr>
          <w:rFonts w:ascii="Cambria" w:hAnsi="Cambria"/>
          <w:lang w:val="en-US"/>
        </w:rPr>
      </w:pPr>
    </w:p>
    <w:p>
      <w:pPr>
        <w:pStyle w:val="style0"/>
        <w:rPr/>
      </w:pPr>
      <w:r>
        <w:rPr/>
        <w:drawing>
          <wp:inline distL="0" distT="0" distB="0" distR="0">
            <wp:extent cx="5731510" cy="3059723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59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tabs>
          <w:tab w:val="left" w:leader="none" w:pos="425"/>
        </w:tabs>
        <w:rPr/>
      </w:pPr>
      <w:r>
        <w:rPr>
          <w:rFonts w:ascii="Cambria" w:hAnsi="Cambria"/>
          <w:lang w:val="en-US"/>
        </w:rPr>
        <w:t xml:space="preserve">Design PDA using simulator to accept the input </w:t>
      </w:r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/>
        <w:drawing>
          <wp:inline distL="0" distT="0" distB="0" distR="0">
            <wp:extent cx="5731510" cy="2806505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06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276"/>
        <w:jc w:val="both"/>
        <w:rPr>
          <w:rFonts w:ascii="Cambria" w:hAnsi="Cambria"/>
          <w:lang w:val="en-US"/>
        </w:rPr>
      </w:pPr>
    </w:p>
    <w:p>
      <w:pPr>
        <w:pStyle w:val="style179"/>
        <w:numPr>
          <w:ilvl w:val="0"/>
          <w:numId w:val="1"/>
        </w:numPr>
        <w:spacing w:lineRule="auto" w:line="276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PDA using simulator to accept the input string </w:t>
      </w:r>
      <w:r>
        <w:rPr>
          <w:rFonts w:ascii="Cambria" w:hAnsi="Cambria"/>
          <w:lang w:val="en-US"/>
        </w:rPr>
        <w:t>aabb</w:t>
      </w:r>
    </w:p>
    <w:p>
      <w:pPr>
        <w:pStyle w:val="style0"/>
        <w:rPr/>
      </w:pPr>
      <w:r>
        <w:rPr/>
        <w:drawing>
          <wp:inline distL="0" distT="0" distB="0" distR="0">
            <wp:extent cx="5731510" cy="352425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</w:lvl>
  </w:abstractNum>
  <w:abstractNum w:abstractNumId="1">
    <w:nsid w:val="00000001"/>
    <w:multiLevelType w:val="hybridMultilevel"/>
    <w:tmpl w:val="066495B2"/>
    <w:lvl w:ilvl="0" w:tplc="1702FE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autoSpaceDE w:val="false"/>
      <w:autoSpaceDN w:val="false"/>
      <w:adjustRightInd w:val="false"/>
      <w:spacing w:after="0" w:lineRule="auto" w:line="240"/>
      <w:ind w:left="720"/>
      <w:contextualSpacing/>
    </w:pPr>
    <w:rPr>
      <w:rFonts w:ascii="Times New Roman" w:cs="Times New Roman" w:hAnsi="Times New Roman"/>
      <w:kern w:val="0"/>
      <w:sz w:val="24"/>
      <w:szCs w:val="24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36</Words>
  <Pages>2</Pages>
  <Characters>192</Characters>
  <Application>WPS Office</Application>
  <DocSecurity>0</DocSecurity>
  <Paragraphs>14</Paragraphs>
  <ScaleCrop>false</ScaleCrop>
  <LinksUpToDate>false</LinksUpToDate>
  <CharactersWithSpaces>226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2023-10-18T06:04:00Z</dcterms:created>
  <dc:creator>AJAYKUMAR MANDAVA</dc:creator>
  <lastModifiedBy>RMX3301</lastModifiedBy>
  <dcterms:modified xsi:type="dcterms:W3CDTF">2023-10-19T02:48:15Z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1c4cc201a21347058a75affb657b9ef0</vt:lpwstr>
  </property>
</Properties>
</file>