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aps/>
          <w:color w:val="1F3864"/>
          <w:sz w:val="36"/>
          <w:szCs w:val="36"/>
        </w:rPr>
        <w:t xml:space="preserve">SYSTEM DIAGRAMS</w:t>
      </w:r>
    </w:p>
    <w:p>
      <w:pPr>
        <w:pBdr>
          <w:bottom w:val="single" w:color="2E75B6" w:sz="6" w:space="6"/>
        </w:pBdr>
        <w:spacing w:before="0" w:after="400"/>
        <w:jc w:val="center"/>
      </w:pPr>
      <w:r>
        <w:rPr>
          <w:rFonts w:ascii="Arial" w:cs="Arial" w:eastAsia="Arial" w:hAnsi="Arial"/>
          <w:b/>
          <w:bCs/>
          <w:color w:val="2E75B6"/>
          <w:sz w:val="24"/>
          <w:szCs w:val="24"/>
        </w:rPr>
        <w:t xml:space="preserve">Student Academic Risk Prediction System</w:t>
      </w:r>
    </w:p>
    <w:p>
      <w:pPr>
        <w:pStyle w:val="Heading1"/>
        <w:pBdr>
          <w:bottom w:val="single" w:color="2E75B6" w:sz="4" w:space="4"/>
        </w:pBdr>
        <w:spacing w:before="320" w:after="140"/>
      </w:pPr>
      <w:r>
        <w:rPr>
          <w:rFonts w:ascii="Arial" w:cs="Arial" w:eastAsia="Arial" w:hAnsi="Arial"/>
          <w:b/>
          <w:bCs/>
          <w:color w:val="1F3864"/>
          <w:sz w:val="28"/>
          <w:szCs w:val="28"/>
        </w:rPr>
        <w:t xml:space="preserve">1. Entity-Relationship (ER) Diagram</w:t>
      </w:r>
    </w:p>
    <w:p>
      <w:pPr>
        <w:spacing w:before="70" w:after="70"/>
      </w:pPr>
      <w:r>
        <w:rPr>
          <w:rFonts w:ascii="Arial" w:cs="Arial" w:eastAsia="Arial" w:hAnsi="Arial"/>
          <w:color w:val="333333"/>
          <w:sz w:val="22"/>
          <w:szCs w:val="22"/>
        </w:rPr>
        <w:t xml:space="preserve">The system has two entities: STUDENT and PREDICTION, connected by a one-to-many relationship (one student can have many predictions).</w:t>
      </w:r>
    </w:p>
    <w:p>
      <w:pPr>
        <w:spacing w:before="80" w:after="80"/>
      </w:pPr>
    </w:p>
    <w:p>
      <w:pPr>
        <w:pBdr>
          <w:top w:val="single" w:color="2E75B6" w:sz="4"/>
          <w:bottom w:val="single" w:color="2E75B6" w:sz="4"/>
          <w:left w:val="single" w:color="2E75B6" w:sz="4"/>
          <w:right w:val="single" w:color="2E75B6" w:sz="4"/>
        </w:pBdr>
        <w:shd w:fill="F0F8FF" w:val="clear"/>
        <w:spacing w:before="100" w:after="100"/>
        <w:jc w:val="center"/>
      </w:pPr>
      <w:r>
        <w:rPr>
          <w:rFonts w:ascii="Arial" w:cs="Arial" w:eastAsia="Arial" w:hAnsi="Arial"/>
          <w:b/>
          <w:bCs/>
          <w:color w:val="1F3864"/>
          <w:sz w:val="22"/>
          <w:szCs w:val="22"/>
        </w:rPr>
        <w:t xml:space="preserve">ER Diagram — Textual Representation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STUDENT Entity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Relationship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PREDICTION Entity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student_id (PK)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pred_id (PK)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student_id (FK)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gender</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 ─────── MAKES ─────── ∞</w:t>
            </w:r>
          </w:p>
        </w:tc>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predicted_label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attendance_pct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confidence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study_hours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predicted_on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assignments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internal_marks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backlogs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at_risk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w:r>
          </w:p>
        </w:tc>
      </w:tr>
    </w:tbl>
    <w:p>
      <w:pPr>
        <w:spacing w:before="80" w:after="80"/>
      </w:pPr>
    </w:p>
    <w:p>
      <w:pPr>
        <w:spacing w:before="70" w:after="70"/>
      </w:pPr>
      <w:r>
        <w:rPr>
          <w:rFonts w:ascii="Arial" w:cs="Arial" w:eastAsia="Arial" w:hAnsi="Arial"/>
          <w:color w:val="555555"/>
          <w:sz w:val="22"/>
          <w:szCs w:val="22"/>
        </w:rPr>
        <w:t xml:space="preserve">Relationship: One student can have zero or many predictions. Each prediction belongs to exactly one student. The student_id column in the PREDICTION table is a foreign key referencing the STUDENT table.</w:t>
      </w:r>
    </w:p>
    <w:p>
      <w:pPr>
        <w:spacing w:before="80" w:after="80"/>
      </w:pP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2. Data Flow Diagram (DFD)</w:t>
      </w:r>
    </w:p>
    <w:p>
      <w:pPr>
        <w:pStyle w:val="Heading2"/>
        <w:spacing w:before="200" w:after="100"/>
      </w:pPr>
      <w:r>
        <w:rPr>
          <w:rFonts w:ascii="Arial" w:cs="Arial" w:eastAsia="Arial" w:hAnsi="Arial"/>
          <w:b/>
          <w:bCs/>
          <w:color w:val="2E75B6"/>
          <w:sz w:val="24"/>
          <w:szCs w:val="24"/>
        </w:rPr>
        <w:t xml:space="preserve">2.1 Context Level DFD (Level 0)</w:t>
      </w:r>
    </w:p>
    <w:p>
      <w:pPr>
        <w:spacing w:before="70" w:after="70"/>
      </w:pPr>
      <w:r>
        <w:rPr>
          <w:rFonts w:ascii="Arial" w:cs="Arial" w:eastAsia="Arial" w:hAnsi="Arial"/>
          <w:color w:val="333333"/>
          <w:sz w:val="22"/>
          <w:szCs w:val="22"/>
        </w:rPr>
        <w:t xml:space="preserve">The Context Level DFD shows the system as a single process with external entities and data flows.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External Entity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Data Flow Direction</w:t>
            </w:r>
          </w:p>
        </w:tc>
        <w:tc>
          <w:tcPr>
            <w:tcW w:type="dxa" w:w="4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Data 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(User)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System</w:t>
            </w:r>
          </w:p>
        </w:tc>
        <w:tc>
          <w:tcPr>
            <w:tcW w:type="dxa" w:w="46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 details (name, attendance, marks, study hours, backlogs)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Faculty (User)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Prediction result (At Risk / Not At Risk) + Confidence %</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Database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 System</w:t>
            </w:r>
          </w:p>
        </w:tc>
        <w:tc>
          <w:tcPr>
            <w:tcW w:type="dxa" w:w="46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 records read/write, Prediction history stored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ML Model (.pkl)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System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Trained Random Forest model loaded at startup</w:t>
            </w:r>
          </w:p>
        </w:tc>
      </w:tr>
    </w:tbl>
    <w:p>
      <w:pPr>
        <w:spacing w:before="80" w:after="80"/>
      </w:pPr>
    </w:p>
    <w:p>
      <w:pPr>
        <w:pStyle w:val="Heading2"/>
        <w:spacing w:before="200" w:after="100"/>
      </w:pPr>
      <w:r>
        <w:rPr>
          <w:rFonts w:ascii="Arial" w:cs="Arial" w:eastAsia="Arial" w:hAnsi="Arial"/>
          <w:b/>
          <w:bCs/>
          <w:color w:val="2E75B6"/>
          <w:sz w:val="24"/>
          <w:szCs w:val="24"/>
        </w:rPr>
        <w:t xml:space="preserve">2.2 Level 1 DFD</w:t>
      </w:r>
    </w:p>
    <w:p>
      <w:pPr>
        <w:spacing w:before="70" w:after="70"/>
      </w:pPr>
      <w:r>
        <w:rPr>
          <w:rFonts w:ascii="Arial" w:cs="Arial" w:eastAsia="Arial" w:hAnsi="Arial"/>
          <w:color w:val="333333"/>
          <w:sz w:val="22"/>
          <w:szCs w:val="22"/>
        </w:rPr>
        <w:t xml:space="preserve">The Level 1 DFD breaks the system into four processes: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Process No.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Process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Input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Receive Student Input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form submission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Validated student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Preprocess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Raw student data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Encoded feature DataFrame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ML Prediction Engine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Feature DataFrame</w:t>
            </w:r>
          </w:p>
        </w:tc>
        <w:tc>
          <w:tcPr>
            <w:tcW w:type="dxa" w:w="29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Risk label + confidence 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Store &amp; Display Result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Prediction output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DB record + browser response</w:t>
            </w:r>
          </w:p>
        </w:tc>
      </w:tr>
    </w:tbl>
    <w:p>
      <w:pPr>
        <w:spacing w:before="80" w:after="80"/>
      </w:pPr>
    </w:p>
    <w:p>
      <w:pPr>
        <w:pStyle w:val="Heading2"/>
        <w:spacing w:before="200" w:after="100"/>
      </w:pPr>
      <w:r>
        <w:rPr>
          <w:rFonts w:ascii="Arial" w:cs="Arial" w:eastAsia="Arial" w:hAnsi="Arial"/>
          <w:b/>
          <w:bCs/>
          <w:color w:val="2E75B6"/>
          <w:sz w:val="24"/>
          <w:szCs w:val="24"/>
        </w:rPr>
        <w:t xml:space="preserve">2.3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Store ID</w:t>
            </w:r>
          </w:p>
        </w:tc>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Contents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D1</w:t>
            </w:r>
          </w:p>
        </w:tc>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students.db — students table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All student academic records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students.db — predictions table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All prediction history with timestamps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D3</w:t>
            </w:r>
          </w:p>
        </w:tc>
        <w:tc>
          <w:tcPr>
            <w:tcW w:type="dxa" w:w="3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model/model.pkl</w:t>
            </w:r>
          </w:p>
        </w:tc>
        <w:tc>
          <w:tcPr>
            <w:tcW w:type="dxa" w:w="46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Serialised trained Random Forest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model/feature_columns.pkl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Ordered list of feature column names</w:t>
            </w:r>
          </w:p>
        </w:tc>
      </w:tr>
    </w:tbl>
    <w:p>
      <w:pPr>
        <w:spacing w:before="80" w:after="80"/>
      </w:pPr>
    </w:p>
    <w:p>
      <w:pPr>
        <w:spacing w:before="100"/>
      </w:pPr>
      <w:r>
        <w:br w:type="page"/>
      </w:r>
    </w:p>
    <w:p>
      <w:pPr>
        <w:pStyle w:val="Heading1"/>
        <w:pBdr>
          <w:bottom w:val="single" w:color="2E75B6" w:sz="4" w:space="4"/>
        </w:pBdr>
        <w:spacing w:before="320" w:after="140"/>
      </w:pPr>
      <w:r>
        <w:rPr>
          <w:rFonts w:ascii="Arial" w:cs="Arial" w:eastAsia="Arial" w:hAnsi="Arial"/>
          <w:b/>
          <w:bCs/>
          <w:color w:val="1F3864"/>
          <w:sz w:val="28"/>
          <w:szCs w:val="28"/>
        </w:rPr>
        <w:t xml:space="preserve">3. Use Case Diagram</w:t>
      </w:r>
    </w:p>
    <w:p>
      <w:pPr>
        <w:pStyle w:val="Heading2"/>
        <w:spacing w:before="200" w:after="100"/>
      </w:pPr>
      <w:r>
        <w:rPr>
          <w:rFonts w:ascii="Arial" w:cs="Arial" w:eastAsia="Arial" w:hAnsi="Arial"/>
          <w:b/>
          <w:bCs/>
          <w:color w:val="2E75B6"/>
          <w:sz w:val="24"/>
          <w:szCs w:val="24"/>
        </w:rPr>
        <w:t xml:space="preserve">3.1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Actor</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 User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Primary actor. Enters student data, views predictions, browses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System (Flask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Processes input, invokes ML model, returns results.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ML Model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Secondary system actor. Returns prediction and confidence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Database (SQLite)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Secondary system actor. Stores and retrieves records.</w:t>
            </w:r>
          </w:p>
        </w:tc>
      </w:tr>
    </w:tbl>
    <w:p>
      <w:pPr>
        <w:spacing w:before="80" w:after="80"/>
      </w:pPr>
    </w:p>
    <w:p>
      <w:pPr>
        <w:pStyle w:val="Heading2"/>
        <w:spacing w:before="200" w:after="100"/>
      </w:pPr>
      <w:r>
        <w:rPr>
          <w:rFonts w:ascii="Arial" w:cs="Arial" w:eastAsia="Arial" w:hAnsi="Arial"/>
          <w:b/>
          <w:bCs/>
          <w:color w:val="2E75B6"/>
          <w:sz w:val="24"/>
          <w:szCs w:val="24"/>
        </w:rPr>
        <w:t xml:space="preserve">3.2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Use Case ID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Use Case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Actor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UC-01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Enter Student Details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fills in the student data form with all required academic parameters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UC-02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Predict Academic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Faculty, System, ML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System processes input and ML model returns At Risk / Not At Risk prediction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UC-03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View Prediction Result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sees the prediction result with confidence percentage on screen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UC-04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View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Faculty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Faculty navigates to /dashboard to see all student records in a table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UC-05</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View Summary Statistics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Dashboard shows total students, count at risk, count safe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UC-06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Store Prediction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System,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System automatically saves each prediction to the predictions table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UC-07</w:t>
            </w:r>
          </w:p>
        </w:tc>
        <w:tc>
          <w:tcPr>
            <w:tcW w:type="dxa" w:w="2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Load ML Model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System, ML Model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Flask loads model.pkl on application startup — no faculty action needed</w:t>
            </w:r>
          </w:p>
        </w:tc>
      </w:tr>
    </w:tbl>
    <w:p>
      <w:pPr>
        <w:spacing w:before="80" w:after="80"/>
      </w:pPr>
    </w:p>
    <w:p>
      <w:pPr>
        <w:pStyle w:val="Heading2"/>
        <w:spacing w:before="200" w:after="100"/>
      </w:pPr>
      <w:r>
        <w:rPr>
          <w:rFonts w:ascii="Arial" w:cs="Arial" w:eastAsia="Arial" w:hAnsi="Arial"/>
          <w:b/>
          <w:bCs/>
          <w:color w:val="2E75B6"/>
          <w:sz w:val="24"/>
          <w:szCs w:val="24"/>
        </w:rPr>
        <w:t xml:space="preserve">3.3 Use Case Descriptions</w:t>
      </w:r>
    </w:p>
    <w:p>
      <w:pPr>
        <w:pStyle w:val="Heading2"/>
        <w:spacing w:before="200" w:after="100"/>
      </w:pPr>
      <w:r>
        <w:rPr>
          <w:rFonts w:ascii="Arial" w:cs="Arial" w:eastAsia="Arial" w:hAnsi="Arial"/>
          <w:b/>
          <w:bCs/>
          <w:color w:val="2E75B6"/>
          <w:sz w:val="24"/>
          <w:szCs w:val="24"/>
        </w:rPr>
        <w:t xml:space="preserve">Use Case: Predict Academic Risk (UC-02)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Use Case ID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UC-02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Predict Academic Risk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Actor</w:t>
            </w:r>
          </w:p>
        </w:tc>
        <w:tc>
          <w:tcPr>
            <w:tcW w:type="dxa" w:w="6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Faculty (Primary), ML Model (Secondary)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Faculty has opened the web app. The ML model is loaded. Student data is ready.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Main Flow</w:t>
            </w:r>
          </w:p>
        </w:tc>
        <w:tc>
          <w:tcPr>
            <w:tcW w:type="dxa" w:w="6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1. Faculty fills in the prediction form
2. Faculty clicks 'Predict Student Risk'
3. Flask receives the POST request
4. Data is encoded and passed to the ML model
5. Model returns prediction label and confidence
6. Result is saved to database
7. Prediction is displayed to faculty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If any required field is missing, browser validation prevents form submission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r>
              <w:rPr>
                <w:rFonts w:ascii="Arial" w:cs="Arial" w:eastAsia="Arial" w:hAnsi="Arial"/>
                <w:color w:val="333333"/>
                <w:sz w:val="20"/>
                <w:szCs w:val="20"/>
              </w:rPr>
              <w:t xml:space="preserve">Prediction result is shown on screen and saved to the database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Exception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If model.pkl is missing, Flask throws FileNotFoundError on startup</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Department of Computer Science | MCA General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System Diagrams | Student Academic Risk Prediction System | MCA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40"/>
      <w:outlineLvl w:val="0"/>
    </w:pPr>
    <w:rPr>
      <w:rFonts w:ascii="Arial" w:cs="Arial" w:eastAsia="Arial" w:hAnsi="Arial"/>
      <w:b/>
      <w:bCs/>
      <w:color w:val="1F3864"/>
      <w:sz w:val="28"/>
      <w:szCs w:val="28"/>
    </w:rPr>
  </w:style>
  <w:style w:type="paragraph" w:styleId="Heading2">
    <w:name w:val="Heading 2"/>
    <w:basedOn w:val="Normal"/>
    <w:next w:val="Normal"/>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2026-02-19T16:06:17.153Z</dcterms:created>
  <dcterms:modified xsi:type="dcterms:W3CDTF">2026-02-19T16:06:17.153Z</dcterms:modified>
</cp:coreProperties>
</file>

<file path=docProps/custom.xml><?xml version="1.0" encoding="utf-8"?>
<Properties xmlns="http://schemas.openxmlformats.org/officeDocument/2006/custom-properties" xmlns:vt="http://schemas.openxmlformats.org/officeDocument/2006/docPropsVTypes"/>
</file>