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C83960" w:rsidRPr="001C7731" w:rsidRDefault="007A0BFF" w:rsidP="001C7731">
      <w:pPr>
        <w:jc w:val="center"/>
        <w:rPr>
          <w:sz w:val="52"/>
          <w:szCs w:val="52"/>
          <w:bdr w:val="single" w:sz="4" w:space="0" w:color="auto"/>
        </w:rPr>
      </w:pPr>
      <w:r w:rsidRPr="007A0BFF">
        <w:rPr>
          <w:sz w:val="52"/>
          <w:szCs w:val="52"/>
          <w:bdr w:val="single" w:sz="4" w:space="0" w:color="auto"/>
        </w:rPr>
        <w:t xml:space="preserve">Lab Exercise </w:t>
      </w:r>
      <w:r w:rsidR="00AD5277">
        <w:rPr>
          <w:sz w:val="52"/>
          <w:szCs w:val="52"/>
          <w:bdr w:val="single" w:sz="4" w:space="0" w:color="auto"/>
        </w:rPr>
        <w:t>–</w:t>
      </w:r>
      <w:r w:rsidR="00E1265F">
        <w:rPr>
          <w:sz w:val="52"/>
          <w:szCs w:val="52"/>
          <w:bdr w:val="single" w:sz="4" w:space="0" w:color="auto"/>
        </w:rPr>
        <w:t xml:space="preserve"> </w:t>
      </w:r>
      <w:r w:rsidR="001C7731">
        <w:rPr>
          <w:sz w:val="52"/>
          <w:szCs w:val="52"/>
          <w:bdr w:val="single" w:sz="4" w:space="0" w:color="auto"/>
        </w:rPr>
        <w:t>DNS</w:t>
      </w:r>
    </w:p>
    <w:p w:rsidR="001C7731" w:rsidRPr="001C7731" w:rsidRDefault="00C83960" w:rsidP="001C7731">
      <w:pPr>
        <w:rPr>
          <w:rFonts w:ascii="Times New Roman" w:hAnsi="Times New Roman" w:cs="Times New Roman"/>
        </w:rPr>
      </w:pPr>
      <w:r w:rsidRPr="00C83960">
        <w:rPr>
          <w:rFonts w:ascii="Times New Roman" w:hAnsi="Times New Roman" w:cs="Times New Roman"/>
        </w:rPr>
        <w:t xml:space="preserve"> </w:t>
      </w:r>
    </w:p>
    <w:p w:rsidR="001C7731" w:rsidRPr="001C7731" w:rsidRDefault="001C7731" w:rsidP="001C7731">
      <w:pPr>
        <w:rPr>
          <w:rFonts w:ascii="Times New Roman" w:hAnsi="Times New Roman" w:cs="Times New Roman"/>
        </w:rPr>
      </w:pPr>
      <w:r w:rsidRPr="001C7731">
        <w:rPr>
          <w:rFonts w:ascii="Times New Roman" w:hAnsi="Times New Roman" w:cs="Times New Roman"/>
        </w:rPr>
        <w:t xml:space="preserve"> </w:t>
      </w:r>
      <w:r w:rsidRPr="001C7731">
        <w:rPr>
          <w:rFonts w:ascii="Times New Roman" w:hAnsi="Times New Roman" w:cs="Times New Roman"/>
          <w:b/>
          <w:bCs/>
        </w:rPr>
        <w:t xml:space="preserve">Objective </w:t>
      </w:r>
    </w:p>
    <w:p w:rsidR="001C7731" w:rsidRDefault="001C7731" w:rsidP="001C7731">
      <w:pPr>
        <w:rPr>
          <w:rFonts w:ascii="Times New Roman" w:hAnsi="Times New Roman" w:cs="Times New Roman"/>
        </w:rPr>
      </w:pPr>
      <w:r w:rsidRPr="001C7731">
        <w:rPr>
          <w:rFonts w:ascii="Times New Roman" w:hAnsi="Times New Roman" w:cs="Times New Roman"/>
        </w:rPr>
        <w:t>DNS (Domain Name System) is the system and protocol that translates domain names to IP addresses and more. DNS is covered in §7.1 of your text. Review that section before doing this lab.</w:t>
      </w:r>
    </w:p>
    <w:p w:rsidR="001C7731" w:rsidRPr="001C7731" w:rsidRDefault="001C7731" w:rsidP="001C7731">
      <w:pPr>
        <w:rPr>
          <w:rFonts w:ascii="Times New Roman" w:hAnsi="Times New Roman" w:cs="Times New Roman"/>
        </w:rPr>
      </w:pPr>
    </w:p>
    <w:p w:rsidR="001C7731" w:rsidRPr="001C7731" w:rsidRDefault="001C7731" w:rsidP="001C7731">
      <w:pPr>
        <w:rPr>
          <w:rFonts w:ascii="Times New Roman" w:hAnsi="Times New Roman" w:cs="Times New Roman"/>
        </w:rPr>
      </w:pPr>
      <w:r w:rsidRPr="001C7731">
        <w:rPr>
          <w:rFonts w:ascii="Times New Roman" w:hAnsi="Times New Roman" w:cs="Times New Roman"/>
        </w:rPr>
        <w:t xml:space="preserve"> </w:t>
      </w:r>
      <w:r w:rsidRPr="001C7731">
        <w:rPr>
          <w:rFonts w:ascii="Times New Roman" w:hAnsi="Times New Roman" w:cs="Times New Roman"/>
          <w:b/>
          <w:bCs/>
        </w:rPr>
        <w:t xml:space="preserve">Network Setup </w:t>
      </w:r>
    </w:p>
    <w:p w:rsidR="001C7731" w:rsidRDefault="001C7731" w:rsidP="001C7731">
      <w:pPr>
        <w:rPr>
          <w:rFonts w:ascii="Times New Roman" w:hAnsi="Times New Roman" w:cs="Times New Roman"/>
        </w:rPr>
      </w:pPr>
      <w:r w:rsidRPr="001C7731">
        <w:rPr>
          <w:rFonts w:ascii="Times New Roman" w:hAnsi="Times New Roman" w:cs="Times New Roman"/>
        </w:rPr>
        <w:t xml:space="preserve">In a typical network, your computer contacts a local DNS </w:t>
      </w:r>
      <w:proofErr w:type="spellStart"/>
      <w:r w:rsidRPr="001C7731">
        <w:rPr>
          <w:rFonts w:ascii="Times New Roman" w:hAnsi="Times New Roman" w:cs="Times New Roman"/>
        </w:rPr>
        <w:t>nameserver</w:t>
      </w:r>
      <w:proofErr w:type="spellEnd"/>
      <w:r w:rsidRPr="001C7731">
        <w:rPr>
          <w:rFonts w:ascii="Times New Roman" w:hAnsi="Times New Roman" w:cs="Times New Roman"/>
        </w:rPr>
        <w:t xml:space="preserve"> to resolve domain names to IP ad-dresses. The local </w:t>
      </w:r>
      <w:proofErr w:type="spellStart"/>
      <w:r w:rsidRPr="001C7731">
        <w:rPr>
          <w:rFonts w:ascii="Times New Roman" w:hAnsi="Times New Roman" w:cs="Times New Roman"/>
        </w:rPr>
        <w:t>nameserver</w:t>
      </w:r>
      <w:proofErr w:type="spellEnd"/>
      <w:r w:rsidRPr="001C7731">
        <w:rPr>
          <w:rFonts w:ascii="Times New Roman" w:hAnsi="Times New Roman" w:cs="Times New Roman"/>
        </w:rPr>
        <w:t xml:space="preserve"> may be another computer in your company network, a computer at your ISP, or your wireless AP. It exchanges a series of messages with remote </w:t>
      </w:r>
      <w:r>
        <w:rPr>
          <w:rFonts w:ascii="Times New Roman" w:hAnsi="Times New Roman" w:cs="Times New Roman"/>
        </w:rPr>
        <w:t xml:space="preserve">DNS </w:t>
      </w:r>
      <w:proofErr w:type="spellStart"/>
      <w:r>
        <w:rPr>
          <w:rFonts w:ascii="Times New Roman" w:hAnsi="Times New Roman" w:cs="Times New Roman"/>
        </w:rPr>
        <w:t>nameservers</w:t>
      </w:r>
      <w:proofErr w:type="spellEnd"/>
      <w:r>
        <w:rPr>
          <w:rFonts w:ascii="Times New Roman" w:hAnsi="Times New Roman" w:cs="Times New Roman"/>
        </w:rPr>
        <w:t xml:space="preserve"> all over the In</w:t>
      </w:r>
      <w:r w:rsidRPr="001C7731">
        <w:rPr>
          <w:rFonts w:ascii="Times New Roman" w:hAnsi="Times New Roman" w:cs="Times New Roman"/>
        </w:rPr>
        <w:t>ternet to perform the resolution. The setup is as shown in the figure below.</w:t>
      </w:r>
    </w:p>
    <w:p w:rsidR="001C7731" w:rsidRDefault="001C7731" w:rsidP="001C7731">
      <w:pPr>
        <w:jc w:val="center"/>
        <w:rPr>
          <w:rFonts w:ascii="Times New Roman" w:hAnsi="Times New Roman" w:cs="Times New Roman"/>
        </w:rPr>
      </w:pPr>
      <w:r>
        <w:rPr>
          <w:rFonts w:ascii="Times New Roman" w:hAnsi="Times New Roman" w:cs="Times New Roman"/>
          <w:noProof/>
        </w:rPr>
        <w:drawing>
          <wp:inline distT="0" distB="0" distL="0" distR="0">
            <wp:extent cx="4835347" cy="1488753"/>
            <wp:effectExtent l="0" t="0" r="3810" b="0"/>
            <wp:docPr id="7" name="Picture 7"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GrimAnge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347" cy="1488753"/>
                    </a:xfrm>
                    <a:prstGeom prst="rect">
                      <a:avLst/>
                    </a:prstGeom>
                    <a:noFill/>
                    <a:ln>
                      <a:noFill/>
                    </a:ln>
                  </pic:spPr>
                </pic:pic>
              </a:graphicData>
            </a:graphic>
          </wp:inline>
        </w:drawing>
      </w:r>
    </w:p>
    <w:p w:rsidR="001C7731" w:rsidRDefault="001C7731" w:rsidP="001C7731">
      <w:pPr>
        <w:rPr>
          <w:rFonts w:ascii="Times New Roman" w:hAnsi="Times New Roman" w:cs="Times New Roman"/>
        </w:rPr>
      </w:pPr>
    </w:p>
    <w:p w:rsidR="00F101E6" w:rsidRDefault="001C7731" w:rsidP="00F101E6">
      <w:pPr>
        <w:rPr>
          <w:rFonts w:ascii="Times New Roman" w:hAnsi="Times New Roman" w:cs="Times New Roman"/>
        </w:rPr>
      </w:pPr>
      <w:r w:rsidRPr="001C7731">
        <w:rPr>
          <w:rFonts w:ascii="Times New Roman" w:hAnsi="Times New Roman" w:cs="Times New Roman"/>
        </w:rPr>
        <w:t>We assume this setup for the lab, and it has an important implication: the trace we gather at our com-</w:t>
      </w:r>
      <w:proofErr w:type="spellStart"/>
      <w:r w:rsidRPr="001C7731">
        <w:rPr>
          <w:rFonts w:ascii="Times New Roman" w:hAnsi="Times New Roman" w:cs="Times New Roman"/>
        </w:rPr>
        <w:t>puter</w:t>
      </w:r>
      <w:proofErr w:type="spellEnd"/>
      <w:r w:rsidRPr="001C7731">
        <w:rPr>
          <w:rFonts w:ascii="Times New Roman" w:hAnsi="Times New Roman" w:cs="Times New Roman"/>
        </w:rPr>
        <w:t xml:space="preserve"> will see the exchanges between our computer and the local </w:t>
      </w:r>
      <w:proofErr w:type="spellStart"/>
      <w:r w:rsidRPr="001C7731">
        <w:rPr>
          <w:rFonts w:ascii="Times New Roman" w:hAnsi="Times New Roman" w:cs="Times New Roman"/>
        </w:rPr>
        <w:t>nameserver</w:t>
      </w:r>
      <w:proofErr w:type="spellEnd"/>
      <w:r w:rsidRPr="001C7731">
        <w:rPr>
          <w:rFonts w:ascii="Times New Roman" w:hAnsi="Times New Roman" w:cs="Times New Roman"/>
        </w:rPr>
        <w:t>, but not between the lo-</w:t>
      </w:r>
      <w:proofErr w:type="spellStart"/>
      <w:r w:rsidRPr="001C7731">
        <w:rPr>
          <w:rFonts w:ascii="Times New Roman" w:hAnsi="Times New Roman" w:cs="Times New Roman"/>
        </w:rPr>
        <w:t>cal</w:t>
      </w:r>
      <w:proofErr w:type="spellEnd"/>
      <w:r w:rsidRPr="001C7731">
        <w:rPr>
          <w:rFonts w:ascii="Times New Roman" w:hAnsi="Times New Roman" w:cs="Times New Roman"/>
        </w:rPr>
        <w:t xml:space="preserve"> </w:t>
      </w:r>
      <w:proofErr w:type="spellStart"/>
      <w:r w:rsidRPr="001C7731">
        <w:rPr>
          <w:rFonts w:ascii="Times New Roman" w:hAnsi="Times New Roman" w:cs="Times New Roman"/>
        </w:rPr>
        <w:t>nameserver</w:t>
      </w:r>
      <w:proofErr w:type="spellEnd"/>
      <w:r w:rsidRPr="001C7731">
        <w:rPr>
          <w:rFonts w:ascii="Times New Roman" w:hAnsi="Times New Roman" w:cs="Times New Roman"/>
        </w:rPr>
        <w:t xml:space="preserve"> and the remote </w:t>
      </w:r>
      <w:proofErr w:type="spellStart"/>
      <w:r w:rsidRPr="001C7731">
        <w:rPr>
          <w:rFonts w:ascii="Times New Roman" w:hAnsi="Times New Roman" w:cs="Times New Roman"/>
        </w:rPr>
        <w:t>nameservers</w:t>
      </w:r>
      <w:proofErr w:type="spellEnd"/>
      <w:r w:rsidRPr="001C7731">
        <w:rPr>
          <w:rFonts w:ascii="Times New Roman" w:hAnsi="Times New Roman" w:cs="Times New Roman"/>
        </w:rPr>
        <w:t>.</w:t>
      </w:r>
    </w:p>
    <w:p w:rsidR="001C7731" w:rsidRDefault="001C7731" w:rsidP="00F101E6">
      <w:pPr>
        <w:rPr>
          <w:rFonts w:ascii="Times New Roman" w:hAnsi="Times New Roman" w:cs="Times New Roman"/>
        </w:rPr>
      </w:pPr>
    </w:p>
    <w:p w:rsidR="00103B7E" w:rsidRPr="00103B7E" w:rsidRDefault="00103B7E" w:rsidP="00103B7E">
      <w:pPr>
        <w:rPr>
          <w:rFonts w:ascii="Times New Roman" w:hAnsi="Times New Roman" w:cs="Times New Roman"/>
        </w:rPr>
      </w:pPr>
      <w:r w:rsidRPr="00103B7E">
        <w:rPr>
          <w:rFonts w:ascii="Times New Roman" w:hAnsi="Times New Roman" w:cs="Times New Roman"/>
          <w:b/>
          <w:bCs/>
        </w:rPr>
        <w:t xml:space="preserve">Step 3: Inspect the Trace </w:t>
      </w:r>
    </w:p>
    <w:p w:rsidR="001C7731" w:rsidRDefault="00103B7E" w:rsidP="00103B7E">
      <w:pPr>
        <w:rPr>
          <w:rFonts w:ascii="Times New Roman" w:hAnsi="Times New Roman" w:cs="Times New Roman"/>
        </w:rPr>
      </w:pPr>
      <w:r w:rsidRPr="00103B7E">
        <w:rPr>
          <w:rFonts w:ascii="Times New Roman" w:hAnsi="Times New Roman" w:cs="Times New Roman"/>
          <w:i/>
          <w:iCs/>
        </w:rPr>
        <w:t>To explore the details of DNS packets, select a DNS query expand its Domain Name System block (by us-</w:t>
      </w:r>
      <w:proofErr w:type="spellStart"/>
      <w:r w:rsidRPr="00103B7E">
        <w:rPr>
          <w:rFonts w:ascii="Times New Roman" w:hAnsi="Times New Roman" w:cs="Times New Roman"/>
          <w:i/>
          <w:iCs/>
        </w:rPr>
        <w:t>ing</w:t>
      </w:r>
      <w:proofErr w:type="spellEnd"/>
      <w:r w:rsidRPr="00103B7E">
        <w:rPr>
          <w:rFonts w:ascii="Times New Roman" w:hAnsi="Times New Roman" w:cs="Times New Roman"/>
          <w:i/>
          <w:iCs/>
        </w:rPr>
        <w:t xml:space="preserve"> the “+” expander or icon). </w:t>
      </w:r>
      <w:r w:rsidRPr="00103B7E">
        <w:rPr>
          <w:rFonts w:ascii="Times New Roman" w:hAnsi="Times New Roman" w:cs="Times New Roman"/>
        </w:rPr>
        <w:t>Your display should be similar to the one shown in our figure, with a series of packets with protocol DNS. The first packets should correspond to your dig commands, followed by DNS traffic produced by your browser. We have selected the first DNS message.</w:t>
      </w:r>
    </w:p>
    <w:p w:rsidR="00103B7E" w:rsidRDefault="00103B7E" w:rsidP="00103B7E">
      <w:pPr>
        <w:rPr>
          <w:rFonts w:ascii="Times New Roman" w:hAnsi="Times New Roman" w:cs="Times New Roman"/>
        </w:rPr>
      </w:pPr>
    </w:p>
    <w:p w:rsidR="00103B7E" w:rsidRPr="00103B7E" w:rsidRDefault="00103B7E" w:rsidP="00103B7E">
      <w:pPr>
        <w:jc w:val="center"/>
        <w:rPr>
          <w:rFonts w:ascii="Times New Roman" w:hAnsi="Times New Roman" w:cs="Times New Roman"/>
          <w:sz w:val="16"/>
        </w:rPr>
      </w:pPr>
      <w:r w:rsidRPr="00103B7E">
        <w:rPr>
          <w:rFonts w:ascii="Times New Roman" w:hAnsi="Times New Roman" w:cs="Times New Roman"/>
          <w:noProof/>
          <w:sz w:val="16"/>
        </w:rPr>
        <w:lastRenderedPageBreak/>
        <w:drawing>
          <wp:inline distT="0" distB="0" distL="0" distR="0" wp14:anchorId="178BAC9F" wp14:editId="646A00EA">
            <wp:extent cx="5003597" cy="463042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952" cy="4629827"/>
                    </a:xfrm>
                    <a:prstGeom prst="rect">
                      <a:avLst/>
                    </a:prstGeom>
                    <a:noFill/>
                    <a:ln>
                      <a:noFill/>
                    </a:ln>
                  </pic:spPr>
                </pic:pic>
              </a:graphicData>
            </a:graphic>
          </wp:inline>
        </w:drawing>
      </w:r>
    </w:p>
    <w:p w:rsidR="00103B7E" w:rsidRDefault="00103B7E" w:rsidP="00103B7E">
      <w:pPr>
        <w:jc w:val="center"/>
        <w:rPr>
          <w:rFonts w:ascii="Times New Roman" w:hAnsi="Times New Roman" w:cs="Times New Roman"/>
          <w:sz w:val="16"/>
        </w:rPr>
      </w:pPr>
      <w:r w:rsidRPr="00103B7E">
        <w:rPr>
          <w:rFonts w:ascii="Times New Roman" w:hAnsi="Times New Roman" w:cs="Times New Roman"/>
          <w:sz w:val="16"/>
        </w:rPr>
        <w:t>Figure 3: Trace of DNS traffic showing the details of the DNS header</w:t>
      </w:r>
    </w:p>
    <w:p w:rsidR="00103B7E" w:rsidRPr="00103B7E" w:rsidRDefault="00103B7E" w:rsidP="00103B7E">
      <w:pPr>
        <w:rPr>
          <w:rFonts w:ascii="Times New Roman" w:hAnsi="Times New Roman" w:cs="Times New Roman"/>
        </w:rPr>
      </w:pPr>
      <w:r w:rsidRPr="00103B7E">
        <w:rPr>
          <w:rFonts w:ascii="Times New Roman" w:hAnsi="Times New Roman" w:cs="Times New Roman"/>
          <w:i/>
          <w:iCs/>
        </w:rPr>
        <w:t xml:space="preserve">Look for the following details: </w:t>
      </w:r>
    </w:p>
    <w:p w:rsidR="00103B7E" w:rsidRPr="00103B7E" w:rsidRDefault="00103B7E" w:rsidP="00103B7E">
      <w:pPr>
        <w:rPr>
          <w:rFonts w:ascii="Times New Roman" w:hAnsi="Times New Roman" w:cs="Times New Roman"/>
        </w:rPr>
      </w:pPr>
      <w:r w:rsidRPr="00103B7E">
        <w:rPr>
          <w:rFonts w:ascii="Times New Roman" w:hAnsi="Times New Roman" w:cs="Times New Roman"/>
        </w:rPr>
        <w:t xml:space="preserve">• The DNS block follows the IP and UDP blocks. This is because DNS messages are carried in UDP segments within IP packets. You will see that the UDP port used by a </w:t>
      </w:r>
      <w:proofErr w:type="spellStart"/>
      <w:r w:rsidRPr="00103B7E">
        <w:rPr>
          <w:rFonts w:ascii="Times New Roman" w:hAnsi="Times New Roman" w:cs="Times New Roman"/>
        </w:rPr>
        <w:t>nameserver</w:t>
      </w:r>
      <w:proofErr w:type="spellEnd"/>
      <w:r w:rsidRPr="00103B7E">
        <w:rPr>
          <w:rFonts w:ascii="Times New Roman" w:hAnsi="Times New Roman" w:cs="Times New Roman"/>
        </w:rPr>
        <w:t xml:space="preserve"> is 53. </w:t>
      </w:r>
    </w:p>
    <w:p w:rsidR="00103B7E" w:rsidRPr="00103B7E" w:rsidRDefault="00103B7E" w:rsidP="00103B7E">
      <w:pPr>
        <w:rPr>
          <w:rFonts w:ascii="Times New Roman" w:hAnsi="Times New Roman" w:cs="Times New Roman"/>
        </w:rPr>
      </w:pPr>
      <w:r w:rsidRPr="00103B7E">
        <w:rPr>
          <w:rFonts w:ascii="Times New Roman" w:hAnsi="Times New Roman" w:cs="Times New Roman"/>
        </w:rPr>
        <w:t xml:space="preserve">• The DNS header starts with a Transaction ID that is used to link a request and the corresponding reply – they both carry the same Transaction ID. </w:t>
      </w:r>
    </w:p>
    <w:p w:rsidR="00103B7E" w:rsidRPr="00103B7E" w:rsidRDefault="00103B7E" w:rsidP="00103B7E">
      <w:pPr>
        <w:rPr>
          <w:rFonts w:ascii="Times New Roman" w:hAnsi="Times New Roman" w:cs="Times New Roman"/>
        </w:rPr>
      </w:pPr>
      <w:r w:rsidRPr="00103B7E">
        <w:rPr>
          <w:rFonts w:ascii="Times New Roman" w:hAnsi="Times New Roman" w:cs="Times New Roman"/>
        </w:rPr>
        <w:t xml:space="preserve">• Next </w:t>
      </w:r>
      <w:proofErr w:type="gramStart"/>
      <w:r w:rsidRPr="00103B7E">
        <w:rPr>
          <w:rFonts w:ascii="Times New Roman" w:hAnsi="Times New Roman" w:cs="Times New Roman"/>
        </w:rPr>
        <w:t>come</w:t>
      </w:r>
      <w:proofErr w:type="gramEnd"/>
      <w:r w:rsidRPr="00103B7E">
        <w:rPr>
          <w:rFonts w:ascii="Times New Roman" w:hAnsi="Times New Roman" w:cs="Times New Roman"/>
        </w:rPr>
        <w:t xml:space="preserve"> a set of flags that you can expand. They indicate whether the DNS message is a query or response, amongst other details. </w:t>
      </w:r>
    </w:p>
    <w:p w:rsidR="00103B7E" w:rsidRPr="00103B7E" w:rsidRDefault="00103B7E" w:rsidP="00103B7E">
      <w:pPr>
        <w:rPr>
          <w:rFonts w:ascii="Times New Roman" w:hAnsi="Times New Roman" w:cs="Times New Roman"/>
        </w:rPr>
      </w:pPr>
      <w:r w:rsidRPr="00103B7E">
        <w:rPr>
          <w:rFonts w:ascii="Times New Roman" w:hAnsi="Times New Roman" w:cs="Times New Roman"/>
        </w:rPr>
        <w:t xml:space="preserve">• Then </w:t>
      </w:r>
      <w:proofErr w:type="gramStart"/>
      <w:r w:rsidRPr="00103B7E">
        <w:rPr>
          <w:rFonts w:ascii="Times New Roman" w:hAnsi="Times New Roman" w:cs="Times New Roman"/>
        </w:rPr>
        <w:t>come</w:t>
      </w:r>
      <w:proofErr w:type="gramEnd"/>
      <w:r w:rsidRPr="00103B7E">
        <w:rPr>
          <w:rFonts w:ascii="Times New Roman" w:hAnsi="Times New Roman" w:cs="Times New Roman"/>
        </w:rPr>
        <w:t xml:space="preserve"> the number of query, answer, authority and additional records. </w:t>
      </w:r>
      <w:proofErr w:type="gramStart"/>
      <w:r w:rsidRPr="00103B7E">
        <w:rPr>
          <w:rFonts w:ascii="Times New Roman" w:hAnsi="Times New Roman" w:cs="Times New Roman"/>
        </w:rPr>
        <w:t>These fields con-</w:t>
      </w:r>
      <w:proofErr w:type="spellStart"/>
      <w:r w:rsidRPr="00103B7E">
        <w:rPr>
          <w:rFonts w:ascii="Times New Roman" w:hAnsi="Times New Roman" w:cs="Times New Roman"/>
        </w:rPr>
        <w:t>clude</w:t>
      </w:r>
      <w:proofErr w:type="spellEnd"/>
      <w:r w:rsidRPr="00103B7E">
        <w:rPr>
          <w:rFonts w:ascii="Times New Roman" w:hAnsi="Times New Roman" w:cs="Times New Roman"/>
        </w:rPr>
        <w:t xml:space="preserve"> the header.</w:t>
      </w:r>
      <w:proofErr w:type="gramEnd"/>
      <w:r w:rsidRPr="00103B7E">
        <w:rPr>
          <w:rFonts w:ascii="Times New Roman" w:hAnsi="Times New Roman" w:cs="Times New Roman"/>
        </w:rPr>
        <w:t xml:space="preserve"> </w:t>
      </w:r>
    </w:p>
    <w:p w:rsidR="00103B7E" w:rsidRPr="00103B7E" w:rsidRDefault="00103B7E" w:rsidP="00103B7E">
      <w:pPr>
        <w:rPr>
          <w:rFonts w:ascii="Times New Roman" w:hAnsi="Times New Roman" w:cs="Times New Roman"/>
        </w:rPr>
      </w:pPr>
      <w:r w:rsidRPr="00103B7E">
        <w:rPr>
          <w:rFonts w:ascii="Times New Roman" w:hAnsi="Times New Roman" w:cs="Times New Roman"/>
        </w:rPr>
        <w:t xml:space="preserve">• After the DNS header, the remainder of the message consists of the indicated number of query, answer, authority and additional records. Often there will be only one query – for the IP address of the domain name we are seeking – but there may be many </w:t>
      </w:r>
      <w:r w:rsidR="00276EC5">
        <w:rPr>
          <w:rFonts w:ascii="Times New Roman" w:hAnsi="Times New Roman" w:cs="Times New Roman"/>
        </w:rPr>
        <w:t>of the other records. These rec</w:t>
      </w:r>
      <w:r w:rsidRPr="00103B7E">
        <w:rPr>
          <w:rFonts w:ascii="Times New Roman" w:hAnsi="Times New Roman" w:cs="Times New Roman"/>
        </w:rPr>
        <w:t xml:space="preserve">ords are grouped in sections, such as the Authority section for all of the authority records. Each query has a Type code that indicates </w:t>
      </w:r>
      <w:r w:rsidRPr="00103B7E">
        <w:rPr>
          <w:rFonts w:ascii="Times New Roman" w:hAnsi="Times New Roman" w:cs="Times New Roman"/>
        </w:rPr>
        <w:lastRenderedPageBreak/>
        <w:t xml:space="preserve">the kind of record sought, whether an IP address or other-wise. Each of the other records also has a Type code that indicates whether it carries an IP ad-dress of a host, the name of a </w:t>
      </w:r>
      <w:proofErr w:type="spellStart"/>
      <w:r w:rsidRPr="00103B7E">
        <w:rPr>
          <w:rFonts w:ascii="Times New Roman" w:hAnsi="Times New Roman" w:cs="Times New Roman"/>
        </w:rPr>
        <w:t>nameserver</w:t>
      </w:r>
      <w:proofErr w:type="spellEnd"/>
      <w:r w:rsidRPr="00103B7E">
        <w:rPr>
          <w:rFonts w:ascii="Times New Roman" w:hAnsi="Times New Roman" w:cs="Times New Roman"/>
        </w:rPr>
        <w:t xml:space="preserve">, or something else. The format of an individual record depends on its type. The entire DNS message is designed to fit within one UDP message. </w:t>
      </w:r>
    </w:p>
    <w:p w:rsidR="00103B7E" w:rsidRDefault="00103B7E" w:rsidP="00103B7E">
      <w:pPr>
        <w:rPr>
          <w:rFonts w:ascii="Times New Roman" w:hAnsi="Times New Roman" w:cs="Times New Roman"/>
        </w:rPr>
      </w:pPr>
      <w:r w:rsidRPr="00103B7E">
        <w:rPr>
          <w:rFonts w:ascii="Times New Roman" w:hAnsi="Times New Roman" w:cs="Times New Roman"/>
        </w:rPr>
        <w:t xml:space="preserve">• </w:t>
      </w:r>
      <w:proofErr w:type="spellStart"/>
      <w:r w:rsidRPr="00103B7E">
        <w:rPr>
          <w:rFonts w:ascii="Times New Roman" w:hAnsi="Times New Roman" w:cs="Times New Roman"/>
        </w:rPr>
        <w:t>Wireshark</w:t>
      </w:r>
      <w:proofErr w:type="spellEnd"/>
      <w:r w:rsidRPr="00103B7E">
        <w:rPr>
          <w:rFonts w:ascii="Times New Roman" w:hAnsi="Times New Roman" w:cs="Times New Roman"/>
        </w:rPr>
        <w:t xml:space="preserve"> may show other information, such as the number of</w:t>
      </w:r>
      <w:r w:rsidR="00276EC5">
        <w:rPr>
          <w:rFonts w:ascii="Times New Roman" w:hAnsi="Times New Roman" w:cs="Times New Roman"/>
        </w:rPr>
        <w:t xml:space="preserve"> the packet that carries the re</w:t>
      </w:r>
      <w:r w:rsidRPr="00103B7E">
        <w:rPr>
          <w:rFonts w:ascii="Times New Roman" w:hAnsi="Times New Roman" w:cs="Times New Roman"/>
        </w:rPr>
        <w:t>sponse to this request or the response time for the DNS exch</w:t>
      </w:r>
      <w:r w:rsidR="00276EC5">
        <w:rPr>
          <w:rFonts w:ascii="Times New Roman" w:hAnsi="Times New Roman" w:cs="Times New Roman"/>
        </w:rPr>
        <w:t>ange, but this is derived infor</w:t>
      </w:r>
      <w:r w:rsidRPr="00103B7E">
        <w:rPr>
          <w:rFonts w:ascii="Times New Roman" w:hAnsi="Times New Roman" w:cs="Times New Roman"/>
        </w:rPr>
        <w:t xml:space="preserve">mation. It is not actually carried on any packet. </w:t>
      </w:r>
    </w:p>
    <w:p w:rsidR="00276EC5" w:rsidRDefault="00276EC5" w:rsidP="00103B7E">
      <w:pPr>
        <w:rPr>
          <w:rFonts w:ascii="Times New Roman" w:hAnsi="Times New Roman" w:cs="Times New Roman"/>
        </w:rPr>
      </w:pPr>
      <w:r w:rsidRPr="00276EC5">
        <w:rPr>
          <w:rFonts w:ascii="Times New Roman" w:hAnsi="Times New Roman" w:cs="Times New Roman"/>
          <w:i/>
          <w:iCs/>
        </w:rPr>
        <w:t xml:space="preserve">Repeat the above to look at a DNS response. </w:t>
      </w:r>
      <w:r w:rsidRPr="00276EC5">
        <w:rPr>
          <w:rFonts w:ascii="Times New Roman" w:hAnsi="Times New Roman" w:cs="Times New Roman"/>
        </w:rPr>
        <w:t>You should see a larger set of records in this message; while DNS queries mostly serve to carry the query, DNS responses often return a set of useful information.</w:t>
      </w:r>
    </w:p>
    <w:p w:rsidR="00276EC5" w:rsidRDefault="00276EC5" w:rsidP="00276EC5">
      <w:pPr>
        <w:rPr>
          <w:rFonts w:ascii="Times New Roman" w:hAnsi="Times New Roman" w:cs="Times New Roman"/>
          <w:b/>
          <w:bCs/>
        </w:rPr>
      </w:pPr>
    </w:p>
    <w:p w:rsidR="00276EC5" w:rsidRPr="00276EC5" w:rsidRDefault="00276EC5" w:rsidP="00276EC5">
      <w:pPr>
        <w:rPr>
          <w:rFonts w:ascii="Times New Roman" w:hAnsi="Times New Roman" w:cs="Times New Roman"/>
        </w:rPr>
      </w:pPr>
      <w:r w:rsidRPr="00276EC5">
        <w:rPr>
          <w:rFonts w:ascii="Times New Roman" w:hAnsi="Times New Roman" w:cs="Times New Roman"/>
          <w:b/>
          <w:bCs/>
        </w:rPr>
        <w:t xml:space="preserve">Step 4: Details of DNS Messages </w:t>
      </w:r>
    </w:p>
    <w:p w:rsidR="00276EC5" w:rsidRPr="00276EC5" w:rsidRDefault="00276EC5" w:rsidP="00276EC5">
      <w:pPr>
        <w:rPr>
          <w:rFonts w:ascii="Times New Roman" w:hAnsi="Times New Roman" w:cs="Times New Roman"/>
        </w:rPr>
      </w:pPr>
      <w:r w:rsidRPr="00276EC5">
        <w:rPr>
          <w:rFonts w:ascii="Times New Roman" w:hAnsi="Times New Roman" w:cs="Times New Roman"/>
          <w:i/>
          <w:iCs/>
        </w:rPr>
        <w:t xml:space="preserve">Select the first DNS query that corresponds to your </w:t>
      </w:r>
      <w:r w:rsidRPr="00276EC5">
        <w:rPr>
          <w:rFonts w:ascii="Times New Roman" w:hAnsi="Times New Roman" w:cs="Times New Roman"/>
        </w:rPr>
        <w:t xml:space="preserve">dig </w:t>
      </w:r>
      <w:r w:rsidRPr="00276EC5">
        <w:rPr>
          <w:rFonts w:ascii="Times New Roman" w:hAnsi="Times New Roman" w:cs="Times New Roman"/>
          <w:i/>
          <w:iCs/>
        </w:rPr>
        <w:t xml:space="preserve">commands and expand its DNS block. </w:t>
      </w:r>
      <w:r w:rsidRPr="00276EC5">
        <w:rPr>
          <w:rFonts w:ascii="Times New Roman" w:hAnsi="Times New Roman" w:cs="Times New Roman"/>
        </w:rPr>
        <w:t xml:space="preserve">Likely this query is the first packet in your trace, with the first several packets corresponding to your dig </w:t>
      </w:r>
      <w:r w:rsidR="005457AB">
        <w:rPr>
          <w:rFonts w:ascii="Times New Roman" w:hAnsi="Times New Roman" w:cs="Times New Roman"/>
        </w:rPr>
        <w:t>com</w:t>
      </w:r>
      <w:r w:rsidRPr="00276EC5">
        <w:rPr>
          <w:rFonts w:ascii="Times New Roman" w:hAnsi="Times New Roman" w:cs="Times New Roman"/>
        </w:rPr>
        <w:t>mands, followed by other DNS traffic produced by your browser. To chec</w:t>
      </w:r>
      <w:r w:rsidR="005457AB">
        <w:rPr>
          <w:rFonts w:ascii="Times New Roman" w:hAnsi="Times New Roman" w:cs="Times New Roman"/>
        </w:rPr>
        <w:t>k, see if there are several que</w:t>
      </w:r>
      <w:r w:rsidRPr="00276EC5">
        <w:rPr>
          <w:rFonts w:ascii="Times New Roman" w:hAnsi="Times New Roman" w:cs="Times New Roman"/>
        </w:rPr>
        <w:t>ries that list the domain you chose in the Info column, each followed by a response. We will use these DNS messages to study the details of the DNS protocol. Sometimes there</w:t>
      </w:r>
      <w:r w:rsidR="005457AB">
        <w:rPr>
          <w:rFonts w:ascii="Times New Roman" w:hAnsi="Times New Roman" w:cs="Times New Roman"/>
        </w:rPr>
        <w:t xml:space="preserve"> may be other DNS traffic inter</w:t>
      </w:r>
      <w:r w:rsidRPr="00276EC5">
        <w:rPr>
          <w:rFonts w:ascii="Times New Roman" w:hAnsi="Times New Roman" w:cs="Times New Roman"/>
        </w:rPr>
        <w:t xml:space="preserve">spersed with these queries due to background activity; you should ignore these extraneous packets. </w:t>
      </w:r>
    </w:p>
    <w:p w:rsidR="00276EC5" w:rsidRPr="00276EC5" w:rsidRDefault="00276EC5" w:rsidP="00276EC5">
      <w:pPr>
        <w:rPr>
          <w:rFonts w:ascii="Times New Roman" w:hAnsi="Times New Roman" w:cs="Times New Roman"/>
        </w:rPr>
      </w:pPr>
      <w:r w:rsidRPr="00276EC5">
        <w:rPr>
          <w:rFonts w:ascii="Times New Roman" w:hAnsi="Times New Roman" w:cs="Times New Roman"/>
          <w:i/>
          <w:iCs/>
        </w:rPr>
        <w:t xml:space="preserve">Look at the DNS header, and answer the following questions: </w:t>
      </w:r>
    </w:p>
    <w:p w:rsidR="00276EC5" w:rsidRDefault="00276EC5" w:rsidP="00276EC5">
      <w:pPr>
        <w:rPr>
          <w:rFonts w:ascii="Times New Roman" w:hAnsi="Times New Roman" w:cs="Times New Roman"/>
          <w:i/>
          <w:iCs/>
        </w:rPr>
      </w:pPr>
      <w:r w:rsidRPr="00276EC5">
        <w:rPr>
          <w:rFonts w:ascii="Times New Roman" w:hAnsi="Times New Roman" w:cs="Times New Roman"/>
        </w:rPr>
        <w:t xml:space="preserve">1. </w:t>
      </w:r>
      <w:r w:rsidRPr="00276EC5">
        <w:rPr>
          <w:rFonts w:ascii="Times New Roman" w:hAnsi="Times New Roman" w:cs="Times New Roman"/>
          <w:i/>
          <w:iCs/>
        </w:rPr>
        <w:t xml:space="preserve">How many bits long is the Transaction ID? Based on this length, take your best guess as to how likely it is that concurrent transactions will use the same transaction ID. </w:t>
      </w:r>
    </w:p>
    <w:p w:rsidR="005457AB" w:rsidRDefault="005457AB" w:rsidP="005457AB">
      <w:pPr>
        <w:pBdr>
          <w:top w:val="single" w:sz="4" w:space="1" w:color="auto"/>
        </w:pBdr>
        <w:rPr>
          <w:rFonts w:ascii="Times New Roman" w:hAnsi="Times New Roman" w:cs="Times New Roman"/>
        </w:rPr>
      </w:pPr>
      <w:r>
        <w:rPr>
          <w:rFonts w:ascii="Times New Roman" w:hAnsi="Times New Roman" w:cs="Times New Roman"/>
        </w:rPr>
        <w:t xml:space="preserve">Transaction ID </w:t>
      </w:r>
      <w:proofErr w:type="gramStart"/>
      <w:r>
        <w:rPr>
          <w:rFonts w:ascii="Times New Roman" w:hAnsi="Times New Roman" w:cs="Times New Roman"/>
        </w:rPr>
        <w:t>=  2</w:t>
      </w:r>
      <w:proofErr w:type="gramEnd"/>
      <w:r>
        <w:rPr>
          <w:rFonts w:ascii="Times New Roman" w:hAnsi="Times New Roman" w:cs="Times New Roman"/>
        </w:rPr>
        <w:t xml:space="preserve"> bytes long = 16 bits long</w:t>
      </w:r>
    </w:p>
    <w:p w:rsidR="005457AB" w:rsidRPr="00276EC5" w:rsidRDefault="005457AB" w:rsidP="005457AB">
      <w:pPr>
        <w:pBdr>
          <w:bottom w:val="single" w:sz="4" w:space="1" w:color="auto"/>
        </w:pBdr>
        <w:rPr>
          <w:rFonts w:ascii="Times New Roman" w:hAnsi="Times New Roman" w:cs="Times New Roman"/>
        </w:rPr>
      </w:pPr>
      <w:r>
        <w:rPr>
          <w:rFonts w:ascii="Times New Roman" w:hAnsi="Times New Roman" w:cs="Times New Roman"/>
        </w:rPr>
        <w:t>Yes?</w:t>
      </w:r>
    </w:p>
    <w:p w:rsidR="00276EC5" w:rsidRDefault="00276EC5" w:rsidP="00276EC5">
      <w:pPr>
        <w:rPr>
          <w:rFonts w:ascii="Times New Roman" w:hAnsi="Times New Roman" w:cs="Times New Roman"/>
          <w:i/>
          <w:iCs/>
        </w:rPr>
      </w:pPr>
      <w:r w:rsidRPr="00276EC5">
        <w:rPr>
          <w:rFonts w:ascii="Times New Roman" w:hAnsi="Times New Roman" w:cs="Times New Roman"/>
        </w:rPr>
        <w:t xml:space="preserve">2. </w:t>
      </w:r>
      <w:r w:rsidRPr="00276EC5">
        <w:rPr>
          <w:rFonts w:ascii="Times New Roman" w:hAnsi="Times New Roman" w:cs="Times New Roman"/>
          <w:i/>
          <w:iCs/>
        </w:rPr>
        <w:t xml:space="preserve">Which flag bit and what values signifies whether the DNS message is a query or response? </w:t>
      </w:r>
    </w:p>
    <w:p w:rsidR="005457AB" w:rsidRDefault="005457AB" w:rsidP="005457AB">
      <w:pPr>
        <w:pBdr>
          <w:top w:val="single" w:sz="4" w:space="1" w:color="auto"/>
        </w:pBdr>
        <w:rPr>
          <w:rFonts w:ascii="Times New Roman" w:hAnsi="Times New Roman" w:cs="Times New Roman"/>
          <w:iCs/>
        </w:rPr>
      </w:pPr>
      <w:r>
        <w:rPr>
          <w:rFonts w:ascii="Times New Roman" w:hAnsi="Times New Roman" w:cs="Times New Roman"/>
          <w:iCs/>
        </w:rPr>
        <w:t>Flag = 0x0120 standard query</w:t>
      </w:r>
    </w:p>
    <w:p w:rsidR="005457AB" w:rsidRDefault="005457AB" w:rsidP="00276EC5">
      <w:pPr>
        <w:rPr>
          <w:rFonts w:ascii="Times New Roman" w:hAnsi="Times New Roman" w:cs="Times New Roman"/>
        </w:rPr>
      </w:pPr>
      <w:proofErr w:type="gramStart"/>
      <w:r w:rsidRPr="005457AB">
        <w:rPr>
          <w:rFonts w:ascii="Times New Roman" w:hAnsi="Times New Roman" w:cs="Times New Roman"/>
        </w:rPr>
        <w:t>0... .... .... ....</w:t>
      </w:r>
      <w:proofErr w:type="gramEnd"/>
      <w:r w:rsidRPr="005457AB">
        <w:rPr>
          <w:rFonts w:ascii="Times New Roman" w:hAnsi="Times New Roman" w:cs="Times New Roman"/>
        </w:rPr>
        <w:t xml:space="preserve"> = Response: Message is a query</w:t>
      </w:r>
    </w:p>
    <w:p w:rsidR="005457AB" w:rsidRPr="005457AB" w:rsidRDefault="005457AB" w:rsidP="005457AB">
      <w:pPr>
        <w:pBdr>
          <w:bottom w:val="single" w:sz="4" w:space="1" w:color="auto"/>
        </w:pBdr>
        <w:rPr>
          <w:rFonts w:ascii="Times New Roman" w:hAnsi="Times New Roman" w:cs="Times New Roman"/>
        </w:rPr>
      </w:pPr>
      <w:r w:rsidRPr="005457AB">
        <w:rPr>
          <w:rFonts w:ascii="Times New Roman" w:hAnsi="Times New Roman" w:cs="Times New Roman"/>
        </w:rPr>
        <w:t xml:space="preserve">.000 0... .... .... = </w:t>
      </w:r>
      <w:proofErr w:type="spellStart"/>
      <w:r w:rsidRPr="005457AB">
        <w:rPr>
          <w:rFonts w:ascii="Times New Roman" w:hAnsi="Times New Roman" w:cs="Times New Roman"/>
        </w:rPr>
        <w:t>Opcode</w:t>
      </w:r>
      <w:proofErr w:type="spellEnd"/>
      <w:r w:rsidRPr="005457AB">
        <w:rPr>
          <w:rFonts w:ascii="Times New Roman" w:hAnsi="Times New Roman" w:cs="Times New Roman"/>
        </w:rPr>
        <w:t>: Standard query (0)</w:t>
      </w:r>
    </w:p>
    <w:p w:rsidR="00276EC5" w:rsidRDefault="00276EC5" w:rsidP="00276EC5">
      <w:pPr>
        <w:rPr>
          <w:rFonts w:ascii="Times New Roman" w:hAnsi="Times New Roman" w:cs="Times New Roman"/>
        </w:rPr>
      </w:pPr>
      <w:r w:rsidRPr="00276EC5">
        <w:rPr>
          <w:rFonts w:ascii="Times New Roman" w:hAnsi="Times New Roman" w:cs="Times New Roman"/>
        </w:rPr>
        <w:t xml:space="preserve">3. </w:t>
      </w:r>
      <w:r w:rsidRPr="00276EC5">
        <w:rPr>
          <w:rFonts w:ascii="Times New Roman" w:hAnsi="Times New Roman" w:cs="Times New Roman"/>
          <w:i/>
          <w:iCs/>
        </w:rPr>
        <w:t xml:space="preserve">How many bytes long is the entire DNS header? </w:t>
      </w:r>
      <w:r w:rsidRPr="00276EC5">
        <w:rPr>
          <w:rFonts w:ascii="Times New Roman" w:hAnsi="Times New Roman" w:cs="Times New Roman"/>
        </w:rPr>
        <w:t xml:space="preserve">Use information in the bottom status line when you select parts of the packet and the bottom panel to help you work this out. </w:t>
      </w:r>
    </w:p>
    <w:p w:rsidR="00276EC5" w:rsidRPr="00276EC5" w:rsidRDefault="005457AB" w:rsidP="005457AB">
      <w:pPr>
        <w:pBdr>
          <w:top w:val="single" w:sz="4" w:space="1" w:color="auto"/>
          <w:bottom w:val="single" w:sz="4" w:space="1" w:color="auto"/>
        </w:pBdr>
        <w:rPr>
          <w:rFonts w:ascii="Times New Roman" w:hAnsi="Times New Roman" w:cs="Times New Roman"/>
        </w:rPr>
      </w:pPr>
      <w:r>
        <w:rPr>
          <w:rFonts w:ascii="Times New Roman" w:hAnsi="Times New Roman" w:cs="Times New Roman"/>
        </w:rPr>
        <w:t>DNS header =12 bytes long</w:t>
      </w:r>
    </w:p>
    <w:p w:rsidR="00276EC5" w:rsidRPr="00276EC5" w:rsidRDefault="00276EC5" w:rsidP="00276EC5">
      <w:pPr>
        <w:rPr>
          <w:rFonts w:ascii="Times New Roman" w:hAnsi="Times New Roman" w:cs="Times New Roman"/>
        </w:rPr>
      </w:pPr>
      <w:r w:rsidRPr="00276EC5">
        <w:rPr>
          <w:rFonts w:ascii="Times New Roman" w:hAnsi="Times New Roman" w:cs="Times New Roman"/>
          <w:i/>
          <w:iCs/>
        </w:rPr>
        <w:t xml:space="preserve">Now examine the responses to the </w:t>
      </w:r>
      <w:r w:rsidRPr="00276EC5">
        <w:rPr>
          <w:rFonts w:ascii="Times New Roman" w:hAnsi="Times New Roman" w:cs="Times New Roman"/>
        </w:rPr>
        <w:t xml:space="preserve">dig </w:t>
      </w:r>
      <w:r w:rsidRPr="00276EC5">
        <w:rPr>
          <w:rFonts w:ascii="Times New Roman" w:hAnsi="Times New Roman" w:cs="Times New Roman"/>
          <w:i/>
          <w:iCs/>
        </w:rPr>
        <w:t xml:space="preserve">DNS queries you made. </w:t>
      </w:r>
      <w:r w:rsidRPr="00276EC5">
        <w:rPr>
          <w:rFonts w:ascii="Times New Roman" w:hAnsi="Times New Roman" w:cs="Times New Roman"/>
        </w:rPr>
        <w:t>The init</w:t>
      </w:r>
      <w:r w:rsidR="005457AB">
        <w:rPr>
          <w:rFonts w:ascii="Times New Roman" w:hAnsi="Times New Roman" w:cs="Times New Roman"/>
        </w:rPr>
        <w:t>ial response should have provid</w:t>
      </w:r>
      <w:r w:rsidRPr="00276EC5">
        <w:rPr>
          <w:rFonts w:ascii="Times New Roman" w:hAnsi="Times New Roman" w:cs="Times New Roman"/>
        </w:rPr>
        <w:t xml:space="preserve">ed another </w:t>
      </w:r>
      <w:proofErr w:type="spellStart"/>
      <w:r w:rsidRPr="00276EC5">
        <w:rPr>
          <w:rFonts w:ascii="Times New Roman" w:hAnsi="Times New Roman" w:cs="Times New Roman"/>
        </w:rPr>
        <w:t>nameserver</w:t>
      </w:r>
      <w:proofErr w:type="spellEnd"/>
      <w:r w:rsidRPr="00276EC5">
        <w:rPr>
          <w:rFonts w:ascii="Times New Roman" w:hAnsi="Times New Roman" w:cs="Times New Roman"/>
        </w:rPr>
        <w:t xml:space="preserve"> one step closer to the </w:t>
      </w:r>
      <w:proofErr w:type="spellStart"/>
      <w:r w:rsidRPr="00276EC5">
        <w:rPr>
          <w:rFonts w:ascii="Times New Roman" w:hAnsi="Times New Roman" w:cs="Times New Roman"/>
        </w:rPr>
        <w:t>nameserver</w:t>
      </w:r>
      <w:proofErr w:type="spellEnd"/>
      <w:r w:rsidRPr="00276EC5">
        <w:rPr>
          <w:rFonts w:ascii="Times New Roman" w:hAnsi="Times New Roman" w:cs="Times New Roman"/>
        </w:rPr>
        <w:t xml:space="preserve">, but not the final answer. You should find that it includes the original query in its Query section. It will also include records with both the name of the </w:t>
      </w:r>
      <w:proofErr w:type="spellStart"/>
      <w:r w:rsidRPr="00276EC5">
        <w:rPr>
          <w:rFonts w:ascii="Times New Roman" w:hAnsi="Times New Roman" w:cs="Times New Roman"/>
        </w:rPr>
        <w:lastRenderedPageBreak/>
        <w:t>nameservers</w:t>
      </w:r>
      <w:proofErr w:type="spellEnd"/>
      <w:r w:rsidRPr="00276EC5">
        <w:rPr>
          <w:rFonts w:ascii="Times New Roman" w:hAnsi="Times New Roman" w:cs="Times New Roman"/>
        </w:rPr>
        <w:t xml:space="preserve"> to contact next, and the IP addresses of those </w:t>
      </w:r>
      <w:proofErr w:type="spellStart"/>
      <w:r w:rsidRPr="00276EC5">
        <w:rPr>
          <w:rFonts w:ascii="Times New Roman" w:hAnsi="Times New Roman" w:cs="Times New Roman"/>
        </w:rPr>
        <w:t>nameservers</w:t>
      </w:r>
      <w:proofErr w:type="spellEnd"/>
      <w:r w:rsidRPr="00276EC5">
        <w:rPr>
          <w:rFonts w:ascii="Times New Roman" w:hAnsi="Times New Roman" w:cs="Times New Roman"/>
        </w:rPr>
        <w:t xml:space="preserve">. The final response in this series will include the IP address of the domain name – this is the answer to the query. </w:t>
      </w:r>
    </w:p>
    <w:p w:rsidR="00276EC5" w:rsidRPr="00276EC5" w:rsidRDefault="00276EC5" w:rsidP="00276EC5">
      <w:pPr>
        <w:rPr>
          <w:rFonts w:ascii="Times New Roman" w:hAnsi="Times New Roman" w:cs="Times New Roman"/>
        </w:rPr>
      </w:pPr>
      <w:r w:rsidRPr="00276EC5">
        <w:rPr>
          <w:rFonts w:ascii="Times New Roman" w:hAnsi="Times New Roman" w:cs="Times New Roman"/>
          <w:i/>
          <w:iCs/>
        </w:rPr>
        <w:t xml:space="preserve">Look at the body of the DNS response messages, and answer the following questions: </w:t>
      </w:r>
    </w:p>
    <w:p w:rsidR="00276EC5" w:rsidRDefault="00276EC5" w:rsidP="00276EC5">
      <w:pPr>
        <w:rPr>
          <w:rFonts w:ascii="Times New Roman" w:hAnsi="Times New Roman" w:cs="Times New Roman"/>
          <w:i/>
          <w:iCs/>
        </w:rPr>
      </w:pPr>
      <w:r w:rsidRPr="00276EC5">
        <w:rPr>
          <w:rFonts w:ascii="Times New Roman" w:hAnsi="Times New Roman" w:cs="Times New Roman"/>
        </w:rPr>
        <w:t xml:space="preserve">4. </w:t>
      </w:r>
      <w:r w:rsidRPr="00276EC5">
        <w:rPr>
          <w:rFonts w:ascii="Times New Roman" w:hAnsi="Times New Roman" w:cs="Times New Roman"/>
          <w:i/>
          <w:iCs/>
        </w:rPr>
        <w:t xml:space="preserve">For the initial response, in what section are the names of the </w:t>
      </w:r>
      <w:proofErr w:type="spellStart"/>
      <w:r w:rsidRPr="00276EC5">
        <w:rPr>
          <w:rFonts w:ascii="Times New Roman" w:hAnsi="Times New Roman" w:cs="Times New Roman"/>
          <w:i/>
          <w:iCs/>
        </w:rPr>
        <w:t>nameservers</w:t>
      </w:r>
      <w:proofErr w:type="spellEnd"/>
      <w:r w:rsidRPr="00276EC5">
        <w:rPr>
          <w:rFonts w:ascii="Times New Roman" w:hAnsi="Times New Roman" w:cs="Times New Roman"/>
          <w:i/>
          <w:iCs/>
        </w:rPr>
        <w:t xml:space="preserve"> carried? What is the Type of the records that carry </w:t>
      </w:r>
      <w:proofErr w:type="spellStart"/>
      <w:r w:rsidRPr="00276EC5">
        <w:rPr>
          <w:rFonts w:ascii="Times New Roman" w:hAnsi="Times New Roman" w:cs="Times New Roman"/>
          <w:i/>
          <w:iCs/>
        </w:rPr>
        <w:t>nameserver</w:t>
      </w:r>
      <w:proofErr w:type="spellEnd"/>
      <w:r w:rsidRPr="00276EC5">
        <w:rPr>
          <w:rFonts w:ascii="Times New Roman" w:hAnsi="Times New Roman" w:cs="Times New Roman"/>
          <w:i/>
          <w:iCs/>
        </w:rPr>
        <w:t xml:space="preserve"> names? </w:t>
      </w:r>
    </w:p>
    <w:p w:rsidR="005457AB" w:rsidRDefault="005457AB" w:rsidP="005457AB">
      <w:pPr>
        <w:pBdr>
          <w:top w:val="single" w:sz="4" w:space="1" w:color="auto"/>
        </w:pBdr>
        <w:rPr>
          <w:rFonts w:ascii="Times New Roman" w:hAnsi="Times New Roman" w:cs="Times New Roman"/>
        </w:rPr>
      </w:pPr>
      <w:r w:rsidRPr="005457AB">
        <w:rPr>
          <w:rFonts w:ascii="Times New Roman" w:hAnsi="Times New Roman" w:cs="Times New Roman"/>
        </w:rPr>
        <w:t xml:space="preserve">Authoritative </w:t>
      </w:r>
      <w:proofErr w:type="spellStart"/>
      <w:r w:rsidRPr="005457AB">
        <w:rPr>
          <w:rFonts w:ascii="Times New Roman" w:hAnsi="Times New Roman" w:cs="Times New Roman"/>
        </w:rPr>
        <w:t>nameservers</w:t>
      </w:r>
      <w:proofErr w:type="spellEnd"/>
    </w:p>
    <w:p w:rsidR="005457AB" w:rsidRPr="005457AB" w:rsidRDefault="005457AB" w:rsidP="005457AB">
      <w:pPr>
        <w:pBdr>
          <w:bottom w:val="single" w:sz="4" w:space="1" w:color="auto"/>
        </w:pBdr>
        <w:rPr>
          <w:rFonts w:ascii="Times New Roman" w:hAnsi="Times New Roman" w:cs="Times New Roman"/>
        </w:rPr>
      </w:pPr>
      <w:proofErr w:type="gramStart"/>
      <w:r>
        <w:rPr>
          <w:rFonts w:ascii="Times New Roman" w:hAnsi="Times New Roman" w:cs="Times New Roman"/>
        </w:rPr>
        <w:t>Type of records?</w:t>
      </w:r>
      <w:proofErr w:type="gramEnd"/>
      <w:r>
        <w:rPr>
          <w:rFonts w:ascii="Times New Roman" w:hAnsi="Times New Roman" w:cs="Times New Roman"/>
        </w:rPr>
        <w:t xml:space="preserve"> The records themselves are text items. The entry says type NS. Not sure </w:t>
      </w:r>
      <w:proofErr w:type="gramStart"/>
      <w:r>
        <w:rPr>
          <w:rFonts w:ascii="Times New Roman" w:hAnsi="Times New Roman" w:cs="Times New Roman"/>
        </w:rPr>
        <w:t>which of the 2 is being asked.</w:t>
      </w:r>
      <w:proofErr w:type="gramEnd"/>
    </w:p>
    <w:p w:rsidR="00276EC5" w:rsidRDefault="00276EC5" w:rsidP="00276EC5">
      <w:pPr>
        <w:rPr>
          <w:rFonts w:ascii="Times New Roman" w:hAnsi="Times New Roman" w:cs="Times New Roman"/>
          <w:iCs/>
        </w:rPr>
      </w:pPr>
      <w:r w:rsidRPr="00276EC5">
        <w:rPr>
          <w:rFonts w:ascii="Times New Roman" w:hAnsi="Times New Roman" w:cs="Times New Roman"/>
        </w:rPr>
        <w:t xml:space="preserve">5. </w:t>
      </w:r>
      <w:r w:rsidRPr="00276EC5">
        <w:rPr>
          <w:rFonts w:ascii="Times New Roman" w:hAnsi="Times New Roman" w:cs="Times New Roman"/>
          <w:i/>
          <w:iCs/>
        </w:rPr>
        <w:t xml:space="preserve">Similarly, in what section are the IP addresses of the </w:t>
      </w:r>
      <w:proofErr w:type="spellStart"/>
      <w:r w:rsidRPr="00276EC5">
        <w:rPr>
          <w:rFonts w:ascii="Times New Roman" w:hAnsi="Times New Roman" w:cs="Times New Roman"/>
          <w:i/>
          <w:iCs/>
        </w:rPr>
        <w:t>nameservers</w:t>
      </w:r>
      <w:proofErr w:type="spellEnd"/>
      <w:r w:rsidRPr="00276EC5">
        <w:rPr>
          <w:rFonts w:ascii="Times New Roman" w:hAnsi="Times New Roman" w:cs="Times New Roman"/>
          <w:i/>
          <w:iCs/>
        </w:rPr>
        <w:t xml:space="preserve"> carried, and what is the Type of the records that carry the IP addresses? </w:t>
      </w:r>
    </w:p>
    <w:p w:rsidR="005457AB" w:rsidRDefault="005457AB" w:rsidP="005457AB">
      <w:pPr>
        <w:pBdr>
          <w:top w:val="single" w:sz="4" w:space="1" w:color="auto"/>
        </w:pBdr>
        <w:rPr>
          <w:rFonts w:ascii="Times New Roman" w:hAnsi="Times New Roman" w:cs="Times New Roman"/>
        </w:rPr>
      </w:pPr>
      <w:r w:rsidRPr="005457AB">
        <w:rPr>
          <w:rFonts w:ascii="Times New Roman" w:hAnsi="Times New Roman" w:cs="Times New Roman"/>
        </w:rPr>
        <w:t>Additional records</w:t>
      </w:r>
    </w:p>
    <w:p w:rsidR="005457AB" w:rsidRDefault="005457AB" w:rsidP="005457AB">
      <w:pPr>
        <w:pBdr>
          <w:bottom w:val="single" w:sz="4" w:space="1" w:color="auto"/>
        </w:pBdr>
        <w:rPr>
          <w:rFonts w:ascii="Times New Roman" w:hAnsi="Times New Roman" w:cs="Times New Roman"/>
        </w:rPr>
      </w:pPr>
      <w:r>
        <w:rPr>
          <w:rFonts w:ascii="Times New Roman" w:hAnsi="Times New Roman" w:cs="Times New Roman"/>
        </w:rPr>
        <w:t>Also text items, type A or AAAA</w:t>
      </w:r>
    </w:p>
    <w:p w:rsidR="005457AB" w:rsidRPr="005457AB" w:rsidRDefault="005457AB" w:rsidP="00276EC5">
      <w:pPr>
        <w:rPr>
          <w:rFonts w:ascii="Times New Roman" w:hAnsi="Times New Roman" w:cs="Times New Roman"/>
        </w:rPr>
      </w:pPr>
    </w:p>
    <w:p w:rsidR="00276EC5" w:rsidRPr="00276EC5" w:rsidRDefault="00276EC5" w:rsidP="00276EC5">
      <w:pPr>
        <w:rPr>
          <w:rFonts w:ascii="Times New Roman" w:hAnsi="Times New Roman" w:cs="Times New Roman"/>
        </w:rPr>
      </w:pPr>
      <w:r w:rsidRPr="00276EC5">
        <w:rPr>
          <w:rFonts w:ascii="Times New Roman" w:hAnsi="Times New Roman" w:cs="Times New Roman"/>
        </w:rPr>
        <w:t xml:space="preserve">6. </w:t>
      </w:r>
      <w:r w:rsidRPr="00276EC5">
        <w:rPr>
          <w:rFonts w:ascii="Times New Roman" w:hAnsi="Times New Roman" w:cs="Times New Roman"/>
          <w:i/>
          <w:iCs/>
        </w:rPr>
        <w:t xml:space="preserve">For the final response, in what section is the IP address of the domain name carried? </w:t>
      </w:r>
    </w:p>
    <w:p w:rsidR="00276EC5" w:rsidRPr="00103B7E" w:rsidRDefault="005457AB" w:rsidP="005457AB">
      <w:pPr>
        <w:pBdr>
          <w:top w:val="single" w:sz="4" w:space="1" w:color="auto"/>
          <w:bottom w:val="single" w:sz="4" w:space="1" w:color="auto"/>
        </w:pBdr>
        <w:rPr>
          <w:rFonts w:ascii="Times New Roman" w:hAnsi="Times New Roman" w:cs="Times New Roman"/>
        </w:rPr>
      </w:pPr>
      <w:r w:rsidRPr="005457AB">
        <w:rPr>
          <w:rFonts w:ascii="Times New Roman" w:hAnsi="Times New Roman" w:cs="Times New Roman"/>
        </w:rPr>
        <w:t>Answers</w:t>
      </w:r>
    </w:p>
    <w:p w:rsidR="00103B7E" w:rsidRPr="00103B7E" w:rsidRDefault="00103B7E" w:rsidP="00103B7E">
      <w:pPr>
        <w:rPr>
          <w:rFonts w:ascii="Times New Roman" w:hAnsi="Times New Roman" w:cs="Times New Roman"/>
        </w:rPr>
      </w:pPr>
      <w:bookmarkStart w:id="0" w:name="_GoBack"/>
      <w:bookmarkEnd w:id="0"/>
    </w:p>
    <w:sectPr w:rsidR="00103B7E" w:rsidRPr="00103B7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078" w:rsidRDefault="00591078" w:rsidP="00026D98">
      <w:pPr>
        <w:spacing w:after="0" w:line="240" w:lineRule="auto"/>
      </w:pPr>
      <w:r>
        <w:separator/>
      </w:r>
    </w:p>
  </w:endnote>
  <w:endnote w:type="continuationSeparator" w:id="0">
    <w:p w:rsidR="00591078" w:rsidRDefault="00591078"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D064B9" w:rsidRDefault="00D064B9">
        <w:pPr>
          <w:pStyle w:val="Footer"/>
          <w:jc w:val="right"/>
        </w:pPr>
        <w:r>
          <w:fldChar w:fldCharType="begin"/>
        </w:r>
        <w:r>
          <w:instrText xml:space="preserve"> PAGE   \* MERGEFORMAT </w:instrText>
        </w:r>
        <w:r>
          <w:fldChar w:fldCharType="separate"/>
        </w:r>
        <w:r w:rsidR="005457AB">
          <w:rPr>
            <w:noProof/>
          </w:rPr>
          <w:t>1</w:t>
        </w:r>
        <w:r>
          <w:rPr>
            <w:noProof/>
          </w:rPr>
          <w:fldChar w:fldCharType="end"/>
        </w:r>
      </w:p>
    </w:sdtContent>
  </w:sdt>
  <w:p w:rsidR="00D064B9" w:rsidRDefault="00D0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078" w:rsidRDefault="00591078" w:rsidP="00026D98">
      <w:pPr>
        <w:spacing w:after="0" w:line="240" w:lineRule="auto"/>
      </w:pPr>
      <w:r>
        <w:separator/>
      </w:r>
    </w:p>
  </w:footnote>
  <w:footnote w:type="continuationSeparator" w:id="0">
    <w:p w:rsidR="00591078" w:rsidRDefault="00591078"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Christian Diaz</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 xml:space="preserve">Lab # </w:t>
    </w:r>
    <w:r w:rsidR="001C7731">
      <w:rPr>
        <w:rFonts w:ascii="Times New Roman" w:hAnsi="Times New Roman" w:cs="Times New Roma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848"/>
    <w:multiLevelType w:val="hybridMultilevel"/>
    <w:tmpl w:val="F70287E6"/>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1B1054"/>
    <w:multiLevelType w:val="hybridMultilevel"/>
    <w:tmpl w:val="16BC99C6"/>
    <w:lvl w:ilvl="0" w:tplc="BA34D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92716"/>
    <w:multiLevelType w:val="hybridMultilevel"/>
    <w:tmpl w:val="D722EA5C"/>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24C"/>
    <w:multiLevelType w:val="hybridMultilevel"/>
    <w:tmpl w:val="F85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05789D"/>
    <w:rsid w:val="00103B7E"/>
    <w:rsid w:val="001C7731"/>
    <w:rsid w:val="001D5F77"/>
    <w:rsid w:val="00206C0B"/>
    <w:rsid w:val="00276EC5"/>
    <w:rsid w:val="00333A38"/>
    <w:rsid w:val="00342356"/>
    <w:rsid w:val="00367D52"/>
    <w:rsid w:val="00374F1F"/>
    <w:rsid w:val="00410E12"/>
    <w:rsid w:val="004A475F"/>
    <w:rsid w:val="00536E7D"/>
    <w:rsid w:val="005457AB"/>
    <w:rsid w:val="00561AEE"/>
    <w:rsid w:val="00591078"/>
    <w:rsid w:val="00627546"/>
    <w:rsid w:val="006838AA"/>
    <w:rsid w:val="00701DD1"/>
    <w:rsid w:val="007A0BFF"/>
    <w:rsid w:val="00843A42"/>
    <w:rsid w:val="00856716"/>
    <w:rsid w:val="008D60EE"/>
    <w:rsid w:val="008F5988"/>
    <w:rsid w:val="009348E8"/>
    <w:rsid w:val="00A33F67"/>
    <w:rsid w:val="00A47CAC"/>
    <w:rsid w:val="00A84789"/>
    <w:rsid w:val="00AB68A9"/>
    <w:rsid w:val="00AD5277"/>
    <w:rsid w:val="00B75AD1"/>
    <w:rsid w:val="00BC6603"/>
    <w:rsid w:val="00C6084D"/>
    <w:rsid w:val="00C83960"/>
    <w:rsid w:val="00CC2F1C"/>
    <w:rsid w:val="00D064B9"/>
    <w:rsid w:val="00D3351B"/>
    <w:rsid w:val="00DB7E79"/>
    <w:rsid w:val="00E1265F"/>
    <w:rsid w:val="00E500E9"/>
    <w:rsid w:val="00E659F3"/>
    <w:rsid w:val="00E876D3"/>
    <w:rsid w:val="00EB309B"/>
    <w:rsid w:val="00ED6869"/>
    <w:rsid w:val="00EF4E9E"/>
    <w:rsid w:val="00F101E6"/>
    <w:rsid w:val="00F73B90"/>
    <w:rsid w:val="00F945B5"/>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3565E-69FB-4B95-80F2-9D7CF5A4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12</cp:revision>
  <dcterms:created xsi:type="dcterms:W3CDTF">2015-04-17T12:27:00Z</dcterms:created>
  <dcterms:modified xsi:type="dcterms:W3CDTF">2015-05-15T15:27:00Z</dcterms:modified>
</cp:coreProperties>
</file>