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142" w:rsidRDefault="00353142" w:rsidP="001B7DA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Midterm </w:t>
      </w:r>
      <w:r w:rsidR="00355255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opics: Computer Science 415</w:t>
      </w:r>
      <w:r w:rsidR="008C137E">
        <w:rPr>
          <w:rFonts w:ascii="Arial" w:hAnsi="Arial" w:cs="Arial"/>
          <w:sz w:val="20"/>
        </w:rPr>
        <w:t xml:space="preserve"> </w:t>
      </w:r>
      <w:proofErr w:type="gramStart"/>
      <w:r w:rsidR="001B7DA6">
        <w:rPr>
          <w:rFonts w:ascii="Arial" w:hAnsi="Arial" w:cs="Arial"/>
          <w:sz w:val="20"/>
        </w:rPr>
        <w:t>Spring</w:t>
      </w:r>
      <w:proofErr w:type="gramEnd"/>
      <w:r w:rsidR="008C137E">
        <w:rPr>
          <w:rFonts w:ascii="Arial" w:hAnsi="Arial" w:cs="Arial"/>
          <w:sz w:val="20"/>
        </w:rPr>
        <w:t>, 20</w:t>
      </w:r>
      <w:r w:rsidR="00527AA3">
        <w:rPr>
          <w:rFonts w:ascii="Arial" w:hAnsi="Arial" w:cs="Arial"/>
          <w:sz w:val="20"/>
        </w:rPr>
        <w:t>1</w:t>
      </w:r>
      <w:r w:rsidR="00C75A4B">
        <w:rPr>
          <w:rFonts w:ascii="Arial" w:hAnsi="Arial" w:cs="Arial"/>
          <w:sz w:val="20"/>
        </w:rPr>
        <w:t>5</w:t>
      </w:r>
    </w:p>
    <w:p w:rsidR="001B7DA6" w:rsidRDefault="001B7DA6" w:rsidP="001B7DA6">
      <w:pPr>
        <w:jc w:val="center"/>
        <w:rPr>
          <w:rFonts w:ascii="Arial" w:hAnsi="Arial" w:cs="Arial"/>
          <w:sz w:val="20"/>
        </w:rPr>
      </w:pPr>
    </w:p>
    <w:p w:rsidR="00E81FD9" w:rsidRDefault="00E81FD9" w:rsidP="00E81FD9">
      <w:pPr>
        <w:rPr>
          <w:rFonts w:ascii="Arial" w:hAnsi="Arial" w:cs="Arial"/>
          <w:sz w:val="20"/>
          <w:szCs w:val="20"/>
        </w:rPr>
      </w:pPr>
      <w:r w:rsidRPr="000D7E1D">
        <w:rPr>
          <w:rFonts w:ascii="Arial" w:hAnsi="Arial" w:cs="Arial"/>
          <w:sz w:val="20"/>
          <w:szCs w:val="20"/>
        </w:rPr>
        <w:t>This information is provided to guide your study for the exam.  It is only guidance; other topics may appear and some of the topics on the list below may not appear.  After I have created the exam, I will post any further revisions to the information below.</w:t>
      </w:r>
    </w:p>
    <w:p w:rsidR="00892570" w:rsidRDefault="00892570" w:rsidP="00E81FD9">
      <w:pPr>
        <w:rPr>
          <w:rFonts w:ascii="Arial" w:hAnsi="Arial" w:cs="Arial"/>
          <w:sz w:val="20"/>
          <w:szCs w:val="20"/>
        </w:rPr>
      </w:pPr>
    </w:p>
    <w:p w:rsidR="00892570" w:rsidRPr="000D7E1D" w:rsidRDefault="00892570" w:rsidP="00E81F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1B7DA6">
        <w:rPr>
          <w:rFonts w:ascii="Arial" w:hAnsi="Arial" w:cs="Arial"/>
          <w:sz w:val="20"/>
          <w:szCs w:val="20"/>
        </w:rPr>
        <w:t xml:space="preserve">midterm will be held on April </w:t>
      </w:r>
      <w:r w:rsidR="00C75A4B">
        <w:rPr>
          <w:rFonts w:ascii="Arial" w:hAnsi="Arial" w:cs="Arial"/>
          <w:sz w:val="20"/>
          <w:szCs w:val="20"/>
        </w:rPr>
        <w:t>17</w:t>
      </w:r>
      <w:r w:rsidR="001B7DA6">
        <w:rPr>
          <w:rFonts w:ascii="Arial" w:hAnsi="Arial" w:cs="Arial"/>
          <w:sz w:val="20"/>
          <w:szCs w:val="20"/>
        </w:rPr>
        <w:t>.</w:t>
      </w:r>
    </w:p>
    <w:p w:rsidR="00E81FD9" w:rsidRPr="000D7E1D" w:rsidRDefault="00E81FD9" w:rsidP="00E81FD9">
      <w:pPr>
        <w:rPr>
          <w:rFonts w:ascii="Arial" w:hAnsi="Arial" w:cs="Arial"/>
          <w:sz w:val="20"/>
          <w:szCs w:val="20"/>
        </w:rPr>
      </w:pPr>
    </w:p>
    <w:p w:rsidR="00E81FD9" w:rsidRPr="000D7E1D" w:rsidRDefault="00E81FD9" w:rsidP="00E81FD9">
      <w:pPr>
        <w:rPr>
          <w:rFonts w:ascii="Arial" w:hAnsi="Arial" w:cs="Arial"/>
          <w:sz w:val="20"/>
          <w:szCs w:val="20"/>
        </w:rPr>
      </w:pPr>
      <w:r w:rsidRPr="000D7E1D">
        <w:rPr>
          <w:rFonts w:ascii="Arial" w:hAnsi="Arial" w:cs="Arial"/>
          <w:sz w:val="20"/>
          <w:szCs w:val="20"/>
        </w:rPr>
        <w:t xml:space="preserve">The exam may include multiple choice questions, true/false questions, fill-in-the-blank questions, matching questions (especially for definitions), short answers and not-so-short answers.  </w:t>
      </w:r>
    </w:p>
    <w:p w:rsidR="00E81FD9" w:rsidRPr="000D7E1D" w:rsidRDefault="00E81FD9" w:rsidP="00E81FD9">
      <w:pPr>
        <w:rPr>
          <w:rFonts w:ascii="Arial" w:hAnsi="Arial" w:cs="Arial"/>
          <w:sz w:val="20"/>
          <w:szCs w:val="20"/>
        </w:rPr>
      </w:pPr>
    </w:p>
    <w:p w:rsidR="00E81FD9" w:rsidRPr="000D7E1D" w:rsidRDefault="00E81FD9" w:rsidP="00E81FD9">
      <w:pPr>
        <w:rPr>
          <w:rFonts w:ascii="Arial" w:hAnsi="Arial" w:cs="Arial"/>
          <w:sz w:val="20"/>
          <w:szCs w:val="20"/>
        </w:rPr>
      </w:pPr>
      <w:r w:rsidRPr="000D7E1D">
        <w:rPr>
          <w:rFonts w:ascii="Arial" w:hAnsi="Arial" w:cs="Arial"/>
          <w:sz w:val="20"/>
          <w:szCs w:val="20"/>
        </w:rPr>
        <w:t xml:space="preserve">You are responsible for </w:t>
      </w:r>
      <w:r w:rsidRPr="000D7E1D">
        <w:rPr>
          <w:rFonts w:ascii="Arial" w:hAnsi="Arial" w:cs="Arial"/>
          <w:b/>
          <w:sz w:val="20"/>
          <w:szCs w:val="20"/>
        </w:rPr>
        <w:t xml:space="preserve">all material in Chapters </w:t>
      </w:r>
      <w:r>
        <w:rPr>
          <w:rFonts w:ascii="Arial" w:hAnsi="Arial" w:cs="Arial"/>
          <w:b/>
          <w:sz w:val="20"/>
          <w:szCs w:val="20"/>
        </w:rPr>
        <w:t xml:space="preserve">Three </w:t>
      </w:r>
      <w:r w:rsidR="00C75A4B">
        <w:rPr>
          <w:rFonts w:ascii="Arial" w:hAnsi="Arial" w:cs="Arial"/>
          <w:b/>
          <w:sz w:val="20"/>
          <w:szCs w:val="20"/>
        </w:rPr>
        <w:t xml:space="preserve">through </w:t>
      </w:r>
      <w:r>
        <w:rPr>
          <w:rFonts w:ascii="Arial" w:hAnsi="Arial" w:cs="Arial"/>
          <w:b/>
          <w:sz w:val="20"/>
          <w:szCs w:val="20"/>
        </w:rPr>
        <w:t>F</w:t>
      </w:r>
      <w:r w:rsidR="00C75A4B">
        <w:rPr>
          <w:rFonts w:ascii="Arial" w:hAnsi="Arial" w:cs="Arial"/>
          <w:b/>
          <w:sz w:val="20"/>
          <w:szCs w:val="20"/>
        </w:rPr>
        <w:t>ive</w:t>
      </w:r>
      <w:r>
        <w:rPr>
          <w:rFonts w:ascii="Arial" w:hAnsi="Arial" w:cs="Arial"/>
          <w:b/>
          <w:sz w:val="20"/>
          <w:szCs w:val="20"/>
        </w:rPr>
        <w:t xml:space="preserve"> with the exception of topics excluded in the syllabus</w:t>
      </w:r>
      <w:r w:rsidR="00355255">
        <w:rPr>
          <w:rFonts w:ascii="Arial" w:hAnsi="Arial" w:cs="Arial"/>
          <w:b/>
          <w:sz w:val="20"/>
          <w:szCs w:val="20"/>
        </w:rPr>
        <w:t>,</w:t>
      </w:r>
      <w:r w:rsidRPr="00F4219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D7E1D">
        <w:rPr>
          <w:rFonts w:ascii="Arial" w:hAnsi="Arial" w:cs="Arial"/>
          <w:sz w:val="20"/>
          <w:szCs w:val="20"/>
        </w:rPr>
        <w:t xml:space="preserve">as well as </w:t>
      </w:r>
      <w:r>
        <w:rPr>
          <w:rFonts w:ascii="Arial" w:hAnsi="Arial" w:cs="Arial"/>
          <w:sz w:val="20"/>
          <w:szCs w:val="20"/>
        </w:rPr>
        <w:t xml:space="preserve">all </w:t>
      </w:r>
      <w:r w:rsidRPr="000D7E1D">
        <w:rPr>
          <w:rFonts w:ascii="Arial" w:hAnsi="Arial" w:cs="Arial"/>
          <w:sz w:val="20"/>
          <w:szCs w:val="20"/>
        </w:rPr>
        <w:t>material covered in the lectures</w:t>
      </w:r>
      <w:r w:rsidR="00B4769F">
        <w:rPr>
          <w:rFonts w:ascii="Arial" w:hAnsi="Arial" w:cs="Arial"/>
          <w:sz w:val="20"/>
          <w:szCs w:val="20"/>
        </w:rPr>
        <w:t xml:space="preserve"> and </w:t>
      </w:r>
      <w:r w:rsidR="00B4769F" w:rsidRPr="00B4769F">
        <w:rPr>
          <w:rFonts w:ascii="Arial" w:hAnsi="Arial" w:cs="Arial"/>
          <w:b/>
          <w:sz w:val="20"/>
          <w:szCs w:val="20"/>
        </w:rPr>
        <w:t xml:space="preserve">Labs </w:t>
      </w:r>
      <w:r w:rsidR="00C75A4B">
        <w:rPr>
          <w:rFonts w:ascii="Arial" w:hAnsi="Arial" w:cs="Arial"/>
          <w:b/>
          <w:sz w:val="20"/>
          <w:szCs w:val="20"/>
        </w:rPr>
        <w:t>2</w:t>
      </w:r>
      <w:r w:rsidR="00B4769F" w:rsidRPr="00B4769F">
        <w:rPr>
          <w:rFonts w:ascii="Arial" w:hAnsi="Arial" w:cs="Arial"/>
          <w:b/>
          <w:sz w:val="20"/>
          <w:szCs w:val="20"/>
        </w:rPr>
        <w:t xml:space="preserve"> and </w:t>
      </w:r>
      <w:r w:rsidR="00C75A4B">
        <w:rPr>
          <w:rFonts w:ascii="Arial" w:hAnsi="Arial" w:cs="Arial"/>
          <w:b/>
          <w:sz w:val="20"/>
          <w:szCs w:val="20"/>
        </w:rPr>
        <w:t>5 - 8</w:t>
      </w:r>
      <w:r w:rsidR="00355255">
        <w:rPr>
          <w:rFonts w:ascii="Arial" w:hAnsi="Arial" w:cs="Arial"/>
          <w:sz w:val="20"/>
          <w:szCs w:val="20"/>
        </w:rPr>
        <w:t xml:space="preserve">.  I suggest that you be familiar with all bolded terms in the text.  </w:t>
      </w:r>
    </w:p>
    <w:p w:rsidR="00E81FD9" w:rsidRDefault="00E81FD9" w:rsidP="00E81FD9">
      <w:pPr>
        <w:rPr>
          <w:rFonts w:ascii="Arial" w:hAnsi="Arial" w:cs="Arial"/>
          <w:sz w:val="20"/>
          <w:szCs w:val="20"/>
        </w:rPr>
      </w:pPr>
    </w:p>
    <w:p w:rsidR="00104B9E" w:rsidRDefault="00104B9E" w:rsidP="00E81F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would be a good idea to review relevant videos from the </w:t>
      </w:r>
      <w:hyperlink r:id="rId7" w:history="1">
        <w:r w:rsidRPr="00104B9E">
          <w:rPr>
            <w:rStyle w:val="Hyperlink"/>
            <w:rFonts w:ascii="Arial" w:hAnsi="Arial" w:cs="Arial"/>
            <w:sz w:val="20"/>
            <w:szCs w:val="20"/>
          </w:rPr>
          <w:t>Coursera MOOC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104B9E" w:rsidRPr="000D7E1D" w:rsidRDefault="00104B9E" w:rsidP="00E81F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E81FD9" w:rsidRDefault="00E81FD9" w:rsidP="00E81FD9">
      <w:pPr>
        <w:rPr>
          <w:rFonts w:ascii="Arial" w:hAnsi="Arial" w:cs="Arial"/>
          <w:sz w:val="20"/>
          <w:szCs w:val="20"/>
        </w:rPr>
      </w:pPr>
      <w:r w:rsidRPr="000D7E1D">
        <w:rPr>
          <w:rFonts w:ascii="Arial" w:hAnsi="Arial" w:cs="Arial"/>
          <w:sz w:val="20"/>
          <w:szCs w:val="20"/>
        </w:rPr>
        <w:t>The following is a list of topics from the text and lectures</w:t>
      </w:r>
      <w:r w:rsidR="00355255">
        <w:rPr>
          <w:rFonts w:ascii="Arial" w:hAnsi="Arial" w:cs="Arial"/>
          <w:sz w:val="20"/>
          <w:szCs w:val="20"/>
        </w:rPr>
        <w:t>.  Please bring any discrepancies between this list and the syllabus to my attention.</w:t>
      </w:r>
    </w:p>
    <w:p w:rsidR="00355255" w:rsidRPr="000D7E1D" w:rsidRDefault="00355255" w:rsidP="00E81FD9">
      <w:pPr>
        <w:rPr>
          <w:rFonts w:ascii="Arial" w:hAnsi="Arial" w:cs="Arial"/>
          <w:sz w:val="20"/>
          <w:szCs w:val="20"/>
        </w:rPr>
      </w:pPr>
    </w:p>
    <w:p w:rsidR="003A0F26" w:rsidRPr="00A5509A" w:rsidRDefault="003A0F26" w:rsidP="003A0F26">
      <w:pPr>
        <w:rPr>
          <w:rFonts w:ascii="Arial" w:hAnsi="Arial" w:cs="Arial"/>
          <w:strike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Chapter 3: </w:t>
      </w:r>
      <w:r w:rsidRPr="00B65C58">
        <w:rPr>
          <w:rFonts w:ascii="Arial" w:hAnsi="Arial" w:cs="Arial"/>
          <w:strike/>
          <w:color w:val="000000"/>
          <w:sz w:val="20"/>
          <w:szCs w:val="20"/>
        </w:rPr>
        <w:t>The Data Link Layer:</w:t>
      </w:r>
      <w:r w:rsidRPr="00B65C58">
        <w:rPr>
          <w:rFonts w:ascii="Arial" w:hAnsi="Arial" w:cs="Arial"/>
          <w:strike/>
          <w:sz w:val="20"/>
        </w:rPr>
        <w:t xml:space="preserve"> </w:t>
      </w:r>
      <w:r w:rsidR="002B30FE" w:rsidRPr="00B65C58">
        <w:rPr>
          <w:rFonts w:ascii="Arial" w:hAnsi="Arial" w:cs="Arial"/>
          <w:strike/>
          <w:sz w:val="20"/>
        </w:rPr>
        <w:t>Design issues.  Services provided to the network layer.</w:t>
      </w:r>
      <w:r w:rsidR="002B30FE">
        <w:rPr>
          <w:rFonts w:ascii="Arial" w:hAnsi="Arial" w:cs="Arial"/>
          <w:sz w:val="20"/>
        </w:rPr>
        <w:t xml:space="preserve">  </w:t>
      </w:r>
      <w:proofErr w:type="gramStart"/>
      <w:r w:rsidR="00353142" w:rsidRPr="00A5509A">
        <w:rPr>
          <w:rFonts w:ascii="Arial" w:hAnsi="Arial" w:cs="Arial"/>
          <w:strike/>
          <w:sz w:val="20"/>
        </w:rPr>
        <w:t>Connection-oriented and connectionless services</w:t>
      </w:r>
      <w:r w:rsidR="00353142" w:rsidRPr="00B65C58">
        <w:rPr>
          <w:rFonts w:ascii="Arial" w:hAnsi="Arial" w:cs="Arial"/>
          <w:strike/>
          <w:sz w:val="20"/>
        </w:rPr>
        <w:t>.</w:t>
      </w:r>
      <w:proofErr w:type="gramEnd"/>
      <w:r w:rsidR="00353142" w:rsidRPr="00B65C58">
        <w:rPr>
          <w:rFonts w:ascii="Arial" w:hAnsi="Arial" w:cs="Arial"/>
          <w:strike/>
          <w:sz w:val="20"/>
        </w:rPr>
        <w:t xml:space="preserve">  </w:t>
      </w:r>
      <w:r w:rsidR="002B30FE" w:rsidRPr="00B65C58">
        <w:rPr>
          <w:rFonts w:ascii="Arial" w:hAnsi="Arial" w:cs="Arial"/>
          <w:strike/>
          <w:sz w:val="20"/>
        </w:rPr>
        <w:t xml:space="preserve">Framing: </w:t>
      </w:r>
      <w:r w:rsidR="00353142" w:rsidRPr="00B65C58">
        <w:rPr>
          <w:rFonts w:ascii="Arial" w:hAnsi="Arial" w:cs="Arial"/>
          <w:strike/>
          <w:sz w:val="20"/>
        </w:rPr>
        <w:t xml:space="preserve">Bit and </w:t>
      </w:r>
      <w:r w:rsidR="002B30FE" w:rsidRPr="00B65C58">
        <w:rPr>
          <w:rFonts w:ascii="Arial" w:hAnsi="Arial" w:cs="Arial"/>
          <w:strike/>
          <w:sz w:val="20"/>
        </w:rPr>
        <w:t xml:space="preserve">byte </w:t>
      </w:r>
      <w:r w:rsidR="00353142" w:rsidRPr="00B65C58">
        <w:rPr>
          <w:rFonts w:ascii="Arial" w:hAnsi="Arial" w:cs="Arial"/>
          <w:strike/>
          <w:sz w:val="20"/>
        </w:rPr>
        <w:t xml:space="preserve">stuffing.  </w:t>
      </w:r>
      <w:r w:rsidR="001072C0" w:rsidRPr="00B65C58">
        <w:rPr>
          <w:rFonts w:ascii="Arial" w:hAnsi="Arial" w:cs="Arial"/>
          <w:strike/>
          <w:sz w:val="20"/>
        </w:rPr>
        <w:t>Frame format (slides 9 and 59).</w:t>
      </w:r>
      <w:r w:rsidR="001072C0">
        <w:rPr>
          <w:rFonts w:ascii="Arial" w:hAnsi="Arial" w:cs="Arial"/>
          <w:sz w:val="20"/>
        </w:rPr>
        <w:t xml:space="preserve">  </w:t>
      </w:r>
      <w:r w:rsidR="00353142">
        <w:rPr>
          <w:rFonts w:ascii="Arial" w:hAnsi="Arial" w:cs="Arial"/>
          <w:sz w:val="20"/>
        </w:rPr>
        <w:t xml:space="preserve">Frame and ack timers.  </w:t>
      </w:r>
      <w:r w:rsidR="00E25949" w:rsidRPr="009C583B">
        <w:rPr>
          <w:rFonts w:ascii="Arial" w:hAnsi="Arial" w:cs="Arial"/>
          <w:strike/>
          <w:sz w:val="20"/>
        </w:rPr>
        <w:t>Error control; flow control</w:t>
      </w:r>
      <w:r w:rsidR="00E25949">
        <w:rPr>
          <w:rFonts w:ascii="Arial" w:hAnsi="Arial" w:cs="Arial"/>
          <w:sz w:val="20"/>
        </w:rPr>
        <w:t xml:space="preserve">.  </w:t>
      </w:r>
      <w:r w:rsidR="00E25949" w:rsidRPr="009C583B">
        <w:rPr>
          <w:rFonts w:ascii="Arial" w:hAnsi="Arial" w:cs="Arial"/>
          <w:strike/>
          <w:sz w:val="20"/>
        </w:rPr>
        <w:t>Error detection and correction: redundancy, Forward Error Control (FEC).</w:t>
      </w:r>
      <w:r w:rsidR="00E25949">
        <w:rPr>
          <w:rFonts w:ascii="Arial" w:hAnsi="Arial" w:cs="Arial"/>
          <w:sz w:val="20"/>
        </w:rPr>
        <w:t xml:space="preserve">  </w:t>
      </w:r>
      <w:r w:rsidR="00E25949" w:rsidRPr="004F2B7A">
        <w:rPr>
          <w:rFonts w:ascii="Arial" w:hAnsi="Arial" w:cs="Arial"/>
          <w:strike/>
          <w:sz w:val="20"/>
        </w:rPr>
        <w:t>Error detecting codes: parity, checksum and Cyclical Redundancy checks (CRC</w:t>
      </w:r>
      <w:r w:rsidR="00E25949" w:rsidRPr="00A5509A">
        <w:rPr>
          <w:rFonts w:ascii="Arial" w:hAnsi="Arial" w:cs="Arial"/>
          <w:strike/>
          <w:sz w:val="20"/>
        </w:rPr>
        <w:t>).</w:t>
      </w:r>
      <w:r w:rsidR="001B7DA6" w:rsidRPr="00A5509A">
        <w:rPr>
          <w:rFonts w:ascii="Arial" w:hAnsi="Arial" w:cs="Arial"/>
          <w:strike/>
          <w:sz w:val="20"/>
        </w:rPr>
        <w:t xml:space="preserve"> </w:t>
      </w:r>
      <w:r w:rsidR="00E25949" w:rsidRPr="00A5509A">
        <w:rPr>
          <w:rFonts w:ascii="Arial" w:hAnsi="Arial" w:cs="Arial"/>
          <w:strike/>
          <w:sz w:val="20"/>
        </w:rPr>
        <w:t xml:space="preserve"> </w:t>
      </w:r>
      <w:proofErr w:type="gramStart"/>
      <w:r w:rsidR="002C4641" w:rsidRPr="00A5509A">
        <w:rPr>
          <w:rFonts w:ascii="Arial" w:hAnsi="Arial" w:cs="Arial"/>
          <w:strike/>
          <w:sz w:val="20"/>
        </w:rPr>
        <w:t>Latency, delay and rate.</w:t>
      </w:r>
      <w:proofErr w:type="gramEnd"/>
      <w:r w:rsidR="002C4641" w:rsidRPr="00A5509A">
        <w:rPr>
          <w:rFonts w:ascii="Arial" w:hAnsi="Arial" w:cs="Arial"/>
          <w:strike/>
          <w:sz w:val="20"/>
        </w:rPr>
        <w:t xml:space="preserve"> </w:t>
      </w:r>
      <w:proofErr w:type="gramStart"/>
      <w:r w:rsidR="002C4641" w:rsidRPr="00A5509A">
        <w:rPr>
          <w:rFonts w:ascii="Arial" w:hAnsi="Arial" w:cs="Arial"/>
          <w:strike/>
          <w:sz w:val="20"/>
        </w:rPr>
        <w:t>Bandwidth-delay product.</w:t>
      </w:r>
      <w:proofErr w:type="gramEnd"/>
      <w:r w:rsidR="002C4641" w:rsidRPr="00A5509A">
        <w:rPr>
          <w:rFonts w:ascii="Arial" w:hAnsi="Arial" w:cs="Arial"/>
          <w:strike/>
          <w:sz w:val="20"/>
        </w:rPr>
        <w:t xml:space="preserve">  </w:t>
      </w:r>
      <w:proofErr w:type="gramStart"/>
      <w:r w:rsidR="00016D53" w:rsidRPr="00A5509A">
        <w:rPr>
          <w:rFonts w:ascii="Arial" w:hAnsi="Arial" w:cs="Arial"/>
          <w:strike/>
          <w:sz w:val="20"/>
        </w:rPr>
        <w:t>Pipelining.</w:t>
      </w:r>
      <w:proofErr w:type="gramEnd"/>
      <w:r w:rsidR="00016D53" w:rsidRPr="00A5509A">
        <w:rPr>
          <w:rFonts w:ascii="Arial" w:hAnsi="Arial" w:cs="Arial"/>
          <w:strike/>
          <w:sz w:val="20"/>
        </w:rPr>
        <w:t xml:space="preserve">  </w:t>
      </w:r>
      <w:proofErr w:type="gramStart"/>
      <w:r w:rsidR="002578BB" w:rsidRPr="00A5509A">
        <w:rPr>
          <w:rFonts w:ascii="Arial" w:hAnsi="Arial" w:cs="Arial"/>
          <w:strike/>
          <w:sz w:val="20"/>
        </w:rPr>
        <w:t>Network interface (</w:t>
      </w:r>
      <w:r w:rsidR="00E25949" w:rsidRPr="00A5509A">
        <w:rPr>
          <w:rFonts w:ascii="Arial" w:hAnsi="Arial" w:cs="Arial"/>
          <w:strike/>
          <w:sz w:val="20"/>
        </w:rPr>
        <w:t>NIC</w:t>
      </w:r>
      <w:r w:rsidR="002578BB" w:rsidRPr="00A5509A">
        <w:rPr>
          <w:rFonts w:ascii="Arial" w:hAnsi="Arial" w:cs="Arial"/>
          <w:strike/>
          <w:sz w:val="20"/>
        </w:rPr>
        <w:t>)</w:t>
      </w:r>
      <w:r w:rsidR="00E25949" w:rsidRPr="00A5509A">
        <w:rPr>
          <w:rFonts w:ascii="Arial" w:hAnsi="Arial" w:cs="Arial"/>
          <w:strike/>
          <w:sz w:val="20"/>
        </w:rPr>
        <w:t xml:space="preserve"> card.</w:t>
      </w:r>
      <w:proofErr w:type="gramEnd"/>
      <w:r w:rsidR="00E25949" w:rsidRPr="00A5509A">
        <w:rPr>
          <w:rFonts w:ascii="Arial" w:hAnsi="Arial" w:cs="Arial"/>
          <w:strike/>
          <w:sz w:val="20"/>
        </w:rPr>
        <w:t xml:space="preserve">  </w:t>
      </w:r>
      <w:proofErr w:type="gramStart"/>
      <w:r w:rsidR="00E25949" w:rsidRPr="00A5509A">
        <w:rPr>
          <w:rFonts w:ascii="Arial" w:hAnsi="Arial" w:cs="Arial"/>
          <w:strike/>
          <w:sz w:val="20"/>
        </w:rPr>
        <w:t>Stop-and-wait protocol.</w:t>
      </w:r>
      <w:proofErr w:type="gramEnd"/>
      <w:r w:rsidR="00E25949" w:rsidRPr="00A5509A">
        <w:rPr>
          <w:rFonts w:ascii="Arial" w:hAnsi="Arial" w:cs="Arial"/>
          <w:strike/>
          <w:sz w:val="20"/>
        </w:rPr>
        <w:t xml:space="preserve"> </w:t>
      </w:r>
      <w:proofErr w:type="gramStart"/>
      <w:r w:rsidR="002C4641" w:rsidRPr="00A5509A">
        <w:rPr>
          <w:rFonts w:ascii="Arial" w:hAnsi="Arial" w:cs="Arial"/>
          <w:strike/>
          <w:sz w:val="20"/>
        </w:rPr>
        <w:t>ARQ</w:t>
      </w:r>
      <w:r w:rsidR="002C4641">
        <w:rPr>
          <w:rFonts w:ascii="Arial" w:hAnsi="Arial" w:cs="Arial"/>
          <w:sz w:val="20"/>
        </w:rPr>
        <w:t>.</w:t>
      </w:r>
      <w:proofErr w:type="gramEnd"/>
      <w:r w:rsidR="002C4641">
        <w:rPr>
          <w:rFonts w:ascii="Arial" w:hAnsi="Arial" w:cs="Arial"/>
          <w:sz w:val="20"/>
        </w:rPr>
        <w:t xml:space="preserve">  </w:t>
      </w:r>
      <w:r w:rsidR="00E25949" w:rsidRPr="00A5509A">
        <w:rPr>
          <w:rFonts w:ascii="Arial" w:hAnsi="Arial" w:cs="Arial"/>
          <w:strike/>
          <w:sz w:val="20"/>
        </w:rPr>
        <w:t>The PPP frame format (Fig 3.24</w:t>
      </w:r>
      <w:r w:rsidR="00332C3B" w:rsidRPr="00A5509A">
        <w:rPr>
          <w:rFonts w:ascii="Arial" w:hAnsi="Arial" w:cs="Arial"/>
          <w:strike/>
          <w:sz w:val="20"/>
        </w:rPr>
        <w:t xml:space="preserve"> and surrounding paragraphs</w:t>
      </w:r>
      <w:r w:rsidR="00E25949" w:rsidRPr="00A5509A">
        <w:rPr>
          <w:rFonts w:ascii="Arial" w:hAnsi="Arial" w:cs="Arial"/>
          <w:strike/>
          <w:sz w:val="20"/>
        </w:rPr>
        <w:t>)</w:t>
      </w:r>
      <w:r w:rsidRPr="00A5509A">
        <w:rPr>
          <w:rFonts w:ascii="Arial" w:hAnsi="Arial" w:cs="Arial"/>
          <w:strike/>
          <w:color w:val="000000"/>
          <w:sz w:val="20"/>
          <w:szCs w:val="20"/>
        </w:rPr>
        <w:t>.</w:t>
      </w:r>
    </w:p>
    <w:p w:rsidR="003A0F26" w:rsidRDefault="003A0F26" w:rsidP="003A0F26">
      <w:pPr>
        <w:rPr>
          <w:rFonts w:ascii="Arial" w:hAnsi="Arial" w:cs="Arial"/>
          <w:color w:val="000000"/>
          <w:sz w:val="20"/>
          <w:szCs w:val="20"/>
        </w:rPr>
      </w:pPr>
    </w:p>
    <w:p w:rsidR="00527AA3" w:rsidRPr="00305FB8" w:rsidRDefault="003A0F26" w:rsidP="00527AA3">
      <w:pPr>
        <w:pStyle w:val="BodyText"/>
      </w:pPr>
      <w:r w:rsidRPr="00A13985">
        <w:rPr>
          <w:color w:val="000000"/>
          <w:szCs w:val="20"/>
        </w:rPr>
        <w:t xml:space="preserve">Chapter 4: </w:t>
      </w:r>
      <w:r w:rsidRPr="00305FB8">
        <w:rPr>
          <w:strike/>
          <w:color w:val="000000"/>
          <w:szCs w:val="20"/>
        </w:rPr>
        <w:t xml:space="preserve">The Medium Access Control Sublayer: </w:t>
      </w:r>
      <w:r w:rsidR="00527AA3" w:rsidRPr="00305FB8">
        <w:rPr>
          <w:strike/>
        </w:rPr>
        <w:t xml:space="preserve"> </w:t>
      </w:r>
      <w:r w:rsidR="00B03956" w:rsidRPr="00305FB8">
        <w:rPr>
          <w:strike/>
        </w:rPr>
        <w:t xml:space="preserve">Contention. </w:t>
      </w:r>
      <w:proofErr w:type="gramStart"/>
      <w:r w:rsidR="00863FF7" w:rsidRPr="00305FB8">
        <w:rPr>
          <w:strike/>
        </w:rPr>
        <w:t xml:space="preserve">CSMA; </w:t>
      </w:r>
      <w:r w:rsidR="00527AA3" w:rsidRPr="00305FB8">
        <w:rPr>
          <w:strike/>
        </w:rPr>
        <w:t>CSMA/CD.</w:t>
      </w:r>
      <w:proofErr w:type="gramEnd"/>
      <w:r w:rsidR="00527AA3" w:rsidRPr="00305FB8">
        <w:rPr>
          <w:strike/>
        </w:rPr>
        <w:t xml:space="preserve"> </w:t>
      </w:r>
      <w:r w:rsidR="00527AA3" w:rsidRPr="00305FB8">
        <w:rPr>
          <w:bCs/>
          <w:strike/>
        </w:rPr>
        <w:t>Wireless LANs</w:t>
      </w:r>
      <w:r w:rsidR="00863FF7" w:rsidRPr="00305FB8">
        <w:rPr>
          <w:bCs/>
          <w:strike/>
        </w:rPr>
        <w:t>: MACA; hidden and exposed terminals</w:t>
      </w:r>
      <w:r w:rsidR="00527AA3" w:rsidRPr="00305FB8">
        <w:rPr>
          <w:strike/>
        </w:rPr>
        <w:t xml:space="preserve">. </w:t>
      </w:r>
      <w:proofErr w:type="gramStart"/>
      <w:r w:rsidR="00863FF7" w:rsidRPr="00305FB8">
        <w:rPr>
          <w:strike/>
        </w:rPr>
        <w:t xml:space="preserve">Classic </w:t>
      </w:r>
      <w:r w:rsidR="00DB0006" w:rsidRPr="00305FB8">
        <w:rPr>
          <w:strike/>
        </w:rPr>
        <w:t xml:space="preserve">(non-switched) </w:t>
      </w:r>
      <w:r w:rsidR="00863FF7" w:rsidRPr="00305FB8">
        <w:rPr>
          <w:strike/>
        </w:rPr>
        <w:t>Ethernet; c</w:t>
      </w:r>
      <w:r w:rsidR="00863FF7" w:rsidRPr="00305FB8">
        <w:rPr>
          <w:bCs/>
          <w:strike/>
        </w:rPr>
        <w:t>ollision domain</w:t>
      </w:r>
      <w:r w:rsidR="00502A5F" w:rsidRPr="00305FB8">
        <w:rPr>
          <w:bCs/>
          <w:strike/>
        </w:rPr>
        <w:t xml:space="preserve"> and collision window</w:t>
      </w:r>
      <w:r w:rsidR="00DB0006" w:rsidRPr="00305FB8">
        <w:rPr>
          <w:bCs/>
          <w:strike/>
        </w:rPr>
        <w:t xml:space="preserve">; </w:t>
      </w:r>
      <w:r w:rsidR="00303444" w:rsidRPr="00305FB8">
        <w:rPr>
          <w:bCs/>
          <w:strike/>
        </w:rPr>
        <w:t xml:space="preserve">repeaters, </w:t>
      </w:r>
      <w:r w:rsidR="00DB0006" w:rsidRPr="00305FB8">
        <w:rPr>
          <w:bCs/>
        </w:rPr>
        <w:t>segments and LANs</w:t>
      </w:r>
      <w:r w:rsidR="00863FF7" w:rsidRPr="00305FB8">
        <w:t>.</w:t>
      </w:r>
      <w:proofErr w:type="gramEnd"/>
      <w:r w:rsidR="00863FF7" w:rsidRPr="00305FB8">
        <w:t xml:space="preserve"> </w:t>
      </w:r>
      <w:r w:rsidR="009D17FB" w:rsidRPr="00305FB8">
        <w:t xml:space="preserve"> </w:t>
      </w:r>
      <w:r w:rsidR="009D17FB" w:rsidRPr="00305FB8">
        <w:rPr>
          <w:strike/>
        </w:rPr>
        <w:t xml:space="preserve">Star-wired bus (physical vs. logical organization).  </w:t>
      </w:r>
      <w:r w:rsidR="00527AA3" w:rsidRPr="00305FB8">
        <w:t>Frame structure</w:t>
      </w:r>
      <w:r w:rsidR="00527AA3" w:rsidRPr="00305FB8">
        <w:rPr>
          <w:strike/>
        </w:rPr>
        <w:t xml:space="preserve">. </w:t>
      </w:r>
      <w:proofErr w:type="gramStart"/>
      <w:r w:rsidR="00863FF7" w:rsidRPr="00305FB8">
        <w:rPr>
          <w:strike/>
        </w:rPr>
        <w:t>Hubs and s</w:t>
      </w:r>
      <w:r w:rsidR="00527AA3" w:rsidRPr="00305FB8">
        <w:rPr>
          <w:strike/>
        </w:rPr>
        <w:t>witche</w:t>
      </w:r>
      <w:r w:rsidR="00863FF7" w:rsidRPr="00305FB8">
        <w:rPr>
          <w:strike/>
        </w:rPr>
        <w:t>s;</w:t>
      </w:r>
      <w:r w:rsidR="00DB0006" w:rsidRPr="00305FB8">
        <w:rPr>
          <w:strike/>
        </w:rPr>
        <w:t xml:space="preserve"> </w:t>
      </w:r>
      <w:r w:rsidR="00527AA3" w:rsidRPr="00305FB8">
        <w:rPr>
          <w:strike/>
        </w:rPr>
        <w:t>Fast Ethernet.</w:t>
      </w:r>
      <w:proofErr w:type="gramEnd"/>
      <w:r w:rsidR="00863FF7" w:rsidRPr="00305FB8">
        <w:rPr>
          <w:strike/>
        </w:rPr>
        <w:t xml:space="preserve">  </w:t>
      </w:r>
      <w:r w:rsidR="00DB0006" w:rsidRPr="00305FB8">
        <w:rPr>
          <w:strike/>
        </w:rPr>
        <w:t xml:space="preserve">What happens to the minimum frame size when we upgrade from 10 Mbps Ethernet to Fast Ethernet, and </w:t>
      </w:r>
      <w:proofErr w:type="gramStart"/>
      <w:r w:rsidR="00DB0006" w:rsidRPr="00305FB8">
        <w:rPr>
          <w:strike/>
        </w:rPr>
        <w:t>why.</w:t>
      </w:r>
      <w:proofErr w:type="gramEnd"/>
      <w:r w:rsidR="00DB0006" w:rsidRPr="00305FB8">
        <w:rPr>
          <w:strike/>
        </w:rPr>
        <w:t xml:space="preserve"> </w:t>
      </w:r>
      <w:r w:rsidR="00527AA3" w:rsidRPr="00305FB8">
        <w:rPr>
          <w:strike/>
        </w:rPr>
        <w:t xml:space="preserve"> </w:t>
      </w:r>
      <w:proofErr w:type="gramStart"/>
      <w:r w:rsidR="00863FF7" w:rsidRPr="00305FB8">
        <w:rPr>
          <w:strike/>
        </w:rPr>
        <w:t>Full-duplex Ethernet.</w:t>
      </w:r>
      <w:proofErr w:type="gramEnd"/>
      <w:r w:rsidR="00863FF7" w:rsidRPr="00305FB8">
        <w:rPr>
          <w:strike/>
        </w:rPr>
        <w:t xml:space="preserve"> </w:t>
      </w:r>
      <w:proofErr w:type="gramStart"/>
      <w:r w:rsidR="00863FF7" w:rsidRPr="00305FB8">
        <w:rPr>
          <w:strike/>
        </w:rPr>
        <w:t>Gigabit Ethernet.</w:t>
      </w:r>
      <w:proofErr w:type="gramEnd"/>
      <w:r w:rsidR="00863FF7" w:rsidRPr="00305FB8">
        <w:rPr>
          <w:strike/>
        </w:rPr>
        <w:t xml:space="preserve">  </w:t>
      </w:r>
      <w:r w:rsidR="00527AA3" w:rsidRPr="00305FB8">
        <w:rPr>
          <w:strike/>
        </w:rPr>
        <w:t xml:space="preserve">Data link layer switching; bridges; flooding; </w:t>
      </w:r>
      <w:r w:rsidR="00527AA3" w:rsidRPr="00305FB8">
        <w:rPr>
          <w:bCs/>
          <w:strike/>
        </w:rPr>
        <w:t>backward learning</w:t>
      </w:r>
      <w:r w:rsidR="00527AA3" w:rsidRPr="00305FB8">
        <w:rPr>
          <w:strike/>
        </w:rPr>
        <w:t xml:space="preserve">; transparent bridges; </w:t>
      </w:r>
      <w:r w:rsidR="00527AA3" w:rsidRPr="00305FB8">
        <w:rPr>
          <w:bCs/>
          <w:strike/>
        </w:rPr>
        <w:t>promiscuous mode</w:t>
      </w:r>
      <w:r w:rsidR="00527AA3" w:rsidRPr="00305FB8">
        <w:rPr>
          <w:strike/>
        </w:rPr>
        <w:t>; the spanning tree algorithm</w:t>
      </w:r>
      <w:r w:rsidR="00303444" w:rsidRPr="00305FB8">
        <w:rPr>
          <w:strike/>
        </w:rPr>
        <w:t>; collision domain</w:t>
      </w:r>
      <w:r w:rsidR="001F38CA" w:rsidRPr="00305FB8">
        <w:t xml:space="preserve">.  </w:t>
      </w:r>
      <w:proofErr w:type="gramStart"/>
      <w:r w:rsidR="00527AA3" w:rsidRPr="00305FB8">
        <w:t>VLANs.</w:t>
      </w:r>
      <w:proofErr w:type="gramEnd"/>
      <w:r w:rsidR="00527AA3" w:rsidRPr="00305FB8">
        <w:t xml:space="preserve"> </w:t>
      </w:r>
      <w:r w:rsidR="00121D87" w:rsidRPr="00305FB8">
        <w:t xml:space="preserve"> </w:t>
      </w:r>
      <w:proofErr w:type="gramStart"/>
      <w:r w:rsidR="00121D87" w:rsidRPr="00305FB8">
        <w:rPr>
          <w:szCs w:val="20"/>
        </w:rPr>
        <w:t>Lab 2.</w:t>
      </w:r>
      <w:proofErr w:type="gramEnd"/>
    </w:p>
    <w:p w:rsidR="009A11DC" w:rsidRDefault="009A11DC" w:rsidP="00527AA3">
      <w:pPr>
        <w:pStyle w:val="BodyText"/>
      </w:pPr>
      <w:bookmarkStart w:id="0" w:name="_GoBack"/>
      <w:bookmarkEnd w:id="0"/>
    </w:p>
    <w:p w:rsidR="00C75A4B" w:rsidRDefault="00104B9E" w:rsidP="00C75A4B">
      <w:pPr>
        <w:pStyle w:val="BodyText"/>
      </w:pPr>
      <w:r>
        <w:t>Chapter 5: The Network Layer</w:t>
      </w:r>
      <w:r>
        <w:rPr>
          <w:color w:val="000000"/>
          <w:szCs w:val="20"/>
        </w:rPr>
        <w:t xml:space="preserve">. </w:t>
      </w:r>
      <w:r>
        <w:t xml:space="preserve"> </w:t>
      </w:r>
      <w:proofErr w:type="gramStart"/>
      <w:r>
        <w:t>The end-to-end argument.</w:t>
      </w:r>
      <w:proofErr w:type="gramEnd"/>
      <w:r>
        <w:t xml:space="preserve">  </w:t>
      </w:r>
      <w:proofErr w:type="gramStart"/>
      <w:r>
        <w:t>Packet switching; switched and permanent virtual circuits; datagrams.</w:t>
      </w:r>
      <w:proofErr w:type="gramEnd"/>
      <w:r>
        <w:t xml:space="preserve">  Comparison of virtual-circuit and datagram networks, including Fig. 5-4.  </w:t>
      </w:r>
      <w:proofErr w:type="gramStart"/>
      <w:r>
        <w:t>Role of the router.</w:t>
      </w:r>
      <w:proofErr w:type="gramEnd"/>
      <w:r>
        <w:t xml:space="preserve"> Routing and forwarding.  </w:t>
      </w:r>
      <w:proofErr w:type="gramStart"/>
      <w:r>
        <w:t>Session routing; non-adaptive (static) and adaptive algorithms.</w:t>
      </w:r>
      <w:proofErr w:type="gramEnd"/>
      <w:r>
        <w:t xml:space="preserve">  Distance Vector Routing (RIP); Link State Routing; comparison of Distance Vector Routing and Link State Routing.  Comparison of routing and bridging (slides 11</w:t>
      </w:r>
      <w:r w:rsidR="00292167">
        <w:t>3</w:t>
      </w:r>
      <w:r>
        <w:t xml:space="preserve"> – 11</w:t>
      </w:r>
      <w:r w:rsidR="00292167">
        <w:t>6</w:t>
      </w:r>
      <w:r>
        <w:t xml:space="preserve">).  </w:t>
      </w:r>
      <w:proofErr w:type="gramStart"/>
      <w:r>
        <w:t xml:space="preserve">Hierarchical, broadcast, multicast and </w:t>
      </w:r>
      <w:proofErr w:type="spellStart"/>
      <w:r>
        <w:t>anycast</w:t>
      </w:r>
      <w:proofErr w:type="spellEnd"/>
      <w:r>
        <w:t xml:space="preserve"> routing.</w:t>
      </w:r>
      <w:proofErr w:type="gramEnd"/>
      <w:r>
        <w:t xml:space="preserve">  </w:t>
      </w:r>
      <w:proofErr w:type="gramStart"/>
      <w:r>
        <w:t>Internetworking; how networks differ; Fig. 5-39.</w:t>
      </w:r>
      <w:proofErr w:type="gramEnd"/>
      <w:r>
        <w:t xml:space="preserve"> </w:t>
      </w:r>
      <w:proofErr w:type="gramStart"/>
      <w:r>
        <w:t>Tunneling; Fig. 5-40 and 5.40.</w:t>
      </w:r>
      <w:proofErr w:type="gramEnd"/>
      <w:r>
        <w:t xml:space="preserve">  </w:t>
      </w:r>
      <w:proofErr w:type="gramStart"/>
      <w:r>
        <w:t>Packet fragmentation.</w:t>
      </w:r>
      <w:proofErr w:type="gramEnd"/>
      <w:r>
        <w:t xml:space="preserve">  </w:t>
      </w:r>
      <w:proofErr w:type="gramStart"/>
      <w:r>
        <w:t>The IP protocol.</w:t>
      </w:r>
      <w:proofErr w:type="gramEnd"/>
      <w:r>
        <w:t xml:space="preserve">  You should understand the IP header at a conceptual level.  </w:t>
      </w:r>
      <w:proofErr w:type="spellStart"/>
      <w:r>
        <w:t>Classful</w:t>
      </w:r>
      <w:proofErr w:type="spellEnd"/>
      <w:r>
        <w:t xml:space="preserve"> and classless IP addresses; </w:t>
      </w:r>
      <w:r w:rsidR="00384475">
        <w:t xml:space="preserve">network, subnet and host portions of address; </w:t>
      </w:r>
      <w:r>
        <w:t xml:space="preserve">prefix; subnets and the subnet mask.  </w:t>
      </w:r>
      <w:r w:rsidR="00292167">
        <w:t>Address aggregation</w:t>
      </w:r>
      <w:r w:rsidR="00384475">
        <w:t>; longest matching prefix</w:t>
      </w:r>
      <w:r w:rsidR="00292167">
        <w:t xml:space="preserve">.  </w:t>
      </w:r>
      <w:r>
        <w:t xml:space="preserve">How packets are routed </w:t>
      </w:r>
      <w:r w:rsidR="00384475">
        <w:t xml:space="preserve">within a subnet </w:t>
      </w:r>
      <w:r>
        <w:t xml:space="preserve">(summarized from text on slide </w:t>
      </w:r>
      <w:r w:rsidR="00324234">
        <w:t>44</w:t>
      </w:r>
      <w:r>
        <w:t xml:space="preserve">).  Network Address Translation (NAT); see NAT exercise on BB site.  </w:t>
      </w:r>
      <w:proofErr w:type="gramStart"/>
      <w:r>
        <w:t>IP V6 goals.</w:t>
      </w:r>
      <w:proofErr w:type="gramEnd"/>
      <w:r>
        <w:t xml:space="preserve">  </w:t>
      </w:r>
      <w:proofErr w:type="gramStart"/>
      <w:r>
        <w:t>ICMP.</w:t>
      </w:r>
      <w:proofErr w:type="gramEnd"/>
      <w:r>
        <w:t xml:space="preserve">  The Address Resolution Protocol (ARP); Fig. 5-61.  </w:t>
      </w:r>
      <w:proofErr w:type="gramStart"/>
      <w:r>
        <w:t>DHCP.</w:t>
      </w:r>
      <w:proofErr w:type="gramEnd"/>
      <w:r>
        <w:t xml:space="preserve">  </w:t>
      </w:r>
      <w:proofErr w:type="gramStart"/>
      <w:r>
        <w:t>Label switching and MPLS.</w:t>
      </w:r>
      <w:proofErr w:type="gramEnd"/>
      <w:r>
        <w:t xml:space="preserve">  </w:t>
      </w:r>
      <w:proofErr w:type="gramStart"/>
      <w:r>
        <w:t>Interior and exterior protocols; autonomous systems.</w:t>
      </w:r>
      <w:proofErr w:type="gramEnd"/>
      <w:r>
        <w:t xml:space="preserve"> OSPF; Border Gateway Protocol (BGP).  Skip all sections as directed in the syllabus.  </w:t>
      </w:r>
      <w:proofErr w:type="gramStart"/>
      <w:r w:rsidRPr="00B77DE2">
        <w:t>Labs 5 through 8</w:t>
      </w:r>
      <w:r>
        <w:t>.</w:t>
      </w:r>
      <w:proofErr w:type="gramEnd"/>
      <w:r>
        <w:t xml:space="preserve">   </w:t>
      </w:r>
      <w:r w:rsidR="00C75A4B">
        <w:t xml:space="preserve">  </w:t>
      </w:r>
    </w:p>
    <w:p w:rsidR="00C75A4B" w:rsidRDefault="00C75A4B" w:rsidP="00527AA3">
      <w:pPr>
        <w:pStyle w:val="BodyText"/>
      </w:pPr>
    </w:p>
    <w:p w:rsidR="00353142" w:rsidRDefault="00353142" w:rsidP="00355255">
      <w:r>
        <w:rPr>
          <w:rFonts w:ascii="Arial" w:hAnsi="Arial" w:cs="Arial"/>
          <w:sz w:val="20"/>
        </w:rPr>
        <w:t xml:space="preserve">Some terms: </w:t>
      </w:r>
      <w:r w:rsidR="00C62810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ransparency; interface</w:t>
      </w:r>
      <w:r w:rsidR="00963B0B">
        <w:rPr>
          <w:rFonts w:ascii="Arial" w:hAnsi="Arial" w:cs="Arial"/>
          <w:sz w:val="20"/>
        </w:rPr>
        <w:t>; protocol</w:t>
      </w:r>
      <w:r>
        <w:rPr>
          <w:rFonts w:ascii="Arial" w:hAnsi="Arial" w:cs="Arial"/>
          <w:sz w:val="20"/>
        </w:rPr>
        <w:t>.</w:t>
      </w:r>
    </w:p>
    <w:sectPr w:rsidR="0035314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336" w:rsidRDefault="002A4336" w:rsidP="00527AA3">
      <w:r>
        <w:separator/>
      </w:r>
    </w:p>
  </w:endnote>
  <w:endnote w:type="continuationSeparator" w:id="0">
    <w:p w:rsidR="002A4336" w:rsidRDefault="002A4336" w:rsidP="0052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AA3" w:rsidRPr="00332C3B" w:rsidRDefault="00C915FB">
    <w:pPr>
      <w:pStyle w:val="Footer"/>
      <w:rPr>
        <w:rFonts w:ascii="Arial" w:hAnsi="Arial" w:cs="Arial"/>
      </w:rPr>
    </w:pPr>
    <w:r>
      <w:rPr>
        <w:rFonts w:ascii="Arial" w:hAnsi="Arial" w:cs="Arial"/>
      </w:rPr>
      <w:t xml:space="preserve">CS 415 </w:t>
    </w:r>
    <w:r w:rsidR="00332C3B" w:rsidRPr="00332C3B">
      <w:rPr>
        <w:rFonts w:ascii="Arial" w:hAnsi="Arial" w:cs="Arial"/>
      </w:rPr>
      <w:t xml:space="preserve">Midterm Topics List </w:t>
    </w:r>
    <w:r w:rsidR="00C75A4B">
      <w:rPr>
        <w:rFonts w:ascii="Arial" w:hAnsi="Arial" w:cs="Arial"/>
      </w:rPr>
      <w:t xml:space="preserve">  </w:t>
    </w:r>
    <w:r w:rsidR="00C62810">
      <w:rPr>
        <w:rFonts w:ascii="Arial" w:hAnsi="Arial" w:cs="Arial"/>
      </w:rPr>
      <w:t>4</w:t>
    </w:r>
    <w:r w:rsidR="00C75A4B">
      <w:rPr>
        <w:rFonts w:ascii="Arial" w:hAnsi="Arial" w:cs="Arial"/>
      </w:rPr>
      <w:t>/</w:t>
    </w:r>
    <w:r w:rsidR="00C62810">
      <w:rPr>
        <w:rFonts w:ascii="Arial" w:hAnsi="Arial" w:cs="Arial"/>
      </w:rPr>
      <w:t>10</w:t>
    </w:r>
    <w:r w:rsidR="00C75A4B">
      <w:rPr>
        <w:rFonts w:ascii="Arial" w:hAnsi="Arial" w:cs="Arial"/>
      </w:rPr>
      <w:t xml:space="preserve">/2015     </w:t>
    </w:r>
    <w:r w:rsidR="001B7DA6">
      <w:rPr>
        <w:rFonts w:ascii="Arial" w:hAnsi="Arial" w:cs="Arial"/>
      </w:rPr>
      <w:t xml:space="preserve">Spring </w:t>
    </w:r>
    <w:r w:rsidR="00332C3B" w:rsidRPr="00332C3B">
      <w:rPr>
        <w:rFonts w:ascii="Arial" w:hAnsi="Arial" w:cs="Arial"/>
      </w:rPr>
      <w:t>201</w:t>
    </w:r>
    <w:r w:rsidR="00C75A4B">
      <w:rPr>
        <w:rFonts w:ascii="Arial" w:hAnsi="Arial" w:cs="Arial"/>
      </w:rPr>
      <w:t>5</w:t>
    </w:r>
    <w:r w:rsidR="00332C3B" w:rsidRPr="00332C3B">
      <w:rPr>
        <w:rFonts w:ascii="Arial" w:hAnsi="Arial" w:cs="Arial"/>
      </w:rPr>
      <w:t xml:space="preserve"> V1.</w:t>
    </w:r>
    <w:r w:rsidR="00C7191C">
      <w:rPr>
        <w:rFonts w:ascii="Arial" w:hAnsi="Arial" w:cs="Arial"/>
      </w:rPr>
      <w:t>1</w:t>
    </w:r>
    <w:r w:rsidR="00C75A4B">
      <w:rPr>
        <w:rFonts w:ascii="Arial" w:hAnsi="Arial" w:cs="Arial"/>
      </w:rPr>
      <w:t xml:space="preserve">                     page </w:t>
    </w:r>
    <w:r w:rsidR="00C75A4B" w:rsidRPr="00C75A4B">
      <w:rPr>
        <w:rFonts w:ascii="Arial" w:hAnsi="Arial" w:cs="Arial"/>
      </w:rPr>
      <w:fldChar w:fldCharType="begin"/>
    </w:r>
    <w:r w:rsidR="00C75A4B" w:rsidRPr="00C75A4B">
      <w:rPr>
        <w:rFonts w:ascii="Arial" w:hAnsi="Arial" w:cs="Arial"/>
      </w:rPr>
      <w:instrText xml:space="preserve"> PAGE   \* MERGEFORMAT </w:instrText>
    </w:r>
    <w:r w:rsidR="00C75A4B" w:rsidRPr="00C75A4B">
      <w:rPr>
        <w:rFonts w:ascii="Arial" w:hAnsi="Arial" w:cs="Arial"/>
      </w:rPr>
      <w:fldChar w:fldCharType="separate"/>
    </w:r>
    <w:r w:rsidR="00305FB8">
      <w:rPr>
        <w:rFonts w:ascii="Arial" w:hAnsi="Arial" w:cs="Arial"/>
        <w:noProof/>
      </w:rPr>
      <w:t>1</w:t>
    </w:r>
    <w:r w:rsidR="00C75A4B" w:rsidRPr="00C75A4B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336" w:rsidRDefault="002A4336" w:rsidP="00527AA3">
      <w:r>
        <w:separator/>
      </w:r>
    </w:p>
  </w:footnote>
  <w:footnote w:type="continuationSeparator" w:id="0">
    <w:p w:rsidR="002A4336" w:rsidRDefault="002A4336" w:rsidP="00527A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AA3" w:rsidRDefault="002A4336">
    <w:pPr>
      <w:pStyle w:val="Header"/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8E"/>
    <w:rsid w:val="00016D53"/>
    <w:rsid w:val="00104B9E"/>
    <w:rsid w:val="001072C0"/>
    <w:rsid w:val="00114F93"/>
    <w:rsid w:val="00121D87"/>
    <w:rsid w:val="00181DD2"/>
    <w:rsid w:val="001B7DA6"/>
    <w:rsid w:val="001D05F7"/>
    <w:rsid w:val="001F38CA"/>
    <w:rsid w:val="0025665D"/>
    <w:rsid w:val="002578BB"/>
    <w:rsid w:val="00292167"/>
    <w:rsid w:val="002A4336"/>
    <w:rsid w:val="002B30FE"/>
    <w:rsid w:val="002C4641"/>
    <w:rsid w:val="002D57BA"/>
    <w:rsid w:val="00303444"/>
    <w:rsid w:val="00305FB8"/>
    <w:rsid w:val="00324234"/>
    <w:rsid w:val="00332C3B"/>
    <w:rsid w:val="00353142"/>
    <w:rsid w:val="00355255"/>
    <w:rsid w:val="00384475"/>
    <w:rsid w:val="00391F57"/>
    <w:rsid w:val="003A0F26"/>
    <w:rsid w:val="004D27D4"/>
    <w:rsid w:val="004F2B7A"/>
    <w:rsid w:val="00502A5F"/>
    <w:rsid w:val="0050335F"/>
    <w:rsid w:val="00527475"/>
    <w:rsid w:val="00527AA3"/>
    <w:rsid w:val="0057037A"/>
    <w:rsid w:val="00586628"/>
    <w:rsid w:val="00720EFC"/>
    <w:rsid w:val="00762C8E"/>
    <w:rsid w:val="00783D86"/>
    <w:rsid w:val="0086355D"/>
    <w:rsid w:val="00863FF7"/>
    <w:rsid w:val="00892570"/>
    <w:rsid w:val="008C137E"/>
    <w:rsid w:val="00963B0B"/>
    <w:rsid w:val="009A11DC"/>
    <w:rsid w:val="009B2A15"/>
    <w:rsid w:val="009C583B"/>
    <w:rsid w:val="009D17FB"/>
    <w:rsid w:val="00A5509A"/>
    <w:rsid w:val="00AF3984"/>
    <w:rsid w:val="00B03956"/>
    <w:rsid w:val="00B4769F"/>
    <w:rsid w:val="00B65C58"/>
    <w:rsid w:val="00B67DD1"/>
    <w:rsid w:val="00C62810"/>
    <w:rsid w:val="00C7191C"/>
    <w:rsid w:val="00C75A4B"/>
    <w:rsid w:val="00C915FB"/>
    <w:rsid w:val="00D85819"/>
    <w:rsid w:val="00DB0006"/>
    <w:rsid w:val="00DB5F66"/>
    <w:rsid w:val="00E25949"/>
    <w:rsid w:val="00E34E1F"/>
    <w:rsid w:val="00E81FD9"/>
    <w:rsid w:val="00FA3A02"/>
    <w:rsid w:val="00FB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0"/>
    </w:rPr>
  </w:style>
  <w:style w:type="character" w:customStyle="1" w:styleId="fnt0">
    <w:name w:val="fnt0"/>
    <w:rsid w:val="003A0F26"/>
  </w:style>
  <w:style w:type="paragraph" w:styleId="Header">
    <w:name w:val="header"/>
    <w:basedOn w:val="Normal"/>
    <w:link w:val="HeaderChar"/>
    <w:rsid w:val="00527A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7AA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27A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7AA3"/>
    <w:rPr>
      <w:sz w:val="24"/>
      <w:szCs w:val="24"/>
    </w:rPr>
  </w:style>
  <w:style w:type="paragraph" w:styleId="BalloonText">
    <w:name w:val="Balloon Text"/>
    <w:basedOn w:val="Normal"/>
    <w:link w:val="BalloonTextChar"/>
    <w:rsid w:val="00332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2C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04B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0"/>
    </w:rPr>
  </w:style>
  <w:style w:type="character" w:customStyle="1" w:styleId="fnt0">
    <w:name w:val="fnt0"/>
    <w:rsid w:val="003A0F26"/>
  </w:style>
  <w:style w:type="paragraph" w:styleId="Header">
    <w:name w:val="header"/>
    <w:basedOn w:val="Normal"/>
    <w:link w:val="HeaderChar"/>
    <w:rsid w:val="00527A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7AA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27A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7AA3"/>
    <w:rPr>
      <w:sz w:val="24"/>
      <w:szCs w:val="24"/>
    </w:rPr>
  </w:style>
  <w:style w:type="paragraph" w:styleId="BalloonText">
    <w:name w:val="Balloon Text"/>
    <w:basedOn w:val="Normal"/>
    <w:link w:val="BalloonTextChar"/>
    <w:rsid w:val="00332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2C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04B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edia.pearsoncmg.com/ph/streaming/esm/tanenbaum5e_videonotes/tanenbaum_videoNote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 switch; tandem switch, trunks</vt:lpstr>
    </vt:vector>
  </TitlesOfParts>
  <Company>TLX</Company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 switch; tandem switch, trunks</dc:title>
  <dc:creator>User User</dc:creator>
  <cp:lastModifiedBy>TheGrimAngel</cp:lastModifiedBy>
  <cp:revision>5</cp:revision>
  <cp:lastPrinted>2004-03-24T14:03:00Z</cp:lastPrinted>
  <dcterms:created xsi:type="dcterms:W3CDTF">2015-04-13T01:04:00Z</dcterms:created>
  <dcterms:modified xsi:type="dcterms:W3CDTF">2015-04-16T04:37:00Z</dcterms:modified>
</cp:coreProperties>
</file>