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4B50" w14:textId="77777777" w:rsidR="00350E06" w:rsidRPr="00350E06" w:rsidRDefault="00350E06" w:rsidP="00350E06">
      <w:pPr>
        <w:ind w:left="715" w:right="12"/>
        <w:rPr>
          <w:b/>
          <w:bCs/>
        </w:rPr>
      </w:pPr>
      <w:r w:rsidRPr="00350E06">
        <w:rPr>
          <w:b/>
          <w:bCs/>
        </w:rPr>
        <w:t>2. Secured and monitored web infrastructure</w:t>
      </w:r>
    </w:p>
    <w:p w14:paraId="6E5007AA" w14:textId="77777777" w:rsidR="00350E06" w:rsidRDefault="00350E06" w:rsidP="00350E06">
      <w:pPr>
        <w:ind w:left="715" w:right="12"/>
      </w:pPr>
      <w:r>
        <w:t>Infrastructure Design:</w:t>
      </w:r>
    </w:p>
    <w:p w14:paraId="0F42E92A" w14:textId="77777777" w:rsidR="00350E06" w:rsidRDefault="00350E06" w:rsidP="00350E06">
      <w:pPr>
        <w:ind w:left="715" w:right="12"/>
      </w:pPr>
      <w:r>
        <w:t>Additional Elements and Reasons:</w:t>
      </w:r>
    </w:p>
    <w:p w14:paraId="14F7B306" w14:textId="77777777" w:rsidR="00350E06" w:rsidRDefault="00350E06" w:rsidP="00350E06">
      <w:pPr>
        <w:ind w:left="715" w:right="12"/>
      </w:pPr>
      <w:r>
        <w:t>1. Three-tier Firewall Configuration:</w:t>
      </w:r>
    </w:p>
    <w:p w14:paraId="7D9B9A95" w14:textId="77777777" w:rsidR="00350E06" w:rsidRDefault="00350E06" w:rsidP="00350E06">
      <w:pPr>
        <w:ind w:left="715" w:right="12"/>
      </w:pPr>
      <w:r>
        <w:t>Reason: Enhanced security through strict control over incoming and outgoing traffic, bolstering defense against unauthorized access and potential threats.</w:t>
      </w:r>
    </w:p>
    <w:p w14:paraId="5586492D" w14:textId="77777777" w:rsidR="00350E06" w:rsidRDefault="00350E06" w:rsidP="00350E06">
      <w:pPr>
        <w:ind w:left="715" w:right="12"/>
      </w:pPr>
      <w:r>
        <w:t>2. Implementation of SSL Certificate for HTTPS:</w:t>
      </w:r>
    </w:p>
    <w:p w14:paraId="1BB237B7" w14:textId="77777777" w:rsidR="00350E06" w:rsidRDefault="00350E06" w:rsidP="00350E06">
      <w:pPr>
        <w:ind w:left="715" w:right="12"/>
      </w:pPr>
      <w:r>
        <w:t>Reason: Encryption of data transmission between clients and servers to ensure confidentiality and integrity, particularly vital for safeguarding sensitive information.</w:t>
      </w:r>
    </w:p>
    <w:p w14:paraId="1F101E55" w14:textId="77777777" w:rsidR="00350E06" w:rsidRDefault="00350E06" w:rsidP="00350E06">
      <w:pPr>
        <w:ind w:left="715" w:right="12"/>
      </w:pPr>
      <w:r>
        <w:t>3. Deployment of Triple Monitoring Clients:</w:t>
      </w:r>
    </w:p>
    <w:p w14:paraId="486854DB" w14:textId="77777777" w:rsidR="00350E06" w:rsidRDefault="00350E06" w:rsidP="00350E06">
      <w:pPr>
        <w:ind w:left="715" w:right="12"/>
      </w:pPr>
      <w:r>
        <w:t>Reason: Active monitoring and collection of performance metrics, system health data, and early issue detection for proactive troubleshooting and maintenance.</w:t>
      </w:r>
    </w:p>
    <w:p w14:paraId="658C3551" w14:textId="77777777" w:rsidR="00350E06" w:rsidRDefault="00350E06" w:rsidP="00350E06">
      <w:pPr>
        <w:ind w:left="715" w:right="12"/>
      </w:pPr>
      <w:r>
        <w:t>Specifics About Each Element:</w:t>
      </w:r>
    </w:p>
    <w:p w14:paraId="4EE64382" w14:textId="77777777" w:rsidR="00350E06" w:rsidRDefault="00350E06" w:rsidP="00350E06">
      <w:pPr>
        <w:ind w:left="715" w:right="12"/>
      </w:pPr>
      <w:r>
        <w:t>Firewalls:</w:t>
      </w:r>
    </w:p>
    <w:p w14:paraId="72B8BF52" w14:textId="77777777" w:rsidR="00350E06" w:rsidRDefault="00350E06" w:rsidP="00350E06">
      <w:pPr>
        <w:ind w:left="715" w:right="12"/>
      </w:pPr>
      <w:r>
        <w:t>Purpose: Control and filtration of network traffic to safeguard against unauthorized access and potential security threats.</w:t>
      </w:r>
    </w:p>
    <w:p w14:paraId="3490989D" w14:textId="77777777" w:rsidR="00350E06" w:rsidRDefault="00350E06" w:rsidP="00350E06">
      <w:pPr>
        <w:ind w:left="715" w:right="12"/>
      </w:pPr>
      <w:r>
        <w:t>SSL Certificate (HTTPS):</w:t>
      </w:r>
    </w:p>
    <w:p w14:paraId="2A3B8133" w14:textId="77777777" w:rsidR="00350E06" w:rsidRDefault="00350E06" w:rsidP="00350E06">
      <w:pPr>
        <w:ind w:left="715" w:right="12"/>
      </w:pPr>
      <w:r>
        <w:t>Purpose: Encryption of data transmissions to maintain confidentiality and integrity, especially crucial for securing sensitive transactions.</w:t>
      </w:r>
    </w:p>
    <w:p w14:paraId="47D843EA" w14:textId="77777777" w:rsidR="00350E06" w:rsidRDefault="00350E06" w:rsidP="00350E06">
      <w:pPr>
        <w:ind w:left="715" w:right="12"/>
      </w:pPr>
      <w:r>
        <w:t>Monitoring:</w:t>
      </w:r>
    </w:p>
    <w:p w14:paraId="4EB23F4C" w14:textId="77777777" w:rsidR="00350E06" w:rsidRDefault="00350E06" w:rsidP="00350E06">
      <w:pPr>
        <w:ind w:left="715" w:right="12"/>
      </w:pPr>
      <w:r>
        <w:t>Purpose: Active tracking of system performance metrics and early anomaly detection to ensure optimal resource utilization and preempt potential issues.</w:t>
      </w:r>
    </w:p>
    <w:p w14:paraId="273337E7" w14:textId="77777777" w:rsidR="00350E06" w:rsidRDefault="00350E06" w:rsidP="00350E06">
      <w:pPr>
        <w:ind w:left="715" w:right="12"/>
      </w:pPr>
      <w:r>
        <w:t>Monitoring Tool Data Collection:</w:t>
      </w:r>
    </w:p>
    <w:p w14:paraId="72F464F8" w14:textId="77777777" w:rsidR="00350E06" w:rsidRDefault="00350E06" w:rsidP="00350E06">
      <w:pPr>
        <w:ind w:left="715" w:right="12"/>
      </w:pPr>
      <w:r>
        <w:t>Method: Utilization of monitoring tools such as Sumo Logic equipped with agents to gather metrics, logs, and events from servers actively.</w:t>
      </w:r>
    </w:p>
    <w:p w14:paraId="24D265F2" w14:textId="77777777" w:rsidR="00350E06" w:rsidRDefault="00350E06" w:rsidP="00350E06">
      <w:pPr>
        <w:ind w:left="715" w:right="12"/>
      </w:pPr>
      <w:r>
        <w:t>Web Server QPS Monitoring:</w:t>
      </w:r>
    </w:p>
    <w:p w14:paraId="369DC576" w14:textId="77777777" w:rsidR="00350E06" w:rsidRDefault="00350E06" w:rsidP="00350E06">
      <w:pPr>
        <w:ind w:left="715" w:right="12"/>
      </w:pPr>
      <w:r>
        <w:t>Action: Implementation of monitoring tools to track Web Server QPS (Queries Per Second), analyze traffic patterns, and identify performance bottlenecks.</w:t>
      </w:r>
    </w:p>
    <w:p w14:paraId="5DAD23D2" w14:textId="77777777" w:rsidR="00350E06" w:rsidRDefault="00350E06" w:rsidP="00350E06">
      <w:pPr>
        <w:ind w:left="715" w:right="12"/>
      </w:pPr>
      <w:r>
        <w:t>Issues with the Infrastructure:</w:t>
      </w:r>
    </w:p>
    <w:p w14:paraId="564414F7" w14:textId="77777777" w:rsidR="00350E06" w:rsidRDefault="00350E06" w:rsidP="00350E06">
      <w:pPr>
        <w:ind w:left="715" w:right="12"/>
      </w:pPr>
      <w:r>
        <w:t>SSL Termination at Load Balancer:</w:t>
      </w:r>
    </w:p>
    <w:p w14:paraId="0CE5343B" w14:textId="77777777" w:rsidR="00350E06" w:rsidRDefault="00350E06" w:rsidP="00350E06">
      <w:pPr>
        <w:ind w:left="715" w:right="12"/>
      </w:pPr>
      <w:r>
        <w:t>Issue: SSL termination at the load balancer may expose unencrypted traffic within the internal network, posing a security risk. SSL termination ideally should occur at the web servers.</w:t>
      </w:r>
    </w:p>
    <w:p w14:paraId="50116F82" w14:textId="77777777" w:rsidR="00350E06" w:rsidRDefault="00350E06" w:rsidP="00350E06">
      <w:pPr>
        <w:ind w:left="715" w:right="12"/>
      </w:pPr>
      <w:r>
        <w:t>Single MySQL Server for Writes:</w:t>
      </w:r>
    </w:p>
    <w:p w14:paraId="47EFB148" w14:textId="77777777" w:rsidR="00350E06" w:rsidRDefault="00350E06" w:rsidP="00350E06">
      <w:pPr>
        <w:ind w:left="715" w:right="12"/>
      </w:pPr>
      <w:r>
        <w:t>Issue: Dependency on a single MySQL server for write operations introduces a Single Point of Failure (SPOF), risking data inconsistency or loss in the event of server failure.</w:t>
      </w:r>
    </w:p>
    <w:p w14:paraId="5170F5F1" w14:textId="77777777" w:rsidR="00350E06" w:rsidRDefault="00350E06" w:rsidP="00350E06">
      <w:pPr>
        <w:ind w:left="715" w:right="12"/>
      </w:pPr>
      <w:r>
        <w:t>Identical Components on All Servers:</w:t>
      </w:r>
    </w:p>
    <w:p w14:paraId="632BD236" w14:textId="7597EFC5" w:rsidR="00640833" w:rsidRDefault="00350E06" w:rsidP="00350E06">
      <w:pPr>
        <w:ind w:left="715" w:right="12"/>
      </w:pPr>
      <w:r>
        <w:t>Issue: Uniformity of components across servers may result in a lack of diversity and redundancy, leaving the entire infrastructure susceptible to simultaneous failures or widespread issues.</w:t>
      </w:r>
    </w:p>
    <w:sectPr w:rsidR="00640833">
      <w:pgSz w:w="11920" w:h="16840"/>
      <w:pgMar w:top="1440" w:right="14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6A69"/>
    <w:multiLevelType w:val="hybridMultilevel"/>
    <w:tmpl w:val="FF1A53D4"/>
    <w:lvl w:ilvl="0" w:tplc="7EAE75E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2C577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F8A2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54BA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BE1A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A03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CA08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EEA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6AA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940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833"/>
    <w:rsid w:val="00350E06"/>
    <w:rsid w:val="0064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C690"/>
  <w15:docId w15:val="{A5B7A598-F0F0-42CA-B24B-2916045A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9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2-secured_and_monitored_web_infrastructure</dc:title>
  <dc:subject/>
  <dc:creator>brian mwangi</dc:creator>
  <cp:keywords/>
  <cp:lastModifiedBy>brian mwangi</cp:lastModifiedBy>
  <cp:revision>2</cp:revision>
  <dcterms:created xsi:type="dcterms:W3CDTF">2024-02-25T09:36:00Z</dcterms:created>
  <dcterms:modified xsi:type="dcterms:W3CDTF">2024-02-25T09:36:00Z</dcterms:modified>
</cp:coreProperties>
</file>