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480"/>
        <w:jc w:val="center"/>
      </w:pPr>
      <w:r>
        <w:rPr>
          <w:rFonts w:ascii="Calibri" w:hAnsi="Calibri" w:eastAsia="SimSun"/>
          <w:b/>
          <w:color w:val="2E74B5"/>
          <w:sz w:val="44"/>
        </w:rPr>
        <w:t>锄大地多人对战安卓游戏实验报告</w:t>
      </w:r>
    </w:p>
    <w:p>
      <w:pPr>
        <w:spacing w:after="680"/>
        <w:jc w:val="center"/>
      </w:pPr>
      <w:r>
        <w:rPr>
          <w:rFonts w:ascii="Calibri" w:hAnsi="Calibri" w:eastAsia="SimSun"/>
          <w:color w:val="444444"/>
          <w:sz w:val="28"/>
        </w:rPr>
        <w:t>软件综合开发实训</w:t>
      </w:r>
    </w:p>
    <w:tbl>
      <w:tblPr>
        <w:tblStyle w:val="TableGrid"/>
        <w:tblW w:type="dxa" w:w="9360"/>
        <w:jc w:val="left"/>
        <w:tblLayout w:type="fixed"/>
        <w:tblLook w:firstColumn="1" w:firstRow="1" w:lastColumn="0" w:lastRow="0" w:noHBand="0" w:noVBand="1" w:val="04A0"/>
        <w:tblInd w:type="dxa" w:w="120"/>
      </w:tblPr>
      <w:tblGrid>
        <w:gridCol w:w="2200"/>
        <w:gridCol w:w="7160"/>
      </w:tblGrid>
      <w:tr>
        <w:tc>
          <w:tcPr>
            <w:tcW w:type="dxa" w:w="220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22"/>
              </w:rPr>
              <w:t>课程名称</w:t>
            </w:r>
          </w:p>
        </w:tc>
        <w:tc>
          <w:tcPr>
            <w:tcW w:type="dxa" w:w="7160"/>
            <w:tcMar>
              <w:top w:w="80" w:type="dxa"/>
              <w:start w:w="120" w:type="dxa"/>
              <w:bottom w:w="80" w:type="dxa"/>
              <w:end w:w="120" w:type="dxa"/>
            </w:tcMar>
            <w:vAlign w:val="center"/>
          </w:tcPr>
          <w:p>
            <w:pPr>
              <w:spacing w:after="0" w:line="259" w:lineRule="auto"/>
              <w:jc w:val="left"/>
            </w:pPr>
            <w:r/>
            <w:r>
              <w:rPr>
                <w:rFonts w:ascii="Calibri" w:hAnsi="Calibri" w:eastAsia="SimSun"/>
                <w:b w:val="0"/>
                <w:sz w:val="22"/>
              </w:rPr>
              <w:t>软件综合开发实训</w:t>
            </w:r>
          </w:p>
        </w:tc>
      </w:tr>
      <w:tr>
        <w:tc>
          <w:tcPr>
            <w:tcW w:type="dxa" w:w="220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22"/>
              </w:rPr>
              <w:t>项目名称</w:t>
            </w:r>
          </w:p>
        </w:tc>
        <w:tc>
          <w:tcPr>
            <w:tcW w:type="dxa" w:w="7160"/>
            <w:tcMar>
              <w:top w:w="80" w:type="dxa"/>
              <w:start w:w="120" w:type="dxa"/>
              <w:bottom w:w="80" w:type="dxa"/>
              <w:end w:w="120" w:type="dxa"/>
            </w:tcMar>
            <w:vAlign w:val="center"/>
          </w:tcPr>
          <w:p>
            <w:pPr>
              <w:spacing w:after="0" w:line="259" w:lineRule="auto"/>
              <w:jc w:val="left"/>
            </w:pPr>
            <w:r/>
            <w:r>
              <w:rPr>
                <w:rFonts w:ascii="Calibri" w:hAnsi="Calibri" w:eastAsia="SimSun"/>
                <w:b w:val="0"/>
                <w:sz w:val="22"/>
              </w:rPr>
              <w:t>锄大地多人对战安卓游戏</w:t>
            </w:r>
          </w:p>
        </w:tc>
      </w:tr>
      <w:tr>
        <w:tc>
          <w:tcPr>
            <w:tcW w:type="dxa" w:w="220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22"/>
              </w:rPr>
              <w:t>班级</w:t>
            </w:r>
          </w:p>
        </w:tc>
        <w:tc>
          <w:tcPr>
            <w:tcW w:type="dxa" w:w="7160"/>
            <w:tcMar>
              <w:top w:w="80" w:type="dxa"/>
              <w:start w:w="120" w:type="dxa"/>
              <w:bottom w:w="80" w:type="dxa"/>
              <w:end w:w="120" w:type="dxa"/>
            </w:tcMar>
            <w:vAlign w:val="center"/>
          </w:tcPr>
          <w:p>
            <w:pPr>
              <w:spacing w:after="0" w:line="259" w:lineRule="auto"/>
              <w:jc w:val="left"/>
            </w:pPr>
            <w:r/>
            <w:r>
              <w:rPr>
                <w:rFonts w:ascii="Calibri" w:hAnsi="Calibri" w:eastAsia="SimSun"/>
                <w:b w:val="0"/>
                <w:sz w:val="22"/>
              </w:rPr>
              <w:t>________</w:t>
            </w:r>
          </w:p>
        </w:tc>
      </w:tr>
      <w:tr>
        <w:tc>
          <w:tcPr>
            <w:tcW w:type="dxa" w:w="220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22"/>
              </w:rPr>
              <w:t>姓名</w:t>
            </w:r>
          </w:p>
        </w:tc>
        <w:tc>
          <w:tcPr>
            <w:tcW w:type="dxa" w:w="7160"/>
            <w:tcMar>
              <w:top w:w="80" w:type="dxa"/>
              <w:start w:w="120" w:type="dxa"/>
              <w:bottom w:w="80" w:type="dxa"/>
              <w:end w:w="120" w:type="dxa"/>
            </w:tcMar>
            <w:vAlign w:val="center"/>
          </w:tcPr>
          <w:p>
            <w:pPr>
              <w:spacing w:after="0" w:line="259" w:lineRule="auto"/>
              <w:jc w:val="left"/>
            </w:pPr>
            <w:r/>
            <w:r>
              <w:rPr>
                <w:rFonts w:ascii="Calibri" w:hAnsi="Calibri" w:eastAsia="SimSun"/>
                <w:b w:val="0"/>
                <w:sz w:val="22"/>
              </w:rPr>
              <w:t>________</w:t>
            </w:r>
          </w:p>
        </w:tc>
      </w:tr>
      <w:tr>
        <w:tc>
          <w:tcPr>
            <w:tcW w:type="dxa" w:w="220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22"/>
              </w:rPr>
              <w:t>学号</w:t>
            </w:r>
          </w:p>
        </w:tc>
        <w:tc>
          <w:tcPr>
            <w:tcW w:type="dxa" w:w="7160"/>
            <w:tcMar>
              <w:top w:w="80" w:type="dxa"/>
              <w:start w:w="120" w:type="dxa"/>
              <w:bottom w:w="80" w:type="dxa"/>
              <w:end w:w="120" w:type="dxa"/>
            </w:tcMar>
            <w:vAlign w:val="center"/>
          </w:tcPr>
          <w:p>
            <w:pPr>
              <w:spacing w:after="0" w:line="259" w:lineRule="auto"/>
              <w:jc w:val="left"/>
            </w:pPr>
            <w:r/>
            <w:r>
              <w:rPr>
                <w:rFonts w:ascii="Calibri" w:hAnsi="Calibri" w:eastAsia="SimSun"/>
                <w:b w:val="0"/>
                <w:sz w:val="22"/>
              </w:rPr>
              <w:t>________</w:t>
            </w:r>
          </w:p>
        </w:tc>
      </w:tr>
      <w:tr>
        <w:tc>
          <w:tcPr>
            <w:tcW w:type="dxa" w:w="220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22"/>
              </w:rPr>
              <w:t>指导教师</w:t>
            </w:r>
          </w:p>
        </w:tc>
        <w:tc>
          <w:tcPr>
            <w:tcW w:type="dxa" w:w="7160"/>
            <w:tcMar>
              <w:top w:w="80" w:type="dxa"/>
              <w:start w:w="120" w:type="dxa"/>
              <w:bottom w:w="80" w:type="dxa"/>
              <w:end w:w="120" w:type="dxa"/>
            </w:tcMar>
            <w:vAlign w:val="center"/>
          </w:tcPr>
          <w:p>
            <w:pPr>
              <w:spacing w:after="0" w:line="259" w:lineRule="auto"/>
              <w:jc w:val="left"/>
            </w:pPr>
            <w:r/>
            <w:r>
              <w:rPr>
                <w:rFonts w:ascii="Calibri" w:hAnsi="Calibri" w:eastAsia="SimSun"/>
                <w:b w:val="0"/>
                <w:sz w:val="22"/>
              </w:rPr>
              <w:t>________</w:t>
            </w:r>
          </w:p>
        </w:tc>
      </w:tr>
      <w:tr>
        <w:tc>
          <w:tcPr>
            <w:tcW w:type="dxa" w:w="220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22"/>
              </w:rPr>
              <w:t>完成日期</w:t>
            </w:r>
          </w:p>
        </w:tc>
        <w:tc>
          <w:tcPr>
            <w:tcW w:type="dxa" w:w="7160"/>
            <w:tcMar>
              <w:top w:w="80" w:type="dxa"/>
              <w:start w:w="120" w:type="dxa"/>
              <w:bottom w:w="80" w:type="dxa"/>
              <w:end w:w="120" w:type="dxa"/>
            </w:tcMar>
            <w:vAlign w:val="center"/>
          </w:tcPr>
          <w:p>
            <w:pPr>
              <w:spacing w:after="0" w:line="259" w:lineRule="auto"/>
              <w:jc w:val="left"/>
            </w:pPr>
            <w:r/>
            <w:r>
              <w:rPr>
                <w:rFonts w:ascii="Calibri" w:hAnsi="Calibri" w:eastAsia="SimSun"/>
                <w:b w:val="0"/>
                <w:sz w:val="22"/>
              </w:rPr>
              <w:t>________</w:t>
            </w:r>
          </w:p>
        </w:tc>
      </w:tr>
    </w:tbl>
    <w:p>
      <w:r>
        <w:br w:type="page"/>
      </w:r>
    </w:p>
    <w:p>
      <w:pPr>
        <w:pStyle w:val="Heading2"/>
      </w:pPr>
      <w:r>
        <w:rPr>
          <w:rFonts w:ascii="Calibri" w:hAnsi="Calibri" w:eastAsia="SimSun"/>
          <w:b/>
          <w:color w:val="2E74B5"/>
          <w:sz w:val="26"/>
        </w:rPr>
        <w:t>一、实验摘要</w:t>
      </w:r>
    </w:p>
    <w:p>
      <w:pPr/>
      <w:r>
        <w:rPr>
          <w:rFonts w:ascii="Calibri" w:hAnsi="Calibri" w:eastAsia="SimSun"/>
          <w:sz w:val="22"/>
        </w:rPr>
        <w:t>本次实训完成了一个基于 Kotlin 的 Android 锄大地多人对战游戏。项目以 4 人扑克牌游戏“锄大地”为业务背景，实现了本地人机对战、南方/北方规则选择、牌型识别、出牌校验、回合轮转、计分结算、AI 托管以及蓝牙联机框架等功能。系统采用模块化分层设计，将数据模型、规则判断、游戏控制、AI 策略、蓝牙通信和界面展示分离，便于后续维护与扩展。</w:t>
      </w:r>
    </w:p>
    <w:p>
      <w:pPr/>
      <w:r>
        <w:rPr>
          <w:rFonts w:ascii="Calibri" w:hAnsi="Calibri" w:eastAsia="SimSun"/>
          <w:sz w:val="22"/>
        </w:rPr>
        <w:t>在实现过程中，项目重点解决了三个问题：第一，如何将地方纸牌规则抽象为可测试的规则引擎；第二，如何在 Android 端组织大厅、房间、牌桌和结算等交互流程；第三，如何通过蓝牙消息协议同步多人对战状态。最终项目已经具备课程演示所需的核心能力，并通过单元测试验证了规则、控制器和网络消息编解码等关键逻辑。</w:t>
      </w:r>
    </w:p>
    <w:p>
      <w:pPr>
        <w:pStyle w:val="Heading2"/>
      </w:pPr>
      <w:r>
        <w:rPr>
          <w:rFonts w:ascii="Calibri" w:hAnsi="Calibri" w:eastAsia="SimSun"/>
          <w:b/>
          <w:color w:val="2E74B5"/>
          <w:sz w:val="26"/>
        </w:rPr>
        <w:t>二、实验目的</w:t>
      </w:r>
    </w:p>
    <w:p>
      <w:pPr>
        <w:spacing w:after="80" w:line="280" w:lineRule="auto"/>
        <w:numPr>
          <w:ilvl w:val="0"/>
          <w:numId w:val="10"/>
        </w:numPr>
      </w:pPr>
      <w:r>
        <w:rPr>
          <w:rFonts w:ascii="Calibri" w:hAnsi="Calibri" w:eastAsia="SimSun"/>
          <w:sz w:val="22"/>
        </w:rPr>
        <w:t>掌握 Android 应用的基本工程结构、资源管理和界面交互开发流程。</w:t>
      </w:r>
    </w:p>
    <w:p>
      <w:pPr>
        <w:spacing w:after="80" w:line="280" w:lineRule="auto"/>
        <w:numPr>
          <w:ilvl w:val="0"/>
          <w:numId w:val="10"/>
        </w:numPr>
      </w:pPr>
      <w:r>
        <w:rPr>
          <w:rFonts w:ascii="Calibri" w:hAnsi="Calibri" w:eastAsia="SimSun"/>
          <w:sz w:val="22"/>
        </w:rPr>
        <w:t>练习使用 Kotlin 进行面向对象设计，将复杂业务拆分为模型、控制器、规则和网络等模块。</w:t>
      </w:r>
    </w:p>
    <w:p>
      <w:pPr>
        <w:spacing w:after="80" w:line="280" w:lineRule="auto"/>
        <w:numPr>
          <w:ilvl w:val="0"/>
          <w:numId w:val="10"/>
        </w:numPr>
      </w:pPr>
      <w:r>
        <w:rPr>
          <w:rFonts w:ascii="Calibri" w:hAnsi="Calibri" w:eastAsia="SimSun"/>
          <w:sz w:val="22"/>
        </w:rPr>
        <w:t>理解 MVC 分层思想在游戏类应用中的应用方式。</w:t>
      </w:r>
    </w:p>
    <w:p>
      <w:pPr>
        <w:spacing w:after="80" w:line="280" w:lineRule="auto"/>
        <w:numPr>
          <w:ilvl w:val="0"/>
          <w:numId w:val="10"/>
        </w:numPr>
      </w:pPr>
      <w:r>
        <w:rPr>
          <w:rFonts w:ascii="Calibri" w:hAnsi="Calibri" w:eastAsia="SimSun"/>
          <w:sz w:val="22"/>
        </w:rPr>
        <w:t>学习用规则引擎方式实现牌型识别、出牌校验、大小比较和结算逻辑。</w:t>
      </w:r>
    </w:p>
    <w:p>
      <w:pPr>
        <w:spacing w:after="80" w:line="280" w:lineRule="auto"/>
        <w:numPr>
          <w:ilvl w:val="0"/>
          <w:numId w:val="10"/>
        </w:numPr>
      </w:pPr>
      <w:r>
        <w:rPr>
          <w:rFonts w:ascii="Calibri" w:hAnsi="Calibri" w:eastAsia="SimSun"/>
          <w:sz w:val="22"/>
        </w:rPr>
        <w:t>了解 Android 蓝牙权限、经典蓝牙 RFCOMM 通信和多人状态同步的基本实现方法。</w:t>
      </w:r>
    </w:p>
    <w:p>
      <w:pPr>
        <w:spacing w:after="80" w:line="280" w:lineRule="auto"/>
        <w:numPr>
          <w:ilvl w:val="0"/>
          <w:numId w:val="10"/>
        </w:numPr>
      </w:pPr>
      <w:r>
        <w:rPr>
          <w:rFonts w:ascii="Calibri" w:hAnsi="Calibri" w:eastAsia="SimSun"/>
          <w:sz w:val="22"/>
        </w:rPr>
        <w:t>通过单元测试验证核心逻辑，提高项目稳定性和可维护性。</w:t>
      </w:r>
    </w:p>
    <w:p>
      <w:pPr>
        <w:pStyle w:val="Heading2"/>
      </w:pPr>
      <w:r>
        <w:rPr>
          <w:rFonts w:ascii="Calibri" w:hAnsi="Calibri" w:eastAsia="SimSun"/>
          <w:b/>
          <w:color w:val="2E74B5"/>
          <w:sz w:val="26"/>
        </w:rPr>
        <w:t>三、开发环境与技术选型</w:t>
      </w:r>
    </w:p>
    <w:p>
      <w:pPr/>
      <w:r>
        <w:rPr>
          <w:rFonts w:ascii="Calibri" w:hAnsi="Calibri" w:eastAsia="SimSun"/>
          <w:sz w:val="22"/>
        </w:rPr>
        <w:t xml:space="preserve">本项目为 Android Studio 工程，主模块为 </w:t>
      </w:r>
      <w:r>
        <w:rPr>
          <w:rFonts w:ascii="Consolas" w:hAnsi="Consolas" w:eastAsia="SimSun"/>
          <w:sz w:val="20"/>
        </w:rPr>
        <w:t>app</w:t>
      </w:r>
      <w:r>
        <w:rPr>
          <w:rFonts w:ascii="Calibri" w:hAnsi="Calibri" w:eastAsia="SimSun"/>
          <w:sz w:val="22"/>
        </w:rPr>
        <w:t>，构建脚本使用 Gradle Kotlin DSL。主要技术和工具如下：</w:t>
      </w:r>
    </w:p>
    <w:tbl>
      <w:tblPr>
        <w:tblStyle w:val="TableGrid"/>
        <w:tblW w:type="dxa" w:w="9360"/>
        <w:jc w:val="left"/>
        <w:tblLayout w:type="fixed"/>
        <w:tblLook w:firstColumn="1" w:firstRow="1" w:lastColumn="0" w:lastRow="0" w:noHBand="0" w:noVBand="1" w:val="04A0"/>
        <w:tblInd w:type="dxa" w:w="120"/>
      </w:tblPr>
      <w:tblGrid>
        <w:gridCol w:w="1950"/>
        <w:gridCol w:w="7410"/>
      </w:tblGrid>
      <w:tr>
        <w:tc>
          <w:tcPr>
            <w:tcW w:type="dxa" w:w="195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类别</w:t>
            </w:r>
          </w:p>
        </w:tc>
        <w:tc>
          <w:tcPr>
            <w:tcW w:type="dxa" w:w="7410"/>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内容</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开发语言</w:t>
            </w:r>
          </w:p>
        </w:tc>
        <w:tc>
          <w:tcPr>
            <w:tcW w:type="dxa" w:w="741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Kotlin</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开发平台</w:t>
            </w:r>
          </w:p>
        </w:tc>
        <w:tc>
          <w:tcPr>
            <w:tcW w:type="dxa" w:w="741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Android</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构建工具</w:t>
            </w:r>
          </w:p>
        </w:tc>
        <w:tc>
          <w:tcPr>
            <w:tcW w:type="dxa" w:w="7410"/>
            <w:tcMar>
              <w:top w:w="80" w:type="dxa"/>
              <w:start w:w="120" w:type="dxa"/>
              <w:bottom w:w="80" w:type="dxa"/>
              <w:end w:w="120" w:type="dxa"/>
            </w:tcMar>
            <w:vAlign w:val="center"/>
          </w:tcPr>
          <w:p>
            <w:pPr>
              <w:spacing w:after="0" w:line="259" w:lineRule="auto"/>
              <w:jc w:val="left"/>
            </w:pPr>
            <w:r/>
            <w:r>
              <w:rPr>
                <w:rFonts w:ascii="Calibri" w:hAnsi="Calibri" w:eastAsia="SimSun"/>
                <w:b w:val="0"/>
                <w:sz w:val="19"/>
              </w:rPr>
              <w:t>Gradle / Gradle Kotlin DSL</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Android 配置</w:t>
            </w:r>
          </w:p>
        </w:tc>
        <w:tc>
          <w:tcPr>
            <w:tcW w:type="dxa" w:w="7410"/>
            <w:tcMar>
              <w:top w:w="80" w:type="dxa"/>
              <w:start w:w="120" w:type="dxa"/>
              <w:bottom w:w="80" w:type="dxa"/>
              <w:end w:w="120" w:type="dxa"/>
            </w:tcMar>
            <w:vAlign w:val="center"/>
          </w:tcPr>
          <w:p>
            <w:pPr>
              <w:spacing w:after="0" w:line="259" w:lineRule="auto"/>
              <w:jc w:val="left"/>
            </w:pPr>
            <w:r/>
            <w:r>
              <w:rPr>
                <w:rFonts w:ascii="Calibri" w:hAnsi="Calibri" w:eastAsia="SimSun"/>
                <w:b w:val="0"/>
                <w:sz w:val="19"/>
              </w:rPr>
              <w:t>compileSdk 34，minSdk 24，targetSdk 34</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主要依赖</w:t>
            </w:r>
          </w:p>
        </w:tc>
        <w:tc>
          <w:tcPr>
            <w:tcW w:type="dxa" w:w="7410"/>
            <w:tcMar>
              <w:top w:w="80" w:type="dxa"/>
              <w:start w:w="120" w:type="dxa"/>
              <w:bottom w:w="80" w:type="dxa"/>
              <w:end w:w="120" w:type="dxa"/>
            </w:tcMar>
            <w:vAlign w:val="center"/>
          </w:tcPr>
          <w:p>
            <w:pPr>
              <w:spacing w:after="0" w:line="259" w:lineRule="auto"/>
              <w:jc w:val="left"/>
            </w:pPr>
            <w:r/>
            <w:r>
              <w:rPr>
                <w:rFonts w:ascii="Calibri" w:hAnsi="Calibri" w:eastAsia="SimSun"/>
                <w:b w:val="0"/>
                <w:sz w:val="19"/>
              </w:rPr>
              <w:t>AndroidX Core、AppCompat、Material、Activity KTX</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测试框架</w:t>
            </w:r>
          </w:p>
        </w:tc>
        <w:tc>
          <w:tcPr>
            <w:tcW w:type="dxa" w:w="741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JUnit 4</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通信方式</w:t>
            </w:r>
          </w:p>
        </w:tc>
        <w:tc>
          <w:tcPr>
            <w:tcW w:type="dxa" w:w="7410"/>
            <w:tcMar>
              <w:top w:w="80" w:type="dxa"/>
              <w:start w:w="120" w:type="dxa"/>
              <w:bottom w:w="80" w:type="dxa"/>
              <w:end w:w="120" w:type="dxa"/>
            </w:tcMar>
            <w:vAlign w:val="center"/>
          </w:tcPr>
          <w:p>
            <w:pPr>
              <w:spacing w:after="0" w:line="259" w:lineRule="auto"/>
              <w:jc w:val="left"/>
            </w:pPr>
            <w:r/>
            <w:r>
              <w:rPr>
                <w:rFonts w:ascii="Calibri" w:hAnsi="Calibri" w:eastAsia="SimSun"/>
                <w:b w:val="0"/>
                <w:sz w:val="19"/>
              </w:rPr>
              <w:t>经典蓝牙 RFCOMM Socket</w:t>
            </w:r>
          </w:p>
        </w:tc>
      </w:tr>
      <w:tr>
        <w:tc>
          <w:tcPr>
            <w:tcW w:type="dxa" w:w="1950"/>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架构方式</w:t>
            </w:r>
          </w:p>
        </w:tc>
        <w:tc>
          <w:tcPr>
            <w:tcW w:type="dxa" w:w="7410"/>
            <w:tcMar>
              <w:top w:w="80" w:type="dxa"/>
              <w:start w:w="120" w:type="dxa"/>
              <w:bottom w:w="80" w:type="dxa"/>
              <w:end w:w="120" w:type="dxa"/>
            </w:tcMar>
            <w:vAlign w:val="center"/>
          </w:tcPr>
          <w:p>
            <w:pPr>
              <w:spacing w:after="0" w:line="259" w:lineRule="auto"/>
              <w:jc w:val="left"/>
            </w:pPr>
            <w:r/>
            <w:r>
              <w:rPr>
                <w:rFonts w:ascii="Calibri" w:hAnsi="Calibri" w:eastAsia="SimSun"/>
                <w:b w:val="0"/>
                <w:sz w:val="19"/>
              </w:rPr>
              <w:t>单 Activity + XML 布局 + MVC/模块化分层</w:t>
            </w:r>
          </w:p>
        </w:tc>
      </w:tr>
    </w:tbl>
    <w:p>
      <w:pPr>
        <w:spacing w:after="80"/>
      </w:pPr>
    </w:p>
    <w:p>
      <w:pPr/>
      <w:r>
        <w:rPr>
          <w:rFonts w:ascii="Calibri" w:hAnsi="Calibri" w:eastAsia="SimSun"/>
          <w:sz w:val="22"/>
        </w:rPr>
        <w:t xml:space="preserve">项目入口为 </w:t>
      </w:r>
      <w:r>
        <w:rPr>
          <w:rFonts w:ascii="Consolas" w:hAnsi="Consolas" w:eastAsia="SimSun"/>
          <w:sz w:val="20"/>
        </w:rPr>
        <w:t>MainActivity</w:t>
      </w:r>
      <w:r>
        <w:rPr>
          <w:rFonts w:ascii="Calibri" w:hAnsi="Calibri" w:eastAsia="SimSun"/>
          <w:sz w:val="22"/>
        </w:rPr>
        <w:t xml:space="preserve">，主要资源文件位于 </w:t>
      </w:r>
      <w:r>
        <w:rPr>
          <w:rFonts w:ascii="Consolas" w:hAnsi="Consolas" w:eastAsia="SimSun"/>
          <w:sz w:val="20"/>
        </w:rPr>
        <w:t>app/src/main/res</w:t>
      </w:r>
      <w:r>
        <w:rPr>
          <w:rFonts w:ascii="Calibri" w:hAnsi="Calibri" w:eastAsia="SimSun"/>
          <w:sz w:val="22"/>
        </w:rPr>
        <w:t xml:space="preserve">，核心代码位于 </w:t>
      </w:r>
      <w:r>
        <w:rPr>
          <w:rFonts w:ascii="Consolas" w:hAnsi="Consolas" w:eastAsia="SimSun"/>
          <w:sz w:val="20"/>
        </w:rPr>
        <w:t>app/src/main/java/com/scut/chudadi</w:t>
      </w:r>
      <w:r>
        <w:rPr>
          <w:rFonts w:ascii="Calibri" w:hAnsi="Calibri" w:eastAsia="SimSun"/>
          <w:sz w:val="22"/>
        </w:rPr>
        <w:t>。项目同时维护了规则说明、框架说明、团队分工、蓝牙测试记录、资源授权说明和 UML 图等文档，方便答辩展示和后续接手维护。</w:t>
      </w:r>
    </w:p>
    <w:p>
      <w:pPr>
        <w:pStyle w:val="Heading2"/>
      </w:pPr>
      <w:r>
        <w:rPr>
          <w:rFonts w:ascii="Calibri" w:hAnsi="Calibri" w:eastAsia="SimSun"/>
          <w:b/>
          <w:color w:val="2E74B5"/>
          <w:sz w:val="26"/>
        </w:rPr>
        <w:t>四、需求分析</w:t>
      </w:r>
    </w:p>
    <w:p>
      <w:pPr>
        <w:pStyle w:val="Heading3"/>
      </w:pPr>
      <w:r>
        <w:rPr>
          <w:rFonts w:ascii="Calibri" w:hAnsi="Calibri" w:eastAsia="SimSun"/>
          <w:b/>
          <w:color w:val="1F4D78"/>
          <w:sz w:val="24"/>
        </w:rPr>
        <w:t>4.1 功能需求</w:t>
      </w:r>
    </w:p>
    <w:p>
      <w:pPr/>
      <w:r>
        <w:rPr>
          <w:rFonts w:ascii="Calibri" w:hAnsi="Calibri" w:eastAsia="SimSun"/>
          <w:sz w:val="22"/>
        </w:rPr>
        <w:t>根据课程实训目标和当前项目实现，系统主要功能包括：</w:t>
      </w:r>
    </w:p>
    <w:p>
      <w:pPr>
        <w:spacing w:after="80" w:line="280" w:lineRule="auto"/>
        <w:numPr>
          <w:ilvl w:val="0"/>
          <w:numId w:val="11"/>
        </w:numPr>
      </w:pPr>
      <w:r>
        <w:rPr>
          <w:rFonts w:ascii="Calibri" w:hAnsi="Calibri" w:eastAsia="SimSun"/>
          <w:sz w:val="22"/>
        </w:rPr>
        <w:t>游戏模式选择：用户可在大厅选择本地模式或蓝牙联机模式。</w:t>
      </w:r>
    </w:p>
    <w:p>
      <w:pPr>
        <w:spacing w:after="80" w:line="280" w:lineRule="auto"/>
        <w:numPr>
          <w:ilvl w:val="0"/>
          <w:numId w:val="11"/>
        </w:numPr>
      </w:pPr>
      <w:r>
        <w:rPr>
          <w:rFonts w:ascii="Calibri" w:hAnsi="Calibri" w:eastAsia="SimSun"/>
          <w:sz w:val="22"/>
        </w:rPr>
        <w:t>规则选择：支持南方规则和北方规则两套规则口径。</w:t>
      </w:r>
    </w:p>
    <w:p>
      <w:pPr>
        <w:spacing w:after="80" w:line="280" w:lineRule="auto"/>
        <w:numPr>
          <w:ilvl w:val="0"/>
          <w:numId w:val="11"/>
        </w:numPr>
      </w:pPr>
      <w:r>
        <w:rPr>
          <w:rFonts w:ascii="Calibri" w:hAnsi="Calibri" w:eastAsia="SimSun"/>
          <w:sz w:val="22"/>
        </w:rPr>
        <w:t>本地对局：支持 1 名本地玩家与 3 名 AI 进行对战。</w:t>
      </w:r>
    </w:p>
    <w:p>
      <w:pPr>
        <w:spacing w:after="80" w:line="280" w:lineRule="auto"/>
        <w:numPr>
          <w:ilvl w:val="0"/>
          <w:numId w:val="11"/>
        </w:numPr>
      </w:pPr>
      <w:r>
        <w:rPr>
          <w:rFonts w:ascii="Calibri" w:hAnsi="Calibri" w:eastAsia="SimSun"/>
          <w:sz w:val="22"/>
        </w:rPr>
        <w:t>出牌操作：玩家可以选牌、出牌、过牌和使用提示功能。</w:t>
      </w:r>
    </w:p>
    <w:p>
      <w:pPr>
        <w:spacing w:after="80" w:line="280" w:lineRule="auto"/>
        <w:numPr>
          <w:ilvl w:val="0"/>
          <w:numId w:val="11"/>
        </w:numPr>
      </w:pPr>
      <w:r>
        <w:rPr>
          <w:rFonts w:ascii="Calibri" w:hAnsi="Calibri" w:eastAsia="SimSun"/>
          <w:sz w:val="22"/>
        </w:rPr>
        <w:t>回合控制：系统维护当前玩家、上一手牌、过牌数和 10 秒回合倒计时。</w:t>
      </w:r>
    </w:p>
    <w:p>
      <w:pPr>
        <w:spacing w:after="80" w:line="280" w:lineRule="auto"/>
        <w:numPr>
          <w:ilvl w:val="0"/>
          <w:numId w:val="11"/>
        </w:numPr>
      </w:pPr>
      <w:r>
        <w:rPr>
          <w:rFonts w:ascii="Calibri" w:hAnsi="Calibri" w:eastAsia="SimSun"/>
          <w:sz w:val="22"/>
        </w:rPr>
        <w:t>牌型判断：支持单张、对子、三条、四炸、顺子、同花五、葫芦、铁支和同花顺。</w:t>
      </w:r>
    </w:p>
    <w:p>
      <w:pPr>
        <w:spacing w:after="80" w:line="280" w:lineRule="auto"/>
        <w:numPr>
          <w:ilvl w:val="0"/>
          <w:numId w:val="11"/>
        </w:numPr>
      </w:pPr>
      <w:r>
        <w:rPr>
          <w:rFonts w:ascii="Calibri" w:hAnsi="Calibri" w:eastAsia="SimSun"/>
          <w:sz w:val="22"/>
        </w:rPr>
        <w:t>计分结算：任意玩家出完手牌后本局立即结束，并按剩余手牌数补齐名次进行积分。</w:t>
      </w:r>
    </w:p>
    <w:p>
      <w:pPr>
        <w:spacing w:after="80" w:line="280" w:lineRule="auto"/>
        <w:numPr>
          <w:ilvl w:val="0"/>
          <w:numId w:val="11"/>
        </w:numPr>
      </w:pPr>
      <w:r>
        <w:rPr>
          <w:rFonts w:ascii="Calibri" w:hAnsi="Calibri" w:eastAsia="SimSun"/>
          <w:sz w:val="22"/>
        </w:rPr>
        <w:t>AI 托管：支持贪心策略和保守策略两种 AI 出牌策略。</w:t>
      </w:r>
    </w:p>
    <w:p>
      <w:pPr>
        <w:spacing w:after="80" w:line="280" w:lineRule="auto"/>
        <w:numPr>
          <w:ilvl w:val="0"/>
          <w:numId w:val="11"/>
        </w:numPr>
      </w:pPr>
      <w:r>
        <w:rPr>
          <w:rFonts w:ascii="Calibri" w:hAnsi="Calibri" w:eastAsia="SimSun"/>
          <w:sz w:val="22"/>
        </w:rPr>
        <w:t>蓝牙联机：支持房主创建房间、客户端加入、座位分配、准备、开局、出牌/过牌请求、状态快照、私人手牌、心跳和手动重连。</w:t>
      </w:r>
    </w:p>
    <w:p>
      <w:pPr>
        <w:spacing w:after="80" w:line="280" w:lineRule="auto"/>
        <w:numPr>
          <w:ilvl w:val="0"/>
          <w:numId w:val="11"/>
        </w:numPr>
      </w:pPr>
      <w:r>
        <w:rPr>
          <w:rFonts w:ascii="Calibri" w:hAnsi="Calibri" w:eastAsia="SimSun"/>
          <w:sz w:val="22"/>
        </w:rPr>
        <w:t>文档与测试：提供规则文档、框架文档、UML 图和单元测试，保证项目可说明、可验证。</w:t>
      </w:r>
    </w:p>
    <w:p>
      <w:pPr>
        <w:pStyle w:val="Heading3"/>
      </w:pPr>
      <w:r>
        <w:rPr>
          <w:rFonts w:ascii="Calibri" w:hAnsi="Calibri" w:eastAsia="SimSun"/>
          <w:b/>
          <w:color w:val="1F4D78"/>
          <w:sz w:val="24"/>
        </w:rPr>
        <w:t>4.2 非功能需求</w:t>
      </w:r>
    </w:p>
    <w:p>
      <w:pPr>
        <w:spacing w:after="80" w:line="280" w:lineRule="auto"/>
        <w:numPr>
          <w:ilvl w:val="0"/>
          <w:numId w:val="12"/>
        </w:numPr>
      </w:pPr>
      <w:r>
        <w:rPr>
          <w:rFonts w:ascii="Calibri" w:hAnsi="Calibri" w:eastAsia="SimSun"/>
          <w:sz w:val="22"/>
        </w:rPr>
        <w:t xml:space="preserve">可维护性：核心业务逻辑不直接写死在界面代码中，而是拆分到 </w:t>
      </w:r>
      <w:r>
        <w:rPr>
          <w:rFonts w:ascii="Consolas" w:hAnsi="Consolas" w:eastAsia="SimSun"/>
          <w:sz w:val="20"/>
        </w:rPr>
        <w:t>model</w:t>
      </w:r>
      <w:r>
        <w:rPr>
          <w:rFonts w:ascii="Calibri" w:hAnsi="Calibri" w:eastAsia="SimSun"/>
          <w:sz w:val="22"/>
        </w:rPr>
        <w:t>、</w:t>
      </w:r>
      <w:r>
        <w:rPr>
          <w:rFonts w:ascii="Consolas" w:hAnsi="Consolas" w:eastAsia="SimSun"/>
          <w:sz w:val="20"/>
        </w:rPr>
        <w:t>rule</w:t>
      </w:r>
      <w:r>
        <w:rPr>
          <w:rFonts w:ascii="Calibri" w:hAnsi="Calibri" w:eastAsia="SimSun"/>
          <w:sz w:val="22"/>
        </w:rPr>
        <w:t>、</w:t>
      </w:r>
      <w:r>
        <w:rPr>
          <w:rFonts w:ascii="Consolas" w:hAnsi="Consolas" w:eastAsia="SimSun"/>
          <w:sz w:val="20"/>
        </w:rPr>
        <w:t>controller</w:t>
      </w:r>
      <w:r>
        <w:rPr>
          <w:rFonts w:ascii="Calibri" w:hAnsi="Calibri" w:eastAsia="SimSun"/>
          <w:sz w:val="22"/>
        </w:rPr>
        <w:t>、</w:t>
      </w:r>
      <w:r>
        <w:rPr>
          <w:rFonts w:ascii="Consolas" w:hAnsi="Consolas" w:eastAsia="SimSun"/>
          <w:sz w:val="20"/>
        </w:rPr>
        <w:t>ai</w:t>
      </w:r>
      <w:r>
        <w:rPr>
          <w:rFonts w:ascii="Calibri" w:hAnsi="Calibri" w:eastAsia="SimSun"/>
          <w:sz w:val="22"/>
        </w:rPr>
        <w:t>、</w:t>
      </w:r>
      <w:r>
        <w:rPr>
          <w:rFonts w:ascii="Consolas" w:hAnsi="Consolas" w:eastAsia="SimSun"/>
          <w:sz w:val="20"/>
        </w:rPr>
        <w:t>network</w:t>
      </w:r>
      <w:r>
        <w:rPr>
          <w:rFonts w:ascii="Calibri" w:hAnsi="Calibri" w:eastAsia="SimSun"/>
          <w:sz w:val="22"/>
        </w:rPr>
        <w:t xml:space="preserve"> 等模块。</w:t>
      </w:r>
    </w:p>
    <w:p>
      <w:pPr>
        <w:spacing w:after="80" w:line="280" w:lineRule="auto"/>
        <w:numPr>
          <w:ilvl w:val="0"/>
          <w:numId w:val="12"/>
        </w:numPr>
      </w:pPr>
      <w:r>
        <w:rPr>
          <w:rFonts w:ascii="Calibri" w:hAnsi="Calibri" w:eastAsia="SimSun"/>
          <w:sz w:val="22"/>
        </w:rPr>
        <w:t>可测试性：牌型识别、规则判断、发牌稳定性、结算规则和蓝牙消息编解码均可通过单元测试验证。</w:t>
      </w:r>
    </w:p>
    <w:p>
      <w:pPr>
        <w:spacing w:after="80" w:line="280" w:lineRule="auto"/>
        <w:numPr>
          <w:ilvl w:val="0"/>
          <w:numId w:val="12"/>
        </w:numPr>
      </w:pPr>
      <w:r>
        <w:rPr>
          <w:rFonts w:ascii="Calibri" w:hAnsi="Calibri" w:eastAsia="SimSun"/>
          <w:sz w:val="22"/>
        </w:rPr>
        <w:t xml:space="preserve">可扩展性：通过 </w:t>
      </w:r>
      <w:r>
        <w:rPr>
          <w:rFonts w:ascii="Consolas" w:hAnsi="Consolas" w:eastAsia="SimSun"/>
          <w:sz w:val="20"/>
        </w:rPr>
        <w:t>RuleProfile</w:t>
      </w:r>
      <w:r>
        <w:rPr>
          <w:rFonts w:ascii="Calibri" w:hAnsi="Calibri" w:eastAsia="SimSun"/>
          <w:sz w:val="22"/>
        </w:rPr>
        <w:t xml:space="preserve"> 区分南方/北方规则，通过 </w:t>
      </w:r>
      <w:r>
        <w:rPr>
          <w:rFonts w:ascii="Consolas" w:hAnsi="Consolas" w:eastAsia="SimSun"/>
          <w:sz w:val="20"/>
        </w:rPr>
        <w:t>PlayStrategy</w:t>
      </w:r>
      <w:r>
        <w:rPr>
          <w:rFonts w:ascii="Calibri" w:hAnsi="Calibri" w:eastAsia="SimSun"/>
          <w:sz w:val="22"/>
        </w:rPr>
        <w:t xml:space="preserve"> 扩展 AI 策略。</w:t>
      </w:r>
    </w:p>
    <w:p>
      <w:pPr>
        <w:spacing w:after="80" w:line="280" w:lineRule="auto"/>
        <w:numPr>
          <w:ilvl w:val="0"/>
          <w:numId w:val="12"/>
        </w:numPr>
      </w:pPr>
      <w:r>
        <w:rPr>
          <w:rFonts w:ascii="Calibri" w:hAnsi="Calibri" w:eastAsia="SimSun"/>
          <w:sz w:val="22"/>
        </w:rPr>
        <w:t>一致性：蓝牙联机时由房主维护权威牌局状态，客户端只发送请求并等待同步，减少多端状态不一致。</w:t>
      </w:r>
    </w:p>
    <w:p>
      <w:pPr>
        <w:spacing w:after="80" w:line="280" w:lineRule="auto"/>
        <w:numPr>
          <w:ilvl w:val="0"/>
          <w:numId w:val="12"/>
        </w:numPr>
      </w:pPr>
      <w:r>
        <w:rPr>
          <w:rFonts w:ascii="Calibri" w:hAnsi="Calibri" w:eastAsia="SimSun"/>
          <w:sz w:val="22"/>
        </w:rPr>
        <w:t>资源合规性：项目素材记录在资源授权说明中，避免使用版权不明的商业游戏素材。</w:t>
      </w:r>
    </w:p>
    <w:p>
      <w:pPr>
        <w:pStyle w:val="Heading2"/>
      </w:pPr>
      <w:r>
        <w:rPr>
          <w:rFonts w:ascii="Calibri" w:hAnsi="Calibri" w:eastAsia="SimSun"/>
          <w:b/>
          <w:color w:val="2E74B5"/>
          <w:sz w:val="26"/>
        </w:rPr>
        <w:t>五、系统总体设计</w:t>
      </w:r>
    </w:p>
    <w:p>
      <w:pPr>
        <w:pStyle w:val="Heading3"/>
      </w:pPr>
      <w:r>
        <w:rPr>
          <w:rFonts w:ascii="Calibri" w:hAnsi="Calibri" w:eastAsia="SimSun"/>
          <w:b/>
          <w:color w:val="1F4D78"/>
          <w:sz w:val="24"/>
        </w:rPr>
        <w:t>5.1 工程结构</w:t>
      </w:r>
    </w:p>
    <w:p>
      <w:pPr/>
      <w:r>
        <w:rPr>
          <w:rFonts w:ascii="Calibri" w:hAnsi="Calibri" w:eastAsia="SimSun"/>
          <w:sz w:val="22"/>
        </w:rPr>
        <w:t>项目核心目录如下：</w:t>
      </w:r>
    </w:p>
    <w:p>
      <w:pPr>
        <w:pStyle w:val="CodeBlock"/>
      </w:pPr>
      <w:r>
        <w:rPr>
          <w:rFonts w:ascii="Consolas" w:hAnsi="Consolas" w:eastAsia="SimSun"/>
          <w:sz w:val="19"/>
        </w:rPr>
        <w:t>app/src/main/java/com/scut/chudadi/</w:t>
      </w:r>
    </w:p>
    <w:p>
      <w:pPr>
        <w:pStyle w:val="CodeBlock"/>
      </w:pPr>
      <w:r>
        <w:rPr>
          <w:rFonts w:ascii="Consolas" w:hAnsi="Consolas" w:eastAsia="SimSun"/>
          <w:sz w:val="19"/>
        </w:rPr>
        <w:t>├── MainActivity.kt</w:t>
      </w:r>
    </w:p>
    <w:p>
      <w:pPr>
        <w:pStyle w:val="CodeBlock"/>
      </w:pPr>
      <w:r>
        <w:rPr>
          <w:rFonts w:ascii="Consolas" w:hAnsi="Consolas" w:eastAsia="SimSun"/>
          <w:sz w:val="19"/>
        </w:rPr>
        <w:t>├── model/</w:t>
      </w:r>
    </w:p>
    <w:p>
      <w:pPr>
        <w:pStyle w:val="CodeBlock"/>
      </w:pPr>
      <w:r>
        <w:rPr>
          <w:rFonts w:ascii="Consolas" w:hAnsi="Consolas" w:eastAsia="SimSun"/>
          <w:sz w:val="19"/>
        </w:rPr>
        <w:t>├── rule/</w:t>
      </w:r>
    </w:p>
    <w:p>
      <w:pPr>
        <w:pStyle w:val="CodeBlock"/>
      </w:pPr>
      <w:r>
        <w:rPr>
          <w:rFonts w:ascii="Consolas" w:hAnsi="Consolas" w:eastAsia="SimSun"/>
          <w:sz w:val="19"/>
        </w:rPr>
        <w:t>├── controller/</w:t>
      </w:r>
    </w:p>
    <w:p>
      <w:pPr>
        <w:pStyle w:val="CodeBlock"/>
      </w:pPr>
      <w:r>
        <w:rPr>
          <w:rFonts w:ascii="Consolas" w:hAnsi="Consolas" w:eastAsia="SimSun"/>
          <w:sz w:val="19"/>
        </w:rPr>
        <w:t>├── ai/</w:t>
      </w:r>
    </w:p>
    <w:p>
      <w:pPr>
        <w:pStyle w:val="CodeBlock"/>
      </w:pPr>
      <w:r>
        <w:rPr>
          <w:rFonts w:ascii="Consolas" w:hAnsi="Consolas" w:eastAsia="SimSun"/>
          <w:sz w:val="19"/>
        </w:rPr>
        <w:t>├── network/</w:t>
      </w:r>
    </w:p>
    <w:p>
      <w:pPr>
        <w:pStyle w:val="CodeBlock"/>
      </w:pPr>
      <w:r>
        <w:rPr>
          <w:rFonts w:ascii="Consolas" w:hAnsi="Consolas" w:eastAsia="SimSun"/>
          <w:sz w:val="19"/>
        </w:rPr>
        <w:t>└── ui/</w:t>
      </w:r>
    </w:p>
    <w:p>
      <w:pPr/>
      <w:r>
        <w:rPr>
          <w:rFonts w:ascii="Calibri" w:hAnsi="Calibri" w:eastAsia="SimSun"/>
          <w:sz w:val="22"/>
        </w:rPr>
        <w:t>各模块职责如下：</w:t>
      </w:r>
    </w:p>
    <w:tbl>
      <w:tblPr>
        <w:tblStyle w:val="TableGrid"/>
        <w:tblW w:type="dxa" w:w="9360"/>
        <w:jc w:val="left"/>
        <w:tblLayout w:type="fixed"/>
        <w:tblLook w:firstColumn="1" w:firstRow="1" w:lastColumn="0" w:lastRow="0" w:noHBand="0" w:noVBand="1" w:val="04A0"/>
        <w:tblInd w:type="dxa" w:w="120"/>
      </w:tblPr>
      <w:tblGrid>
        <w:gridCol w:w="2246"/>
        <w:gridCol w:w="7114"/>
      </w:tblGrid>
      <w:tr>
        <w:tc>
          <w:tcPr>
            <w:tcW w:type="dxa" w:w="2246"/>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模块</w:t>
            </w:r>
          </w:p>
        </w:tc>
        <w:tc>
          <w:tcPr>
            <w:tcW w:type="dxa" w:w="7114"/>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主要职责</w:t>
            </w:r>
          </w:p>
        </w:tc>
      </w:tr>
      <w:tr>
        <w:tc>
          <w:tcPr>
            <w:tcW w:type="dxa" w:w="2246"/>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model</w:t>
            </w:r>
          </w:p>
        </w:tc>
        <w:tc>
          <w:tcPr>
            <w:tcW w:type="dxa" w:w="7114"/>
            <w:tcMar>
              <w:top w:w="80" w:type="dxa"/>
              <w:start w:w="120" w:type="dxa"/>
              <w:bottom w:w="80" w:type="dxa"/>
              <w:end w:w="120" w:type="dxa"/>
            </w:tcMar>
            <w:vAlign w:val="center"/>
          </w:tcPr>
          <w:p>
            <w:pPr>
              <w:spacing w:after="0" w:line="259" w:lineRule="auto"/>
              <w:jc w:val="left"/>
            </w:pPr>
            <w:r/>
            <w:r>
              <w:rPr>
                <w:rFonts w:ascii="Calibri" w:hAnsi="Calibri" w:eastAsia="SimSun"/>
                <w:b w:val="0"/>
                <w:sz w:val="19"/>
              </w:rPr>
              <w:t>定义卡牌、玩家、游戏配置、牌局状态和牌型等数据结构。</w:t>
            </w:r>
          </w:p>
        </w:tc>
      </w:tr>
      <w:tr>
        <w:tc>
          <w:tcPr>
            <w:tcW w:type="dxa" w:w="2246"/>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rule</w:t>
            </w:r>
          </w:p>
        </w:tc>
        <w:tc>
          <w:tcPr>
            <w:tcW w:type="dxa" w:w="7114"/>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负责南方/北方规则配置、牌型识别、出牌校验和大小比较。</w:t>
            </w:r>
          </w:p>
        </w:tc>
      </w:tr>
      <w:tr>
        <w:tc>
          <w:tcPr>
            <w:tcW w:type="dxa" w:w="2246"/>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controller</w:t>
            </w:r>
          </w:p>
        </w:tc>
        <w:tc>
          <w:tcPr>
            <w:tcW w:type="dxa" w:w="7114"/>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负责洗牌发牌、回合轮转、过牌处理、出牌处理和结算。</w:t>
            </w:r>
          </w:p>
        </w:tc>
      </w:tr>
      <w:tr>
        <w:tc>
          <w:tcPr>
            <w:tcW w:type="dxa" w:w="2246"/>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ai</w:t>
            </w:r>
          </w:p>
        </w:tc>
        <w:tc>
          <w:tcPr>
            <w:tcW w:type="dxa" w:w="7114"/>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负责枚举合法候选牌，并根据策略选择 AI 出牌。</w:t>
            </w:r>
          </w:p>
        </w:tc>
      </w:tr>
      <w:tr>
        <w:tc>
          <w:tcPr>
            <w:tcW w:type="dxa" w:w="2246"/>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network</w:t>
            </w:r>
          </w:p>
        </w:tc>
        <w:tc>
          <w:tcPr>
            <w:tcW w:type="dxa" w:w="7114"/>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负责蓝牙联机协议、消息编解码、主机/客户端连接和状态同步。</w:t>
            </w:r>
          </w:p>
        </w:tc>
      </w:tr>
      <w:tr>
        <w:tc>
          <w:tcPr>
            <w:tcW w:type="dxa" w:w="2246"/>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ui</w:t>
            </w:r>
          </w:p>
        </w:tc>
        <w:tc>
          <w:tcPr>
            <w:tcW w:type="dxa" w:w="7114"/>
            <w:tcMar>
              <w:top w:w="80" w:type="dxa"/>
              <w:start w:w="120" w:type="dxa"/>
              <w:bottom w:w="80" w:type="dxa"/>
              <w:end w:w="120" w:type="dxa"/>
            </w:tcMar>
            <w:vAlign w:val="center"/>
          </w:tcPr>
          <w:p>
            <w:pPr>
              <w:spacing w:after="0" w:line="259" w:lineRule="auto"/>
              <w:jc w:val="left"/>
            </w:pPr>
            <w:r/>
            <w:r>
              <w:rPr>
                <w:rFonts w:ascii="Calibri" w:hAnsi="Calibri" w:eastAsia="SimSun"/>
                <w:b w:val="0"/>
                <w:sz w:val="19"/>
              </w:rPr>
              <w:t>作为轻量 ViewModel 适配层；当前主要 UI 流程仍由 MainActivity 调度。</w:t>
            </w:r>
          </w:p>
        </w:tc>
      </w:tr>
    </w:tbl>
    <w:p>
      <w:pPr>
        <w:spacing w:after="80"/>
      </w:pPr>
    </w:p>
    <w:p>
      <w:pPr>
        <w:pStyle w:val="Heading3"/>
      </w:pPr>
      <w:r>
        <w:rPr>
          <w:rFonts w:ascii="Calibri" w:hAnsi="Calibri" w:eastAsia="SimSun"/>
          <w:b/>
          <w:color w:val="1F4D78"/>
          <w:sz w:val="24"/>
        </w:rPr>
        <w:t>5.2 UML 设计说明</w:t>
      </w:r>
    </w:p>
    <w:p>
      <w:pPr/>
      <w:r>
        <w:rPr>
          <w:rFonts w:ascii="Calibri" w:hAnsi="Calibri" w:eastAsia="SimSun"/>
          <w:sz w:val="22"/>
        </w:rPr>
        <w:t>项目文档目录中保存了多张 UML 图片，用于展示系统设计：</w:t>
      </w:r>
    </w:p>
    <w:p>
      <w:pPr>
        <w:spacing w:after="80" w:line="280" w:lineRule="auto"/>
        <w:numPr>
          <w:ilvl w:val="0"/>
          <w:numId w:val="13"/>
        </w:numPr>
      </w:pPr>
      <w:r>
        <w:rPr>
          <w:rFonts w:ascii="Consolas" w:hAnsi="Consolas" w:eastAsia="SimSun"/>
          <w:sz w:val="20"/>
        </w:rPr>
        <w:t>General System - Use Case Diagram.png</w:t>
      </w:r>
      <w:r>
        <w:rPr>
          <w:rFonts w:ascii="Calibri" w:hAnsi="Calibri" w:eastAsia="SimSun"/>
          <w:sz w:val="22"/>
        </w:rPr>
        <w:t>：描述本地对局、联机、AI、规则选择和结算等总体用例。</w:t>
      </w:r>
    </w:p>
    <w:p>
      <w:pPr>
        <w:spacing w:after="80" w:line="280" w:lineRule="auto"/>
        <w:numPr>
          <w:ilvl w:val="0"/>
          <w:numId w:val="13"/>
        </w:numPr>
      </w:pPr>
      <w:r>
        <w:rPr>
          <w:rFonts w:ascii="Consolas" w:hAnsi="Consolas" w:eastAsia="SimSun"/>
          <w:sz w:val="20"/>
        </w:rPr>
        <w:t>Gameplay - Use Case Diagram.png</w:t>
      </w:r>
      <w:r>
        <w:rPr>
          <w:rFonts w:ascii="Calibri" w:hAnsi="Calibri" w:eastAsia="SimSun"/>
          <w:sz w:val="22"/>
        </w:rPr>
        <w:t>：描述选牌、出牌、过牌、提示和结算等对局流程。</w:t>
      </w:r>
    </w:p>
    <w:p>
      <w:pPr>
        <w:spacing w:after="80" w:line="280" w:lineRule="auto"/>
        <w:numPr>
          <w:ilvl w:val="0"/>
          <w:numId w:val="13"/>
        </w:numPr>
      </w:pPr>
      <w:r>
        <w:rPr>
          <w:rFonts w:ascii="Consolas" w:hAnsi="Consolas" w:eastAsia="SimSun"/>
          <w:sz w:val="20"/>
        </w:rPr>
        <w:t>Multiplayer - Use Case Diagram.png</w:t>
      </w:r>
      <w:r>
        <w:rPr>
          <w:rFonts w:ascii="Calibri" w:hAnsi="Calibri" w:eastAsia="SimSun"/>
          <w:sz w:val="22"/>
        </w:rPr>
        <w:t>：描述创建房间、加入房间、准备、同步和重连等蓝牙联机流程。</w:t>
      </w:r>
    </w:p>
    <w:p>
      <w:pPr>
        <w:spacing w:after="80" w:line="280" w:lineRule="auto"/>
        <w:numPr>
          <w:ilvl w:val="0"/>
          <w:numId w:val="13"/>
        </w:numPr>
      </w:pPr>
      <w:r>
        <w:rPr>
          <w:rFonts w:ascii="Consolas" w:hAnsi="Consolas" w:eastAsia="SimSun"/>
          <w:sz w:val="20"/>
        </w:rPr>
        <w:t>LogicView - Diagram.png</w:t>
      </w:r>
      <w:r>
        <w:rPr>
          <w:rFonts w:ascii="Calibri" w:hAnsi="Calibri" w:eastAsia="SimSun"/>
          <w:sz w:val="22"/>
        </w:rPr>
        <w:t xml:space="preserve">：描述 </w:t>
      </w:r>
      <w:r>
        <w:rPr>
          <w:rFonts w:ascii="Consolas" w:hAnsi="Consolas" w:eastAsia="SimSun"/>
          <w:sz w:val="20"/>
        </w:rPr>
        <w:t>model</w:t>
      </w:r>
      <w:r>
        <w:rPr>
          <w:rFonts w:ascii="Calibri" w:hAnsi="Calibri" w:eastAsia="SimSun"/>
          <w:sz w:val="22"/>
        </w:rPr>
        <w:t>、</w:t>
      </w:r>
      <w:r>
        <w:rPr>
          <w:rFonts w:ascii="Consolas" w:hAnsi="Consolas" w:eastAsia="SimSun"/>
          <w:sz w:val="20"/>
        </w:rPr>
        <w:t>rule</w:t>
      </w:r>
      <w:r>
        <w:rPr>
          <w:rFonts w:ascii="Calibri" w:hAnsi="Calibri" w:eastAsia="SimSun"/>
          <w:sz w:val="22"/>
        </w:rPr>
        <w:t>、</w:t>
      </w:r>
      <w:r>
        <w:rPr>
          <w:rFonts w:ascii="Consolas" w:hAnsi="Consolas" w:eastAsia="SimSun"/>
          <w:sz w:val="20"/>
        </w:rPr>
        <w:t>controller</w:t>
      </w:r>
      <w:r>
        <w:rPr>
          <w:rFonts w:ascii="Calibri" w:hAnsi="Calibri" w:eastAsia="SimSun"/>
          <w:sz w:val="22"/>
        </w:rPr>
        <w:t>、</w:t>
      </w:r>
      <w:r>
        <w:rPr>
          <w:rFonts w:ascii="Consolas" w:hAnsi="Consolas" w:eastAsia="SimSun"/>
          <w:sz w:val="20"/>
        </w:rPr>
        <w:t>ai</w:t>
      </w:r>
      <w:r>
        <w:rPr>
          <w:rFonts w:ascii="Calibri" w:hAnsi="Calibri" w:eastAsia="SimSun"/>
          <w:sz w:val="22"/>
        </w:rPr>
        <w:t>、</w:t>
      </w:r>
      <w:r>
        <w:rPr>
          <w:rFonts w:ascii="Consolas" w:hAnsi="Consolas" w:eastAsia="SimSun"/>
          <w:sz w:val="20"/>
        </w:rPr>
        <w:t>network</w:t>
      </w:r>
      <w:r>
        <w:rPr>
          <w:rFonts w:ascii="Calibri" w:hAnsi="Calibri" w:eastAsia="SimSun"/>
          <w:sz w:val="22"/>
        </w:rPr>
        <w:t>、</w:t>
      </w:r>
      <w:r>
        <w:rPr>
          <w:rFonts w:ascii="Consolas" w:hAnsi="Consolas" w:eastAsia="SimSun"/>
          <w:sz w:val="20"/>
        </w:rPr>
        <w:t>ui</w:t>
      </w:r>
      <w:r>
        <w:rPr>
          <w:rFonts w:ascii="Calibri" w:hAnsi="Calibri" w:eastAsia="SimSun"/>
          <w:sz w:val="22"/>
        </w:rPr>
        <w:t xml:space="preserve"> 之间的逻辑关系。</w:t>
      </w:r>
    </w:p>
    <w:p>
      <w:pPr>
        <w:spacing w:after="80" w:line="280" w:lineRule="auto"/>
        <w:numPr>
          <w:ilvl w:val="0"/>
          <w:numId w:val="13"/>
        </w:numPr>
      </w:pPr>
      <w:r>
        <w:rPr>
          <w:rFonts w:ascii="Consolas" w:hAnsi="Consolas" w:eastAsia="SimSun"/>
          <w:sz w:val="20"/>
        </w:rPr>
        <w:t>状态机图.png</w:t>
      </w:r>
      <w:r>
        <w:rPr>
          <w:rFonts w:ascii="Calibri" w:hAnsi="Calibri" w:eastAsia="SimSun"/>
          <w:sz w:val="22"/>
        </w:rPr>
        <w:t>：描述从开局、玩家回合、出牌/过牌、清空桌面到结算和下一局的状态变化。</w:t>
      </w:r>
    </w:p>
    <w:p>
      <w:pPr/>
      <w:r>
        <w:rPr>
          <w:rFonts w:ascii="Calibri" w:hAnsi="Calibri" w:eastAsia="SimSun"/>
          <w:sz w:val="22"/>
        </w:rPr>
        <w:t xml:space="preserve">这些 UML 图主要服务于课程汇报和设计说明。若图片与当前源代码存在轻微差异，以当前代码和 </w:t>
      </w:r>
      <w:r>
        <w:rPr>
          <w:rFonts w:ascii="Consolas" w:hAnsi="Consolas" w:eastAsia="SimSun"/>
          <w:sz w:val="20"/>
        </w:rPr>
        <w:t>Documents/当前框架说明.md</w:t>
      </w:r>
      <w:r>
        <w:rPr>
          <w:rFonts w:ascii="Calibri" w:hAnsi="Calibri" w:eastAsia="SimSun"/>
          <w:sz w:val="22"/>
        </w:rPr>
        <w:t xml:space="preserve"> 为准。</w:t>
      </w:r>
    </w:p>
    <w:p>
      <w:pPr>
        <w:pStyle w:val="Heading2"/>
      </w:pPr>
      <w:r>
        <w:rPr>
          <w:rFonts w:ascii="Calibri" w:hAnsi="Calibri" w:eastAsia="SimSun"/>
          <w:b/>
          <w:color w:val="2E74B5"/>
          <w:sz w:val="26"/>
        </w:rPr>
        <w:t>六、核心功能设计与实现</w:t>
      </w:r>
    </w:p>
    <w:p>
      <w:pPr>
        <w:pStyle w:val="Heading3"/>
      </w:pPr>
      <w:r>
        <w:rPr>
          <w:rFonts w:ascii="Calibri" w:hAnsi="Calibri" w:eastAsia="SimSun"/>
          <w:b/>
          <w:color w:val="1F4D78"/>
          <w:sz w:val="24"/>
        </w:rPr>
        <w:t>6.1 数据模型设计</w:t>
      </w:r>
    </w:p>
    <w:p>
      <w:pPr/>
      <w:r>
        <w:rPr>
          <w:rFonts w:ascii="Consolas" w:hAnsi="Consolas" w:eastAsia="SimSun"/>
          <w:sz w:val="20"/>
        </w:rPr>
        <w:t>model</w:t>
      </w:r>
      <w:r>
        <w:rPr>
          <w:rFonts w:ascii="Calibri" w:hAnsi="Calibri" w:eastAsia="SimSun"/>
          <w:sz w:val="22"/>
        </w:rPr>
        <w:t xml:space="preserve"> 模块是系统的基础。</w:t>
      </w:r>
      <w:r>
        <w:rPr>
          <w:rFonts w:ascii="Consolas" w:hAnsi="Consolas" w:eastAsia="SimSun"/>
          <w:sz w:val="20"/>
        </w:rPr>
        <w:t>Card</w:t>
      </w:r>
      <w:r>
        <w:rPr>
          <w:rFonts w:ascii="Calibri" w:hAnsi="Calibri" w:eastAsia="SimSun"/>
          <w:sz w:val="22"/>
        </w:rPr>
        <w:t xml:space="preserve"> 表示一张扑克牌，由点数和花色组成；</w:t>
      </w:r>
      <w:r>
        <w:rPr>
          <w:rFonts w:ascii="Consolas" w:hAnsi="Consolas" w:eastAsia="SimSun"/>
          <w:sz w:val="20"/>
        </w:rPr>
        <w:t>PlayerState</w:t>
      </w:r>
      <w:r>
        <w:rPr>
          <w:rFonts w:ascii="Calibri" w:hAnsi="Calibri" w:eastAsia="SimSun"/>
          <w:sz w:val="22"/>
        </w:rPr>
        <w:t xml:space="preserve"> 保存玩家编号、名称、是否为 AI、手牌和分数；</w:t>
      </w:r>
      <w:r>
        <w:rPr>
          <w:rFonts w:ascii="Consolas" w:hAnsi="Consolas" w:eastAsia="SimSun"/>
          <w:sz w:val="20"/>
        </w:rPr>
        <w:t>GameState</w:t>
      </w:r>
      <w:r>
        <w:rPr>
          <w:rFonts w:ascii="Calibri" w:hAnsi="Calibri" w:eastAsia="SimSun"/>
          <w:sz w:val="22"/>
        </w:rPr>
        <w:t xml:space="preserve"> 保存当前玩家、上一手牌、上一手玩家、过牌数、是否首轮、上局赢家、发牌 seed 和完成顺序。</w:t>
      </w:r>
    </w:p>
    <w:p>
      <w:pPr/>
      <w:r>
        <w:rPr>
          <w:rFonts w:ascii="Calibri" w:hAnsi="Calibri" w:eastAsia="SimSun"/>
          <w:sz w:val="22"/>
        </w:rPr>
        <w:t xml:space="preserve">系统使用 </w:t>
      </w:r>
      <w:r>
        <w:rPr>
          <w:rFonts w:ascii="Consolas" w:hAnsi="Consolas" w:eastAsia="SimSun"/>
          <w:sz w:val="20"/>
        </w:rPr>
        <w:t>RuleSetType</w:t>
      </w:r>
      <w:r>
        <w:rPr>
          <w:rFonts w:ascii="Calibri" w:hAnsi="Calibri" w:eastAsia="SimSun"/>
          <w:sz w:val="22"/>
        </w:rPr>
        <w:t xml:space="preserve"> 表示南方规则或北方规则，使用 </w:t>
      </w:r>
      <w:r>
        <w:rPr>
          <w:rFonts w:ascii="Consolas" w:hAnsi="Consolas" w:eastAsia="SimSun"/>
          <w:sz w:val="20"/>
        </w:rPr>
        <w:t>ScoringMode</w:t>
      </w:r>
      <w:r>
        <w:rPr>
          <w:rFonts w:ascii="Calibri" w:hAnsi="Calibri" w:eastAsia="SimSun"/>
          <w:sz w:val="22"/>
        </w:rPr>
        <w:t xml:space="preserve"> 表示积分模式。通过这些枚举和数据类，游戏状态可以被控制器、规则引擎、AI 和蓝牙同步模块共同使用，避免各模块重复维护状态。</w:t>
      </w:r>
    </w:p>
    <w:p>
      <w:pPr>
        <w:pStyle w:val="Heading3"/>
      </w:pPr>
      <w:r>
        <w:rPr>
          <w:rFonts w:ascii="Calibri" w:hAnsi="Calibri" w:eastAsia="SimSun"/>
          <w:b/>
          <w:color w:val="1F4D78"/>
          <w:sz w:val="24"/>
        </w:rPr>
        <w:t>6.2 规则引擎设计</w:t>
      </w:r>
    </w:p>
    <w:p>
      <w:pPr/>
      <w:r>
        <w:rPr>
          <w:rFonts w:ascii="Calibri" w:hAnsi="Calibri" w:eastAsia="SimSun"/>
          <w:sz w:val="22"/>
        </w:rPr>
        <w:t xml:space="preserve">规则相关代码主要位于 </w:t>
      </w:r>
      <w:r>
        <w:rPr>
          <w:rFonts w:ascii="Consolas" w:hAnsi="Consolas" w:eastAsia="SimSun"/>
          <w:sz w:val="20"/>
        </w:rPr>
        <w:t>rule</w:t>
      </w:r>
      <w:r>
        <w:rPr>
          <w:rFonts w:ascii="Calibri" w:hAnsi="Calibri" w:eastAsia="SimSun"/>
          <w:sz w:val="22"/>
        </w:rPr>
        <w:t xml:space="preserve"> 模块。</w:t>
      </w:r>
      <w:r>
        <w:rPr>
          <w:rFonts w:ascii="Consolas" w:hAnsi="Consolas" w:eastAsia="SimSun"/>
          <w:sz w:val="20"/>
        </w:rPr>
        <w:t>HandEvaluator</w:t>
      </w:r>
      <w:r>
        <w:rPr>
          <w:rFonts w:ascii="Calibri" w:hAnsi="Calibri" w:eastAsia="SimSun"/>
          <w:sz w:val="22"/>
        </w:rPr>
        <w:t xml:space="preserve"> 负责识别玩家选择的牌能否组成合法牌型；</w:t>
      </w:r>
      <w:r>
        <w:rPr>
          <w:rFonts w:ascii="Consolas" w:hAnsi="Consolas" w:eastAsia="SimSun"/>
          <w:sz w:val="20"/>
        </w:rPr>
        <w:t>RuleEngine</w:t>
      </w:r>
      <w:r>
        <w:rPr>
          <w:rFonts w:ascii="Calibri" w:hAnsi="Calibri" w:eastAsia="SimSun"/>
          <w:sz w:val="22"/>
        </w:rPr>
        <w:t xml:space="preserve"> 负责判断当前玩家是否可以出牌、是否可以过牌，以及当前牌能否压过上一手牌。</w:t>
      </w:r>
    </w:p>
    <w:p>
      <w:pPr/>
      <w:r>
        <w:rPr>
          <w:rFonts w:ascii="Calibri" w:hAnsi="Calibri" w:eastAsia="SimSun"/>
          <w:sz w:val="22"/>
        </w:rPr>
        <w:t>当前支持的牌型包括：</w:t>
      </w:r>
    </w:p>
    <w:p>
      <w:pPr>
        <w:spacing w:after="80" w:line="280" w:lineRule="auto"/>
        <w:numPr>
          <w:ilvl w:val="0"/>
          <w:numId w:val="14"/>
        </w:numPr>
      </w:pPr>
      <w:r>
        <w:rPr>
          <w:rFonts w:ascii="Calibri" w:hAnsi="Calibri" w:eastAsia="SimSun"/>
          <w:sz w:val="22"/>
        </w:rPr>
        <w:t>单张。</w:t>
      </w:r>
    </w:p>
    <w:p>
      <w:pPr>
        <w:spacing w:after="80" w:line="280" w:lineRule="auto"/>
        <w:numPr>
          <w:ilvl w:val="0"/>
          <w:numId w:val="14"/>
        </w:numPr>
      </w:pPr>
      <w:r>
        <w:rPr>
          <w:rFonts w:ascii="Calibri" w:hAnsi="Calibri" w:eastAsia="SimSun"/>
          <w:sz w:val="22"/>
        </w:rPr>
        <w:t>对子。</w:t>
      </w:r>
    </w:p>
    <w:p>
      <w:pPr>
        <w:spacing w:after="80" w:line="280" w:lineRule="auto"/>
        <w:numPr>
          <w:ilvl w:val="0"/>
          <w:numId w:val="14"/>
        </w:numPr>
      </w:pPr>
      <w:r>
        <w:rPr>
          <w:rFonts w:ascii="Calibri" w:hAnsi="Calibri" w:eastAsia="SimSun"/>
          <w:sz w:val="22"/>
        </w:rPr>
        <w:t>三条。</w:t>
      </w:r>
    </w:p>
    <w:p>
      <w:pPr>
        <w:spacing w:after="80" w:line="280" w:lineRule="auto"/>
        <w:numPr>
          <w:ilvl w:val="0"/>
          <w:numId w:val="14"/>
        </w:numPr>
      </w:pPr>
      <w:r>
        <w:rPr>
          <w:rFonts w:ascii="Calibri" w:hAnsi="Calibri" w:eastAsia="SimSun"/>
          <w:sz w:val="22"/>
        </w:rPr>
        <w:t>四炸。</w:t>
      </w:r>
    </w:p>
    <w:p>
      <w:pPr>
        <w:spacing w:after="80" w:line="280" w:lineRule="auto"/>
        <w:numPr>
          <w:ilvl w:val="0"/>
          <w:numId w:val="14"/>
        </w:numPr>
      </w:pPr>
      <w:r>
        <w:rPr>
          <w:rFonts w:ascii="Calibri" w:hAnsi="Calibri" w:eastAsia="SimSun"/>
          <w:sz w:val="22"/>
        </w:rPr>
        <w:t>顺子。</w:t>
      </w:r>
    </w:p>
    <w:p>
      <w:pPr>
        <w:spacing w:after="80" w:line="280" w:lineRule="auto"/>
        <w:numPr>
          <w:ilvl w:val="0"/>
          <w:numId w:val="14"/>
        </w:numPr>
      </w:pPr>
      <w:r>
        <w:rPr>
          <w:rFonts w:ascii="Calibri" w:hAnsi="Calibri" w:eastAsia="SimSun"/>
          <w:sz w:val="22"/>
        </w:rPr>
        <w:t>同花五。</w:t>
      </w:r>
    </w:p>
    <w:p>
      <w:pPr>
        <w:spacing w:after="80" w:line="280" w:lineRule="auto"/>
        <w:numPr>
          <w:ilvl w:val="0"/>
          <w:numId w:val="14"/>
        </w:numPr>
      </w:pPr>
      <w:r>
        <w:rPr>
          <w:rFonts w:ascii="Calibri" w:hAnsi="Calibri" w:eastAsia="SimSun"/>
          <w:sz w:val="22"/>
        </w:rPr>
        <w:t>葫芦。</w:t>
      </w:r>
    </w:p>
    <w:p>
      <w:pPr>
        <w:spacing w:after="80" w:line="280" w:lineRule="auto"/>
        <w:numPr>
          <w:ilvl w:val="0"/>
          <w:numId w:val="14"/>
        </w:numPr>
      </w:pPr>
      <w:r>
        <w:rPr>
          <w:rFonts w:ascii="Calibri" w:hAnsi="Calibri" w:eastAsia="SimSun"/>
          <w:sz w:val="22"/>
        </w:rPr>
        <w:t>铁支。</w:t>
      </w:r>
    </w:p>
    <w:p>
      <w:pPr>
        <w:spacing w:after="80" w:line="280" w:lineRule="auto"/>
        <w:numPr>
          <w:ilvl w:val="0"/>
          <w:numId w:val="14"/>
        </w:numPr>
      </w:pPr>
      <w:r>
        <w:rPr>
          <w:rFonts w:ascii="Calibri" w:hAnsi="Calibri" w:eastAsia="SimSun"/>
          <w:sz w:val="22"/>
        </w:rPr>
        <w:t>同花顺。</w:t>
      </w:r>
    </w:p>
    <w:p>
      <w:pPr/>
      <w:r>
        <w:rPr>
          <w:rFonts w:ascii="Calibri" w:hAnsi="Calibri" w:eastAsia="SimSun"/>
          <w:sz w:val="22"/>
        </w:rPr>
        <w:t>五张牌型大小关系为：同花顺大于铁支，铁支大于葫芦，葫芦大于同花五，同花五大于顺子。非五张牌要求张数一致，并主要比较点数；南方规则在点数相同时继续比较花色，北方规则点数相同则不再用花色压制。</w:t>
      </w:r>
    </w:p>
    <w:p>
      <w:pPr/>
      <w:r>
        <w:rPr>
          <w:rFonts w:ascii="Calibri" w:hAnsi="Calibri" w:eastAsia="SimSun"/>
          <w:sz w:val="22"/>
        </w:rPr>
        <w:t xml:space="preserve">南方规则要求首轮必须包含方块 3，且持有方块 3 的玩家先手；同时允许 </w:t>
      </w:r>
      <w:r>
        <w:rPr>
          <w:rFonts w:ascii="Consolas" w:hAnsi="Consolas" w:eastAsia="SimSun"/>
          <w:sz w:val="20"/>
        </w:rPr>
        <w:t>A2345</w:t>
      </w:r>
      <w:r>
        <w:rPr>
          <w:rFonts w:ascii="Calibri" w:hAnsi="Calibri" w:eastAsia="SimSun"/>
          <w:sz w:val="22"/>
        </w:rPr>
        <w:t xml:space="preserve"> 作为最小顺子。北方规则首轮不强制包含方块 3，后续优先由上局赢家先手，且不支持 </w:t>
      </w:r>
      <w:r>
        <w:rPr>
          <w:rFonts w:ascii="Consolas" w:hAnsi="Consolas" w:eastAsia="SimSun"/>
          <w:sz w:val="20"/>
        </w:rPr>
        <w:t>A2345</w:t>
      </w:r>
      <w:r>
        <w:rPr>
          <w:rFonts w:ascii="Calibri" w:hAnsi="Calibri" w:eastAsia="SimSun"/>
          <w:sz w:val="22"/>
        </w:rPr>
        <w:t xml:space="preserve"> 顺子。系统通过 </w:t>
      </w:r>
      <w:r>
        <w:rPr>
          <w:rFonts w:ascii="Consolas" w:hAnsi="Consolas" w:eastAsia="SimSun"/>
          <w:sz w:val="20"/>
        </w:rPr>
        <w:t>RuleProfile</w:t>
      </w:r>
      <w:r>
        <w:rPr>
          <w:rFonts w:ascii="Calibri" w:hAnsi="Calibri" w:eastAsia="SimSun"/>
          <w:sz w:val="22"/>
        </w:rPr>
        <w:t xml:space="preserve"> 抽象这些差异，使规则差异集中在配置层，而不是分散在控制器中。</w:t>
      </w:r>
    </w:p>
    <w:p>
      <w:pPr>
        <w:pStyle w:val="Heading3"/>
      </w:pPr>
      <w:r>
        <w:rPr>
          <w:rFonts w:ascii="Calibri" w:hAnsi="Calibri" w:eastAsia="SimSun"/>
          <w:b/>
          <w:color w:val="1F4D78"/>
          <w:sz w:val="24"/>
        </w:rPr>
        <w:t>6.3 游戏控制器设计</w:t>
      </w:r>
    </w:p>
    <w:p>
      <w:pPr/>
      <w:r>
        <w:rPr>
          <w:rFonts w:ascii="Consolas" w:hAnsi="Consolas" w:eastAsia="SimSun"/>
          <w:sz w:val="20"/>
        </w:rPr>
        <w:t>GameController</w:t>
      </w:r>
      <w:r>
        <w:rPr>
          <w:rFonts w:ascii="Calibri" w:hAnsi="Calibri" w:eastAsia="SimSun"/>
          <w:sz w:val="22"/>
        </w:rPr>
        <w:t xml:space="preserve"> 是牌局推进的核心类，主要功能包括：</w:t>
      </w:r>
    </w:p>
    <w:p>
      <w:pPr>
        <w:spacing w:after="80" w:line="280" w:lineRule="auto"/>
        <w:numPr>
          <w:ilvl w:val="0"/>
          <w:numId w:val="15"/>
        </w:numPr>
      </w:pPr>
      <w:r>
        <w:rPr>
          <w:rFonts w:ascii="Calibri" w:hAnsi="Calibri" w:eastAsia="SimSun"/>
          <w:sz w:val="22"/>
        </w:rPr>
        <w:t>根据 seed 洗牌并给 4 名玩家各发 13 张牌。</w:t>
      </w:r>
    </w:p>
    <w:p>
      <w:pPr>
        <w:spacing w:after="80" w:line="280" w:lineRule="auto"/>
        <w:numPr>
          <w:ilvl w:val="0"/>
          <w:numId w:val="15"/>
        </w:numPr>
      </w:pPr>
      <w:r>
        <w:rPr>
          <w:rFonts w:ascii="Calibri" w:hAnsi="Calibri" w:eastAsia="SimSun"/>
          <w:sz w:val="22"/>
        </w:rPr>
        <w:t>根据规则选择先手玩家。</w:t>
      </w:r>
    </w:p>
    <w:p>
      <w:pPr>
        <w:spacing w:after="80" w:line="280" w:lineRule="auto"/>
        <w:numPr>
          <w:ilvl w:val="0"/>
          <w:numId w:val="15"/>
        </w:numPr>
      </w:pPr>
      <w:r>
        <w:rPr>
          <w:rFonts w:ascii="Calibri" w:hAnsi="Calibri" w:eastAsia="SimSun"/>
          <w:sz w:val="22"/>
        </w:rPr>
        <w:t xml:space="preserve">接收玩家出牌请求，并调用 </w:t>
      </w:r>
      <w:r>
        <w:rPr>
          <w:rFonts w:ascii="Consolas" w:hAnsi="Consolas" w:eastAsia="SimSun"/>
          <w:sz w:val="20"/>
        </w:rPr>
        <w:t>RuleEngine.canPlay</w:t>
      </w:r>
      <w:r>
        <w:rPr>
          <w:rFonts w:ascii="Calibri" w:hAnsi="Calibri" w:eastAsia="SimSun"/>
          <w:sz w:val="22"/>
        </w:rPr>
        <w:t xml:space="preserve"> 校验合法性。</w:t>
      </w:r>
    </w:p>
    <w:p>
      <w:pPr>
        <w:spacing w:after="80" w:line="280" w:lineRule="auto"/>
        <w:numPr>
          <w:ilvl w:val="0"/>
          <w:numId w:val="15"/>
        </w:numPr>
      </w:pPr>
      <w:r>
        <w:rPr>
          <w:rFonts w:ascii="Calibri" w:hAnsi="Calibri" w:eastAsia="SimSun"/>
          <w:sz w:val="22"/>
        </w:rPr>
        <w:t>出牌成功后移除玩家手牌，记录上一手牌，清空过牌数，并推进到下一位玩家。</w:t>
      </w:r>
    </w:p>
    <w:p>
      <w:pPr>
        <w:spacing w:after="80" w:line="280" w:lineRule="auto"/>
        <w:numPr>
          <w:ilvl w:val="0"/>
          <w:numId w:val="15"/>
        </w:numPr>
      </w:pPr>
      <w:r>
        <w:rPr>
          <w:rFonts w:ascii="Calibri" w:hAnsi="Calibri" w:eastAsia="SimSun"/>
          <w:sz w:val="22"/>
        </w:rPr>
        <w:t>在桌面存在上一手牌时允许玩家过牌；当响应上一手的玩家都过牌后清空桌面。</w:t>
      </w:r>
    </w:p>
    <w:p>
      <w:pPr>
        <w:spacing w:after="80" w:line="280" w:lineRule="auto"/>
        <w:numPr>
          <w:ilvl w:val="0"/>
          <w:numId w:val="15"/>
        </w:numPr>
      </w:pPr>
      <w:r>
        <w:rPr>
          <w:rFonts w:ascii="Calibri" w:hAnsi="Calibri" w:eastAsia="SimSun"/>
          <w:sz w:val="22"/>
        </w:rPr>
        <w:t>任意玩家手牌出完后立即结束本局。</w:t>
      </w:r>
    </w:p>
    <w:p>
      <w:pPr>
        <w:spacing w:after="80" w:line="280" w:lineRule="auto"/>
        <w:numPr>
          <w:ilvl w:val="0"/>
          <w:numId w:val="15"/>
        </w:numPr>
      </w:pPr>
      <w:r>
        <w:rPr>
          <w:rFonts w:ascii="Calibri" w:hAnsi="Calibri" w:eastAsia="SimSun"/>
          <w:sz w:val="22"/>
        </w:rPr>
        <w:t>按完成顺序和剩余手牌数计算积分。</w:t>
      </w:r>
    </w:p>
    <w:p>
      <w:pPr/>
      <w:r>
        <w:rPr>
          <w:rFonts w:ascii="Calibri" w:hAnsi="Calibri" w:eastAsia="SimSun"/>
          <w:sz w:val="22"/>
        </w:rPr>
        <w:t>当前积分规则采用四人排名积分：第一名 +3，第二名 +1，第三名 -1，第四名 -3。若未出完的玩家需要补齐排名，则按剩余手牌数量从少到多排序；剩余手牌数相同时按座位顺序稳定排序。</w:t>
      </w:r>
    </w:p>
    <w:p>
      <w:pPr>
        <w:pStyle w:val="Heading3"/>
      </w:pPr>
      <w:r>
        <w:rPr>
          <w:rFonts w:ascii="Calibri" w:hAnsi="Calibri" w:eastAsia="SimSun"/>
          <w:b/>
          <w:color w:val="1F4D78"/>
          <w:sz w:val="24"/>
        </w:rPr>
        <w:t>6.4 AI 策略设计</w:t>
      </w:r>
    </w:p>
    <w:p>
      <w:pPr/>
      <w:r>
        <w:rPr>
          <w:rFonts w:ascii="Calibri" w:hAnsi="Calibri" w:eastAsia="SimSun"/>
          <w:sz w:val="22"/>
        </w:rPr>
        <w:t xml:space="preserve">AI 模块包含 </w:t>
      </w:r>
      <w:r>
        <w:rPr>
          <w:rFonts w:ascii="Consolas" w:hAnsi="Consolas" w:eastAsia="SimSun"/>
          <w:sz w:val="20"/>
        </w:rPr>
        <w:t>PlayCandidateFinder</w:t>
      </w:r>
      <w:r>
        <w:rPr>
          <w:rFonts w:ascii="Calibri" w:hAnsi="Calibri" w:eastAsia="SimSun"/>
          <w:sz w:val="22"/>
        </w:rPr>
        <w:t>、</w:t>
      </w:r>
      <w:r>
        <w:rPr>
          <w:rFonts w:ascii="Consolas" w:hAnsi="Consolas" w:eastAsia="SimSun"/>
          <w:sz w:val="20"/>
        </w:rPr>
        <w:t>PlayStrategy</w:t>
      </w:r>
      <w:r>
        <w:rPr>
          <w:rFonts w:ascii="Calibri" w:hAnsi="Calibri" w:eastAsia="SimSun"/>
          <w:sz w:val="22"/>
        </w:rPr>
        <w:t>、</w:t>
      </w:r>
      <w:r>
        <w:rPr>
          <w:rFonts w:ascii="Consolas" w:hAnsi="Consolas" w:eastAsia="SimSun"/>
          <w:sz w:val="20"/>
        </w:rPr>
        <w:t>GreedyStrategy</w:t>
      </w:r>
      <w:r>
        <w:rPr>
          <w:rFonts w:ascii="Calibri" w:hAnsi="Calibri" w:eastAsia="SimSun"/>
          <w:sz w:val="22"/>
        </w:rPr>
        <w:t xml:space="preserve"> 和 </w:t>
      </w:r>
      <w:r>
        <w:rPr>
          <w:rFonts w:ascii="Consolas" w:hAnsi="Consolas" w:eastAsia="SimSun"/>
          <w:sz w:val="20"/>
        </w:rPr>
        <w:t>ConservativeStrategy</w:t>
      </w:r>
      <w:r>
        <w:rPr>
          <w:rFonts w:ascii="Calibri" w:hAnsi="Calibri" w:eastAsia="SimSun"/>
          <w:sz w:val="22"/>
        </w:rPr>
        <w:t xml:space="preserve">。其中 </w:t>
      </w:r>
      <w:r>
        <w:rPr>
          <w:rFonts w:ascii="Consolas" w:hAnsi="Consolas" w:eastAsia="SimSun"/>
          <w:sz w:val="20"/>
        </w:rPr>
        <w:t>PlayCandidateFinder</w:t>
      </w:r>
      <w:r>
        <w:rPr>
          <w:rFonts w:ascii="Calibri" w:hAnsi="Calibri" w:eastAsia="SimSun"/>
          <w:sz w:val="22"/>
        </w:rPr>
        <w:t xml:space="preserve"> 会根据当前牌局状态枚举 AI 手牌中的合法候选组合，再由具体策略决定选择哪一手牌。</w:t>
      </w:r>
    </w:p>
    <w:p>
      <w:pPr/>
      <w:r>
        <w:rPr>
          <w:rFonts w:ascii="Calibri" w:hAnsi="Calibri" w:eastAsia="SimSun"/>
          <w:sz w:val="22"/>
        </w:rPr>
        <w:t>当前实现了两种策略：</w:t>
      </w:r>
    </w:p>
    <w:p>
      <w:pPr>
        <w:spacing w:after="80" w:line="280" w:lineRule="auto"/>
        <w:numPr>
          <w:ilvl w:val="0"/>
          <w:numId w:val="16"/>
        </w:numPr>
      </w:pPr>
      <w:r>
        <w:rPr>
          <w:rFonts w:ascii="Calibri" w:hAnsi="Calibri" w:eastAsia="SimSun"/>
          <w:sz w:val="22"/>
        </w:rPr>
        <w:t>贪心策略：选择排序后最小的合法候选，倾向于用较小的牌跟牌。</w:t>
      </w:r>
    </w:p>
    <w:p>
      <w:pPr>
        <w:spacing w:after="80" w:line="280" w:lineRule="auto"/>
        <w:numPr>
          <w:ilvl w:val="0"/>
          <w:numId w:val="16"/>
        </w:numPr>
      </w:pPr>
      <w:r>
        <w:rPr>
          <w:rFonts w:ascii="Calibri" w:hAnsi="Calibri" w:eastAsia="SimSun"/>
          <w:sz w:val="22"/>
        </w:rPr>
        <w:t>保守策略：选择排序后较大的合法候选，倾向于更主动地压制对手。</w:t>
      </w:r>
    </w:p>
    <w:p>
      <w:pPr/>
      <w:r>
        <w:rPr>
          <w:rFonts w:ascii="Calibri" w:hAnsi="Calibri" w:eastAsia="SimSun"/>
          <w:sz w:val="22"/>
        </w:rPr>
        <w:t>这种策略模式使 AI 行为可以继续扩展，例如加入记牌、优先拆牌或保护大牌等更复杂策略，而不需要改动规则引擎和控制器。</w:t>
      </w:r>
    </w:p>
    <w:p>
      <w:pPr>
        <w:pStyle w:val="Heading3"/>
      </w:pPr>
      <w:r>
        <w:rPr>
          <w:rFonts w:ascii="Calibri" w:hAnsi="Calibri" w:eastAsia="SimSun"/>
          <w:b/>
          <w:color w:val="1F4D78"/>
          <w:sz w:val="24"/>
        </w:rPr>
        <w:t>6.5 Android 界面设计</w:t>
      </w:r>
    </w:p>
    <w:p>
      <w:pPr/>
      <w:r>
        <w:rPr>
          <w:rFonts w:ascii="Calibri" w:hAnsi="Calibri" w:eastAsia="SimSun"/>
          <w:sz w:val="22"/>
        </w:rPr>
        <w:t xml:space="preserve">当前界面采用单 Activity 结构，由 </w:t>
      </w:r>
      <w:r>
        <w:rPr>
          <w:rFonts w:ascii="Consolas" w:hAnsi="Consolas" w:eastAsia="SimSun"/>
          <w:sz w:val="20"/>
        </w:rPr>
        <w:t>MainActivity</w:t>
      </w:r>
      <w:r>
        <w:rPr>
          <w:rFonts w:ascii="Calibri" w:hAnsi="Calibri" w:eastAsia="SimSun"/>
          <w:sz w:val="22"/>
        </w:rPr>
        <w:t xml:space="preserve"> 承载大厅、房间、牌桌和结算流程。布局文件为 </w:t>
      </w:r>
      <w:r>
        <w:rPr>
          <w:rFonts w:ascii="Consolas" w:hAnsi="Consolas" w:eastAsia="SimSun"/>
          <w:sz w:val="20"/>
        </w:rPr>
        <w:t>activity_main.xml</w:t>
      </w:r>
      <w:r>
        <w:rPr>
          <w:rFonts w:ascii="Calibri" w:hAnsi="Calibri" w:eastAsia="SimSun"/>
          <w:sz w:val="22"/>
        </w:rPr>
        <w:t xml:space="preserve">，按钮、面板、牌面、状态标签等视觉效果由 </w:t>
      </w:r>
      <w:r>
        <w:rPr>
          <w:rFonts w:ascii="Consolas" w:hAnsi="Consolas" w:eastAsia="SimSun"/>
          <w:sz w:val="20"/>
        </w:rPr>
        <w:t>res/drawable</w:t>
      </w:r>
      <w:r>
        <w:rPr>
          <w:rFonts w:ascii="Calibri" w:hAnsi="Calibri" w:eastAsia="SimSun"/>
          <w:sz w:val="22"/>
        </w:rPr>
        <w:t xml:space="preserve"> 和 </w:t>
      </w:r>
      <w:r>
        <w:rPr>
          <w:rFonts w:ascii="Consolas" w:hAnsi="Consolas" w:eastAsia="SimSun"/>
          <w:sz w:val="20"/>
        </w:rPr>
        <w:t>res/values</w:t>
      </w:r>
      <w:r>
        <w:rPr>
          <w:rFonts w:ascii="Calibri" w:hAnsi="Calibri" w:eastAsia="SimSun"/>
          <w:sz w:val="22"/>
        </w:rPr>
        <w:t xml:space="preserve"> 中的资源控制。</w:t>
      </w:r>
    </w:p>
    <w:p>
      <w:pPr/>
      <w:r>
        <w:rPr>
          <w:rFonts w:ascii="Calibri" w:hAnsi="Calibri" w:eastAsia="SimSun"/>
          <w:sz w:val="22"/>
        </w:rPr>
        <w:t>本地模式下，玩家进入大厅后可以选择规则并开始一局游戏；系统创建 1 名真人玩家和 3 名 AI。牌桌界面展示玩家手牌、对手手牌数量、上一手牌、当前玩家、倒计时、比分和操作按钮。用户可以点击手牌进行选择，再点击出牌、过牌或提示。对局结束后，界面展示结算结果，并支持下一局或重置比赛。</w:t>
      </w:r>
    </w:p>
    <w:p>
      <w:pPr/>
      <w:r>
        <w:rPr>
          <w:rFonts w:ascii="Calibri" w:hAnsi="Calibri" w:eastAsia="SimSun"/>
          <w:sz w:val="22"/>
        </w:rPr>
        <w:t>为了避免牌局卡住，系统为每个玩家回合设置 10 秒倒计时。超时后如果可以过牌则自动过牌；如果不能过牌，则自动选择一手合法牌。这一机制同时适用于本地模式和联机模式中的房主权威状态推进。</w:t>
      </w:r>
    </w:p>
    <w:p>
      <w:pPr>
        <w:pStyle w:val="Heading3"/>
      </w:pPr>
      <w:r>
        <w:rPr>
          <w:rFonts w:ascii="Calibri" w:hAnsi="Calibri" w:eastAsia="SimSun"/>
          <w:b/>
          <w:color w:val="1F4D78"/>
          <w:sz w:val="24"/>
        </w:rPr>
        <w:t>6.6 蓝牙联机设计</w:t>
      </w:r>
    </w:p>
    <w:p>
      <w:pPr/>
      <w:r>
        <w:rPr>
          <w:rFonts w:ascii="Calibri" w:hAnsi="Calibri" w:eastAsia="SimSun"/>
          <w:sz w:val="22"/>
        </w:rPr>
        <w:t xml:space="preserve">蓝牙联机模块位于 </w:t>
      </w:r>
      <w:r>
        <w:rPr>
          <w:rFonts w:ascii="Consolas" w:hAnsi="Consolas" w:eastAsia="SimSun"/>
          <w:sz w:val="20"/>
        </w:rPr>
        <w:t>network</w:t>
      </w:r>
      <w:r>
        <w:rPr>
          <w:rFonts w:ascii="Calibri" w:hAnsi="Calibri" w:eastAsia="SimSun"/>
          <w:sz w:val="22"/>
        </w:rPr>
        <w:t xml:space="preserve"> 包，核心文件包括 </w:t>
      </w:r>
      <w:r>
        <w:rPr>
          <w:rFonts w:ascii="Consolas" w:hAnsi="Consolas" w:eastAsia="SimSun"/>
          <w:sz w:val="20"/>
        </w:rPr>
        <w:t>BluetoothProtocol</w:t>
      </w:r>
      <w:r>
        <w:rPr>
          <w:rFonts w:ascii="Calibri" w:hAnsi="Calibri" w:eastAsia="SimSun"/>
          <w:sz w:val="22"/>
        </w:rPr>
        <w:t>、</w:t>
      </w:r>
      <w:r>
        <w:rPr>
          <w:rFonts w:ascii="Consolas" w:hAnsi="Consolas" w:eastAsia="SimSun"/>
          <w:sz w:val="20"/>
        </w:rPr>
        <w:t>BluetoothMessageCodec</w:t>
      </w:r>
      <w:r>
        <w:rPr>
          <w:rFonts w:ascii="Calibri" w:hAnsi="Calibri" w:eastAsia="SimSun"/>
          <w:sz w:val="22"/>
        </w:rPr>
        <w:t>、</w:t>
      </w:r>
      <w:r>
        <w:rPr>
          <w:rFonts w:ascii="Consolas" w:hAnsi="Consolas" w:eastAsia="SimSun"/>
          <w:sz w:val="20"/>
        </w:rPr>
        <w:t>BluetoothGameSyncManager</w:t>
      </w:r>
      <w:r>
        <w:rPr>
          <w:rFonts w:ascii="Calibri" w:hAnsi="Calibri" w:eastAsia="SimSun"/>
          <w:sz w:val="22"/>
        </w:rPr>
        <w:t>、</w:t>
      </w:r>
      <w:r>
        <w:rPr>
          <w:rFonts w:ascii="Consolas" w:hAnsi="Consolas" w:eastAsia="SimSun"/>
          <w:sz w:val="20"/>
        </w:rPr>
        <w:t>CardWireCodec</w:t>
      </w:r>
      <w:r>
        <w:rPr>
          <w:rFonts w:ascii="Calibri" w:hAnsi="Calibri" w:eastAsia="SimSun"/>
          <w:sz w:val="22"/>
        </w:rPr>
        <w:t xml:space="preserve"> 和 </w:t>
      </w:r>
      <w:r>
        <w:rPr>
          <w:rFonts w:ascii="Consolas" w:hAnsi="Consolas" w:eastAsia="SimSun"/>
          <w:sz w:val="20"/>
        </w:rPr>
        <w:t>BluetoothPermissionHelper</w:t>
      </w:r>
      <w:r>
        <w:rPr>
          <w:rFonts w:ascii="Calibri" w:hAnsi="Calibri" w:eastAsia="SimSun"/>
          <w:sz w:val="22"/>
        </w:rPr>
        <w:t>。</w:t>
      </w:r>
    </w:p>
    <w:p>
      <w:pPr/>
      <w:r>
        <w:rPr>
          <w:rFonts w:ascii="Calibri" w:hAnsi="Calibri" w:eastAsia="SimSun"/>
          <w:sz w:val="22"/>
        </w:rPr>
        <w:t xml:space="preserve">联机模式下，房主固定为 </w:t>
      </w:r>
      <w:r>
        <w:rPr>
          <w:rFonts w:ascii="Consolas" w:hAnsi="Consolas" w:eastAsia="SimSun"/>
          <w:sz w:val="20"/>
        </w:rPr>
        <w:t>p1</w:t>
      </w:r>
      <w:r>
        <w:rPr>
          <w:rFonts w:ascii="Calibri" w:hAnsi="Calibri" w:eastAsia="SimSun"/>
          <w:sz w:val="22"/>
        </w:rPr>
        <w:t xml:space="preserve">。房主可以将 </w:t>
      </w:r>
      <w:r>
        <w:rPr>
          <w:rFonts w:ascii="Consolas" w:hAnsi="Consolas" w:eastAsia="SimSun"/>
          <w:sz w:val="20"/>
        </w:rPr>
        <w:t>p2</w:t>
      </w:r>
      <w:r>
        <w:rPr>
          <w:rFonts w:ascii="Calibri" w:hAnsi="Calibri" w:eastAsia="SimSun"/>
          <w:sz w:val="22"/>
        </w:rPr>
        <w:t>、</w:t>
      </w:r>
      <w:r>
        <w:rPr>
          <w:rFonts w:ascii="Consolas" w:hAnsi="Consolas" w:eastAsia="SimSun"/>
          <w:sz w:val="20"/>
        </w:rPr>
        <w:t>p3</w:t>
      </w:r>
      <w:r>
        <w:rPr>
          <w:rFonts w:ascii="Calibri" w:hAnsi="Calibri" w:eastAsia="SimSun"/>
          <w:sz w:val="22"/>
        </w:rPr>
        <w:t>、</w:t>
      </w:r>
      <w:r>
        <w:rPr>
          <w:rFonts w:ascii="Consolas" w:hAnsi="Consolas" w:eastAsia="SimSun"/>
          <w:sz w:val="20"/>
        </w:rPr>
        <w:t>p4</w:t>
      </w:r>
      <w:r>
        <w:rPr>
          <w:rFonts w:ascii="Calibri" w:hAnsi="Calibri" w:eastAsia="SimSun"/>
          <w:sz w:val="22"/>
        </w:rPr>
        <w:t xml:space="preserve"> 设置为蓝牙真人或 AI 托管。客户端加入后由房主分配座位，客户端收到座位后自动发送准备消息。当需要蓝牙连接的真人座位都准备后，房主生成开局 seed，并把 seed 和规则类型同步给客户端。</w:t>
      </w:r>
    </w:p>
    <w:p>
      <w:pPr/>
      <w:r>
        <w:rPr>
          <w:rFonts w:ascii="Calibri" w:hAnsi="Calibri" w:eastAsia="SimSun"/>
          <w:sz w:val="22"/>
        </w:rPr>
        <w:t>为了保证多端状态一致，系统采用“房主权威”方案：</w:t>
      </w:r>
    </w:p>
    <w:p>
      <w:pPr>
        <w:spacing w:after="80" w:line="280" w:lineRule="auto"/>
        <w:numPr>
          <w:ilvl w:val="0"/>
          <w:numId w:val="17"/>
        </w:numPr>
      </w:pPr>
      <w:r>
        <w:rPr>
          <w:rFonts w:ascii="Calibri" w:hAnsi="Calibri" w:eastAsia="SimSun"/>
          <w:sz w:val="22"/>
        </w:rPr>
        <w:t xml:space="preserve">房主维护唯一可信的 </w:t>
      </w:r>
      <w:r>
        <w:rPr>
          <w:rFonts w:ascii="Consolas" w:hAnsi="Consolas" w:eastAsia="SimSun"/>
          <w:sz w:val="20"/>
        </w:rPr>
        <w:t>GameController</w:t>
      </w:r>
      <w:r>
        <w:rPr>
          <w:rFonts w:ascii="Calibri" w:hAnsi="Calibri" w:eastAsia="SimSun"/>
          <w:sz w:val="22"/>
        </w:rPr>
        <w:t xml:space="preserve"> 状态。</w:t>
      </w:r>
    </w:p>
    <w:p>
      <w:pPr>
        <w:spacing w:after="80" w:line="280" w:lineRule="auto"/>
        <w:numPr>
          <w:ilvl w:val="0"/>
          <w:numId w:val="17"/>
        </w:numPr>
      </w:pPr>
      <w:r>
        <w:rPr>
          <w:rFonts w:ascii="Calibri" w:hAnsi="Calibri" w:eastAsia="SimSun"/>
          <w:sz w:val="22"/>
        </w:rPr>
        <w:t xml:space="preserve">客户端出牌或过牌时只发送 </w:t>
      </w:r>
      <w:r>
        <w:rPr>
          <w:rFonts w:ascii="Consolas" w:hAnsi="Consolas" w:eastAsia="SimSun"/>
          <w:sz w:val="20"/>
        </w:rPr>
        <w:t>PlayCards</w:t>
      </w:r>
      <w:r>
        <w:rPr>
          <w:rFonts w:ascii="Calibri" w:hAnsi="Calibri" w:eastAsia="SimSun"/>
          <w:sz w:val="22"/>
        </w:rPr>
        <w:t xml:space="preserve"> 或 </w:t>
      </w:r>
      <w:r>
        <w:rPr>
          <w:rFonts w:ascii="Consolas" w:hAnsi="Consolas" w:eastAsia="SimSun"/>
          <w:sz w:val="20"/>
        </w:rPr>
        <w:t>Pass</w:t>
      </w:r>
      <w:r>
        <w:rPr>
          <w:rFonts w:ascii="Calibri" w:hAnsi="Calibri" w:eastAsia="SimSun"/>
          <w:sz w:val="22"/>
        </w:rPr>
        <w:t xml:space="preserve"> 请求。</w:t>
      </w:r>
    </w:p>
    <w:p>
      <w:pPr>
        <w:spacing w:after="80" w:line="280" w:lineRule="auto"/>
        <w:numPr>
          <w:ilvl w:val="0"/>
          <w:numId w:val="17"/>
        </w:numPr>
      </w:pPr>
      <w:r>
        <w:rPr>
          <w:rFonts w:ascii="Calibri" w:hAnsi="Calibri" w:eastAsia="SimSun"/>
          <w:sz w:val="22"/>
        </w:rPr>
        <w:t xml:space="preserve">房主校验请求是否合法，合法后广播动作和 </w:t>
      </w:r>
      <w:r>
        <w:rPr>
          <w:rFonts w:ascii="Consolas" w:hAnsi="Consolas" w:eastAsia="SimSun"/>
          <w:sz w:val="20"/>
        </w:rPr>
        <w:t>GameStateSnapshot</w:t>
      </w:r>
      <w:r>
        <w:rPr>
          <w:rFonts w:ascii="Calibri" w:hAnsi="Calibri" w:eastAsia="SimSun"/>
          <w:sz w:val="22"/>
        </w:rPr>
        <w:t>。</w:t>
      </w:r>
    </w:p>
    <w:p>
      <w:pPr>
        <w:spacing w:after="80" w:line="280" w:lineRule="auto"/>
        <w:numPr>
          <w:ilvl w:val="0"/>
          <w:numId w:val="17"/>
        </w:numPr>
      </w:pPr>
      <w:r>
        <w:rPr>
          <w:rFonts w:ascii="Calibri" w:hAnsi="Calibri" w:eastAsia="SimSun"/>
          <w:sz w:val="22"/>
        </w:rPr>
        <w:t>公共快照只包含当前玩家、上一手牌、手牌数量、比分、过牌数、完成顺序等公开信息。</w:t>
      </w:r>
    </w:p>
    <w:p>
      <w:pPr>
        <w:spacing w:after="80" w:line="280" w:lineRule="auto"/>
        <w:numPr>
          <w:ilvl w:val="0"/>
          <w:numId w:val="17"/>
        </w:numPr>
      </w:pPr>
      <w:r>
        <w:rPr>
          <w:rFonts w:ascii="Calibri" w:hAnsi="Calibri" w:eastAsia="SimSun"/>
          <w:sz w:val="22"/>
        </w:rPr>
        <w:t xml:space="preserve">客户端自己的手牌通过 </w:t>
      </w:r>
      <w:r>
        <w:rPr>
          <w:rFonts w:ascii="Consolas" w:hAnsi="Consolas" w:eastAsia="SimSun"/>
          <w:sz w:val="20"/>
        </w:rPr>
        <w:t>PrivateHand</w:t>
      </w:r>
      <w:r>
        <w:rPr>
          <w:rFonts w:ascii="Calibri" w:hAnsi="Calibri" w:eastAsia="SimSun"/>
          <w:sz w:val="22"/>
        </w:rPr>
        <w:t xml:space="preserve"> 单独发送，避免在公共快照中暴露所有人的手牌。</w:t>
      </w:r>
    </w:p>
    <w:p>
      <w:pPr>
        <w:spacing w:after="80" w:line="280" w:lineRule="auto"/>
        <w:numPr>
          <w:ilvl w:val="0"/>
          <w:numId w:val="17"/>
        </w:numPr>
      </w:pPr>
      <w:r>
        <w:rPr>
          <w:rFonts w:ascii="Calibri" w:hAnsi="Calibri" w:eastAsia="SimSun"/>
          <w:sz w:val="22"/>
        </w:rPr>
        <w:t xml:space="preserve">系统使用 </w:t>
      </w:r>
      <w:r>
        <w:rPr>
          <w:rFonts w:ascii="Consolas" w:hAnsi="Consolas" w:eastAsia="SimSun"/>
          <w:sz w:val="20"/>
        </w:rPr>
        <w:t>Heartbeat</w:t>
      </w:r>
      <w:r>
        <w:rPr>
          <w:rFonts w:ascii="Calibri" w:hAnsi="Calibri" w:eastAsia="SimSun"/>
          <w:sz w:val="22"/>
        </w:rPr>
        <w:t xml:space="preserve"> 检测连接状态，客户端离线后房主可标记座位离线并由 AI 暂时代管。</w:t>
      </w:r>
    </w:p>
    <w:p>
      <w:pPr>
        <w:spacing w:after="80" w:line="280" w:lineRule="auto"/>
        <w:numPr>
          <w:ilvl w:val="0"/>
          <w:numId w:val="17"/>
        </w:numPr>
      </w:pPr>
      <w:r>
        <w:rPr>
          <w:rFonts w:ascii="Calibri" w:hAnsi="Calibri" w:eastAsia="SimSun"/>
          <w:sz w:val="22"/>
        </w:rPr>
        <w:t xml:space="preserve">客户端可通过 </w:t>
      </w:r>
      <w:r>
        <w:rPr>
          <w:rFonts w:ascii="Consolas" w:hAnsi="Consolas" w:eastAsia="SimSun"/>
          <w:sz w:val="20"/>
        </w:rPr>
        <w:t>Reconnect</w:t>
      </w:r>
      <w:r>
        <w:rPr>
          <w:rFonts w:ascii="Calibri" w:hAnsi="Calibri" w:eastAsia="SimSun"/>
          <w:sz w:val="22"/>
        </w:rPr>
        <w:t xml:space="preserve"> 手动重连，房主重新发送房间状态、开局 seed、公共快照和私人手牌。</w:t>
      </w:r>
    </w:p>
    <w:p>
      <w:pPr/>
      <w:r>
        <w:rPr>
          <w:rFonts w:ascii="Calibri" w:hAnsi="Calibri" w:eastAsia="SimSun"/>
          <w:sz w:val="22"/>
        </w:rPr>
        <w:t>该方案降低了客户端之间状态分叉的风险，也符合多人游戏中常见的服务端权威思想。</w:t>
      </w:r>
    </w:p>
    <w:p>
      <w:pPr>
        <w:pStyle w:val="Heading2"/>
      </w:pPr>
      <w:r>
        <w:rPr>
          <w:rFonts w:ascii="Calibri" w:hAnsi="Calibri" w:eastAsia="SimSun"/>
          <w:b/>
          <w:color w:val="2E74B5"/>
          <w:sz w:val="26"/>
        </w:rPr>
        <w:t>七、测试与验证</w:t>
      </w:r>
    </w:p>
    <w:p>
      <w:pPr>
        <w:pStyle w:val="Heading3"/>
      </w:pPr>
      <w:r>
        <w:rPr>
          <w:rFonts w:ascii="Calibri" w:hAnsi="Calibri" w:eastAsia="SimSun"/>
          <w:b/>
          <w:color w:val="1F4D78"/>
          <w:sz w:val="24"/>
        </w:rPr>
        <w:t>7.1 单元测试覆盖</w:t>
      </w:r>
    </w:p>
    <w:p>
      <w:pPr/>
      <w:r>
        <w:rPr>
          <w:rFonts w:ascii="Calibri" w:hAnsi="Calibri" w:eastAsia="SimSun"/>
          <w:sz w:val="22"/>
        </w:rPr>
        <w:t xml:space="preserve">项目当前单元测试位于 </w:t>
      </w:r>
      <w:r>
        <w:rPr>
          <w:rFonts w:ascii="Consolas" w:hAnsi="Consolas" w:eastAsia="SimSun"/>
          <w:sz w:val="20"/>
        </w:rPr>
        <w:t>app/src/test/java/com/scut/chudadi</w:t>
      </w:r>
      <w:r>
        <w:rPr>
          <w:rFonts w:ascii="Calibri" w:hAnsi="Calibri" w:eastAsia="SimSun"/>
          <w:sz w:val="22"/>
        </w:rPr>
        <w:t>，主要覆盖以下内容：</w:t>
      </w:r>
    </w:p>
    <w:tbl>
      <w:tblPr>
        <w:tblStyle w:val="TableGrid"/>
        <w:tblW w:type="dxa" w:w="9360"/>
        <w:jc w:val="left"/>
        <w:tblLayout w:type="fixed"/>
        <w:tblLook w:firstColumn="1" w:firstRow="1" w:lastColumn="0" w:lastRow="0" w:noHBand="0" w:noVBand="1" w:val="04A0"/>
        <w:tblInd w:type="dxa" w:w="120"/>
      </w:tblPr>
      <w:tblGrid>
        <w:gridCol w:w="3888"/>
        <w:gridCol w:w="5472"/>
      </w:tblGrid>
      <w:tr>
        <w:tc>
          <w:tcPr>
            <w:tcW w:type="dxa" w:w="3888"/>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测试类</w:t>
            </w:r>
          </w:p>
        </w:tc>
        <w:tc>
          <w:tcPr>
            <w:tcW w:type="dxa" w:w="5472"/>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覆盖内容</w:t>
            </w:r>
          </w:p>
        </w:tc>
      </w:tr>
      <w:tr>
        <w:tc>
          <w:tcPr>
            <w:tcW w:type="dxa" w:w="388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HandEvaluatorTest</w:t>
            </w:r>
          </w:p>
        </w:tc>
        <w:tc>
          <w:tcPr>
            <w:tcW w:type="dxa" w:w="5472"/>
            <w:tcMar>
              <w:top w:w="80" w:type="dxa"/>
              <w:start w:w="120" w:type="dxa"/>
              <w:bottom w:w="80" w:type="dxa"/>
              <w:end w:w="120" w:type="dxa"/>
            </w:tcMar>
            <w:vAlign w:val="center"/>
          </w:tcPr>
          <w:p>
            <w:pPr>
              <w:spacing w:after="0" w:line="259" w:lineRule="auto"/>
              <w:jc w:val="left"/>
            </w:pPr>
            <w:r/>
            <w:r>
              <w:rPr>
                <w:rFonts w:ascii="Calibri" w:hAnsi="Calibri" w:eastAsia="SimSun"/>
                <w:b w:val="0"/>
                <w:sz w:val="19"/>
              </w:rPr>
              <w:t>南方 A2345 顺子、北方拒绝 A2345、同花顺识别。</w:t>
            </w:r>
          </w:p>
        </w:tc>
      </w:tr>
      <w:tr>
        <w:tc>
          <w:tcPr>
            <w:tcW w:type="dxa" w:w="388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RuleEngineTest</w:t>
            </w:r>
          </w:p>
        </w:tc>
        <w:tc>
          <w:tcPr>
            <w:tcW w:type="dxa" w:w="5472"/>
            <w:tcMar>
              <w:top w:w="80" w:type="dxa"/>
              <w:start w:w="120" w:type="dxa"/>
              <w:bottom w:w="80" w:type="dxa"/>
              <w:end w:w="120" w:type="dxa"/>
            </w:tcMar>
            <w:vAlign w:val="center"/>
          </w:tcPr>
          <w:p>
            <w:pPr>
              <w:spacing w:after="0" w:line="259" w:lineRule="auto"/>
              <w:jc w:val="left"/>
            </w:pPr>
            <w:r/>
            <w:r>
              <w:rPr>
                <w:rFonts w:ascii="Calibri" w:hAnsi="Calibri" w:eastAsia="SimSun"/>
                <w:b w:val="0"/>
                <w:sz w:val="19"/>
              </w:rPr>
              <w:t>南方首轮必须带方块 3、北方首轮放宽、同点数是否比较花色。</w:t>
            </w:r>
          </w:p>
        </w:tc>
      </w:tr>
      <w:tr>
        <w:tc>
          <w:tcPr>
            <w:tcW w:type="dxa" w:w="388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GameControllerTest</w:t>
            </w:r>
          </w:p>
        </w:tc>
        <w:tc>
          <w:tcPr>
            <w:tcW w:type="dxa" w:w="5472"/>
            <w:tcMar>
              <w:top w:w="80" w:type="dxa"/>
              <w:start w:w="120" w:type="dxa"/>
              <w:bottom w:w="80" w:type="dxa"/>
              <w:end w:w="120" w:type="dxa"/>
            </w:tcMar>
            <w:vAlign w:val="center"/>
          </w:tcPr>
          <w:p>
            <w:pPr>
              <w:spacing w:after="0" w:line="259" w:lineRule="auto"/>
              <w:jc w:val="left"/>
            </w:pPr>
            <w:r/>
            <w:r>
              <w:rPr>
                <w:rFonts w:ascii="Calibri" w:hAnsi="Calibri" w:eastAsia="SimSun"/>
                <w:b w:val="0"/>
                <w:sz w:val="19"/>
              </w:rPr>
              <w:t>南方/北方先手选择、固定 seed 发牌、出完即结束、结束后禁止行动、结算排序。</w:t>
            </w:r>
          </w:p>
        </w:tc>
      </w:tr>
      <w:tr>
        <w:tc>
          <w:tcPr>
            <w:tcW w:type="dxa" w:w="388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BluetoothMessageCodecTest</w:t>
            </w:r>
          </w:p>
        </w:tc>
        <w:tc>
          <w:tcPr>
            <w:tcW w:type="dxa" w:w="5472"/>
            <w:tcMar>
              <w:top w:w="80" w:type="dxa"/>
              <w:start w:w="120" w:type="dxa"/>
              <w:bottom w:w="80" w:type="dxa"/>
              <w:end w:w="120" w:type="dxa"/>
            </w:tcMar>
            <w:vAlign w:val="center"/>
          </w:tcPr>
          <w:p>
            <w:pPr>
              <w:spacing w:after="0" w:line="259" w:lineRule="auto"/>
              <w:jc w:val="left"/>
            </w:pPr>
            <w:r/>
            <w:r>
              <w:rPr>
                <w:rFonts w:ascii="Calibri" w:hAnsi="Calibri" w:eastAsia="SimSun"/>
                <w:b w:val="0"/>
                <w:sz w:val="19"/>
              </w:rPr>
              <w:t>加入房间、座位分配、房间状态、规则同步、心跳、快照和私人手牌等消息编解码。</w:t>
            </w:r>
          </w:p>
        </w:tc>
      </w:tr>
      <w:tr>
        <w:tc>
          <w:tcPr>
            <w:tcW w:type="dxa" w:w="388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CardWireCodecTest</w:t>
            </w:r>
          </w:p>
        </w:tc>
        <w:tc>
          <w:tcPr>
            <w:tcW w:type="dxa" w:w="5472"/>
            <w:tcMar>
              <w:top w:w="80" w:type="dxa"/>
              <w:start w:w="120" w:type="dxa"/>
              <w:bottom w:w="80" w:type="dxa"/>
              <w:end w:w="120" w:type="dxa"/>
            </w:tcMar>
            <w:vAlign w:val="center"/>
          </w:tcPr>
          <w:p>
            <w:pPr>
              <w:spacing w:after="0" w:line="259" w:lineRule="auto"/>
              <w:jc w:val="left"/>
            </w:pPr>
            <w:r/>
            <w:r>
              <w:rPr>
                <w:rFonts w:ascii="Calibri" w:hAnsi="Calibri" w:eastAsia="SimSun"/>
                <w:b w:val="0"/>
                <w:sz w:val="19"/>
              </w:rPr>
              <w:t>单张牌传输编码和非法牌值处理。</w:t>
            </w:r>
          </w:p>
        </w:tc>
      </w:tr>
    </w:tbl>
    <w:p>
      <w:pPr>
        <w:spacing w:after="80"/>
      </w:pPr>
    </w:p>
    <w:p>
      <w:pPr>
        <w:pStyle w:val="Heading3"/>
      </w:pPr>
      <w:r>
        <w:rPr>
          <w:rFonts w:ascii="Calibri" w:hAnsi="Calibri" w:eastAsia="SimSun"/>
          <w:b/>
          <w:color w:val="1F4D78"/>
          <w:sz w:val="24"/>
        </w:rPr>
        <w:t>7.2 测试执行结果</w:t>
      </w:r>
    </w:p>
    <w:p>
      <w:pPr/>
      <w:r>
        <w:rPr>
          <w:rFonts w:ascii="Calibri" w:hAnsi="Calibri" w:eastAsia="SimSun"/>
          <w:sz w:val="22"/>
        </w:rPr>
        <w:t>本次在项目根目录执行：</w:t>
      </w:r>
    </w:p>
    <w:p>
      <w:pPr>
        <w:pStyle w:val="CodeBlock"/>
      </w:pPr>
      <w:r>
        <w:rPr>
          <w:rFonts w:ascii="Consolas" w:hAnsi="Consolas" w:eastAsia="SimSun"/>
          <w:sz w:val="19"/>
        </w:rPr>
        <w:t>gradle test</w:t>
      </w:r>
    </w:p>
    <w:p>
      <w:pPr/>
      <w:r>
        <w:rPr>
          <w:rFonts w:ascii="Calibri" w:hAnsi="Calibri" w:eastAsia="SimSun"/>
          <w:sz w:val="22"/>
        </w:rPr>
        <w:t xml:space="preserve">测试结果为 </w:t>
      </w:r>
      <w:r>
        <w:rPr>
          <w:rFonts w:ascii="Consolas" w:hAnsi="Consolas" w:eastAsia="SimSun"/>
          <w:sz w:val="20"/>
        </w:rPr>
        <w:t>BUILD SUCCESSFUL</w:t>
      </w:r>
      <w:r>
        <w:rPr>
          <w:rFonts w:ascii="Calibri" w:hAnsi="Calibri" w:eastAsia="SimSun"/>
          <w:sz w:val="22"/>
        </w:rPr>
        <w:t>。Debug 与 Release 两个单元测试任务均执行通过，共覆盖以下测试数量：</w:t>
      </w:r>
    </w:p>
    <w:tbl>
      <w:tblPr>
        <w:tblStyle w:val="TableGrid"/>
        <w:tblW w:type="dxa" w:w="9360"/>
        <w:jc w:val="left"/>
        <w:tblLayout w:type="fixed"/>
        <w:tblLook w:firstColumn="1" w:firstRow="1" w:lastColumn="0" w:lastRow="0" w:noHBand="0" w:noVBand="1" w:val="04A0"/>
        <w:tblInd w:type="dxa" w:w="120"/>
      </w:tblPr>
      <w:tblGrid>
        <w:gridCol w:w="4768"/>
        <w:gridCol w:w="1412"/>
        <w:gridCol w:w="1412"/>
        <w:gridCol w:w="1768"/>
      </w:tblGrid>
      <w:tr>
        <w:tc>
          <w:tcPr>
            <w:tcW w:type="dxa" w:w="4768"/>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测试类</w:t>
            </w:r>
          </w:p>
        </w:tc>
        <w:tc>
          <w:tcPr>
            <w:tcW w:type="dxa" w:w="1412"/>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单个变体测试数</w:t>
            </w:r>
          </w:p>
        </w:tc>
        <w:tc>
          <w:tcPr>
            <w:tcW w:type="dxa" w:w="1412"/>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Debug 结果</w:t>
            </w:r>
          </w:p>
        </w:tc>
        <w:tc>
          <w:tcPr>
            <w:tcW w:type="dxa" w:w="1768"/>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Release 结果</w:t>
            </w:r>
          </w:p>
        </w:tc>
      </w:tr>
      <w:tr>
        <w:tc>
          <w:tcPr>
            <w:tcW w:type="dxa" w:w="476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GameControllerTest</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8</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c>
          <w:tcPr>
            <w:tcW w:type="dxa" w:w="1768"/>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r>
      <w:tr>
        <w:tc>
          <w:tcPr>
            <w:tcW w:type="dxa" w:w="476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BluetoothMessageCodecTest</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13</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c>
          <w:tcPr>
            <w:tcW w:type="dxa" w:w="1768"/>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r>
      <w:tr>
        <w:tc>
          <w:tcPr>
            <w:tcW w:type="dxa" w:w="476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RuleEngineTest</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4</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c>
          <w:tcPr>
            <w:tcW w:type="dxa" w:w="1768"/>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r>
      <w:tr>
        <w:tc>
          <w:tcPr>
            <w:tcW w:type="dxa" w:w="476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HandEvaluatorTest</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3</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c>
          <w:tcPr>
            <w:tcW w:type="dxa" w:w="1768"/>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r>
      <w:tr>
        <w:tc>
          <w:tcPr>
            <w:tcW w:type="dxa" w:w="4768"/>
            <w:tcMar>
              <w:top w:w="80" w:type="dxa"/>
              <w:start w:w="120" w:type="dxa"/>
              <w:bottom w:w="80" w:type="dxa"/>
              <w:end w:w="120" w:type="dxa"/>
            </w:tcMar>
            <w:vAlign w:val="center"/>
          </w:tcPr>
          <w:p>
            <w:pPr>
              <w:spacing w:after="0" w:line="259" w:lineRule="auto"/>
              <w:jc w:val="left"/>
            </w:pPr>
            <w:r/>
            <w:r>
              <w:rPr>
                <w:rFonts w:ascii="Calibri" w:hAnsi="Calibri" w:eastAsia="SimSun"/>
                <w:b w:val="0"/>
                <w:sz w:val="19"/>
              </w:rPr>
              <w:t>CardWireCodecTest</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2</w:t>
            </w:r>
          </w:p>
        </w:tc>
        <w:tc>
          <w:tcPr>
            <w:tcW w:type="dxa" w:w="1412"/>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c>
          <w:tcPr>
            <w:tcW w:type="dxa" w:w="1768"/>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通过</w:t>
            </w:r>
          </w:p>
        </w:tc>
      </w:tr>
    </w:tbl>
    <w:p>
      <w:pPr>
        <w:spacing w:after="80"/>
      </w:pPr>
    </w:p>
    <w:p>
      <w:pPr/>
      <w:r>
        <w:rPr>
          <w:rFonts w:ascii="Calibri" w:hAnsi="Calibri" w:eastAsia="SimSun"/>
          <w:sz w:val="22"/>
        </w:rPr>
        <w:t>合计每个构建变体 30 个测试用例，Debug 与 Release 合计执行 60 个测试用例，失败数和错误数均为 0。</w:t>
      </w:r>
    </w:p>
    <w:p>
      <w:pPr/>
      <w:r>
        <w:rPr>
          <w:rFonts w:ascii="Calibri" w:hAnsi="Calibri" w:eastAsia="SimSun"/>
          <w:sz w:val="22"/>
        </w:rPr>
        <w:t>构建过程中 Gradle 提示存在部分 deprecated features，表示当前构建脚本或插件在 Gradle 10 中可能需要调整；但本次测试已成功完成，不影响当前课程演示版本。</w:t>
      </w:r>
    </w:p>
    <w:p>
      <w:pPr>
        <w:pStyle w:val="Heading3"/>
      </w:pPr>
      <w:r>
        <w:rPr>
          <w:rFonts w:ascii="Calibri" w:hAnsi="Calibri" w:eastAsia="SimSun"/>
          <w:b/>
          <w:color w:val="1F4D78"/>
          <w:sz w:val="24"/>
        </w:rPr>
        <w:t>7.3 联机测试说明</w:t>
      </w:r>
    </w:p>
    <w:p>
      <w:pPr/>
      <w:r>
        <w:rPr>
          <w:rFonts w:ascii="Calibri" w:hAnsi="Calibri" w:eastAsia="SimSun"/>
          <w:sz w:val="22"/>
        </w:rPr>
        <w:t>项目文档中提供了蓝牙联机测试记录模板，测试场景包括创建房间、查看已配对设备、加入房间、座位分配、准备、自动开局、私人手牌、客户端出牌、非法出牌拦截、过牌、AI 托管、结算同步、主动断开、心跳超时、手动重连和回合倒计时。</w:t>
      </w:r>
    </w:p>
    <w:p>
      <w:pPr/>
      <w:r>
        <w:rPr>
          <w:rFonts w:ascii="Calibri" w:hAnsi="Calibri" w:eastAsia="SimSun"/>
          <w:sz w:val="22"/>
        </w:rPr>
        <w:t>当前代码层面已经覆盖蓝牙消息编解码和牌面编码。真机层面仍需要根据实际设备型号、Android 版本、系统蓝牙配对状态和权限授权情况填写测试记录。</w:t>
      </w:r>
    </w:p>
    <w:p>
      <w:pPr>
        <w:pStyle w:val="Heading2"/>
      </w:pPr>
      <w:r>
        <w:rPr>
          <w:rFonts w:ascii="Calibri" w:hAnsi="Calibri" w:eastAsia="SimSun"/>
          <w:b/>
          <w:color w:val="2E74B5"/>
          <w:sz w:val="26"/>
        </w:rPr>
        <w:t>八、团队分工</w:t>
      </w:r>
    </w:p>
    <w:p>
      <w:pPr/>
      <w:r>
        <w:rPr>
          <w:rFonts w:ascii="Calibri" w:hAnsi="Calibri" w:eastAsia="SimSun"/>
          <w:sz w:val="22"/>
        </w:rPr>
        <w:t>本项目按 4 人团队进行职责划分：</w:t>
      </w:r>
    </w:p>
    <w:tbl>
      <w:tblPr>
        <w:tblStyle w:val="TableGrid"/>
        <w:tblW w:type="dxa" w:w="9360"/>
        <w:jc w:val="left"/>
        <w:tblLayout w:type="fixed"/>
        <w:tblLook w:firstColumn="1" w:firstRow="1" w:lastColumn="0" w:lastRow="0" w:noHBand="0" w:noVBand="1" w:val="04A0"/>
        <w:tblInd w:type="dxa" w:w="120"/>
      </w:tblPr>
      <w:tblGrid>
        <w:gridCol w:w="1627"/>
        <w:gridCol w:w="7733"/>
      </w:tblGrid>
      <w:tr>
        <w:tc>
          <w:tcPr>
            <w:tcW w:type="dxa" w:w="1627"/>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成员</w:t>
            </w:r>
          </w:p>
        </w:tc>
        <w:tc>
          <w:tcPr>
            <w:tcW w:type="dxa" w:w="7733"/>
            <w:tcMar>
              <w:top w:w="80" w:type="dxa"/>
              <w:start w:w="120" w:type="dxa"/>
              <w:bottom w:w="80" w:type="dxa"/>
              <w:end w:w="120" w:type="dxa"/>
            </w:tcMar>
            <w:shd w:fill="F2F4F7"/>
            <w:vAlign w:val="center"/>
          </w:tcPr>
          <w:p>
            <w:pPr>
              <w:spacing w:after="0" w:line="259" w:lineRule="auto"/>
              <w:jc w:val="center"/>
            </w:pPr>
            <w:r/>
            <w:r>
              <w:rPr>
                <w:rFonts w:ascii="Calibri" w:hAnsi="Calibri" w:eastAsia="SimSun"/>
                <w:b/>
                <w:sz w:val="19"/>
              </w:rPr>
              <w:t>主要职责</w:t>
            </w:r>
          </w:p>
        </w:tc>
      </w:tr>
      <w:tr>
        <w:tc>
          <w:tcPr>
            <w:tcW w:type="dxa" w:w="1627"/>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成员 A</w:t>
            </w:r>
          </w:p>
        </w:tc>
        <w:tc>
          <w:tcPr>
            <w:tcW w:type="dxa" w:w="7733"/>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负责项目集成、文档维护、规则口径统一、答辩材料和测试结论整理。</w:t>
            </w:r>
          </w:p>
        </w:tc>
      </w:tr>
      <w:tr>
        <w:tc>
          <w:tcPr>
            <w:tcW w:type="dxa" w:w="1627"/>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成员 B</w:t>
            </w:r>
          </w:p>
        </w:tc>
        <w:tc>
          <w:tcPr>
            <w:tcW w:type="dxa" w:w="7733"/>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 model、rule、controller 以及核心规则和结算测试。</w:t>
            </w:r>
          </w:p>
        </w:tc>
      </w:tr>
      <w:tr>
        <w:tc>
          <w:tcPr>
            <w:tcW w:type="dxa" w:w="1627"/>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成员 C</w:t>
            </w:r>
          </w:p>
        </w:tc>
        <w:tc>
          <w:tcPr>
            <w:tcW w:type="dxa" w:w="7733"/>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 Android UI、布局资源、交互体验和真机界面验收。</w:t>
            </w:r>
          </w:p>
        </w:tc>
      </w:tr>
      <w:tr>
        <w:tc>
          <w:tcPr>
            <w:tcW w:type="dxa" w:w="1627"/>
            <w:tcMar>
              <w:top w:w="80" w:type="dxa"/>
              <w:start w:w="120" w:type="dxa"/>
              <w:bottom w:w="80" w:type="dxa"/>
              <w:end w:w="120" w:type="dxa"/>
            </w:tcMar>
            <w:vAlign w:val="center"/>
          </w:tcPr>
          <w:p>
            <w:pPr>
              <w:spacing w:after="0" w:line="259" w:lineRule="auto"/>
              <w:jc w:val="center"/>
            </w:pPr>
            <w:r/>
            <w:r>
              <w:rPr>
                <w:rFonts w:ascii="Calibri" w:hAnsi="Calibri" w:eastAsia="SimSun"/>
                <w:b w:val="0"/>
                <w:sz w:val="19"/>
              </w:rPr>
              <w:t>成员 D</w:t>
            </w:r>
          </w:p>
        </w:tc>
        <w:tc>
          <w:tcPr>
            <w:tcW w:type="dxa" w:w="7733"/>
            <w:tcMar>
              <w:top w:w="80" w:type="dxa"/>
              <w:start w:w="120" w:type="dxa"/>
              <w:bottom w:w="80" w:type="dxa"/>
              <w:end w:w="120" w:type="dxa"/>
            </w:tcMar>
            <w:vAlign w:val="center"/>
          </w:tcPr>
          <w:p>
            <w:pPr>
              <w:spacing w:after="0" w:line="259" w:lineRule="auto"/>
              <w:jc w:val="left"/>
            </w:pPr>
            <w:r/>
            <w:r>
              <w:rPr>
                <w:rFonts w:ascii="Calibri" w:hAnsi="Calibri" w:eastAsia="SimSun"/>
                <w:b w:val="0"/>
                <w:sz w:val="19"/>
              </w:rPr>
              <w:t>负责 network、ai、蓝牙联机流程验证和 AI 策略维护。</w:t>
            </w:r>
          </w:p>
        </w:tc>
      </w:tr>
    </w:tbl>
    <w:p>
      <w:pPr>
        <w:spacing w:after="80"/>
      </w:pPr>
    </w:p>
    <w:p>
      <w:pPr/>
      <w:r>
        <w:rPr>
          <w:rFonts w:ascii="Calibri" w:hAnsi="Calibri" w:eastAsia="SimSun"/>
          <w:sz w:val="22"/>
        </w:rPr>
        <w:t>这种分工方式与项目模块边界基本一致，有利于并行开发和后续维护。涉及规则变化时，需要同步修改规则文档和单元测试；涉及蓝牙协议变化时，需要同步修改协议测试和蓝牙测试记录；涉及资源变化时，需要更新资源授权说明。</w:t>
      </w:r>
    </w:p>
    <w:p>
      <w:pPr>
        <w:pStyle w:val="Heading2"/>
      </w:pPr>
      <w:r>
        <w:rPr>
          <w:rFonts w:ascii="Calibri" w:hAnsi="Calibri" w:eastAsia="SimSun"/>
          <w:b/>
          <w:color w:val="2E74B5"/>
          <w:sz w:val="26"/>
        </w:rPr>
        <w:t>九、实验中遇到的问题与解决方案</w:t>
      </w:r>
    </w:p>
    <w:p>
      <w:pPr>
        <w:spacing w:after="80" w:line="280" w:lineRule="auto"/>
        <w:numPr>
          <w:ilvl w:val="0"/>
          <w:numId w:val="18"/>
        </w:numPr>
      </w:pPr>
      <w:r>
        <w:rPr>
          <w:rFonts w:ascii="Calibri" w:hAnsi="Calibri" w:eastAsia="SimSun"/>
          <w:sz w:val="22"/>
        </w:rPr>
        <w:t>规则口径不统一问题</w:t>
      </w:r>
    </w:p>
    <w:p>
      <w:pPr/>
      <w:r>
        <w:rPr>
          <w:rFonts w:ascii="Calibri" w:hAnsi="Calibri" w:eastAsia="SimSun"/>
          <w:sz w:val="22"/>
        </w:rPr>
        <w:t>锄大地存在不同地区规则，例如首轮是否必须包含方块 3、同点是否比较花色、</w:t>
      </w:r>
      <w:r>
        <w:rPr>
          <w:rFonts w:ascii="Consolas" w:hAnsi="Consolas" w:eastAsia="SimSun"/>
          <w:sz w:val="20"/>
        </w:rPr>
        <w:t>A2345</w:t>
      </w:r>
      <w:r>
        <w:rPr>
          <w:rFonts w:ascii="Calibri" w:hAnsi="Calibri" w:eastAsia="SimSun"/>
          <w:sz w:val="22"/>
        </w:rPr>
        <w:t xml:space="preserve"> 是否为顺子等。项目通过 </w:t>
      </w:r>
      <w:r>
        <w:rPr>
          <w:rFonts w:ascii="Consolas" w:hAnsi="Consolas" w:eastAsia="SimSun"/>
          <w:sz w:val="20"/>
        </w:rPr>
        <w:t>RuleProfile</w:t>
      </w:r>
      <w:r>
        <w:rPr>
          <w:rFonts w:ascii="Calibri" w:hAnsi="Calibri" w:eastAsia="SimSun"/>
          <w:sz w:val="22"/>
        </w:rPr>
        <w:t xml:space="preserve"> 将南方规则和北方规则拆分为可配置口径，并为差异点编写测试，避免规则散落在控制器中。</w:t>
      </w:r>
    </w:p>
    <w:p>
      <w:pPr>
        <w:spacing w:after="80" w:line="280" w:lineRule="auto"/>
        <w:numPr>
          <w:ilvl w:val="0"/>
          <w:numId w:val="19"/>
        </w:numPr>
      </w:pPr>
      <w:r>
        <w:rPr>
          <w:rFonts w:ascii="Calibri" w:hAnsi="Calibri" w:eastAsia="SimSun"/>
          <w:sz w:val="22"/>
        </w:rPr>
        <w:t>牌局状态推进复杂问题</w:t>
      </w:r>
    </w:p>
    <w:p>
      <w:pPr/>
      <w:r>
        <w:rPr>
          <w:rFonts w:ascii="Calibri" w:hAnsi="Calibri" w:eastAsia="SimSun"/>
          <w:sz w:val="22"/>
        </w:rPr>
        <w:t xml:space="preserve">出牌、过牌、清空桌面、轮转、结束和结算之间存在较强关联。项目将这些逻辑集中到 </w:t>
      </w:r>
      <w:r>
        <w:rPr>
          <w:rFonts w:ascii="Consolas" w:hAnsi="Consolas" w:eastAsia="SimSun"/>
          <w:sz w:val="20"/>
        </w:rPr>
        <w:t>GameController</w:t>
      </w:r>
      <w:r>
        <w:rPr>
          <w:rFonts w:ascii="Calibri" w:hAnsi="Calibri" w:eastAsia="SimSun"/>
          <w:sz w:val="22"/>
        </w:rPr>
        <w:t>，界面只负责触发操作和刷新显示，从而降低 UI 与业务逻辑耦合。</w:t>
      </w:r>
    </w:p>
    <w:p>
      <w:pPr>
        <w:spacing w:after="80" w:line="280" w:lineRule="auto"/>
        <w:numPr>
          <w:ilvl w:val="0"/>
          <w:numId w:val="20"/>
        </w:numPr>
      </w:pPr>
      <w:r>
        <w:rPr>
          <w:rFonts w:ascii="Calibri" w:hAnsi="Calibri" w:eastAsia="SimSun"/>
          <w:sz w:val="22"/>
        </w:rPr>
        <w:t>AI 出牌选择问题</w:t>
      </w:r>
    </w:p>
    <w:p>
      <w:pPr/>
      <w:r>
        <w:rPr>
          <w:rFonts w:ascii="Calibri" w:hAnsi="Calibri" w:eastAsia="SimSun"/>
          <w:sz w:val="22"/>
        </w:rPr>
        <w:t xml:space="preserve">如果 AI 直接随机出牌，容易产生非法牌或体验不稳定。项目先通过 </w:t>
      </w:r>
      <w:r>
        <w:rPr>
          <w:rFonts w:ascii="Consolas" w:hAnsi="Consolas" w:eastAsia="SimSun"/>
          <w:sz w:val="20"/>
        </w:rPr>
        <w:t>PlayCandidateFinder</w:t>
      </w:r>
      <w:r>
        <w:rPr>
          <w:rFonts w:ascii="Calibri" w:hAnsi="Calibri" w:eastAsia="SimSun"/>
          <w:sz w:val="22"/>
        </w:rPr>
        <w:t xml:space="preserve"> 枚举所有合法候选，再由策略选择具体出牌，保证 AI 行为始终满足规则。</w:t>
      </w:r>
    </w:p>
    <w:p>
      <w:pPr>
        <w:spacing w:after="80" w:line="280" w:lineRule="auto"/>
        <w:numPr>
          <w:ilvl w:val="0"/>
          <w:numId w:val="21"/>
        </w:numPr>
      </w:pPr>
      <w:r>
        <w:rPr>
          <w:rFonts w:ascii="Calibri" w:hAnsi="Calibri" w:eastAsia="SimSun"/>
          <w:sz w:val="22"/>
        </w:rPr>
        <w:t>蓝牙多端同步问题</w:t>
      </w:r>
    </w:p>
    <w:p>
      <w:pPr/>
      <w:r>
        <w:rPr>
          <w:rFonts w:ascii="Calibri" w:hAnsi="Calibri" w:eastAsia="SimSun"/>
          <w:sz w:val="22"/>
        </w:rPr>
        <w:t>多端都自行推进状态容易导致状态不一致。项目采用房主权威方案，客户端只发送请求，房主校验后广播快照和私人手牌，使同步逻辑更清晰。</w:t>
      </w:r>
    </w:p>
    <w:p>
      <w:pPr>
        <w:spacing w:after="80" w:line="280" w:lineRule="auto"/>
        <w:numPr>
          <w:ilvl w:val="0"/>
          <w:numId w:val="22"/>
        </w:numPr>
      </w:pPr>
      <w:r>
        <w:rPr>
          <w:rFonts w:ascii="Calibri" w:hAnsi="Calibri" w:eastAsia="SimSun"/>
          <w:sz w:val="22"/>
        </w:rPr>
        <w:t>蓝牙权限和连接稳定性问题</w:t>
      </w:r>
    </w:p>
    <w:p>
      <w:pPr/>
      <w:r>
        <w:rPr>
          <w:rFonts w:ascii="Calibri" w:hAnsi="Calibri" w:eastAsia="SimSun"/>
          <w:sz w:val="22"/>
        </w:rPr>
        <w:t xml:space="preserve">不同 Android 版本的蓝牙权限要求不同，且真机连接受系统配对状态影响。项目通过 </w:t>
      </w:r>
      <w:r>
        <w:rPr>
          <w:rFonts w:ascii="Consolas" w:hAnsi="Consolas" w:eastAsia="SimSun"/>
          <w:sz w:val="20"/>
        </w:rPr>
        <w:t>BluetoothPermissionHelper</w:t>
      </w:r>
      <w:r>
        <w:rPr>
          <w:rFonts w:ascii="Calibri" w:hAnsi="Calibri" w:eastAsia="SimSun"/>
          <w:sz w:val="22"/>
        </w:rPr>
        <w:t xml:space="preserve"> 整理权限申请，并在文档中保留真机测试记录模板，方便后续逐项验证。</w:t>
      </w:r>
    </w:p>
    <w:p>
      <w:pPr>
        <w:spacing w:after="80" w:line="280" w:lineRule="auto"/>
        <w:numPr>
          <w:ilvl w:val="0"/>
          <w:numId w:val="23"/>
        </w:numPr>
      </w:pPr>
      <w:r>
        <w:rPr>
          <w:rFonts w:ascii="Calibri" w:hAnsi="Calibri" w:eastAsia="SimSun"/>
          <w:sz w:val="22"/>
        </w:rPr>
        <w:t>构建工具问题</w:t>
      </w:r>
    </w:p>
    <w:p>
      <w:pPr/>
      <w:r>
        <w:rPr>
          <w:rFonts w:ascii="Calibri" w:hAnsi="Calibri" w:eastAsia="SimSun"/>
          <w:sz w:val="22"/>
        </w:rPr>
        <w:t xml:space="preserve">项目原目录中包含 Gradle 配置和 wrapper 配置文件，但缺少 </w:t>
      </w:r>
      <w:r>
        <w:rPr>
          <w:rFonts w:ascii="Consolas" w:hAnsi="Consolas" w:eastAsia="SimSun"/>
          <w:sz w:val="20"/>
        </w:rPr>
        <w:t>gradlew</w:t>
      </w:r>
      <w:r>
        <w:rPr>
          <w:rFonts w:ascii="Calibri" w:hAnsi="Calibri" w:eastAsia="SimSun"/>
          <w:sz w:val="22"/>
        </w:rPr>
        <w:t xml:space="preserve"> 脚本和 </w:t>
      </w:r>
      <w:r>
        <w:rPr>
          <w:rFonts w:ascii="Consolas" w:hAnsi="Consolas" w:eastAsia="SimSun"/>
          <w:sz w:val="20"/>
        </w:rPr>
        <w:t>gradle-wrapper.jar</w:t>
      </w:r>
      <w:r>
        <w:rPr>
          <w:rFonts w:ascii="Calibri" w:hAnsi="Calibri" w:eastAsia="SimSun"/>
          <w:sz w:val="22"/>
        </w:rPr>
        <w:t xml:space="preserve">。本次测试通过全局 Gradle 执行成功。后续建议使用 </w:t>
      </w:r>
      <w:r>
        <w:rPr>
          <w:rFonts w:ascii="Consolas" w:hAnsi="Consolas" w:eastAsia="SimSun"/>
          <w:sz w:val="20"/>
        </w:rPr>
        <w:t>gradle wrapper --gradle-version 8.7</w:t>
      </w:r>
      <w:r>
        <w:rPr>
          <w:rFonts w:ascii="Calibri" w:hAnsi="Calibri" w:eastAsia="SimSun"/>
          <w:sz w:val="22"/>
        </w:rPr>
        <w:t xml:space="preserve"> 补齐 wrapper 文件，使团队成员能使用统一构建入口。</w:t>
      </w:r>
    </w:p>
    <w:p>
      <w:pPr>
        <w:pStyle w:val="Heading2"/>
      </w:pPr>
      <w:r>
        <w:rPr>
          <w:rFonts w:ascii="Calibri" w:hAnsi="Calibri" w:eastAsia="SimSun"/>
          <w:b/>
          <w:color w:val="2E74B5"/>
          <w:sz w:val="26"/>
        </w:rPr>
        <w:t>十、项目不足与改进方向</w:t>
      </w:r>
    </w:p>
    <w:p>
      <w:pPr>
        <w:spacing w:after="80" w:line="280" w:lineRule="auto"/>
        <w:numPr>
          <w:ilvl w:val="0"/>
          <w:numId w:val="24"/>
        </w:numPr>
      </w:pPr>
      <w:r>
        <w:rPr>
          <w:rFonts w:ascii="Calibri" w:hAnsi="Calibri" w:eastAsia="SimSun"/>
          <w:sz w:val="22"/>
        </w:rPr>
        <w:t xml:space="preserve">当前 UI 主要集中在 </w:t>
      </w:r>
      <w:r>
        <w:rPr>
          <w:rFonts w:ascii="Consolas" w:hAnsi="Consolas" w:eastAsia="SimSun"/>
          <w:sz w:val="20"/>
        </w:rPr>
        <w:t>MainActivity</w:t>
      </w:r>
      <w:r>
        <w:rPr>
          <w:rFonts w:ascii="Calibri" w:hAnsi="Calibri" w:eastAsia="SimSun"/>
          <w:sz w:val="22"/>
        </w:rPr>
        <w:t>，后续可以拆分房间协调器、牌桌渲染组件或 Fragment，提高结构清晰度。</w:t>
      </w:r>
    </w:p>
    <w:p>
      <w:pPr>
        <w:spacing w:after="80" w:line="280" w:lineRule="auto"/>
        <w:numPr>
          <w:ilvl w:val="0"/>
          <w:numId w:val="24"/>
        </w:numPr>
      </w:pPr>
      <w:r>
        <w:rPr>
          <w:rFonts w:ascii="Calibri" w:hAnsi="Calibri" w:eastAsia="SimSun"/>
          <w:sz w:val="22"/>
        </w:rPr>
        <w:t>蓝牙联机目前主要支持已配对设备连接，附近设备扫描尚未实现。</w:t>
      </w:r>
    </w:p>
    <w:p>
      <w:pPr>
        <w:spacing w:after="80" w:line="280" w:lineRule="auto"/>
        <w:numPr>
          <w:ilvl w:val="0"/>
          <w:numId w:val="24"/>
        </w:numPr>
      </w:pPr>
      <w:r>
        <w:rPr>
          <w:rFonts w:ascii="Calibri" w:hAnsi="Calibri" w:eastAsia="SimSun"/>
          <w:sz w:val="22"/>
        </w:rPr>
        <w:t>重连为手动入口，尚未实现后台自动重连。</w:t>
      </w:r>
    </w:p>
    <w:p>
      <w:pPr>
        <w:spacing w:after="80" w:line="280" w:lineRule="auto"/>
        <w:numPr>
          <w:ilvl w:val="0"/>
          <w:numId w:val="24"/>
        </w:numPr>
      </w:pPr>
      <w:r>
        <w:rPr>
          <w:rFonts w:ascii="Calibri" w:hAnsi="Calibri" w:eastAsia="SimSun"/>
          <w:sz w:val="22"/>
        </w:rPr>
        <w:t>“顶大”、报单提醒等扩展规则尚未接入控制器。</w:t>
      </w:r>
    </w:p>
    <w:p>
      <w:pPr>
        <w:spacing w:after="80" w:line="280" w:lineRule="auto"/>
        <w:numPr>
          <w:ilvl w:val="0"/>
          <w:numId w:val="24"/>
        </w:numPr>
      </w:pPr>
      <w:r>
        <w:rPr>
          <w:rFonts w:ascii="Calibri" w:hAnsi="Calibri" w:eastAsia="SimSun"/>
          <w:sz w:val="22"/>
        </w:rPr>
        <w:t>AI 策略仍较简单，后续可以加入记牌、优先保留炸弹、残局判断等策略。</w:t>
      </w:r>
    </w:p>
    <w:p>
      <w:pPr>
        <w:spacing w:after="80" w:line="280" w:lineRule="auto"/>
        <w:numPr>
          <w:ilvl w:val="0"/>
          <w:numId w:val="24"/>
        </w:numPr>
      </w:pPr>
      <w:r>
        <w:rPr>
          <w:rFonts w:ascii="Calibri" w:hAnsi="Calibri" w:eastAsia="SimSun"/>
          <w:sz w:val="22"/>
        </w:rPr>
        <w:t>真机联机稳定性还需要更多设备和更长时间测试记录。</w:t>
      </w:r>
    </w:p>
    <w:p>
      <w:pPr>
        <w:spacing w:after="80" w:line="280" w:lineRule="auto"/>
        <w:numPr>
          <w:ilvl w:val="0"/>
          <w:numId w:val="24"/>
        </w:numPr>
      </w:pPr>
      <w:r>
        <w:rPr>
          <w:rFonts w:ascii="Calibri" w:hAnsi="Calibri" w:eastAsia="SimSun"/>
          <w:sz w:val="22"/>
        </w:rPr>
        <w:t>Gradle 构建提示存在弃用特性，后续升级插件或 Gradle 版本时需要提前处理。</w:t>
      </w:r>
    </w:p>
    <w:p>
      <w:pPr>
        <w:pStyle w:val="Heading2"/>
      </w:pPr>
      <w:r>
        <w:rPr>
          <w:rFonts w:ascii="Calibri" w:hAnsi="Calibri" w:eastAsia="SimSun"/>
          <w:b/>
          <w:color w:val="2E74B5"/>
          <w:sz w:val="26"/>
        </w:rPr>
        <w:t>十一、实验总结</w:t>
      </w:r>
    </w:p>
    <w:p>
      <w:pPr/>
      <w:r>
        <w:rPr>
          <w:rFonts w:ascii="Calibri" w:hAnsi="Calibri" w:eastAsia="SimSun"/>
          <w:sz w:val="22"/>
        </w:rPr>
        <w:t>通过本次软件综合开发实训，我对 Android 游戏项目的完整开发流程有了更系统的认识。项目不是只完成一个界面，而是需要同时考虑规则抽象、状态管理、用户交互、网络同步、资源授权、测试验证和文档交付等多个方面。</w:t>
      </w:r>
    </w:p>
    <w:p>
      <w:pPr/>
      <w:r>
        <w:rPr>
          <w:rFonts w:ascii="Calibri" w:hAnsi="Calibri" w:eastAsia="SimSun"/>
          <w:sz w:val="22"/>
        </w:rPr>
        <w:t>在实现锄大地游戏的过程中，规则引擎和游戏控制器是最核心的部分。只有先把牌型识别、出牌比较、回合轮转和结算逻辑设计清楚，界面和联机功能才能稳定工作。蓝牙联机部分则让我认识到多人游戏不能简单依赖各端自行计算状态，而应该有一个权威状态来源，通过消息协议和快照保证多端一致。</w:t>
      </w:r>
    </w:p>
    <w:p>
      <w:pPr/>
      <w:r>
        <w:rPr>
          <w:rFonts w:ascii="Calibri" w:hAnsi="Calibri" w:eastAsia="SimSun"/>
          <w:sz w:val="22"/>
        </w:rPr>
        <w:t>本项目最终完成了本地人机对战和蓝牙联机的主要框架，并通过单元测试验证了核心逻辑。虽然仍存在 UI 拆分、附近设备扫描、自动重连和高级规则扩展等改进空间，但当前版本已经能够作为课程演示和答辩的基础版本。后续如果继续完善，可以优先加强真机联机稳定性、优化界面结构，并补充更多实际对局测试。</w:t>
      </w:r>
    </w:p>
    <w:p>
      <w:pPr>
        <w:pStyle w:val="Heading2"/>
      </w:pPr>
      <w:r>
        <w:rPr>
          <w:rFonts w:ascii="Calibri" w:hAnsi="Calibri" w:eastAsia="SimSun"/>
          <w:b/>
          <w:color w:val="2E74B5"/>
          <w:sz w:val="26"/>
        </w:rPr>
        <w:t>十二、参考资料与项目文档</w:t>
      </w:r>
    </w:p>
    <w:p>
      <w:pPr>
        <w:spacing w:after="80" w:line="280" w:lineRule="auto"/>
        <w:numPr>
          <w:ilvl w:val="0"/>
          <w:numId w:val="25"/>
        </w:numPr>
      </w:pPr>
      <w:r>
        <w:rPr>
          <w:rFonts w:ascii="Consolas" w:hAnsi="Consolas" w:eastAsia="SimSun"/>
          <w:sz w:val="20"/>
        </w:rPr>
        <w:t>README.md</w:t>
      </w:r>
      <w:r>
        <w:rPr>
          <w:rFonts w:ascii="Calibri" w:hAnsi="Calibri" w:eastAsia="SimSun"/>
          <w:sz w:val="22"/>
        </w:rPr>
        <w:t>：项目总览、功能说明和运行方式。</w:t>
      </w:r>
    </w:p>
    <w:p>
      <w:pPr>
        <w:spacing w:after="80" w:line="280" w:lineRule="auto"/>
        <w:numPr>
          <w:ilvl w:val="0"/>
          <w:numId w:val="25"/>
        </w:numPr>
      </w:pPr>
      <w:r>
        <w:rPr>
          <w:rFonts w:ascii="Consolas" w:hAnsi="Consolas" w:eastAsia="SimSun"/>
          <w:sz w:val="20"/>
        </w:rPr>
        <w:t>Documents/当前框架说明.md</w:t>
      </w:r>
      <w:r>
        <w:rPr>
          <w:rFonts w:ascii="Calibri" w:hAnsi="Calibri" w:eastAsia="SimSun"/>
          <w:sz w:val="22"/>
        </w:rPr>
        <w:t>：系统结构、模块职责和一局游戏数据流。</w:t>
      </w:r>
    </w:p>
    <w:p>
      <w:pPr>
        <w:spacing w:after="80" w:line="280" w:lineRule="auto"/>
        <w:numPr>
          <w:ilvl w:val="0"/>
          <w:numId w:val="25"/>
        </w:numPr>
      </w:pPr>
      <w:r>
        <w:rPr>
          <w:rFonts w:ascii="Consolas" w:hAnsi="Consolas" w:eastAsia="SimSun"/>
          <w:sz w:val="20"/>
        </w:rPr>
        <w:t>Documents/锄大地游戏规则设计.md</w:t>
      </w:r>
      <w:r>
        <w:rPr>
          <w:rFonts w:ascii="Calibri" w:hAnsi="Calibri" w:eastAsia="SimSun"/>
          <w:sz w:val="22"/>
        </w:rPr>
        <w:t>：南方/北方规则、牌型、出牌、过牌和计分规则。</w:t>
      </w:r>
    </w:p>
    <w:p>
      <w:pPr>
        <w:spacing w:after="80" w:line="280" w:lineRule="auto"/>
        <w:numPr>
          <w:ilvl w:val="0"/>
          <w:numId w:val="25"/>
        </w:numPr>
      </w:pPr>
      <w:r>
        <w:rPr>
          <w:rFonts w:ascii="Consolas" w:hAnsi="Consolas" w:eastAsia="SimSun"/>
          <w:sz w:val="20"/>
        </w:rPr>
        <w:t>Documents/团队分工说明.md</w:t>
      </w:r>
      <w:r>
        <w:rPr>
          <w:rFonts w:ascii="Calibri" w:hAnsi="Calibri" w:eastAsia="SimSun"/>
          <w:sz w:val="22"/>
        </w:rPr>
        <w:t>：团队职责划分和协作流程。</w:t>
      </w:r>
    </w:p>
    <w:p>
      <w:pPr>
        <w:spacing w:after="80" w:line="280" w:lineRule="auto"/>
        <w:numPr>
          <w:ilvl w:val="0"/>
          <w:numId w:val="25"/>
        </w:numPr>
      </w:pPr>
      <w:r>
        <w:rPr>
          <w:rFonts w:ascii="Consolas" w:hAnsi="Consolas" w:eastAsia="SimSun"/>
          <w:sz w:val="20"/>
        </w:rPr>
        <w:t>Documents/蓝牙联机测试记录.md</w:t>
      </w:r>
      <w:r>
        <w:rPr>
          <w:rFonts w:ascii="Calibri" w:hAnsi="Calibri" w:eastAsia="SimSun"/>
          <w:sz w:val="22"/>
        </w:rPr>
        <w:t>：蓝牙真机测试场景和记录模板。</w:t>
      </w:r>
    </w:p>
    <w:p>
      <w:pPr>
        <w:spacing w:after="80" w:line="280" w:lineRule="auto"/>
        <w:numPr>
          <w:ilvl w:val="0"/>
          <w:numId w:val="25"/>
        </w:numPr>
      </w:pPr>
      <w:r>
        <w:rPr>
          <w:rFonts w:ascii="Consolas" w:hAnsi="Consolas" w:eastAsia="SimSun"/>
          <w:sz w:val="20"/>
        </w:rPr>
        <w:t>Documents/资源授权说明.md</w:t>
      </w:r>
      <w:r>
        <w:rPr>
          <w:rFonts w:ascii="Calibri" w:hAnsi="Calibri" w:eastAsia="SimSun"/>
          <w:sz w:val="22"/>
        </w:rPr>
        <w:t>：图片、音效和图标等资源来源与授权。</w:t>
      </w:r>
    </w:p>
    <w:p>
      <w:pPr>
        <w:spacing w:after="80" w:line="280" w:lineRule="auto"/>
        <w:numPr>
          <w:ilvl w:val="0"/>
          <w:numId w:val="25"/>
        </w:numPr>
      </w:pPr>
      <w:r>
        <w:rPr>
          <w:rFonts w:ascii="Consolas" w:hAnsi="Consolas" w:eastAsia="SimSun"/>
          <w:sz w:val="20"/>
        </w:rPr>
        <w:t>Documents/UML Graphs/README.md</w:t>
      </w:r>
      <w:r>
        <w:rPr>
          <w:rFonts w:ascii="Calibri" w:hAnsi="Calibri" w:eastAsia="SimSun"/>
          <w:sz w:val="22"/>
        </w:rPr>
        <w:t>：UML 图文件说明。</w:t>
      </w:r>
    </w:p>
    <w:p>
      <w:pPr>
        <w:spacing w:after="80" w:line="280" w:lineRule="auto"/>
        <w:numPr>
          <w:ilvl w:val="0"/>
          <w:numId w:val="25"/>
        </w:numPr>
      </w:pPr>
      <w:r>
        <w:rPr>
          <w:rFonts w:ascii="Calibri" w:hAnsi="Calibri" w:eastAsia="SimSun"/>
          <w:sz w:val="22"/>
        </w:rPr>
        <w:t>Android Developers 官方文档。</w:t>
      </w:r>
    </w:p>
    <w:p>
      <w:pPr>
        <w:spacing w:after="80" w:line="280" w:lineRule="auto"/>
        <w:numPr>
          <w:ilvl w:val="0"/>
          <w:numId w:val="25"/>
        </w:numPr>
      </w:pPr>
      <w:r>
        <w:rPr>
          <w:rFonts w:ascii="Calibri" w:hAnsi="Calibri" w:eastAsia="SimSun"/>
          <w:sz w:val="22"/>
        </w:rPr>
        <w:t>Gradle 官方文档。</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SimSun"/>
        <w:color w:val="666666"/>
        <w:sz w:val="18"/>
      </w:rPr>
      <w:t>软件综合开发实训实验报告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ind w:left="720" w:hanging="360"/>
      </w:pPr>
      <w:rPr>
        <w:rFonts w:ascii="Calibri" w:hAnsi="Calibri" w:eastAsia="SimSun"/>
      </w:rPr>
    </w:lvl>
  </w:abstractNum>
  <w:num w:numId="10">
    <w:abstractNumId w:val="9"/>
  </w:num>
  <w:abstractNum w:abstractNumId="10">
    <w:multiLevelType w:val="singleLevel"/>
    <w:lvl w:ilvl="0">
      <w:start w:val="1"/>
      <w:numFmt w:val="decimal"/>
      <w:lvlText w:val="%1."/>
      <w:pPr>
        <w:ind w:left="720" w:hanging="360"/>
      </w:pPr>
      <w:rPr>
        <w:rFonts w:ascii="Calibri" w:hAnsi="Calibri" w:eastAsia="SimSun"/>
      </w:rPr>
    </w:lvl>
  </w:abstractNum>
  <w:num w:numId="11">
    <w:abstractNumId w:val="10"/>
  </w:num>
  <w:abstractNum w:abstractNumId="11">
    <w:multiLevelType w:val="singleLevel"/>
    <w:lvl w:ilvl="0">
      <w:start w:val="1"/>
      <w:numFmt w:val="decimal"/>
      <w:lvlText w:val="%1."/>
      <w:pPr>
        <w:ind w:left="720" w:hanging="360"/>
      </w:pPr>
      <w:rPr>
        <w:rFonts w:ascii="Calibri" w:hAnsi="Calibri" w:eastAsia="SimSun"/>
      </w:rPr>
    </w:lvl>
  </w:abstractNum>
  <w:num w:numId="12">
    <w:abstractNumId w:val="11"/>
  </w:num>
  <w:abstractNum w:abstractNumId="12">
    <w:multiLevelType w:val="singleLevel"/>
    <w:lvl w:ilvl="0">
      <w:start w:val="1"/>
      <w:numFmt w:val="decimal"/>
      <w:lvlText w:val="%1."/>
      <w:pPr>
        <w:ind w:left="720" w:hanging="360"/>
      </w:pPr>
      <w:rPr>
        <w:rFonts w:ascii="Calibri" w:hAnsi="Calibri" w:eastAsia="SimSun"/>
      </w:rPr>
    </w:lvl>
  </w:abstractNum>
  <w:num w:numId="13">
    <w:abstractNumId w:val="12"/>
  </w:num>
  <w:abstractNum w:abstractNumId="13">
    <w:multiLevelType w:val="singleLevel"/>
    <w:lvl w:ilvl="0">
      <w:start w:val="1"/>
      <w:numFmt w:val="decimal"/>
      <w:lvlText w:val="%1."/>
      <w:pPr>
        <w:ind w:left="720" w:hanging="360"/>
      </w:pPr>
      <w:rPr>
        <w:rFonts w:ascii="Calibri" w:hAnsi="Calibri" w:eastAsia="SimSun"/>
      </w:rPr>
    </w:lvl>
  </w:abstractNum>
  <w:num w:numId="14">
    <w:abstractNumId w:val="13"/>
  </w:num>
  <w:abstractNum w:abstractNumId="14">
    <w:multiLevelType w:val="singleLevel"/>
    <w:lvl w:ilvl="0">
      <w:start w:val="1"/>
      <w:numFmt w:val="decimal"/>
      <w:lvlText w:val="%1."/>
      <w:pPr>
        <w:ind w:left="720" w:hanging="360"/>
      </w:pPr>
      <w:rPr>
        <w:rFonts w:ascii="Calibri" w:hAnsi="Calibri" w:eastAsia="SimSun"/>
      </w:rPr>
    </w:lvl>
  </w:abstractNum>
  <w:num w:numId="15">
    <w:abstractNumId w:val="14"/>
  </w:num>
  <w:abstractNum w:abstractNumId="15">
    <w:multiLevelType w:val="singleLevel"/>
    <w:lvl w:ilvl="0">
      <w:start w:val="1"/>
      <w:numFmt w:val="decimal"/>
      <w:lvlText w:val="%1."/>
      <w:pPr>
        <w:ind w:left="720" w:hanging="360"/>
      </w:pPr>
      <w:rPr>
        <w:rFonts w:ascii="Calibri" w:hAnsi="Calibri" w:eastAsia="SimSun"/>
      </w:rPr>
    </w:lvl>
  </w:abstractNum>
  <w:num w:numId="16">
    <w:abstractNumId w:val="15"/>
  </w:num>
  <w:abstractNum w:abstractNumId="16">
    <w:multiLevelType w:val="singleLevel"/>
    <w:lvl w:ilvl="0">
      <w:start w:val="1"/>
      <w:numFmt w:val="decimal"/>
      <w:lvlText w:val="%1."/>
      <w:pPr>
        <w:ind w:left="720" w:hanging="360"/>
      </w:pPr>
      <w:rPr>
        <w:rFonts w:ascii="Calibri" w:hAnsi="Calibri" w:eastAsia="SimSun"/>
      </w:rPr>
    </w:lvl>
  </w:abstractNum>
  <w:num w:numId="17">
    <w:abstractNumId w:val="16"/>
  </w:num>
  <w:abstractNum w:abstractNumId="17">
    <w:multiLevelType w:val="singleLevel"/>
    <w:lvl w:ilvl="0">
      <w:start w:val="1"/>
      <w:numFmt w:val="decimal"/>
      <w:lvlText w:val="%1."/>
      <w:pPr>
        <w:ind w:left="720" w:hanging="360"/>
      </w:pPr>
      <w:rPr>
        <w:rFonts w:ascii="Calibri" w:hAnsi="Calibri" w:eastAsia="SimSun"/>
      </w:rPr>
    </w:lvl>
  </w:abstractNum>
  <w:num w:numId="18">
    <w:abstractNumId w:val="17"/>
  </w:num>
  <w:abstractNum w:abstractNumId="18">
    <w:multiLevelType w:val="singleLevel"/>
    <w:lvl w:ilvl="0">
      <w:start w:val="1"/>
      <w:numFmt w:val="decimal"/>
      <w:lvlText w:val="%1."/>
      <w:pPr>
        <w:ind w:left="720" w:hanging="360"/>
      </w:pPr>
      <w:rPr>
        <w:rFonts w:ascii="Calibri" w:hAnsi="Calibri" w:eastAsia="SimSun"/>
      </w:rPr>
    </w:lvl>
  </w:abstractNum>
  <w:num w:numId="19">
    <w:abstractNumId w:val="18"/>
  </w:num>
  <w:abstractNum w:abstractNumId="19">
    <w:multiLevelType w:val="singleLevel"/>
    <w:lvl w:ilvl="0">
      <w:start w:val="1"/>
      <w:numFmt w:val="decimal"/>
      <w:lvlText w:val="%1."/>
      <w:pPr>
        <w:ind w:left="720" w:hanging="360"/>
      </w:pPr>
      <w:rPr>
        <w:rFonts w:ascii="Calibri" w:hAnsi="Calibri" w:eastAsia="SimSun"/>
      </w:rPr>
    </w:lvl>
  </w:abstractNum>
  <w:num w:numId="20">
    <w:abstractNumId w:val="19"/>
  </w:num>
  <w:abstractNum w:abstractNumId="20">
    <w:multiLevelType w:val="singleLevel"/>
    <w:lvl w:ilvl="0">
      <w:start w:val="1"/>
      <w:numFmt w:val="decimal"/>
      <w:lvlText w:val="%1."/>
      <w:pPr>
        <w:ind w:left="720" w:hanging="360"/>
      </w:pPr>
      <w:rPr>
        <w:rFonts w:ascii="Calibri" w:hAnsi="Calibri" w:eastAsia="SimSun"/>
      </w:rPr>
    </w:lvl>
  </w:abstractNum>
  <w:num w:numId="21">
    <w:abstractNumId w:val="20"/>
  </w:num>
  <w:abstractNum w:abstractNumId="21">
    <w:multiLevelType w:val="singleLevel"/>
    <w:lvl w:ilvl="0">
      <w:start w:val="1"/>
      <w:numFmt w:val="decimal"/>
      <w:lvlText w:val="%1."/>
      <w:pPr>
        <w:ind w:left="720" w:hanging="360"/>
      </w:pPr>
      <w:rPr>
        <w:rFonts w:ascii="Calibri" w:hAnsi="Calibri" w:eastAsia="SimSun"/>
      </w:rPr>
    </w:lvl>
  </w:abstractNum>
  <w:num w:numId="22">
    <w:abstractNumId w:val="21"/>
  </w:num>
  <w:abstractNum w:abstractNumId="22">
    <w:multiLevelType w:val="singleLevel"/>
    <w:lvl w:ilvl="0">
      <w:start w:val="1"/>
      <w:numFmt w:val="decimal"/>
      <w:lvlText w:val="%1."/>
      <w:pPr>
        <w:ind w:left="720" w:hanging="360"/>
      </w:pPr>
      <w:rPr>
        <w:rFonts w:ascii="Calibri" w:hAnsi="Calibri" w:eastAsia="SimSun"/>
      </w:rPr>
    </w:lvl>
  </w:abstractNum>
  <w:num w:numId="23">
    <w:abstractNumId w:val="22"/>
  </w:num>
  <w:abstractNum w:abstractNumId="23">
    <w:multiLevelType w:val="singleLevel"/>
    <w:lvl w:ilvl="0">
      <w:start w:val="1"/>
      <w:numFmt w:val="decimal"/>
      <w:lvlText w:val="%1."/>
      <w:pPr>
        <w:ind w:left="720" w:hanging="360"/>
      </w:pPr>
      <w:rPr>
        <w:rFonts w:ascii="Calibri" w:hAnsi="Calibri" w:eastAsia="SimSun"/>
      </w:rPr>
    </w:lvl>
  </w:abstractNum>
  <w:num w:numId="24">
    <w:abstractNumId w:val="23"/>
  </w:num>
  <w:abstractNum w:abstractNumId="24">
    <w:multiLevelType w:val="singleLevel"/>
    <w:lvl w:ilvl="0">
      <w:start w:val="1"/>
      <w:numFmt w:val="decimal"/>
      <w:lvlText w:val="%1."/>
      <w:pPr>
        <w:ind w:left="720" w:hanging="360"/>
      </w:pPr>
      <w:rPr>
        <w:rFonts w:ascii="Calibri" w:hAnsi="Calibri" w:eastAsia="SimSun"/>
      </w:r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360"/>
    </w:pPr>
    <w:rPr>
      <w:rFonts w:ascii="Consolas" w:hAnsi="Consolas" w:eastAsia="SimSun"/>
      <w:color w:val="24242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锄大地多人对战安卓游戏实验报告</dc:title>
  <dc:subject>软件综合开发实训实验报告</dc:subject>
  <dc:creator>SCUT 实训项目组</dc:creator>
  <cp:keywords>Android, Kotlin, 锄大地, 蓝牙联机, 实验报告</cp:keywords>
  <dc:description>generated by python-docx</dc:description>
  <cp:lastModifiedBy/>
  <cp:revision>1</cp:revision>
  <dcterms:created xsi:type="dcterms:W3CDTF">2013-12-23T23:15:00Z</dcterms:created>
  <dcterms:modified xsi:type="dcterms:W3CDTF">2013-12-23T23:15:00Z</dcterms:modified>
  <cp:category/>
</cp:coreProperties>
</file>