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98D2" w14:textId="77777777" w:rsidR="00577B72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</w:p>
    <w:p w14:paraId="714F6AE1" w14:textId="77777777" w:rsidR="00577B72" w:rsidRPr="0025672B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  <w:r w:rsidRPr="00441865">
        <w:rPr>
          <w:b/>
          <w:bCs/>
          <w:sz w:val="96"/>
          <w:szCs w:val="144"/>
        </w:rPr>
        <w:t>商</w:t>
      </w:r>
    </w:p>
    <w:p w14:paraId="0EC43B98" w14:textId="77777777" w:rsidR="00577B72" w:rsidRPr="0025672B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  <w:r w:rsidRPr="00441865">
        <w:rPr>
          <w:b/>
          <w:bCs/>
          <w:sz w:val="96"/>
          <w:szCs w:val="144"/>
        </w:rPr>
        <w:t>业</w:t>
      </w:r>
    </w:p>
    <w:p w14:paraId="192EE174" w14:textId="77777777" w:rsidR="00577B72" w:rsidRPr="0025672B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  <w:r w:rsidRPr="00441865">
        <w:rPr>
          <w:b/>
          <w:bCs/>
          <w:sz w:val="96"/>
          <w:szCs w:val="144"/>
        </w:rPr>
        <w:t>计</w:t>
      </w:r>
    </w:p>
    <w:p w14:paraId="368BF190" w14:textId="77777777" w:rsidR="00577B72" w:rsidRPr="0025672B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  <w:r w:rsidRPr="00441865">
        <w:rPr>
          <w:b/>
          <w:bCs/>
          <w:sz w:val="96"/>
          <w:szCs w:val="144"/>
        </w:rPr>
        <w:t>划</w:t>
      </w:r>
    </w:p>
    <w:p w14:paraId="31BEF3A9" w14:textId="77777777" w:rsidR="00577B72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  <w:r w:rsidRPr="00441865">
        <w:rPr>
          <w:b/>
          <w:bCs/>
          <w:sz w:val="96"/>
          <w:szCs w:val="144"/>
        </w:rPr>
        <w:t>书</w:t>
      </w:r>
    </w:p>
    <w:p w14:paraId="059665C7" w14:textId="77777777" w:rsidR="00577B72" w:rsidRPr="00441865" w:rsidRDefault="00577B72" w:rsidP="00577B72">
      <w:pPr>
        <w:jc w:val="center"/>
        <w:rPr>
          <w:rFonts w:hint="eastAsia"/>
          <w:b/>
          <w:bCs/>
          <w:sz w:val="96"/>
          <w:szCs w:val="144"/>
        </w:rPr>
      </w:pPr>
    </w:p>
    <w:p w14:paraId="75CB2C6D" w14:textId="77777777" w:rsidR="00577B72" w:rsidRPr="00441865" w:rsidRDefault="00577B72" w:rsidP="00577B72">
      <w:pPr>
        <w:ind w:leftChars="875" w:left="1838"/>
        <w:jc w:val="left"/>
        <w:rPr>
          <w:rFonts w:hint="eastAsia"/>
          <w:sz w:val="36"/>
          <w:szCs w:val="40"/>
        </w:rPr>
      </w:pPr>
      <w:r w:rsidRPr="00441865">
        <w:rPr>
          <w:sz w:val="36"/>
          <w:szCs w:val="40"/>
        </w:rPr>
        <w:t>公司名称：</w:t>
      </w:r>
      <w:r>
        <w:rPr>
          <w:sz w:val="36"/>
          <w:szCs w:val="40"/>
        </w:rPr>
        <w:t>拓峰</w:t>
      </w:r>
      <w:r w:rsidRPr="00441865">
        <w:rPr>
          <w:sz w:val="36"/>
          <w:szCs w:val="40"/>
        </w:rPr>
        <w:t>户外用品有限公司</w:t>
      </w:r>
    </w:p>
    <w:p w14:paraId="0E744717" w14:textId="1B8E3A2D" w:rsidR="00577B72" w:rsidRPr="00441865" w:rsidRDefault="00577B72" w:rsidP="00577B72">
      <w:pPr>
        <w:ind w:leftChars="875" w:left="1838"/>
        <w:jc w:val="left"/>
        <w:rPr>
          <w:rFonts w:hint="eastAsia"/>
          <w:sz w:val="36"/>
          <w:szCs w:val="40"/>
        </w:rPr>
      </w:pPr>
      <w:r w:rsidRPr="00441865">
        <w:rPr>
          <w:sz w:val="36"/>
          <w:szCs w:val="40"/>
        </w:rPr>
        <w:t>编制日期：2024年</w:t>
      </w:r>
      <w:r w:rsidR="0024027F">
        <w:rPr>
          <w:rFonts w:hint="eastAsia"/>
          <w:sz w:val="36"/>
          <w:szCs w:val="40"/>
        </w:rPr>
        <w:t>11月17日</w:t>
      </w:r>
    </w:p>
    <w:p w14:paraId="1DD7E9A4" w14:textId="7E2C9A2D" w:rsidR="00577B72" w:rsidRPr="00441865" w:rsidRDefault="00577B72" w:rsidP="00577B72">
      <w:pPr>
        <w:ind w:leftChars="875" w:left="1838"/>
        <w:jc w:val="left"/>
        <w:rPr>
          <w:rFonts w:hint="eastAsia"/>
          <w:sz w:val="36"/>
          <w:szCs w:val="40"/>
        </w:rPr>
      </w:pPr>
      <w:r w:rsidRPr="00441865">
        <w:rPr>
          <w:sz w:val="36"/>
          <w:szCs w:val="40"/>
        </w:rPr>
        <w:t>编制人：</w:t>
      </w:r>
      <w:r>
        <w:rPr>
          <w:rFonts w:hint="eastAsia"/>
          <w:sz w:val="36"/>
          <w:szCs w:val="40"/>
        </w:rPr>
        <w:t>陈聪</w:t>
      </w:r>
    </w:p>
    <w:p w14:paraId="7F2AF976" w14:textId="77777777" w:rsidR="00577B72" w:rsidRDefault="00577B72" w:rsidP="00577B72">
      <w:pPr>
        <w:widowControl/>
        <w:jc w:val="left"/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br w:type="page"/>
      </w:r>
    </w:p>
    <w:p w14:paraId="4AAA1740" w14:textId="77777777" w:rsidR="00577B72" w:rsidRPr="00577B72" w:rsidRDefault="00577B72" w:rsidP="00577B72">
      <w:pPr>
        <w:pStyle w:val="2"/>
        <w:rPr>
          <w:rFonts w:hint="eastAsia"/>
        </w:rPr>
      </w:pPr>
      <w:r w:rsidRPr="00577B72">
        <w:lastRenderedPageBreak/>
        <w:t>一、商业计划书概述</w:t>
      </w:r>
    </w:p>
    <w:p w14:paraId="7A4ADDB2" w14:textId="77777777" w:rsidR="00577B72" w:rsidRPr="00577B72" w:rsidRDefault="00577B72" w:rsidP="00577B72">
      <w:pPr>
        <w:rPr>
          <w:rFonts w:hint="eastAsia"/>
        </w:rPr>
      </w:pPr>
      <w:r w:rsidRPr="00577B72">
        <w:t>以下是为拓峰户外制定的商业计划书，本计划书将围绕市场需求、产品或服务、团队、成本效益和未来规划等五个方面进行阐述。</w:t>
      </w:r>
    </w:p>
    <w:p w14:paraId="2527E1A3" w14:textId="77777777" w:rsidR="00577B72" w:rsidRPr="00577B72" w:rsidRDefault="00577B72" w:rsidP="00577B72">
      <w:pPr>
        <w:pStyle w:val="2"/>
        <w:rPr>
          <w:rFonts w:hint="eastAsia"/>
        </w:rPr>
      </w:pPr>
      <w:r w:rsidRPr="00577B72">
        <w:t>二、商业计划书正文</w:t>
      </w:r>
    </w:p>
    <w:p w14:paraId="0607FA51" w14:textId="77777777" w:rsidR="00577B72" w:rsidRPr="00577B72" w:rsidRDefault="00577B72" w:rsidP="00577B72">
      <w:pPr>
        <w:pStyle w:val="3"/>
        <w:rPr>
          <w:rFonts w:hint="eastAsia"/>
        </w:rPr>
      </w:pPr>
      <w:r w:rsidRPr="00577B72">
        <w:t>市场需求</w:t>
      </w:r>
    </w:p>
    <w:p w14:paraId="7B1AAF91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（1）市场背景</w:t>
      </w:r>
    </w:p>
    <w:p w14:paraId="49CE4C14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随着我国经济的持续发展和人民生活水平的提高，户外运动逐渐成为一种时尚的生活方式。据相关数据显示，我国户外运动市场规模逐年扩大，参与人数不断增多，市场潜力巨大。</w:t>
      </w:r>
    </w:p>
    <w:p w14:paraId="0A498598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（2）市场需求</w:t>
      </w:r>
    </w:p>
    <w:p w14:paraId="4196C207" w14:textId="1C752A2D" w:rsidR="007F6306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拓峰户外针对的是热爱户外运动的人群，包括徒步、登山、露营、骑行等。这部分人群对户外装备和服务的需求日益增长，市场前景广阔。</w:t>
      </w:r>
    </w:p>
    <w:p w14:paraId="55DFC641" w14:textId="77777777" w:rsidR="007F6306" w:rsidRDefault="007F630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30C5DBE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</w:p>
    <w:p w14:paraId="4F9E6E05" w14:textId="337513AC" w:rsidR="00577B72" w:rsidRDefault="00577B72" w:rsidP="00577B72">
      <w:pPr>
        <w:pStyle w:val="3"/>
        <w:rPr>
          <w:rFonts w:hint="eastAsia"/>
        </w:rPr>
      </w:pPr>
      <w:r w:rsidRPr="00577B72">
        <w:t>提供的产品或服务</w:t>
      </w:r>
    </w:p>
    <w:p w14:paraId="0BEF89BD" w14:textId="2B5245A6" w:rsidR="00577B72" w:rsidRPr="00577B72" w:rsidRDefault="00577B72" w:rsidP="007F6306">
      <w:pPr>
        <w:widowControl/>
        <w:jc w:val="left"/>
        <w:rPr>
          <w:rFonts w:eastAsia="宋体" w:hint="eastAsia"/>
          <w:b/>
          <w:bCs/>
          <w:sz w:val="24"/>
          <w:szCs w:val="32"/>
        </w:rPr>
      </w:pPr>
      <w:r w:rsidRPr="00577B72">
        <w:t>（1）产品</w:t>
      </w:r>
    </w:p>
    <w:p w14:paraId="7F83DBEB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拓峰户外主要提供以下产品：</w:t>
      </w:r>
    </w:p>
    <w:p w14:paraId="0098B26C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高品质户外装备：包括帐篷、睡袋、登山鞋、户外服装等；</w:t>
      </w:r>
    </w:p>
    <w:p w14:paraId="7D018A02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户外活动策划与组织：为企事业单位、学校团体等提供定制化的户外活动方案；</w:t>
      </w:r>
    </w:p>
    <w:p w14:paraId="3F187872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户外技能培训：开展徒步、登山、露营等技能培训课程。</w:t>
      </w:r>
    </w:p>
    <w:p w14:paraId="28D18D40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（2）服务</w:t>
      </w:r>
    </w:p>
    <w:p w14:paraId="0A248FF1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拓峰户外致力于为客户提供以下服务：</w:t>
      </w:r>
    </w:p>
    <w:p w14:paraId="37B2D32A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专业的户外装备选购建议；</w:t>
      </w:r>
    </w:p>
    <w:p w14:paraId="625BB817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全面的户外活动策划与组织；</w:t>
      </w:r>
    </w:p>
    <w:p w14:paraId="73B22F48" w14:textId="011F97C8" w:rsid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贴心的售后服务。</w:t>
      </w:r>
    </w:p>
    <w:p w14:paraId="340E936C" w14:textId="77777777" w:rsidR="00577B72" w:rsidRDefault="00577B7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D91E58A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</w:p>
    <w:p w14:paraId="15CCD0B3" w14:textId="77777777" w:rsidR="00577B72" w:rsidRPr="00577B72" w:rsidRDefault="00577B72" w:rsidP="00577B72">
      <w:pPr>
        <w:pStyle w:val="3"/>
        <w:rPr>
          <w:rFonts w:hint="eastAsia"/>
        </w:rPr>
      </w:pPr>
      <w:r w:rsidRPr="00577B72">
        <w:t>团队</w:t>
      </w:r>
    </w:p>
    <w:p w14:paraId="6D6F1A19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（1）核心团队</w:t>
      </w:r>
    </w:p>
    <w:p w14:paraId="5A491E54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拓峰户外拥有一支专业、高效的团队，成员具备丰富的户外运动经验和市场运营能力。以下是部分核心团队成员：</w:t>
      </w:r>
    </w:p>
    <w:p w14:paraId="421D5010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创始人：具有多年户外运动经验，擅长市场分析和团队管理；</w:t>
      </w:r>
    </w:p>
    <w:p w14:paraId="79953D97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技术总监：资深户外运动爱好者，精通户外装备研发；</w:t>
      </w:r>
    </w:p>
    <w:p w14:paraId="6D68CA81" w14:textId="77777777" w:rsidR="00577B72" w:rsidRPr="00577B72" w:rsidRDefault="00577B72" w:rsidP="00577B72">
      <w:pPr>
        <w:tabs>
          <w:tab w:val="num" w:pos="720"/>
        </w:tabs>
        <w:spacing w:line="360" w:lineRule="auto"/>
        <w:ind w:firstLineChars="200" w:firstLine="420"/>
        <w:rPr>
          <w:rFonts w:hint="eastAsia"/>
        </w:rPr>
      </w:pPr>
      <w:r w:rsidRPr="00577B72">
        <w:t>市场总监：具备丰富的市场营销经验，擅长品牌推广和渠道拓展。</w:t>
      </w:r>
    </w:p>
    <w:p w14:paraId="682DB26B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（2）顾问团队</w:t>
      </w:r>
    </w:p>
    <w:p w14:paraId="3C22A0F1" w14:textId="4BAB0CAA" w:rsid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拓峰户外聘请了多位行业专家和资深户外运动爱好者作为顾问，为公司的产品研发和市场推广提供指导。</w:t>
      </w:r>
    </w:p>
    <w:p w14:paraId="7C11C62F" w14:textId="77777777" w:rsidR="00577B72" w:rsidRDefault="00577B7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07AA225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</w:p>
    <w:p w14:paraId="178510E0" w14:textId="77777777" w:rsidR="00577B72" w:rsidRPr="00577B72" w:rsidRDefault="00577B72" w:rsidP="00577B72">
      <w:pPr>
        <w:pStyle w:val="3"/>
        <w:rPr>
          <w:rFonts w:hint="eastAsia"/>
        </w:rPr>
      </w:pPr>
      <w:r w:rsidRPr="00577B72">
        <w:t>成本效益</w:t>
      </w:r>
    </w:p>
    <w:p w14:paraId="66E51440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（1）成本分析</w:t>
      </w:r>
    </w:p>
    <w:p w14:paraId="7D46C1E6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拓峰户外的主要成本包括：产品研发、采购、仓储、物流、市场推广、人员薪资等。通过对成本进行合理控制，确保公司盈利能力。</w:t>
      </w:r>
    </w:p>
    <w:p w14:paraId="1E898EEA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（2）效益分析</w:t>
      </w:r>
    </w:p>
    <w:p w14:paraId="1E3C7250" w14:textId="54599B69" w:rsid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预计拓峰户外在运营一年后，可实现营收平衡。随着市场份额的扩大和品牌知名度的提升，公司盈利能力将逐步增强。</w:t>
      </w:r>
    </w:p>
    <w:p w14:paraId="0CABDB3F" w14:textId="77777777" w:rsidR="00577B72" w:rsidRDefault="00577B7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E718720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</w:p>
    <w:p w14:paraId="0FFA2F99" w14:textId="77777777" w:rsidR="00577B72" w:rsidRPr="00577B72" w:rsidRDefault="00577B72" w:rsidP="00577B72">
      <w:pPr>
        <w:pStyle w:val="3"/>
        <w:rPr>
          <w:rFonts w:hint="eastAsia"/>
        </w:rPr>
      </w:pPr>
      <w:r w:rsidRPr="00577B72">
        <w:t>未来规划</w:t>
      </w:r>
    </w:p>
    <w:p w14:paraId="0C00AD78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（1）短期规划（1-3年）</w:t>
      </w:r>
    </w:p>
    <w:p w14:paraId="110B8081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拓峰户外将在短期内完善产品线，提高市场占有率，打造知名品牌。</w:t>
      </w:r>
    </w:p>
    <w:p w14:paraId="014D9947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（2）中长期规划（3-5年）</w:t>
      </w:r>
    </w:p>
    <w:p w14:paraId="18FDE60D" w14:textId="77777777" w:rsidR="00577B72" w:rsidRPr="00577B72" w:rsidRDefault="00577B72" w:rsidP="00577B72">
      <w:pPr>
        <w:spacing w:line="360" w:lineRule="auto"/>
        <w:ind w:firstLineChars="200" w:firstLine="420"/>
        <w:rPr>
          <w:rFonts w:hint="eastAsia"/>
        </w:rPr>
      </w:pPr>
      <w:r w:rsidRPr="00577B72">
        <w:t>拓峰户外计划在中长期内拓展业务范围，布局全国市场，成为户外运动行业的领军企业。</w:t>
      </w:r>
    </w:p>
    <w:p w14:paraId="4545AC4F" w14:textId="77777777" w:rsidR="00D101AC" w:rsidRPr="00577B72" w:rsidRDefault="00D101AC">
      <w:pPr>
        <w:rPr>
          <w:rFonts w:hint="eastAsia"/>
        </w:rPr>
      </w:pPr>
    </w:p>
    <w:sectPr w:rsidR="00D101AC" w:rsidRPr="00577B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C2D4F" w14:textId="77777777" w:rsidR="00933FC9" w:rsidRDefault="00933FC9" w:rsidP="00577B72">
      <w:pPr>
        <w:rPr>
          <w:rFonts w:hint="eastAsia"/>
        </w:rPr>
      </w:pPr>
      <w:r>
        <w:separator/>
      </w:r>
    </w:p>
  </w:endnote>
  <w:endnote w:type="continuationSeparator" w:id="0">
    <w:p w14:paraId="41BB4E85" w14:textId="77777777" w:rsidR="00933FC9" w:rsidRDefault="00933FC9" w:rsidP="00577B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1F94E" w14:textId="77777777" w:rsidR="00933FC9" w:rsidRDefault="00933FC9" w:rsidP="00577B72">
      <w:pPr>
        <w:rPr>
          <w:rFonts w:hint="eastAsia"/>
        </w:rPr>
      </w:pPr>
      <w:r>
        <w:separator/>
      </w:r>
    </w:p>
  </w:footnote>
  <w:footnote w:type="continuationSeparator" w:id="0">
    <w:p w14:paraId="2E34D5CB" w14:textId="77777777" w:rsidR="00933FC9" w:rsidRDefault="00933FC9" w:rsidP="00577B7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6B804" w14:textId="35BF53FA" w:rsidR="00577B72" w:rsidRDefault="00577B72">
    <w:pPr>
      <w:pStyle w:val="a3"/>
      <w:rPr>
        <w:rFonts w:hint="eastAsia"/>
      </w:rPr>
    </w:pPr>
    <w:r w:rsidRPr="00577B72">
      <w:t>拓峰户外商业计划书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FA7"/>
    <w:multiLevelType w:val="multilevel"/>
    <w:tmpl w:val="548A8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105A"/>
    <w:multiLevelType w:val="multilevel"/>
    <w:tmpl w:val="190EA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50B0F"/>
    <w:multiLevelType w:val="multilevel"/>
    <w:tmpl w:val="FED833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E744F"/>
    <w:multiLevelType w:val="multilevel"/>
    <w:tmpl w:val="8F3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D6019"/>
    <w:multiLevelType w:val="multilevel"/>
    <w:tmpl w:val="E75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1636A"/>
    <w:multiLevelType w:val="multilevel"/>
    <w:tmpl w:val="5238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673CA5"/>
    <w:multiLevelType w:val="multilevel"/>
    <w:tmpl w:val="73A27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17A6F"/>
    <w:multiLevelType w:val="multilevel"/>
    <w:tmpl w:val="B410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393000">
    <w:abstractNumId w:val="7"/>
  </w:num>
  <w:num w:numId="2" w16cid:durableId="1249003335">
    <w:abstractNumId w:val="1"/>
  </w:num>
  <w:num w:numId="3" w16cid:durableId="170606190">
    <w:abstractNumId w:val="4"/>
  </w:num>
  <w:num w:numId="4" w16cid:durableId="1629436901">
    <w:abstractNumId w:val="5"/>
  </w:num>
  <w:num w:numId="5" w16cid:durableId="314534626">
    <w:abstractNumId w:val="0"/>
  </w:num>
  <w:num w:numId="6" w16cid:durableId="1170680365">
    <w:abstractNumId w:val="3"/>
  </w:num>
  <w:num w:numId="7" w16cid:durableId="2026439016">
    <w:abstractNumId w:val="6"/>
  </w:num>
  <w:num w:numId="8" w16cid:durableId="99414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19"/>
    <w:rsid w:val="001D74D2"/>
    <w:rsid w:val="0024027F"/>
    <w:rsid w:val="003171A5"/>
    <w:rsid w:val="004845D8"/>
    <w:rsid w:val="00496320"/>
    <w:rsid w:val="005154FF"/>
    <w:rsid w:val="00577B72"/>
    <w:rsid w:val="006E5418"/>
    <w:rsid w:val="007F6306"/>
    <w:rsid w:val="00933FC9"/>
    <w:rsid w:val="00BD1495"/>
    <w:rsid w:val="00BE25BB"/>
    <w:rsid w:val="00D101AC"/>
    <w:rsid w:val="00E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B0F0"/>
  <w15:chartTrackingRefBased/>
  <w15:docId w15:val="{BB301225-5D35-493C-A932-93C78851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7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B7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B72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B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B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B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7B72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77B7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77B72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8618506989693</dc:creator>
  <cp:keywords/>
  <dc:description/>
  <cp:lastModifiedBy>8618506989693</cp:lastModifiedBy>
  <cp:revision>5</cp:revision>
  <dcterms:created xsi:type="dcterms:W3CDTF">2024-11-17T06:25:00Z</dcterms:created>
  <dcterms:modified xsi:type="dcterms:W3CDTF">2024-11-17T06:48:00Z</dcterms:modified>
</cp:coreProperties>
</file>