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91C12" w14:textId="77777777" w:rsidR="00C30961" w:rsidRDefault="001F3E62">
      <w:pPr>
        <w:pStyle w:val="4"/>
        <w:numPr>
          <w:ilvl w:val="0"/>
          <w:numId w:val="1"/>
        </w:numPr>
      </w:pPr>
      <w:r>
        <w:t>实验目的</w:t>
      </w:r>
    </w:p>
    <w:p w14:paraId="6C26C736" w14:textId="77777777" w:rsidR="00C30961" w:rsidRDefault="001F3E62">
      <w:pPr>
        <w:pStyle w:val="4"/>
        <w:numPr>
          <w:ilvl w:val="1"/>
          <w:numId w:val="2"/>
        </w:numPr>
        <w:rPr>
          <w:rFonts w:ascii="宋体" w:eastAsia="宋体" w:hAnsi="宋体"/>
        </w:rPr>
      </w:pPr>
      <w:bookmarkStart w:id="0" w:name="_Hlk90818643"/>
      <w:r>
        <w:rPr>
          <w:rFonts w:ascii="宋体" w:eastAsia="宋体" w:hAnsi="宋体"/>
        </w:rPr>
        <w:t>使用</w:t>
      </w:r>
      <w:r>
        <w:rPr>
          <w:rFonts w:ascii="Times New Roman" w:eastAsia="宋体" w:hAnsi="Times New Roman"/>
        </w:rPr>
        <w:t>EWB</w:t>
      </w:r>
      <w:r>
        <w:rPr>
          <w:rFonts w:ascii="宋体" w:eastAsia="宋体" w:hAnsi="宋体" w:hint="eastAsia"/>
        </w:rPr>
        <w:t>软件模拟加法器（半加器），并完成仿真调试，电路分析；</w:t>
      </w:r>
    </w:p>
    <w:p w14:paraId="26B5594E" w14:textId="77777777" w:rsidR="00C30961" w:rsidRDefault="001F3E62">
      <w:pPr>
        <w:pStyle w:val="4"/>
        <w:numPr>
          <w:ilvl w:val="1"/>
          <w:numId w:val="2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进一步掌握半加器的工作原理。</w:t>
      </w:r>
    </w:p>
    <w:bookmarkEnd w:id="0"/>
    <w:p w14:paraId="162FD463" w14:textId="77777777" w:rsidR="00C30961" w:rsidRDefault="001F3E62">
      <w:pPr>
        <w:pStyle w:val="4"/>
        <w:numPr>
          <w:ilvl w:val="0"/>
          <w:numId w:val="1"/>
        </w:numPr>
        <w:rPr>
          <w:rFonts w:hAnsi="宋体"/>
        </w:rPr>
      </w:pPr>
      <w:r>
        <w:rPr>
          <w:rFonts w:hAnsi="宋体"/>
        </w:rPr>
        <w:t>实验内容</w:t>
      </w:r>
    </w:p>
    <w:p w14:paraId="43F3A5A4" w14:textId="77777777" w:rsidR="00C30961" w:rsidRDefault="001F3E62">
      <w:pPr>
        <w:pStyle w:val="ad"/>
        <w:numPr>
          <w:ilvl w:val="0"/>
          <w:numId w:val="3"/>
        </w:numPr>
        <w:ind w:firstLineChars="0"/>
      </w:pPr>
      <w:bookmarkStart w:id="1" w:name="_Hlk90818651"/>
      <w:r>
        <w:rPr>
          <w:rFonts w:hint="eastAsia"/>
        </w:rPr>
        <w:t>利用</w:t>
      </w:r>
      <w:r>
        <w:rPr>
          <w:rFonts w:hint="eastAsia"/>
        </w:rPr>
        <w:t>EWB</w:t>
      </w:r>
      <w:r>
        <w:rPr>
          <w:rFonts w:hint="eastAsia"/>
        </w:rPr>
        <w:t>电子实验室软件多媒体教程，学习如何使用</w:t>
      </w:r>
      <w:r>
        <w:rPr>
          <w:rFonts w:hint="eastAsia"/>
        </w:rPr>
        <w:t>EWB</w:t>
      </w:r>
      <w:r>
        <w:rPr>
          <w:rFonts w:hint="eastAsia"/>
        </w:rPr>
        <w:t>模拟出加法器；</w:t>
      </w:r>
    </w:p>
    <w:p w14:paraId="75266FF3" w14:textId="77777777" w:rsidR="00C30961" w:rsidRDefault="001F3E62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自己使用</w:t>
      </w:r>
      <w:r>
        <w:rPr>
          <w:rFonts w:hint="eastAsia"/>
        </w:rPr>
        <w:t>EWB</w:t>
      </w:r>
      <w:r>
        <w:rPr>
          <w:rFonts w:hint="eastAsia"/>
        </w:rPr>
        <w:t>模拟加法器，以此完成元器件的选取，电路连接，仿真调试以及电路分析；</w:t>
      </w:r>
    </w:p>
    <w:p w14:paraId="5EA1A247" w14:textId="77777777" w:rsidR="00C30961" w:rsidRDefault="001F3E62">
      <w:pPr>
        <w:pStyle w:val="ad"/>
        <w:numPr>
          <w:ilvl w:val="0"/>
          <w:numId w:val="3"/>
        </w:numPr>
        <w:ind w:firstLineChars="0"/>
      </w:pPr>
      <w:r>
        <w:t>通过观察实验中开关与彩色指示器的变化以及它们之间的联系</w:t>
      </w:r>
      <w:r>
        <w:rPr>
          <w:rFonts w:hint="eastAsia"/>
        </w:rPr>
        <w:t>，</w:t>
      </w:r>
      <w:r>
        <w:t>列出真值表</w:t>
      </w:r>
      <w:r>
        <w:rPr>
          <w:rFonts w:hint="eastAsia"/>
        </w:rPr>
        <w:t>，分析半加器。</w:t>
      </w:r>
    </w:p>
    <w:bookmarkEnd w:id="1"/>
    <w:p w14:paraId="79DB784C" w14:textId="77777777" w:rsidR="00C30961" w:rsidRDefault="001F3E62">
      <w:pPr>
        <w:pStyle w:val="4"/>
        <w:ind w:firstLine="0"/>
      </w:pPr>
      <w:r>
        <w:rPr>
          <w:rFonts w:hint="eastAsia"/>
        </w:rPr>
        <w:t>3</w:t>
      </w:r>
      <w:r>
        <w:t>．</w:t>
      </w:r>
      <w:r>
        <w:rPr>
          <w:rFonts w:hint="eastAsia"/>
        </w:rPr>
        <w:t>实验步骤和实验结果</w:t>
      </w:r>
    </w:p>
    <w:p w14:paraId="73A2FB22" w14:textId="77777777" w:rsidR="00C30961" w:rsidRDefault="001F3E62">
      <w:pPr>
        <w:pStyle w:val="ad"/>
        <w:numPr>
          <w:ilvl w:val="0"/>
          <w:numId w:val="4"/>
        </w:numPr>
        <w:ind w:firstLineChars="0"/>
      </w:pPr>
      <w:bookmarkStart w:id="2" w:name="_Hlk90818658"/>
      <w:r>
        <w:rPr>
          <w:rFonts w:hint="eastAsia"/>
        </w:rPr>
        <w:t>选取元器件</w:t>
      </w:r>
      <w:r>
        <w:t>：</w:t>
      </w:r>
      <w:r>
        <w:rPr>
          <w:rFonts w:hint="eastAsia"/>
        </w:rPr>
        <w:t>地，“</w:t>
      </w:r>
      <w:r>
        <w:rPr>
          <w:rFonts w:hint="eastAsia"/>
        </w:rPr>
        <w:t>VCC</w:t>
      </w:r>
      <w:r>
        <w:rPr>
          <w:rFonts w:hint="eastAsia"/>
        </w:rPr>
        <w:t>”直流电源，开关</w:t>
      </w:r>
      <w:r>
        <w:rPr>
          <w:rFonts w:hint="eastAsia"/>
        </w:rPr>
        <w:t>2</w:t>
      </w:r>
      <w:r>
        <w:rPr>
          <w:rFonts w:hint="eastAsia"/>
        </w:rPr>
        <w:t>个，半加器，彩色指示器</w:t>
      </w:r>
      <w:r>
        <w:rPr>
          <w:rFonts w:hint="eastAsia"/>
        </w:rPr>
        <w:t>4</w:t>
      </w:r>
      <w:r>
        <w:rPr>
          <w:rFonts w:hint="eastAsia"/>
        </w:rPr>
        <w:t>个：</w:t>
      </w:r>
    </w:p>
    <w:p w14:paraId="4E894D8C" w14:textId="77777777" w:rsidR="00C30961" w:rsidRDefault="001F3E62">
      <w:pPr>
        <w:ind w:firstLineChars="500" w:firstLine="1050"/>
      </w:pPr>
      <w:r>
        <w:rPr>
          <w:noProof/>
        </w:rPr>
        <w:drawing>
          <wp:inline distT="0" distB="0" distL="0" distR="0" wp14:anchorId="04C5D835" wp14:editId="35042F50">
            <wp:extent cx="4151630" cy="565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l="18018" t="42247" r="54955" b="51208"/>
                    <a:stretch>
                      <a:fillRect/>
                    </a:stretch>
                  </pic:blipFill>
                  <pic:spPr>
                    <a:xfrm>
                      <a:off x="0" y="0"/>
                      <a:ext cx="4199769" cy="5721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D9FE" w14:textId="77777777" w:rsidR="00C30961" w:rsidRDefault="001F3E62">
      <w:pPr>
        <w:pStyle w:val="ad"/>
        <w:numPr>
          <w:ilvl w:val="0"/>
          <w:numId w:val="4"/>
        </w:numPr>
        <w:ind w:firstLineChars="0"/>
      </w:pPr>
      <w:r>
        <w:t>根据电子多媒体教程连接电路</w:t>
      </w:r>
      <w:r>
        <w:rPr>
          <w:rFonts w:hint="eastAsia"/>
        </w:rPr>
        <w:t>：</w:t>
      </w:r>
    </w:p>
    <w:bookmarkEnd w:id="2"/>
    <w:p w14:paraId="7867887D" w14:textId="77777777" w:rsidR="00C30961" w:rsidRDefault="001F3E62">
      <w:pPr>
        <w:ind w:firstLineChars="800" w:firstLine="1680"/>
      </w:pPr>
      <w:r>
        <w:rPr>
          <w:noProof/>
        </w:rPr>
        <w:drawing>
          <wp:inline distT="0" distB="0" distL="0" distR="0" wp14:anchorId="7C97E387" wp14:editId="6A00BF95">
            <wp:extent cx="3327400" cy="17957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l="19220" t="36837" r="52402" b="35936"/>
                    <a:stretch>
                      <a:fillRect/>
                    </a:stretch>
                  </pic:blipFill>
                  <pic:spPr>
                    <a:xfrm>
                      <a:off x="0" y="0"/>
                      <a:ext cx="3331717" cy="17980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0B7D" w14:textId="77777777" w:rsidR="00C30961" w:rsidRDefault="001F3E62">
      <w:pPr>
        <w:pStyle w:val="ad"/>
        <w:numPr>
          <w:ilvl w:val="0"/>
          <w:numId w:val="4"/>
        </w:numPr>
        <w:ind w:firstLineChars="0"/>
      </w:pPr>
      <w:bookmarkStart w:id="3" w:name="_Hlk90818697"/>
      <w:r>
        <w:rPr>
          <w:rFonts w:hint="eastAsia"/>
        </w:rPr>
        <w:t>仿真调试：</w:t>
      </w:r>
    </w:p>
    <w:p w14:paraId="1881796D" w14:textId="77777777" w:rsidR="00C30961" w:rsidRDefault="001F3E62">
      <w:pPr>
        <w:ind w:left="780"/>
      </w:pPr>
      <w:r>
        <w:rPr>
          <w:rFonts w:hint="eastAsia"/>
        </w:rPr>
        <w:t>结果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>B=1</w:t>
      </w:r>
      <w:r>
        <w:rPr>
          <w:rFonts w:hint="eastAsia"/>
        </w:rPr>
        <w:t>时，改变</w:t>
      </w:r>
      <w:r>
        <w:rPr>
          <w:rFonts w:hint="eastAsia"/>
        </w:rPr>
        <w:t>A</w:t>
      </w:r>
      <w:r>
        <w:rPr>
          <w:rFonts w:hint="eastAsia"/>
        </w:rPr>
        <w:t>的取值，观察输出和</w:t>
      </w:r>
      <w:r>
        <w:rPr>
          <w:rFonts w:hint="eastAsia"/>
        </w:rPr>
        <w:t>Y</w:t>
      </w:r>
      <w:r>
        <w:rPr>
          <w:rFonts w:hint="eastAsia"/>
        </w:rPr>
        <w:t>、进位</w:t>
      </w:r>
      <w:r>
        <w:rPr>
          <w:rFonts w:hint="eastAsia"/>
        </w:rPr>
        <w:t>C0</w:t>
      </w:r>
      <w:r>
        <w:rPr>
          <w:rFonts w:hint="eastAsia"/>
        </w:rPr>
        <w:t>的变化：</w:t>
      </w:r>
    </w:p>
    <w:bookmarkEnd w:id="3"/>
    <w:p w14:paraId="3A1C1B39" w14:textId="77777777" w:rsidR="00C30961" w:rsidRDefault="001F3E62">
      <w:r>
        <w:pict w14:anchorId="39C2959D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351.7pt;margin-top:86.75pt;width:78.5pt;height:22.65pt;z-index:251660288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filled="f" stroked="f" strokecolor="#a5a5a5" strokeweight="1pt">
            <v:stroke dashstyle="dash"/>
            <v:textbox>
              <w:txbxContent>
                <w:p w14:paraId="16AA02C5" w14:textId="77777777" w:rsidR="00C30961" w:rsidRDefault="001F3E62">
                  <w:pPr>
                    <w:rPr>
                      <w:b/>
                      <w:i/>
                    </w:rPr>
                  </w:pPr>
                  <w:r>
                    <w:rPr>
                      <w:rFonts w:hint="eastAsia"/>
                      <w:b/>
                      <w:i/>
                    </w:rPr>
                    <w:t xml:space="preserve">B= </w:t>
                  </w:r>
                  <w:proofErr w:type="gramStart"/>
                  <w:r>
                    <w:rPr>
                      <w:rFonts w:hint="eastAsia"/>
                      <w:b/>
                      <w:i/>
                    </w:rPr>
                    <w:t>1  A</w:t>
                  </w:r>
                  <w:proofErr w:type="gramEnd"/>
                  <w:r>
                    <w:rPr>
                      <w:rFonts w:hint="eastAsia"/>
                      <w:b/>
                      <w:i/>
                    </w:rPr>
                    <w:t>= 1</w:t>
                  </w:r>
                </w:p>
              </w:txbxContent>
            </v:textbox>
          </v:shape>
        </w:pict>
      </w:r>
      <w:r>
        <w:pict w14:anchorId="78F283BF">
          <v:shape id="_x0000_s2050" type="#_x0000_t202" style="position:absolute;left:0;text-align:left;margin-left:125.15pt;margin-top:82.5pt;width:78.5pt;height:22.65pt;z-index:251659264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filled="f" stroked="f" strokecolor="#a5a5a5" strokeweight="1pt">
            <v:stroke dashstyle="dash"/>
            <v:textbox>
              <w:txbxContent>
                <w:p w14:paraId="0BE4B242" w14:textId="77777777" w:rsidR="00C30961" w:rsidRDefault="001F3E62">
                  <w:pPr>
                    <w:rPr>
                      <w:b/>
                      <w:i/>
                    </w:rPr>
                  </w:pPr>
                  <w:r>
                    <w:rPr>
                      <w:rFonts w:hint="eastAsia"/>
                      <w:b/>
                      <w:i/>
                    </w:rPr>
                    <w:t xml:space="preserve">B= </w:t>
                  </w:r>
                  <w:proofErr w:type="gramStart"/>
                  <w:r>
                    <w:rPr>
                      <w:rFonts w:hint="eastAsia"/>
                      <w:b/>
                      <w:i/>
                    </w:rPr>
                    <w:t>1  A</w:t>
                  </w:r>
                  <w:proofErr w:type="gramEnd"/>
                  <w:r>
                    <w:rPr>
                      <w:rFonts w:hint="eastAsia"/>
                      <w:b/>
                      <w:i/>
                    </w:rPr>
                    <w:t>= 0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 wp14:anchorId="0AB51CD1" wp14:editId="611F3D17">
            <wp:extent cx="2666365" cy="1441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 l="19669" t="37638" r="52553" b="3566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1" cy="14416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 xml:space="preserve"> </w:t>
      </w:r>
      <w:r>
        <w:rPr>
          <w:noProof/>
        </w:rPr>
        <w:drawing>
          <wp:inline distT="0" distB="0" distL="0" distR="0" wp14:anchorId="067779EB" wp14:editId="308CE8B1">
            <wp:extent cx="2667000" cy="1439545"/>
            <wp:effectExtent l="0" t="0" r="0" b="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 preferRelativeResize="0"/>
                  </pic:nvPicPr>
                  <pic:blipFill>
                    <a:blip r:embed="rId12"/>
                    <a:srcRect l="19519" t="36837" r="51952" b="36737"/>
                    <a:stretch>
                      <a:fillRect/>
                    </a:stretch>
                  </pic:blipFill>
                  <pic:spPr>
                    <a:xfrm>
                      <a:off x="0" y="0"/>
                      <a:ext cx="2667600" cy="14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1E44" w14:textId="77777777" w:rsidR="00C30961" w:rsidRDefault="001F3E62">
      <w:pPr>
        <w:ind w:left="780"/>
      </w:pPr>
      <w:bookmarkStart w:id="4" w:name="_Hlk90818822"/>
      <w:r>
        <w:rPr>
          <w:rFonts w:hint="eastAsia"/>
        </w:rPr>
        <w:t>结果二：</w:t>
      </w:r>
      <w:r>
        <w:rPr>
          <w:rFonts w:hint="eastAsia"/>
        </w:rPr>
        <w:t>B=0</w:t>
      </w:r>
      <w:r>
        <w:rPr>
          <w:rFonts w:hint="eastAsia"/>
        </w:rPr>
        <w:t>时，改变</w:t>
      </w:r>
      <w:r>
        <w:rPr>
          <w:rFonts w:hint="eastAsia"/>
        </w:rPr>
        <w:t>A</w:t>
      </w:r>
      <w:r>
        <w:rPr>
          <w:rFonts w:hint="eastAsia"/>
        </w:rPr>
        <w:t>的取值，观察输出和</w:t>
      </w:r>
      <w:r>
        <w:rPr>
          <w:rFonts w:hint="eastAsia"/>
        </w:rPr>
        <w:t>Y</w:t>
      </w:r>
      <w:r>
        <w:rPr>
          <w:rFonts w:hint="eastAsia"/>
        </w:rPr>
        <w:t>、进位</w:t>
      </w:r>
      <w:r>
        <w:rPr>
          <w:rFonts w:hint="eastAsia"/>
        </w:rPr>
        <w:t>C0</w:t>
      </w:r>
      <w:r>
        <w:rPr>
          <w:rFonts w:hint="eastAsia"/>
        </w:rPr>
        <w:t>的变化：</w:t>
      </w:r>
    </w:p>
    <w:bookmarkEnd w:id="4"/>
    <w:p w14:paraId="208EF843" w14:textId="77777777" w:rsidR="00C30961" w:rsidRDefault="001F3E62">
      <w:r>
        <w:pict w14:anchorId="28C78A3F">
          <v:shape id="_x0000_s2052" type="#_x0000_t202" style="position:absolute;left:0;text-align:left;margin-left:125.15pt;margin-top:80.9pt;width:78.5pt;height:22.65pt;z-index:251661312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filled="f" stroked="f" strokecolor="#a5a5a5" strokeweight="1pt">
            <v:stroke dashstyle="dash"/>
            <v:textbox>
              <w:txbxContent>
                <w:p w14:paraId="46D9A648" w14:textId="77777777" w:rsidR="00C30961" w:rsidRDefault="001F3E62">
                  <w:pPr>
                    <w:rPr>
                      <w:b/>
                      <w:i/>
                    </w:rPr>
                  </w:pPr>
                  <w:r>
                    <w:rPr>
                      <w:rFonts w:hint="eastAsia"/>
                      <w:b/>
                      <w:i/>
                    </w:rPr>
                    <w:t xml:space="preserve">B= </w:t>
                  </w:r>
                  <w:proofErr w:type="gramStart"/>
                  <w:r>
                    <w:rPr>
                      <w:rFonts w:hint="eastAsia"/>
                      <w:b/>
                      <w:i/>
                    </w:rPr>
                    <w:t>0  A</w:t>
                  </w:r>
                  <w:proofErr w:type="gramEnd"/>
                  <w:r>
                    <w:rPr>
                      <w:rFonts w:hint="eastAsia"/>
                      <w:b/>
                      <w:i/>
                    </w:rPr>
                    <w:t>= 0</w:t>
                  </w:r>
                </w:p>
              </w:txbxContent>
            </v:textbox>
          </v:shape>
        </w:pict>
      </w:r>
      <w:r>
        <w:pict w14:anchorId="0A0F525B">
          <v:shape id="_x0000_s2053" type="#_x0000_t202" style="position:absolute;left:0;text-align:left;margin-left:351.7pt;margin-top:80.9pt;width:78.5pt;height:22.65pt;z-index:251662336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filled="f" stroked="f" strokecolor="#a5a5a5" strokeweight="1pt">
            <v:stroke dashstyle="dash"/>
            <v:textbox>
              <w:txbxContent>
                <w:p w14:paraId="1E642135" w14:textId="77777777" w:rsidR="00C30961" w:rsidRDefault="001F3E62">
                  <w:pPr>
                    <w:rPr>
                      <w:b/>
                      <w:i/>
                    </w:rPr>
                  </w:pPr>
                  <w:r>
                    <w:rPr>
                      <w:rFonts w:hint="eastAsia"/>
                      <w:b/>
                      <w:i/>
                    </w:rPr>
                    <w:t xml:space="preserve">B= </w:t>
                  </w:r>
                  <w:proofErr w:type="gramStart"/>
                  <w:r>
                    <w:rPr>
                      <w:rFonts w:hint="eastAsia"/>
                      <w:b/>
                      <w:i/>
                    </w:rPr>
                    <w:t>0  A</w:t>
                  </w:r>
                  <w:proofErr w:type="gramEnd"/>
                  <w:r>
                    <w:rPr>
                      <w:rFonts w:hint="eastAsia"/>
                      <w:b/>
                      <w:i/>
                    </w:rPr>
                    <w:t>= 1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 wp14:anchorId="08D71AC5" wp14:editId="3F2AA366">
            <wp:extent cx="2667000" cy="1393190"/>
            <wp:effectExtent l="0" t="0" r="0" b="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 preferRelativeResize="0"/>
                  </pic:nvPicPr>
                  <pic:blipFill>
                    <a:blip r:embed="rId13"/>
                    <a:srcRect l="18919" t="37371" r="51201" b="34868"/>
                    <a:stretch>
                      <a:fillRect/>
                    </a:stretch>
                  </pic:blipFill>
                  <pic:spPr>
                    <a:xfrm>
                      <a:off x="0" y="0"/>
                      <a:ext cx="2667600" cy="1393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61CB63DC" wp14:editId="52C2C6A9">
            <wp:extent cx="2667000" cy="1439545"/>
            <wp:effectExtent l="0" t="0" r="0" b="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 preferRelativeResize="0"/>
                  </pic:nvPicPr>
                  <pic:blipFill>
                    <a:blip r:embed="rId14"/>
                    <a:srcRect l="19369" t="37371" r="51952" b="35135"/>
                    <a:stretch>
                      <a:fillRect/>
                    </a:stretch>
                  </pic:blipFill>
                  <pic:spPr>
                    <a:xfrm>
                      <a:off x="0" y="0"/>
                      <a:ext cx="2667600" cy="14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E8D9" w14:textId="77777777" w:rsidR="00C30961" w:rsidRDefault="001F3E62">
      <w:pPr>
        <w:pStyle w:val="ad"/>
        <w:numPr>
          <w:ilvl w:val="0"/>
          <w:numId w:val="4"/>
        </w:numPr>
        <w:ind w:firstLineChars="0"/>
      </w:pPr>
      <w:bookmarkStart w:id="5" w:name="_Hlk90818902"/>
      <w:r>
        <w:rPr>
          <w:rFonts w:hint="eastAsia"/>
        </w:rPr>
        <w:lastRenderedPageBreak/>
        <w:t>结果分析：</w:t>
      </w:r>
      <w:r>
        <w:t xml:space="preserve"> </w:t>
      </w:r>
    </w:p>
    <w:p w14:paraId="7AAFA3BF" w14:textId="77777777" w:rsidR="00C30961" w:rsidRDefault="001F3E62">
      <w:pPr>
        <w:ind w:left="420" w:firstLine="360"/>
      </w:pPr>
      <w:r>
        <w:rPr>
          <w:rFonts w:hint="eastAsia"/>
        </w:rPr>
        <w:t>通过观察开关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输入与输出</w:t>
      </w:r>
      <w:r>
        <w:rPr>
          <w:rFonts w:hint="eastAsia"/>
        </w:rPr>
        <w:t>Y</w:t>
      </w:r>
      <w:r>
        <w:rPr>
          <w:rFonts w:hint="eastAsia"/>
        </w:rPr>
        <w:t>，进位</w:t>
      </w:r>
      <w:r>
        <w:rPr>
          <w:rFonts w:hint="eastAsia"/>
        </w:rPr>
        <w:t>CO</w:t>
      </w:r>
      <w:r>
        <w:rPr>
          <w:rFonts w:hint="eastAsia"/>
        </w:rPr>
        <w:t>的变化，列出真值表：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73"/>
        <w:gridCol w:w="1755"/>
        <w:gridCol w:w="1754"/>
        <w:gridCol w:w="1778"/>
      </w:tblGrid>
      <w:tr w:rsidR="00C30961" w14:paraId="64F884EC" w14:textId="77777777">
        <w:trPr>
          <w:trHeight w:val="541"/>
          <w:jc w:val="center"/>
        </w:trPr>
        <w:tc>
          <w:tcPr>
            <w:tcW w:w="3428" w:type="dxa"/>
            <w:gridSpan w:val="2"/>
            <w:vAlign w:val="center"/>
          </w:tcPr>
          <w:p w14:paraId="3F29CB33" w14:textId="77777777" w:rsidR="00C30961" w:rsidRDefault="001F3E62">
            <w:pPr>
              <w:jc w:val="center"/>
            </w:pPr>
            <w:r>
              <w:rPr>
                <w:rFonts w:hint="eastAsia"/>
                <w:sz w:val="22"/>
              </w:rPr>
              <w:t>输入</w:t>
            </w:r>
          </w:p>
        </w:tc>
        <w:tc>
          <w:tcPr>
            <w:tcW w:w="3532" w:type="dxa"/>
            <w:gridSpan w:val="2"/>
            <w:vAlign w:val="center"/>
          </w:tcPr>
          <w:p w14:paraId="41654443" w14:textId="77777777" w:rsidR="00C30961" w:rsidRDefault="001F3E62">
            <w:pPr>
              <w:jc w:val="center"/>
            </w:pPr>
            <w:r>
              <w:rPr>
                <w:sz w:val="22"/>
              </w:rPr>
              <w:t>输出</w:t>
            </w:r>
          </w:p>
        </w:tc>
      </w:tr>
      <w:tr w:rsidR="00C30961" w14:paraId="55DD74A2" w14:textId="77777777">
        <w:trPr>
          <w:trHeight w:val="541"/>
          <w:jc w:val="center"/>
        </w:trPr>
        <w:tc>
          <w:tcPr>
            <w:tcW w:w="1673" w:type="dxa"/>
            <w:vAlign w:val="center"/>
          </w:tcPr>
          <w:p w14:paraId="2D102F9F" w14:textId="77777777" w:rsidR="00C30961" w:rsidRDefault="001F3E62">
            <w:pPr>
              <w:jc w:val="center"/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A</w:t>
            </w:r>
          </w:p>
        </w:tc>
        <w:tc>
          <w:tcPr>
            <w:tcW w:w="1755" w:type="dxa"/>
            <w:vAlign w:val="center"/>
          </w:tcPr>
          <w:p w14:paraId="60FFB117" w14:textId="77777777" w:rsidR="00C30961" w:rsidRDefault="001F3E62">
            <w:pPr>
              <w:jc w:val="center"/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B</w:t>
            </w:r>
          </w:p>
        </w:tc>
        <w:tc>
          <w:tcPr>
            <w:tcW w:w="1754" w:type="dxa"/>
            <w:vAlign w:val="center"/>
          </w:tcPr>
          <w:p w14:paraId="4C39A063" w14:textId="77777777" w:rsidR="00C30961" w:rsidRDefault="001F3E62">
            <w:pPr>
              <w:jc w:val="center"/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CO</w:t>
            </w:r>
            <w:r>
              <w:rPr>
                <w:rFonts w:hint="eastAsia"/>
                <w:b/>
                <w:i/>
              </w:rPr>
              <w:t>（进位）</w:t>
            </w:r>
          </w:p>
        </w:tc>
        <w:tc>
          <w:tcPr>
            <w:tcW w:w="1778" w:type="dxa"/>
            <w:vAlign w:val="center"/>
          </w:tcPr>
          <w:p w14:paraId="59CAD86B" w14:textId="77777777" w:rsidR="00C30961" w:rsidRDefault="001F3E62">
            <w:pPr>
              <w:jc w:val="center"/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Y</w:t>
            </w:r>
          </w:p>
        </w:tc>
      </w:tr>
      <w:tr w:rsidR="00C30961" w14:paraId="21D6C4DE" w14:textId="77777777">
        <w:trPr>
          <w:trHeight w:val="564"/>
          <w:jc w:val="center"/>
        </w:trPr>
        <w:tc>
          <w:tcPr>
            <w:tcW w:w="1673" w:type="dxa"/>
            <w:vAlign w:val="center"/>
          </w:tcPr>
          <w:p w14:paraId="2BD05D0B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55" w:type="dxa"/>
            <w:vAlign w:val="center"/>
          </w:tcPr>
          <w:p w14:paraId="738E41F0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54" w:type="dxa"/>
            <w:vAlign w:val="center"/>
          </w:tcPr>
          <w:p w14:paraId="33849750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78" w:type="dxa"/>
            <w:vAlign w:val="center"/>
          </w:tcPr>
          <w:p w14:paraId="00ADAD1C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</w:tr>
      <w:tr w:rsidR="00C30961" w14:paraId="1C46F01A" w14:textId="77777777">
        <w:trPr>
          <w:trHeight w:val="564"/>
          <w:jc w:val="center"/>
        </w:trPr>
        <w:tc>
          <w:tcPr>
            <w:tcW w:w="1673" w:type="dxa"/>
            <w:vAlign w:val="center"/>
          </w:tcPr>
          <w:p w14:paraId="474B4D3E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55" w:type="dxa"/>
            <w:vAlign w:val="center"/>
          </w:tcPr>
          <w:p w14:paraId="2EDF2BA3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754" w:type="dxa"/>
            <w:vAlign w:val="center"/>
          </w:tcPr>
          <w:p w14:paraId="4299E1C8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78" w:type="dxa"/>
            <w:vAlign w:val="center"/>
          </w:tcPr>
          <w:p w14:paraId="2477A022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C30961" w14:paraId="5D10DDF0" w14:textId="77777777">
        <w:trPr>
          <w:trHeight w:val="564"/>
          <w:jc w:val="center"/>
        </w:trPr>
        <w:tc>
          <w:tcPr>
            <w:tcW w:w="1673" w:type="dxa"/>
            <w:vAlign w:val="center"/>
          </w:tcPr>
          <w:p w14:paraId="6875CE50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755" w:type="dxa"/>
            <w:vAlign w:val="center"/>
          </w:tcPr>
          <w:p w14:paraId="0A78CE19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54" w:type="dxa"/>
            <w:vAlign w:val="center"/>
          </w:tcPr>
          <w:p w14:paraId="5787524C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78" w:type="dxa"/>
            <w:vAlign w:val="center"/>
          </w:tcPr>
          <w:p w14:paraId="7D6D16CE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C30961" w14:paraId="7710BD49" w14:textId="77777777">
        <w:trPr>
          <w:trHeight w:val="564"/>
          <w:jc w:val="center"/>
        </w:trPr>
        <w:tc>
          <w:tcPr>
            <w:tcW w:w="1673" w:type="dxa"/>
            <w:vAlign w:val="center"/>
          </w:tcPr>
          <w:p w14:paraId="6B1F18D3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755" w:type="dxa"/>
            <w:vAlign w:val="center"/>
          </w:tcPr>
          <w:p w14:paraId="23085249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754" w:type="dxa"/>
            <w:vAlign w:val="center"/>
          </w:tcPr>
          <w:p w14:paraId="11498946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778" w:type="dxa"/>
            <w:vAlign w:val="center"/>
          </w:tcPr>
          <w:p w14:paraId="4D23F23C" w14:textId="77777777" w:rsidR="00C30961" w:rsidRDefault="001F3E6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</w:tbl>
    <w:p w14:paraId="583AA363" w14:textId="77777777" w:rsidR="00C30961" w:rsidRDefault="00C30961"/>
    <w:bookmarkEnd w:id="5"/>
    <w:p w14:paraId="5C9AEF32" w14:textId="77777777" w:rsidR="00C30961" w:rsidRDefault="001F3E62">
      <w:pPr>
        <w:pStyle w:val="4"/>
        <w:ind w:firstLine="0"/>
      </w:pPr>
      <w:r>
        <w:rPr>
          <w:rFonts w:hint="eastAsia"/>
        </w:rPr>
        <w:t>4</w:t>
      </w:r>
      <w:r>
        <w:t>．分析与讨论</w:t>
      </w:r>
    </w:p>
    <w:p w14:paraId="3ED73006" w14:textId="77777777" w:rsidR="00C30961" w:rsidRDefault="001F3E62">
      <w:pPr>
        <w:pStyle w:val="ad"/>
        <w:numPr>
          <w:ilvl w:val="0"/>
          <w:numId w:val="5"/>
        </w:numPr>
        <w:ind w:firstLineChars="0"/>
      </w:pPr>
      <w:bookmarkStart w:id="6" w:name="_Hlk90818911"/>
      <w:r>
        <w:t>本实验中不考虑来自低位的进位将两位</w:t>
      </w:r>
      <w:r>
        <w:rPr>
          <w:rFonts w:hint="eastAsia"/>
        </w:rPr>
        <w:t>1</w:t>
      </w:r>
      <w:r>
        <w:rPr>
          <w:rFonts w:hint="eastAsia"/>
        </w:rPr>
        <w:t>位二进制数相加，所以该实验模拟的是加法器中的半加器；</w:t>
      </w:r>
    </w:p>
    <w:p w14:paraId="605A2E5E" w14:textId="77777777" w:rsidR="00C30961" w:rsidRDefault="001F3E62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本实验中通过</w:t>
      </w:r>
      <w:r>
        <w:rPr>
          <w:rFonts w:hint="eastAsia"/>
        </w:rPr>
        <w:t>EWB</w:t>
      </w:r>
      <w:r>
        <w:rPr>
          <w:rFonts w:hint="eastAsia"/>
        </w:rPr>
        <w:t>模拟软件中彩色显示器的明亮来显示实验中的输出情况，因此可以通过控制开关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来实现相关功能；</w:t>
      </w:r>
    </w:p>
    <w:p w14:paraId="7EB1C454" w14:textId="77777777" w:rsidR="00C30961" w:rsidRDefault="001F3E62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通过实验过程中的结果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和结果二可以列出相关的真值表，由结果分析一步求出的真值表中可以得到——当开关</w:t>
      </w:r>
      <w:r>
        <w:rPr>
          <w:rFonts w:hint="eastAsia"/>
        </w:rPr>
        <w:t>A</w:t>
      </w:r>
      <w:r>
        <w:rPr>
          <w:rFonts w:hint="eastAsia"/>
        </w:rPr>
        <w:t>或</w:t>
      </w:r>
      <w:r>
        <w:rPr>
          <w:rFonts w:hint="eastAsia"/>
        </w:rPr>
        <w:t>B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时，输出</w:t>
      </w:r>
      <w:r>
        <w:rPr>
          <w:rFonts w:hint="eastAsia"/>
        </w:rPr>
        <w:t>Y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，当开关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都为</w:t>
      </w:r>
      <w:r>
        <w:rPr>
          <w:rFonts w:hint="eastAsia"/>
        </w:rPr>
        <w:t>1</w:t>
      </w:r>
      <w:r>
        <w:rPr>
          <w:rFonts w:hint="eastAsia"/>
        </w:rPr>
        <w:t>时，输出的进位</w:t>
      </w:r>
      <w:r>
        <w:rPr>
          <w:rFonts w:hint="eastAsia"/>
        </w:rPr>
        <w:t>C0</w:t>
      </w:r>
      <w:r>
        <w:rPr>
          <w:rFonts w:hint="eastAsia"/>
        </w:rPr>
        <w:t>才为</w:t>
      </w:r>
      <w:r>
        <w:rPr>
          <w:rFonts w:hint="eastAsia"/>
        </w:rPr>
        <w:t>1</w:t>
      </w:r>
      <w:r>
        <w:rPr>
          <w:rFonts w:hint="eastAsia"/>
        </w:rPr>
        <w:t>。所以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与进位</w:t>
      </w:r>
      <w:r>
        <w:rPr>
          <w:rFonts w:hint="eastAsia"/>
        </w:rPr>
        <w:t>C0</w:t>
      </w:r>
      <w:r>
        <w:rPr>
          <w:rFonts w:hint="eastAsia"/>
        </w:rPr>
        <w:t>组成的是与门，而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与输出</w:t>
      </w:r>
      <w:r>
        <w:rPr>
          <w:rFonts w:hint="eastAsia"/>
        </w:rPr>
        <w:t>Y</w:t>
      </w:r>
      <w:r>
        <w:rPr>
          <w:rFonts w:hint="eastAsia"/>
        </w:rPr>
        <w:t>组成的是或门。从上得出半加器的工作原理为一位二进数间的二进制加法。</w:t>
      </w:r>
      <w:bookmarkEnd w:id="6"/>
    </w:p>
    <w:sectPr w:rsidR="00C30961">
      <w:headerReference w:type="default" r:id="rId15"/>
      <w:pgSz w:w="11906" w:h="16838"/>
      <w:pgMar w:top="2835" w:right="1418" w:bottom="85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88EAC" w14:textId="77777777" w:rsidR="001F3E62" w:rsidRDefault="001F3E62">
      <w:r>
        <w:separator/>
      </w:r>
    </w:p>
  </w:endnote>
  <w:endnote w:type="continuationSeparator" w:id="0">
    <w:p w14:paraId="49D7DAB5" w14:textId="77777777" w:rsidR="001F3E62" w:rsidRDefault="001F3E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E2592" w14:textId="77777777" w:rsidR="001F3E62" w:rsidRDefault="001F3E62">
      <w:r>
        <w:separator/>
      </w:r>
    </w:p>
  </w:footnote>
  <w:footnote w:type="continuationSeparator" w:id="0">
    <w:p w14:paraId="75072790" w14:textId="77777777" w:rsidR="001F3E62" w:rsidRDefault="001F3E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4C694" w14:textId="77777777" w:rsidR="00C30961" w:rsidRDefault="001F3E62">
    <w:pPr>
      <w:pStyle w:val="a8"/>
      <w:pBdr>
        <w:bottom w:val="single" w:sz="6" w:space="31" w:color="auto"/>
      </w:pBdr>
      <w:ind w:firstLine="883"/>
      <w:rPr>
        <w:rFonts w:ascii="宋体" w:hAnsi="宋体"/>
        <w:b/>
        <w:sz w:val="44"/>
        <w:szCs w:val="44"/>
      </w:rPr>
    </w:pPr>
    <w:r>
      <w:rPr>
        <w:rFonts w:ascii="宋体" w:hAnsi="宋体" w:hint="eastAsia"/>
        <w:b/>
        <w:sz w:val="44"/>
        <w:szCs w:val="44"/>
      </w:rPr>
      <w:t>南京信息工程大学</w:t>
    </w:r>
    <w:r>
      <w:rPr>
        <w:rFonts w:ascii="宋体" w:hAnsi="宋体" w:hint="eastAsia"/>
        <w:b/>
        <w:sz w:val="44"/>
        <w:szCs w:val="44"/>
      </w:rPr>
      <w:t xml:space="preserve"> </w:t>
    </w:r>
    <w:r>
      <w:rPr>
        <w:rFonts w:ascii="宋体" w:hAnsi="宋体"/>
        <w:b/>
        <w:sz w:val="44"/>
        <w:szCs w:val="44"/>
      </w:rPr>
      <w:t xml:space="preserve"> </w:t>
    </w:r>
    <w:r>
      <w:rPr>
        <w:rFonts w:ascii="宋体" w:hAnsi="宋体" w:hint="eastAsia"/>
        <w:b/>
        <w:sz w:val="44"/>
        <w:szCs w:val="44"/>
      </w:rPr>
      <w:t>实验（实习）报告</w:t>
    </w:r>
  </w:p>
  <w:p w14:paraId="0242FFA6" w14:textId="77777777" w:rsidR="00C30961" w:rsidRDefault="001F3E62">
    <w:pPr>
      <w:pStyle w:val="a8"/>
      <w:pBdr>
        <w:bottom w:val="single" w:sz="6" w:space="31" w:color="auto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ascii="宋体" w:hAnsi="宋体" w:hint="eastAsia"/>
        <w:b/>
        <w:sz w:val="21"/>
        <w:szCs w:val="21"/>
      </w:rPr>
      <w:t>实验</w:t>
    </w:r>
    <w:r>
      <w:rPr>
        <w:rFonts w:ascii="宋体" w:hAnsi="宋体" w:hint="eastAsia"/>
        <w:b/>
        <w:sz w:val="21"/>
        <w:szCs w:val="21"/>
      </w:rPr>
      <w:t>(</w:t>
    </w:r>
    <w:r>
      <w:rPr>
        <w:rFonts w:ascii="宋体" w:hAnsi="宋体" w:hint="eastAsia"/>
        <w:b/>
        <w:sz w:val="21"/>
        <w:szCs w:val="21"/>
      </w:rPr>
      <w:t>实习</w:t>
    </w:r>
    <w:r>
      <w:rPr>
        <w:rFonts w:ascii="宋体" w:hAnsi="宋体"/>
        <w:b/>
        <w:sz w:val="21"/>
        <w:szCs w:val="21"/>
      </w:rPr>
      <w:t>)</w:t>
    </w:r>
    <w:r>
      <w:rPr>
        <w:rFonts w:ascii="宋体" w:hAnsi="宋体" w:hint="eastAsia"/>
        <w:b/>
        <w:sz w:val="21"/>
        <w:szCs w:val="21"/>
      </w:rPr>
      <w:t>名称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  <w:u w:val="single"/>
      </w:rPr>
      <w:t>模拟加法器</w:t>
    </w:r>
    <w:r>
      <w:rPr>
        <w:rFonts w:ascii="宋体" w:hAnsi="宋体" w:hint="eastAsia"/>
        <w:b/>
        <w:sz w:val="21"/>
        <w:szCs w:val="21"/>
        <w:u w:val="single"/>
      </w:rPr>
      <w:tab/>
    </w:r>
    <w:r>
      <w:rPr>
        <w:rFonts w:ascii="宋体" w:hAnsi="宋体" w:hint="eastAsia"/>
        <w:b/>
        <w:sz w:val="21"/>
        <w:szCs w:val="21"/>
        <w:u w:val="single"/>
      </w:rPr>
      <w:t>（半加器）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ascii="宋体" w:hAnsi="宋体" w:hint="eastAsia"/>
        <w:b/>
        <w:sz w:val="21"/>
        <w:szCs w:val="21"/>
        <w:u w:val="single"/>
      </w:rPr>
      <w:t xml:space="preserve">   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得分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指导教师</w:t>
    </w:r>
    <w:r>
      <w:rPr>
        <w:rFonts w:ascii="宋体" w:hAnsi="宋体" w:hint="eastAsia"/>
        <w:b/>
        <w:sz w:val="21"/>
        <w:szCs w:val="21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     </w:t>
    </w:r>
  </w:p>
  <w:p w14:paraId="5F563BB9" w14:textId="77777777" w:rsidR="00C30961" w:rsidRDefault="00C30961">
    <w:pPr>
      <w:pStyle w:val="a8"/>
      <w:pBdr>
        <w:bottom w:val="single" w:sz="6" w:space="31" w:color="auto"/>
      </w:pBdr>
      <w:jc w:val="left"/>
      <w:rPr>
        <w:rFonts w:ascii="宋体" w:hAnsi="宋体"/>
        <w:b/>
        <w:sz w:val="21"/>
        <w:szCs w:val="21"/>
        <w:u w:val="single"/>
      </w:rPr>
    </w:pPr>
  </w:p>
  <w:p w14:paraId="0A3E1FCC" w14:textId="77777777" w:rsidR="00C30961" w:rsidRDefault="001F3E62">
    <w:pPr>
      <w:pStyle w:val="a8"/>
      <w:pBdr>
        <w:bottom w:val="single" w:sz="6" w:space="31" w:color="auto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ascii="宋体" w:hAnsi="宋体" w:hint="eastAsia"/>
        <w:b/>
        <w:sz w:val="21"/>
        <w:szCs w:val="21"/>
      </w:rPr>
      <w:t>学院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  <w:u w:val="single"/>
      </w:rPr>
      <w:t>计算机与软件学院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专业</w:t>
    </w:r>
    <w:r>
      <w:rPr>
        <w:rFonts w:ascii="宋体" w:hAnsi="宋体" w:hint="eastAsia"/>
        <w:b/>
        <w:sz w:val="21"/>
        <w:szCs w:val="21"/>
        <w:u w:val="single"/>
      </w:rPr>
      <w:t>计算机类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年级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  <w:u w:val="single"/>
      </w:rPr>
      <w:t xml:space="preserve">   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班次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>1</w:t>
    </w:r>
    <w:r>
      <w:rPr>
        <w:rFonts w:ascii="宋体" w:hAnsi="宋体" w:hint="eastAsia"/>
        <w:b/>
        <w:sz w:val="21"/>
        <w:szCs w:val="21"/>
        <w:u w:val="single"/>
      </w:rPr>
      <w:t>班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姓名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学号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5246A"/>
    <w:multiLevelType w:val="multilevel"/>
    <w:tmpl w:val="23F5246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AF6BD8"/>
    <w:multiLevelType w:val="multilevel"/>
    <w:tmpl w:val="34AF6BD8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592934"/>
    <w:multiLevelType w:val="multilevel"/>
    <w:tmpl w:val="66592934"/>
    <w:lvl w:ilvl="0">
      <w:start w:val="1"/>
      <w:numFmt w:val="decimal"/>
      <w:lvlText w:val="%1．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lvlText w:val="%2．"/>
      <w:lvlJc w:val="left"/>
      <w:pPr>
        <w:ind w:left="1200" w:hanging="42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CA84650"/>
    <w:multiLevelType w:val="multilevel"/>
    <w:tmpl w:val="6CA84650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0EC6F8F"/>
    <w:multiLevelType w:val="multilevel"/>
    <w:tmpl w:val="70EC6F8F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4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6721"/>
    <w:rsid w:val="00052911"/>
    <w:rsid w:val="000A6721"/>
    <w:rsid w:val="0016513A"/>
    <w:rsid w:val="001C354D"/>
    <w:rsid w:val="001D43E2"/>
    <w:rsid w:val="001F3E62"/>
    <w:rsid w:val="002110F8"/>
    <w:rsid w:val="00220642"/>
    <w:rsid w:val="00247CB2"/>
    <w:rsid w:val="002A06DA"/>
    <w:rsid w:val="002A10BB"/>
    <w:rsid w:val="002A3910"/>
    <w:rsid w:val="002A6AE9"/>
    <w:rsid w:val="002B2678"/>
    <w:rsid w:val="002D5CD1"/>
    <w:rsid w:val="00334581"/>
    <w:rsid w:val="00377240"/>
    <w:rsid w:val="0038591A"/>
    <w:rsid w:val="00453437"/>
    <w:rsid w:val="004D429E"/>
    <w:rsid w:val="005A0738"/>
    <w:rsid w:val="005C144F"/>
    <w:rsid w:val="005E09F9"/>
    <w:rsid w:val="006323A3"/>
    <w:rsid w:val="007A5B73"/>
    <w:rsid w:val="007F502B"/>
    <w:rsid w:val="00994377"/>
    <w:rsid w:val="009C1D6A"/>
    <w:rsid w:val="00A33588"/>
    <w:rsid w:val="00A63C34"/>
    <w:rsid w:val="00AA1391"/>
    <w:rsid w:val="00AE2934"/>
    <w:rsid w:val="00B22B01"/>
    <w:rsid w:val="00B7366A"/>
    <w:rsid w:val="00B9560E"/>
    <w:rsid w:val="00BD1F3E"/>
    <w:rsid w:val="00C30961"/>
    <w:rsid w:val="00C32903"/>
    <w:rsid w:val="00CD7EAD"/>
    <w:rsid w:val="00D0051B"/>
    <w:rsid w:val="00D20368"/>
    <w:rsid w:val="00D451F4"/>
    <w:rsid w:val="00D71773"/>
    <w:rsid w:val="00D8769E"/>
    <w:rsid w:val="00DF6E18"/>
    <w:rsid w:val="00E568A5"/>
    <w:rsid w:val="00E85D3E"/>
    <w:rsid w:val="00E92934"/>
    <w:rsid w:val="00EF3485"/>
    <w:rsid w:val="00F65BB9"/>
    <w:rsid w:val="00FB70E4"/>
    <w:rsid w:val="62C0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4" fillcolor="white">
      <v:fill color="white"/>
    </o:shapedefaults>
    <o:shapelayout v:ext="edit">
      <o:idmap v:ext="edit" data="2"/>
    </o:shapelayout>
  </w:shapeDefaults>
  <w:decimalSymbol w:val="."/>
  <w:listSeparator w:val=","/>
  <w14:docId w14:val="00614DB2"/>
  <w15:docId w15:val="{E1115BB7-2FB1-48A8-AC53-E5B33B77F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Theme="majorHAnsi" w:eastAsia="黑体" w:hAnsiTheme="majorHAnsi" w:cstheme="majorBidi"/>
      <w:sz w:val="20"/>
    </w:r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半行"/>
    <w:basedOn w:val="a"/>
    <w:pPr>
      <w:topLinePunct/>
      <w:adjustRightInd w:val="0"/>
      <w:snapToGrid w:val="0"/>
      <w:spacing w:line="140" w:lineRule="exact"/>
      <w:ind w:firstLineChars="200" w:firstLine="422"/>
    </w:pPr>
  </w:style>
  <w:style w:type="paragraph" w:customStyle="1" w:styleId="ac">
    <w:name w:val="程序"/>
    <w:basedOn w:val="a"/>
    <w:link w:val="Char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4">
    <w:name w:val="标题4"/>
    <w:basedOn w:val="a"/>
    <w:pPr>
      <w:adjustRightInd w:val="0"/>
      <w:snapToGrid w:val="0"/>
      <w:spacing w:line="315" w:lineRule="atLeast"/>
      <w:ind w:firstLine="425"/>
    </w:pPr>
    <w:rPr>
      <w:rFonts w:ascii="Arial" w:eastAsia="黑体" w:hAnsi="Arial"/>
    </w:rPr>
  </w:style>
  <w:style w:type="character" w:customStyle="1" w:styleId="Char">
    <w:name w:val="程序 Char"/>
    <w:link w:val="ac"/>
    <w:rPr>
      <w:rFonts w:ascii="Courier New" w:eastAsia="宋体" w:hAnsi="Courier New" w:cs="Courier New"/>
      <w:sz w:val="18"/>
      <w:szCs w:val="20"/>
    </w:rPr>
  </w:style>
  <w:style w:type="character" w:customStyle="1" w:styleId="a9">
    <w:name w:val="页眉 字符"/>
    <w:basedOn w:val="a0"/>
    <w:link w:val="a8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9117FACB-FE46-4C0E-B14E-6445F44D79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lhg</dc:creator>
  <cp:lastModifiedBy>bing</cp:lastModifiedBy>
  <cp:revision>42</cp:revision>
  <dcterms:created xsi:type="dcterms:W3CDTF">2018-10-07T14:38:00Z</dcterms:created>
  <dcterms:modified xsi:type="dcterms:W3CDTF">2021-12-19T07:08:00Z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42199383542F4FF583444CE9995607E9</vt:lpwstr>
  </property>
</Properties>
</file>