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5679" w14:textId="77777777" w:rsidR="00BA0E0C" w:rsidRDefault="00BA0E0C">
      <w:r>
        <w:t>1什么是进程？操作系统中为什么要引入进程？</w:t>
      </w:r>
    </w:p>
    <w:p w14:paraId="765E8E37" w14:textId="77777777" w:rsidR="00BA0E0C" w:rsidRDefault="00BA0E0C" w:rsidP="00BA0E0C">
      <w:pPr>
        <w:ind w:firstLine="420"/>
      </w:pPr>
      <w:r>
        <w:rPr>
          <w:rFonts w:hint="eastAsia"/>
        </w:rPr>
        <w:t>进程是程序的一次执行。</w:t>
      </w:r>
    </w:p>
    <w:p w14:paraId="37A79370" w14:textId="77777777" w:rsidR="00DE7F63" w:rsidRDefault="00BA0E0C" w:rsidP="00BA0E0C">
      <w:pPr>
        <w:ind w:firstLine="420"/>
      </w:pPr>
      <w:r>
        <w:rPr>
          <w:rFonts w:hint="eastAsia"/>
        </w:rPr>
        <w:t>引入进程可以把操作系统中的进程定义为进程实体的运行过程，是系统进行资源分配和调度的一个独立单位。</w:t>
      </w:r>
      <w:r>
        <w:br/>
        <w:t>2什么情况下会产生挂起状态？线程有挂起状态吗？</w:t>
      </w:r>
      <w:r>
        <w:br/>
        <w:t>为什么？</w:t>
      </w:r>
    </w:p>
    <w:p w14:paraId="3AE04A5E" w14:textId="7C91412D" w:rsidR="00DE7F63" w:rsidRDefault="00DE7F63" w:rsidP="00DE7F63">
      <w:pPr>
        <w:ind w:firstLine="420"/>
      </w:pPr>
      <w:r>
        <w:rPr>
          <w:rFonts w:hint="eastAsia"/>
        </w:rPr>
        <w:t>（1）终端用户的需要</w:t>
      </w:r>
    </w:p>
    <w:p w14:paraId="6B7E5CF9" w14:textId="734A38E8" w:rsidR="00DE7F63" w:rsidRDefault="00DE7F63" w:rsidP="00DE7F63">
      <w:pPr>
        <w:ind w:firstLine="420"/>
        <w:rPr>
          <w:rFonts w:hint="eastAsia"/>
        </w:rPr>
      </w:pPr>
      <w:r>
        <w:tab/>
      </w:r>
      <w:r>
        <w:rPr>
          <w:rFonts w:hint="eastAsia"/>
        </w:rPr>
        <w:t>终端用户发现可疑问题希望暂停自己的程序运行。</w:t>
      </w:r>
    </w:p>
    <w:p w14:paraId="4FD47C8B" w14:textId="393ACC60" w:rsidR="00DE7F63" w:rsidRDefault="00DE7F63" w:rsidP="00DE7F63">
      <w:pPr>
        <w:ind w:firstLine="420"/>
      </w:pPr>
      <w:r>
        <w:rPr>
          <w:rFonts w:hint="eastAsia"/>
        </w:rPr>
        <w:t>（2）父进程请求</w:t>
      </w:r>
    </w:p>
    <w:p w14:paraId="1FBF4144" w14:textId="702FC29F" w:rsidR="00DE7F63" w:rsidRDefault="00DE7F63" w:rsidP="00DE7F63">
      <w:pPr>
        <w:ind w:firstLine="420"/>
        <w:rPr>
          <w:rFonts w:hint="eastAsia"/>
        </w:rPr>
      </w:pPr>
      <w:r>
        <w:tab/>
      </w:r>
      <w:r>
        <w:rPr>
          <w:rFonts w:hint="eastAsia"/>
        </w:rPr>
        <w:t>父进程希望挂起自己的某个子进程以便参考和修改子进程或协调子进程间的活动。</w:t>
      </w:r>
    </w:p>
    <w:p w14:paraId="2792FCD3" w14:textId="0F291C75" w:rsidR="00DE7F63" w:rsidRDefault="00DE7F63" w:rsidP="00DE7F63">
      <w:pPr>
        <w:ind w:firstLine="420"/>
      </w:pPr>
      <w:r>
        <w:rPr>
          <w:rFonts w:hint="eastAsia"/>
        </w:rPr>
        <w:t>（3）负荷调节的需要</w:t>
      </w:r>
    </w:p>
    <w:p w14:paraId="37356881" w14:textId="40D96CCD" w:rsidR="00DE7F63" w:rsidRDefault="00DE7F63" w:rsidP="00DE7F63">
      <w:pPr>
        <w:ind w:firstLine="420"/>
        <w:rPr>
          <w:rFonts w:hint="eastAsia"/>
        </w:rPr>
      </w:pPr>
      <w:r>
        <w:tab/>
      </w:r>
      <w:r>
        <w:rPr>
          <w:rFonts w:hint="eastAsia"/>
        </w:rPr>
        <w:t>实时系统负荷过重，可以挂起不重要的进程，保证系统正常运行。</w:t>
      </w:r>
    </w:p>
    <w:p w14:paraId="53D41D0F" w14:textId="4C41171F" w:rsidR="00DE7F63" w:rsidRDefault="00DE7F63" w:rsidP="00DE7F63">
      <w:pPr>
        <w:ind w:firstLine="420"/>
        <w:rPr>
          <w:rFonts w:hint="eastAsia"/>
        </w:rPr>
      </w:pPr>
      <w:r>
        <w:rPr>
          <w:rFonts w:hint="eastAsia"/>
        </w:rPr>
        <w:t>（4）操作系统的需要</w:t>
      </w:r>
    </w:p>
    <w:p w14:paraId="7CEF2163" w14:textId="77777777" w:rsidR="00EE30FE" w:rsidRDefault="00DE7F63" w:rsidP="00EE30FE">
      <w:pPr>
        <w:ind w:firstLine="420"/>
      </w:pPr>
      <w:r>
        <w:tab/>
      </w:r>
      <w:r w:rsidR="00EE30FE">
        <w:rPr>
          <w:rFonts w:hint="eastAsia"/>
        </w:rPr>
        <w:t>操作系统有时需要挂起某些进程，以便检查运行中的资源使用情况或者进行记账</w:t>
      </w:r>
    </w:p>
    <w:p w14:paraId="0823E57B" w14:textId="4E2BAA47" w:rsidR="00EE30FE" w:rsidRDefault="00EE30FE" w:rsidP="00EE30FE">
      <w:r>
        <w:tab/>
      </w:r>
      <w:r>
        <w:rPr>
          <w:rFonts w:hint="eastAsia"/>
        </w:rPr>
        <w:t>线程也有挂起状态，线程与进程一样也存在共享资源和相互合作的制约关系</w:t>
      </w:r>
      <w:r w:rsidR="00BA0E0C">
        <w:br/>
        <w:t>3何谓进程控制块？它包含哪些基本信息？</w:t>
      </w:r>
    </w:p>
    <w:p w14:paraId="56405FF3" w14:textId="28745FD2" w:rsidR="00EE30FE" w:rsidRDefault="00EE30FE" w:rsidP="00EE30FE">
      <w:pPr>
        <w:ind w:firstLine="420"/>
      </w:pPr>
      <w:r>
        <w:rPr>
          <w:rFonts w:hint="eastAsia"/>
        </w:rPr>
        <w:t>进程控制块是操作系统未来使参与并发的每一个程序（包含数据）都能独立运行引入的数据结构。</w:t>
      </w:r>
    </w:p>
    <w:p w14:paraId="76584A69" w14:textId="77777777" w:rsidR="00EE30FE" w:rsidRDefault="00EE30FE" w:rsidP="00EE30FE">
      <w:pPr>
        <w:ind w:firstLine="420"/>
      </w:pPr>
      <w:r>
        <w:rPr>
          <w:rFonts w:hint="eastAsia"/>
        </w:rPr>
        <w:t>进程控制块包含进程标识符、处理机状态、进程调度信息、进程控制信息。</w:t>
      </w:r>
      <w:r w:rsidR="00BA0E0C">
        <w:br/>
        <w:t>4在操作系统中引入进程后，为什么还要引入线程的概念？</w:t>
      </w:r>
    </w:p>
    <w:p w14:paraId="13E5C2A1" w14:textId="77777777" w:rsidR="00B0282C" w:rsidRDefault="00B0282C" w:rsidP="00B0282C">
      <w:pPr>
        <w:ind w:firstLine="420"/>
      </w:pPr>
      <w:r>
        <w:rPr>
          <w:rFonts w:hint="eastAsia"/>
        </w:rPr>
        <w:t>线程可以减少程序并发执行所付出的时空开销，使操作系统有更好的并发性。</w:t>
      </w:r>
      <w:r w:rsidR="00BA0E0C">
        <w:br/>
        <w:t>5试述顺序程序设计和并发程序设计的优缺点。</w:t>
      </w:r>
    </w:p>
    <w:p w14:paraId="7B7A3F5E" w14:textId="77777777" w:rsidR="00B0282C" w:rsidRDefault="00B0282C" w:rsidP="00B0282C">
      <w:pPr>
        <w:ind w:firstLine="420"/>
      </w:pPr>
      <w:r>
        <w:rPr>
          <w:rFonts w:hint="eastAsia"/>
        </w:rPr>
        <w:t>顺序执行：</w:t>
      </w:r>
    </w:p>
    <w:p w14:paraId="4A9669C4" w14:textId="77777777" w:rsidR="00B0282C" w:rsidRDefault="00B0282C" w:rsidP="00B0282C">
      <w:pPr>
        <w:ind w:firstLine="420"/>
      </w:pPr>
      <w:r>
        <w:rPr>
          <w:rFonts w:hint="eastAsia"/>
        </w:rPr>
        <w:t>优点：处理机严格按照程序规定的顺序执行，运行时占有全机资源，运行过程不受外界影响，每次运行都能获得相同结果</w:t>
      </w:r>
    </w:p>
    <w:p w14:paraId="2E0E9979" w14:textId="4472682D" w:rsidR="00B0282C" w:rsidRDefault="00B0282C" w:rsidP="00B0282C">
      <w:pPr>
        <w:ind w:firstLine="420"/>
      </w:pPr>
      <w:r>
        <w:rPr>
          <w:rFonts w:hint="eastAsia"/>
        </w:rPr>
        <w:t>缺点：程序段的执行顺序可能会存在问题</w:t>
      </w:r>
    </w:p>
    <w:p w14:paraId="74136E45" w14:textId="2AB04599" w:rsidR="00B0282C" w:rsidRDefault="00B0282C" w:rsidP="00B0282C">
      <w:r>
        <w:tab/>
      </w:r>
      <w:r>
        <w:rPr>
          <w:rFonts w:hint="eastAsia"/>
        </w:rPr>
        <w:t>并发执行：</w:t>
      </w:r>
    </w:p>
    <w:p w14:paraId="476AD74C" w14:textId="7662A2A3" w:rsidR="00B0282C" w:rsidRDefault="00B0282C" w:rsidP="00B0282C">
      <w:pPr>
        <w:rPr>
          <w:rFonts w:hint="eastAsia"/>
        </w:rPr>
      </w:pPr>
      <w:r>
        <w:tab/>
      </w:r>
      <w:r>
        <w:rPr>
          <w:rFonts w:hint="eastAsia"/>
        </w:rPr>
        <w:t>优点：系统资源利用率高</w:t>
      </w:r>
    </w:p>
    <w:p w14:paraId="622494FE" w14:textId="77777777" w:rsidR="00B0282C" w:rsidRDefault="00B0282C" w:rsidP="00B0282C">
      <w:pPr>
        <w:ind w:firstLine="420"/>
      </w:pPr>
      <w:r>
        <w:rPr>
          <w:rFonts w:hint="eastAsia"/>
        </w:rPr>
        <w:t>缺点：只有在不存在前驱关系的程序之间才有可能并发执行，程序失去封闭性，同时也不可再现。</w:t>
      </w:r>
      <w:r w:rsidR="00BA0E0C">
        <w:br/>
        <w:t>6什么是临界区和临界资源？临界区的管理原则是什么？</w:t>
      </w:r>
    </w:p>
    <w:p w14:paraId="0959486A" w14:textId="0AD87746" w:rsidR="00B0282C" w:rsidRDefault="005E2774" w:rsidP="00B0282C">
      <w:pPr>
        <w:ind w:firstLine="420"/>
      </w:pPr>
      <w:r>
        <w:rPr>
          <w:rFonts w:hint="eastAsia"/>
        </w:rPr>
        <w:t>每个进程中访问临界资源的代码称为临界区，临界资源是设置在进程之间的缓冲资源。管理原则：</w:t>
      </w:r>
    </w:p>
    <w:p w14:paraId="2D6477E5" w14:textId="6AFFEC55" w:rsidR="005E2774" w:rsidRDefault="005E2774" w:rsidP="00B0282C">
      <w:pPr>
        <w:ind w:firstLine="420"/>
      </w:pPr>
      <w:r>
        <w:rPr>
          <w:rFonts w:hint="eastAsia"/>
        </w:rPr>
        <w:t>（1）空闲让进</w:t>
      </w:r>
    </w:p>
    <w:p w14:paraId="771A6440" w14:textId="0F2C1977" w:rsidR="005E2774" w:rsidRDefault="005E2774" w:rsidP="00B0282C">
      <w:pPr>
        <w:ind w:firstLine="420"/>
      </w:pPr>
      <w:r>
        <w:rPr>
          <w:rFonts w:hint="eastAsia"/>
        </w:rPr>
        <w:t>（2）忙则等待</w:t>
      </w:r>
    </w:p>
    <w:p w14:paraId="1DEFF91B" w14:textId="32320C87" w:rsidR="005E2774" w:rsidRDefault="005E2774" w:rsidP="00B0282C">
      <w:pPr>
        <w:ind w:firstLine="420"/>
      </w:pPr>
      <w:r>
        <w:rPr>
          <w:rFonts w:hint="eastAsia"/>
        </w:rPr>
        <w:t>（3）有限等待</w:t>
      </w:r>
    </w:p>
    <w:p w14:paraId="473644DF" w14:textId="77777777" w:rsidR="005E2774" w:rsidRDefault="005E2774" w:rsidP="005E2774">
      <w:pPr>
        <w:ind w:firstLine="420"/>
      </w:pPr>
      <w:r>
        <w:rPr>
          <w:rFonts w:hint="eastAsia"/>
        </w:rPr>
        <w:t>（4）让权等待</w:t>
      </w:r>
      <w:r w:rsidR="00BA0E0C">
        <w:br/>
        <w:t>7什么是信号量，它们是如何发展的？</w:t>
      </w:r>
    </w:p>
    <w:p w14:paraId="32CA01F4" w14:textId="3ED5393E" w:rsidR="005E2774" w:rsidRDefault="005E2774" w:rsidP="005E2774">
      <w:pPr>
        <w:ind w:firstLine="420"/>
      </w:pPr>
      <w:r>
        <w:rPr>
          <w:rFonts w:hint="eastAsia"/>
        </w:rPr>
        <w:t>信号量是一种进程同步工具，信号量发展过程如下：</w:t>
      </w:r>
    </w:p>
    <w:p w14:paraId="379397B3" w14:textId="77777777" w:rsidR="005E2774" w:rsidRDefault="005E2774" w:rsidP="005E2774">
      <w:pPr>
        <w:ind w:firstLine="420"/>
      </w:pPr>
      <w:r>
        <w:rPr>
          <w:rFonts w:hint="eastAsia"/>
        </w:rPr>
        <w:t>最初通过两个原子操作实现的整型信号量</w:t>
      </w:r>
    </w:p>
    <w:p w14:paraId="2852BA53" w14:textId="77777777" w:rsidR="005E2774" w:rsidRDefault="005E2774" w:rsidP="005E2774">
      <w:pPr>
        <w:ind w:firstLine="420"/>
      </w:pPr>
      <w:r>
        <w:rPr>
          <w:rFonts w:hint="eastAsia"/>
        </w:rPr>
        <w:t>实现了让权等待的记录型信号量</w:t>
      </w:r>
    </w:p>
    <w:p w14:paraId="55635BAA" w14:textId="77777777" w:rsidR="005E2774" w:rsidRDefault="005E2774" w:rsidP="005E2774">
      <w:pPr>
        <w:ind w:firstLine="420"/>
      </w:pPr>
      <w:r>
        <w:t>AND</w:t>
      </w:r>
      <w:r>
        <w:rPr>
          <w:rFonts w:hint="eastAsia"/>
        </w:rPr>
        <w:t>型信号量</w:t>
      </w:r>
    </w:p>
    <w:p w14:paraId="0D01F941" w14:textId="12F64013" w:rsidR="00240E54" w:rsidRDefault="005E2774" w:rsidP="005E2774">
      <w:pPr>
        <w:ind w:firstLine="420"/>
      </w:pPr>
      <w:r>
        <w:rPr>
          <w:rFonts w:hint="eastAsia"/>
        </w:rPr>
        <w:t>信号量集</w:t>
      </w:r>
      <w:r w:rsidR="00BA0E0C">
        <w:br/>
        <w:t>8分析生产者和消费者问题</w:t>
      </w:r>
    </w:p>
    <w:p w14:paraId="6882F5C9" w14:textId="5A6294E0" w:rsidR="005E2774" w:rsidRDefault="005E2774" w:rsidP="005E2774">
      <w:pPr>
        <w:ind w:firstLine="420"/>
        <w:rPr>
          <w:rFonts w:hint="eastAsia"/>
        </w:rPr>
      </w:pPr>
      <w:r>
        <w:rPr>
          <w:rFonts w:hint="eastAsia"/>
        </w:rPr>
        <w:lastRenderedPageBreak/>
        <w:t>在生产者和消费者</w:t>
      </w:r>
      <w:r w:rsidR="00D47108">
        <w:rPr>
          <w:rFonts w:hint="eastAsia"/>
        </w:rPr>
        <w:t>之间有n个缓冲区，利用互斥信号mutex实现诸如进程对缓冲池的互斥使用；利用信号量empty和full表示缓冲区得分空和满，只要缓冲池满，生产者可以将消息送入缓冲池，只要未空消费者可以取走一个消息</w:t>
      </w:r>
    </w:p>
    <w:sectPr w:rsidR="005E27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3393F"/>
    <w:multiLevelType w:val="hybridMultilevel"/>
    <w:tmpl w:val="71A65B30"/>
    <w:lvl w:ilvl="0" w:tplc="9EB867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F6"/>
    <w:rsid w:val="00240E54"/>
    <w:rsid w:val="005E2774"/>
    <w:rsid w:val="00B0282C"/>
    <w:rsid w:val="00BA0E0C"/>
    <w:rsid w:val="00C33AF6"/>
    <w:rsid w:val="00D47108"/>
    <w:rsid w:val="00DE7F63"/>
    <w:rsid w:val="00EE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3828"/>
  <w15:chartTrackingRefBased/>
  <w15:docId w15:val="{A3C89A8C-1DCD-4461-860C-3288AE58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2</cp:revision>
  <dcterms:created xsi:type="dcterms:W3CDTF">2021-11-14T10:23:00Z</dcterms:created>
  <dcterms:modified xsi:type="dcterms:W3CDTF">2021-11-14T11:56:00Z</dcterms:modified>
</cp:coreProperties>
</file>