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面向对象与程序设计——实习四</w:t>
      </w: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8234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>
          <w:pPr>
            <w:pStyle w:val="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TOC \o "1-3" \h \u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_Toc11247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40"/>
              <w:lang w:val="en-US" w:eastAsia="zh-CN"/>
            </w:rPr>
            <w:t>实习题目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_Toc11247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_Toc23796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40"/>
              <w:lang w:val="en-US" w:eastAsia="zh-CN"/>
            </w:rPr>
            <w:t>题目分析及设计思路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_Toc23796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_Toc26693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default"/>
              <w:sz w:val="22"/>
              <w:szCs w:val="28"/>
              <w:lang w:val="en-US" w:eastAsia="zh-CN"/>
            </w:rPr>
            <w:t xml:space="preserve">1、 </w:t>
          </w:r>
          <w:r>
            <w:rPr>
              <w:rFonts w:hint="eastAsia"/>
              <w:sz w:val="22"/>
              <w:szCs w:val="28"/>
              <w:lang w:val="en-US" w:eastAsia="zh-CN"/>
            </w:rPr>
            <w:t>任务一（五子棋）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_Toc26693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_Toc19427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default"/>
              <w:sz w:val="22"/>
              <w:szCs w:val="28"/>
              <w:lang w:val="en-US" w:eastAsia="zh-CN"/>
            </w:rPr>
            <w:t xml:space="preserve">2、 </w:t>
          </w:r>
          <w:r>
            <w:rPr>
              <w:rFonts w:hint="eastAsia"/>
              <w:sz w:val="22"/>
              <w:szCs w:val="28"/>
              <w:lang w:val="en-US" w:eastAsia="zh-CN"/>
            </w:rPr>
            <w:t>任务二（2048）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_Toc19427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_Toc11852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28"/>
              <w:lang w:val="en-US" w:eastAsia="zh-CN"/>
            </w:rPr>
            <w:t>3、 任务三（封装）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_Toc11852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_Toc17780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40"/>
              <w:lang w:val="en-US" w:eastAsia="zh-CN"/>
            </w:rPr>
            <w:t>UML图和设计说明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_Toc17780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3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  <w:bookmarkStart w:id="23" w:name="_GoBack"/>
          <w:bookmarkEnd w:id="23"/>
        </w:p>
        <w:p>
          <w:pPr>
            <w:pStyle w:val="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_Toc21056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40"/>
              <w:lang w:val="en-US" w:eastAsia="zh-CN"/>
            </w:rPr>
            <w:t>关键代码和截图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_Toc21056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4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_Toc19654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2"/>
              <w:szCs w:val="24"/>
              <w:lang w:val="en-US" w:eastAsia="zh-CN" w:bidi="ar"/>
            </w:rPr>
            <w:t>1、 任务1（五子棋）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_Toc19654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4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_Toc29543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 w:val="22"/>
              <w:szCs w:val="24"/>
              <w:lang w:val="en-US" w:eastAsia="zh-CN" w:bidi="ar"/>
            </w:rPr>
            <w:t xml:space="preserve">2、 </w:t>
          </w:r>
          <w:r>
            <w:rPr>
              <w:rFonts w:hint="eastAsia" w:ascii="宋体" w:hAnsi="宋体" w:eastAsia="宋体" w:cs="宋体"/>
              <w:kern w:val="0"/>
              <w:sz w:val="22"/>
              <w:szCs w:val="24"/>
              <w:lang w:val="en-US" w:eastAsia="zh-CN" w:bidi="ar"/>
            </w:rPr>
            <w:t>任务2（2048）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_Toc29543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6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_Toc4632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28"/>
              <w:lang w:val="en-US" w:eastAsia="zh-CN"/>
            </w:rPr>
            <w:t>3、</w:t>
          </w:r>
          <w:r>
            <w:rPr>
              <w:rFonts w:hint="eastAsia" w:ascii="宋体" w:hAnsi="宋体" w:eastAsia="宋体" w:cs="宋体"/>
              <w:kern w:val="0"/>
              <w:sz w:val="22"/>
              <w:szCs w:val="24"/>
              <w:lang w:val="en-US" w:eastAsia="zh-CN" w:bidi="ar"/>
            </w:rPr>
            <w:t>任务三（动态链接库）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_Toc4632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8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2"/>
              <w:szCs w:val="28"/>
            </w:rPr>
          </w:pP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HYPERLINK \l _Toc16054 </w:instrText>
          </w:r>
          <w:r>
            <w:rPr>
              <w:sz w:val="22"/>
              <w:szCs w:val="28"/>
            </w:rPr>
            <w:fldChar w:fldCharType="separate"/>
          </w:r>
          <w:r>
            <w:rPr>
              <w:rFonts w:hint="eastAsia"/>
              <w:sz w:val="22"/>
              <w:szCs w:val="40"/>
              <w:lang w:val="en-US" w:eastAsia="zh-CN"/>
            </w:rPr>
            <w:t>遇到的问题及解决</w:t>
          </w:r>
          <w:r>
            <w:rPr>
              <w:sz w:val="22"/>
              <w:szCs w:val="28"/>
            </w:rPr>
            <w:tab/>
          </w:r>
          <w:r>
            <w:rPr>
              <w:sz w:val="22"/>
              <w:szCs w:val="28"/>
            </w:rPr>
            <w:fldChar w:fldCharType="begin"/>
          </w:r>
          <w:r>
            <w:rPr>
              <w:sz w:val="22"/>
              <w:szCs w:val="28"/>
            </w:rPr>
            <w:instrText xml:space="preserve"> PAGEREF _Toc16054 \h </w:instrText>
          </w:r>
          <w:r>
            <w:rPr>
              <w:sz w:val="22"/>
              <w:szCs w:val="28"/>
            </w:rPr>
            <w:fldChar w:fldCharType="separate"/>
          </w:r>
          <w:r>
            <w:rPr>
              <w:sz w:val="22"/>
              <w:szCs w:val="28"/>
            </w:rPr>
            <w:t>12</w:t>
          </w:r>
          <w:r>
            <w:rPr>
              <w:sz w:val="22"/>
              <w:szCs w:val="28"/>
            </w:rPr>
            <w:fldChar w:fldCharType="end"/>
          </w:r>
          <w:r>
            <w:rPr>
              <w:sz w:val="22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1"/>
              <w:szCs w:val="21"/>
            </w:rPr>
          </w:pPr>
          <w:r>
            <w:rPr>
              <w:sz w:val="21"/>
              <w:szCs w:val="21"/>
            </w:rPr>
            <w:fldChar w:fldCharType="end"/>
          </w:r>
        </w:p>
      </w:sdtContent>
    </w:sdt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sz w:val="32"/>
          <w:szCs w:val="40"/>
          <w:lang w:val="en-US" w:eastAsia="zh-CN"/>
        </w:rPr>
      </w:pPr>
      <w:bookmarkStart w:id="0" w:name="_Toc11247"/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实习题目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63" w:rightChars="3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QT 绘图练习。实现五子棋游戏。棋盘上的横行线从上到下用阿拉伯数字 1——15 标记，纵行线则从左到右用英文字母 A——O 按字母顺序标记。在棋盘上有 5 个比较特殊的交叉点，用和棋盘横纵线颜色相同的实心小圆点标示出来。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63" w:rightChars="3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QT 贴图练习。实现 2048 游戏。在 4x4 棋盘中分布一些带数字的方块，每次控制所有方块向同一个方向运动，两个相同数字的方块撞在一起之后合并成为他们的和，每次操作之后会在空白的方格处随机生成一个 2 ，最终得到一个“2048”的方块就算胜利了。如果 16 个格子全部填满并且相邻的格子都不相同也就是无法移动的话，那么恭喜你，gameover，可以点击 try again。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重新开始。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63" w:rightChars="3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 C++三角形类，能够计算三角形的周长和面积，制作成 DLL；分装成 CLR 类库，在 C#中调用并测试；封装成 python 类库，在 python 中调用并测试。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sz w:val="28"/>
          <w:szCs w:val="36"/>
          <w:lang w:val="en-US" w:eastAsia="zh-CN"/>
        </w:rPr>
      </w:pPr>
      <w:bookmarkStart w:id="1" w:name="_Toc23796"/>
      <w:r>
        <w:rPr>
          <w:rFonts w:hint="eastAsia"/>
          <w:sz w:val="28"/>
          <w:szCs w:val="36"/>
          <w:lang w:val="en-US" w:eastAsia="zh-CN"/>
        </w:rPr>
        <w:t>题目分析及设计思路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2" w:name="_Toc26693"/>
      <w:r>
        <w:rPr>
          <w:rFonts w:hint="eastAsia"/>
          <w:b/>
          <w:bCs/>
          <w:lang w:val="en-US" w:eastAsia="zh-CN"/>
        </w:rPr>
        <w:t>任务一（五子棋）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63" w:rightChars="3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首先，游戏的界面分为棋盘、棋子和行列索引号三个部分，应先绘制棋盘再绘制棋子：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-420" w:leftChars="0" w:right="63" w:rightChars="3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五子棋的棋盘由14×14规格的网格组成，通过循环绘制带边框的正方形即可，即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得到整个棋盘格。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棋子分为黑白两色，通过绘制对应颜色的圆即可表示。每个棋子具有位置（行列号）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和颜色的属性，可以通过vector数组动态储存所有已存在棋盘上的棋子信息。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行列索引号1...15和A...O通过QLabel控件设置，由于横纵各15个索引，逐一设置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比较繁琐，可以建立数组存储这30个标签，遍历数组即可。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接下来是游戏的实现逻辑：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重写鼠标点击函数以实现“下棋”这一动作，对鼠标点击之处经过四舍五入，得到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对应的落子点。若该落点处不存在棋子，就在以落点为圆心绘制执棋方颜色的圆。并构造一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个新的棋子实例，装入vector数组。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每落一个棋子，都应检查是否终结战局。以当前所下棋子为中心，向周围八个方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分别检查相邻的同色棋子个数，属于同一直线的两方向上的个数相加。若相加结果达到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4（当前棋子不计入）即代表对战结束，赢家为当前的执棋方，弹出信息框后，玩家点击确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定后，清空棋子数组，自动进入新的棋局；若没有达到4，说明对战未结束，应该交换棋权。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default"/>
          <w:b/>
          <w:bCs/>
          <w:lang w:val="en-US" w:eastAsia="zh-CN"/>
        </w:rPr>
      </w:pPr>
      <w:bookmarkStart w:id="3" w:name="_Toc19427"/>
      <w:r>
        <w:rPr>
          <w:rFonts w:hint="eastAsia"/>
          <w:b/>
          <w:bCs/>
          <w:lang w:val="en-US" w:eastAsia="zh-CN"/>
        </w:rPr>
        <w:t>任务二（2048）</w:t>
      </w:r>
      <w:bookmarkEnd w:id="3"/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62070" cy="278765"/>
            <wp:effectExtent l="0" t="0" r="11430" b="63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首先，为每一个色块贴图。所提供的位图分辨率是1255 x 90，共包含14个格子，则每个格子约算90×90像素。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将2048.bmp放到项目的.pro文件所在目录下。创建一个长度为16的QPixmap二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数组，16个位图都加载自2048.bmp。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游戏界面由16个方块组成。展示方式是通过QPainter的drawPixmap函数嵌套循环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绘制。利用QRect选定需要显示出来的位图的某一部分。读取位图的起始位置根据游戏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展变化而变化。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游戏实现逻辑与任务一的五子棋实现流程比较相似：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0" w:leftChars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t类型的数组pieces[4][4]，数组中存放当前色块存放的数值是2的多少次幂（0,1,2,3...,13），每个色块位图的显示也将依赖于该数组，界面上在QRect(Edge+i*95,Edge+j*95,90,90)处绘制的色块正好对应起始点是90*pieces[i][j]的位图。使用0初始化整个数组（即对应位图最开头的空白格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0" w:leftChars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右移动是通过重绘来模拟完成的，并非真的位图在界面上平移。重写键盘函数，按上下左右箭头，表示向不同方向的“移动”。这一步通过switch语句完成，每次读取到有效按键，都将跳转到相应函数执行移动操作Up( )，Down( )，Right( )，Left( )。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0" w:leftChars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以Up( )为例，在函数中，分为移动-&gt;相消-&gt;移动3个步骤。首先从上到下遍历pieces[4][4]的所有元素，把移动方向上最远端的空格赋予当前元素的pieces指数值然后将当前元素置0；接下来从上到下遍历pieces[4][4]前3行元素，若存在某元素和元素下方的元素值相同，则当前元素+1，下方元素置0。若有元素==11则游戏胜利；最后再进行一次移动的操作，防止经过相消后移动不完全的情况出现（例如，2222—&gt;4040，事实上应该是4400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left="0" w:leftChars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每一次按键，完成移动相消后。在剩余的空格中随机产生一个2，并遍历pieces数组判断当前是否满格。若已满格且不存在相邻元素，则判定游戏失败，弹出提示框。重新初始化pieces数组和各变量，开始新的游戏。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rFonts w:hint="eastAsia"/>
          <w:b/>
          <w:bCs/>
          <w:lang w:val="en-US" w:eastAsia="zh-CN"/>
        </w:rPr>
      </w:pPr>
      <w:bookmarkStart w:id="4" w:name="_Toc11852"/>
      <w:r>
        <w:rPr>
          <w:rFonts w:hint="eastAsia"/>
          <w:b/>
          <w:bCs/>
          <w:lang w:val="en-US" w:eastAsia="zh-CN"/>
        </w:rPr>
        <w:t>任务三（封装）</w:t>
      </w:r>
      <w:bookmarkEnd w:id="4"/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实现三角形类；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封装C++代码为动态链接库DLL；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用CLR封装并在C#中调用；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在Python中利用ctypes库调用x64位生成的DLL；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sz w:val="28"/>
          <w:szCs w:val="36"/>
          <w:lang w:val="en-US" w:eastAsia="zh-CN"/>
        </w:rPr>
      </w:pPr>
      <w:bookmarkStart w:id="5" w:name="_Toc17780"/>
      <w:r>
        <w:rPr>
          <w:rFonts w:hint="eastAsia"/>
          <w:sz w:val="28"/>
          <w:szCs w:val="36"/>
          <w:lang w:val="en-US" w:eastAsia="zh-CN"/>
        </w:rPr>
        <w:t>UML图和设计说明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ece类是棋子类，包含数据成员position和isblack。Position用于储存棋子的位置（QPoint），isblack表示棋子是否为黑色，由于棋子只有黑白两色，因此直接设置该变量为bool类型变量，方便了后续对颜色的判断；mainwindow类的数据成员包含QVector数组对象（用于储存棋子）、当前执棋方Cur_round（黑色为true，白色为false）。函数成员则包含了绘制（棋盘和棋子）、判断、鼠标函数的重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312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mainwindow类中用到了Piece类型的变量，所以关系为依赖关系。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99815" cy="13004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仅有mainwindow类，UML图略。mainwindow类的结构如下，程序函数的功能见注释：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class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public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QMainWindow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Q_OBJECT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public</w:t>
      </w:r>
      <w:r>
        <w:rPr>
          <w:rFonts w:hint="default" w:ascii="Times New Roman" w:hAnsi="Times New Roman" w:cs="Times New Roman"/>
          <w:sz w:val="18"/>
          <w:szCs w:val="18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QWidget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parent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nullptr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~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drawPieces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绘制16个色块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BackGround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绘制白色背景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paintEvent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QPaintEvent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//重写绘制函数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keyPressEvent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QKeyEvent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//重写键盘函数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Rand2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随机在空格处产生2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360"/>
        <w:textAlignment w:val="auto"/>
        <w:rPr>
          <w:rFonts w:hint="default" w:ascii="Times New Roman" w:hAnsi="Times New Roman" w:cs="Times New Roman"/>
          <w:color w:val="008000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Judge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//以及满格的情况下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判断是否还能继续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color w:val="00800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color w:val="C0C0C0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Init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初始化 包括pieces数组清零 变量重置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处理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键盘响应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的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函数: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Down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Up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Right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Left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color w:val="C0C0C0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Ui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ui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Edge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50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//边缘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//存储16个棋子上的数字是2的多少幂次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第一个空白格为0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//对应位图的显示格数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QPixmap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imgs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bool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over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//游戏结束标识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主要为了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失败后按键无效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bool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win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胜利标识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sz w:val="28"/>
          <w:szCs w:val="36"/>
          <w:lang w:val="en-US" w:eastAsia="zh-CN"/>
        </w:rPr>
      </w:pPr>
      <w:bookmarkStart w:id="6" w:name="_Toc21056"/>
      <w:r>
        <w:rPr>
          <w:rFonts w:hint="eastAsia"/>
          <w:sz w:val="28"/>
          <w:szCs w:val="36"/>
          <w:lang w:val="en-US" w:eastAsia="zh-CN"/>
        </w:rPr>
        <w:t>关键代码和截图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7" w:name="_Toc19654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任务1（五子棋）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界面绘制逻辑是：a.绘制棋盘；b.绘制天元和小星；c.绘制棋盘上已存在的棋子；d.绘制随鼠标而移动的当前棋子。其中，棋子的颜色是棋子的属性，棋子储存在动态数组vec中。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8000"/>
          <w:sz w:val="18"/>
          <w:szCs w:val="18"/>
        </w:rPr>
        <w:t>//更新绘制界面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paintEvent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QPaintEvent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Board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PieceOnBoard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PieceNow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update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除去绘制工作外，核心代码逻辑在于判断对局结果，在以下两个函数中实现。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Judge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QPoint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"Judge"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//定义8个方向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顺时针从正右方向开始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count1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count2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count3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count4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count5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count6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count7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count8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,-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count1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count5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count1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count5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count2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count6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count2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count6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count3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count7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count3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count7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count4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count8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count4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count8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//两两配对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检查是否五子连线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count1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count5</w:t>
      </w:r>
      <w:r>
        <w:rPr>
          <w:rFonts w:hint="default" w:ascii="Times New Roman" w:hAnsi="Times New Roman" w:cs="Times New Roman"/>
          <w:sz w:val="18"/>
          <w:szCs w:val="18"/>
        </w:rPr>
        <w:t>&gt;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||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count2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count6</w:t>
      </w:r>
      <w:r>
        <w:rPr>
          <w:rFonts w:hint="default" w:ascii="Times New Roman" w:hAnsi="Times New Roman" w:cs="Times New Roman"/>
          <w:sz w:val="18"/>
          <w:szCs w:val="18"/>
        </w:rPr>
        <w:t>&gt;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||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count3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count7</w:t>
      </w:r>
      <w:r>
        <w:rPr>
          <w:rFonts w:hint="default" w:ascii="Times New Roman" w:hAnsi="Times New Roman" w:cs="Times New Roman"/>
          <w:sz w:val="18"/>
          <w:szCs w:val="18"/>
        </w:rPr>
        <w:t>&gt;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||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count4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count8</w:t>
      </w:r>
      <w:r>
        <w:rPr>
          <w:rFonts w:hint="default" w:ascii="Times New Roman" w:hAnsi="Times New Roman" w:cs="Times New Roman"/>
          <w:sz w:val="18"/>
          <w:szCs w:val="18"/>
        </w:rPr>
        <w:t>&gt;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//信息对话框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Cur_Round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information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NULL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"OVER"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"黑方获胜"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Ok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else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information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NULL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"OVER"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"白方获胜"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Ok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//战局结束之后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新开一局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vec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clear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//清空所有棋子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return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//若没有结束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Cur_Round</w:t>
      </w:r>
      <w:r>
        <w:rPr>
          <w:rFonts w:hint="default" w:ascii="Times New Roman" w:hAnsi="Times New Roman" w:cs="Times New Roman"/>
          <w:sz w:val="18"/>
          <w:szCs w:val="18"/>
        </w:rPr>
        <w:t>=!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Cur_Round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//交换棋权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color w:val="C0C0C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008000"/>
          <w:sz w:val="18"/>
          <w:szCs w:val="18"/>
        </w:rPr>
        <w:t>//计算每个方向的相邻棋子数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CountEachDirection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QPoint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dx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dy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QPoint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setX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x</w:t>
      </w:r>
      <w:r>
        <w:rPr>
          <w:rFonts w:hint="default" w:ascii="Times New Roman" w:hAnsi="Times New Roman" w:cs="Times New Roman"/>
          <w:sz w:val="18"/>
          <w:szCs w:val="18"/>
        </w:rPr>
        <w:t>()+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dx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setY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pos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y</w:t>
      </w:r>
      <w:r>
        <w:rPr>
          <w:rFonts w:hint="default" w:ascii="Times New Roman" w:hAnsi="Times New Roman" w:cs="Times New Roman"/>
          <w:sz w:val="18"/>
          <w:szCs w:val="18"/>
        </w:rPr>
        <w:t>()+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dy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num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//此方向上的同色相邻棋子数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bool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nextExist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//此方向上的下一个点是否存在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do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nextExist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false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vec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size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++)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vec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]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isblack</w:t>
      </w:r>
      <w:r>
        <w:rPr>
          <w:rFonts w:hint="default" w:ascii="Times New Roman" w:hAnsi="Times New Roman" w:cs="Times New Roman"/>
          <w:sz w:val="18"/>
          <w:szCs w:val="18"/>
        </w:rPr>
        <w:t>==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Cur_Round</w:t>
      </w:r>
      <w:r>
        <w:rPr>
          <w:rFonts w:hint="default" w:ascii="Times New Roman" w:hAnsi="Times New Roman" w:cs="Times New Roman"/>
          <w:sz w:val="18"/>
          <w:szCs w:val="18"/>
        </w:rPr>
        <w:t>&amp;&amp;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vec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]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position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==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num</w:t>
      </w:r>
      <w:r>
        <w:rPr>
          <w:rFonts w:hint="default" w:ascii="Times New Roman" w:hAnsi="Times New Roman" w:cs="Times New Roman"/>
          <w:sz w:val="18"/>
          <w:szCs w:val="18"/>
        </w:rPr>
        <w:t>++;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nextExist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true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//存在就可以跳出循环了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setX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x</w:t>
      </w:r>
      <w:r>
        <w:rPr>
          <w:rFonts w:hint="default" w:ascii="Times New Roman" w:hAnsi="Times New Roman" w:cs="Times New Roman"/>
          <w:sz w:val="18"/>
          <w:szCs w:val="18"/>
        </w:rPr>
        <w:t>()+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dx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setY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nextPoint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y</w:t>
      </w:r>
      <w:r>
        <w:rPr>
          <w:rFonts w:hint="default" w:ascii="Times New Roman" w:hAnsi="Times New Roman" w:cs="Times New Roman"/>
          <w:sz w:val="18"/>
          <w:szCs w:val="18"/>
        </w:rPr>
        <w:t>()+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dy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while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nextExist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return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num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运行截图如下所示，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_Ref3674 \h </w:instrText>
      </w:r>
      <w:r>
        <w:rPr>
          <w:rFonts w:hint="eastAsia"/>
          <w:lang w:val="en-US" w:eastAsia="zh-CN"/>
        </w:rPr>
        <w:fldChar w:fldCharType="separate"/>
      </w:r>
      <w:r>
        <w:t>图 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是棋盘的界面，可见棋盘的横纵编号和天元小星。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_Ref3873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_Ref4822 \h </w:instrText>
      </w:r>
      <w:r>
        <w:rPr>
          <w:rFonts w:hint="eastAsia"/>
          <w:lang w:val="en-US" w:eastAsia="zh-CN"/>
        </w:rPr>
        <w:fldChar w:fldCharType="separate"/>
      </w:r>
      <w:r>
        <w:t>图 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是游戏示例，可见黑子率先连成五个，对战结束并提示“黑方胜利”。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57450" cy="25958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70785" cy="25965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1260" w:leftChars="0" w:firstLine="420" w:firstLineChars="0"/>
        <w:jc w:val="both"/>
        <w:rPr>
          <w:rFonts w:hint="default" w:eastAsia="黑体"/>
          <w:lang w:val="en-US" w:eastAsia="zh-CN"/>
        </w:rPr>
      </w:pPr>
      <w:bookmarkStart w:id="8" w:name="_Ref367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bookmarkStart w:id="9" w:name="_Ref3873"/>
      <w:r>
        <w:rPr>
          <w:rFonts w:hint="eastAsia"/>
          <w:lang w:val="en-US" w:eastAsia="zh-CN"/>
        </w:rPr>
        <w:t xml:space="preserve">  </w:t>
      </w:r>
      <w:bookmarkStart w:id="10" w:name="_Ref4822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9"/>
      <w:bookmarkEnd w:id="10"/>
    </w:p>
    <w:p>
      <w:pPr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1"/>
        <w:rPr>
          <w:rFonts w:hint="default" w:ascii="Times New Roman" w:hAnsi="Times New Roman" w:cs="Times New Roman"/>
          <w:sz w:val="18"/>
          <w:szCs w:val="18"/>
        </w:rPr>
      </w:pPr>
      <w:bookmarkStart w:id="11" w:name="_Toc29543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任务2（2048）</w:t>
      </w:r>
      <w:bookmarkEnd w:id="11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5" w:afterLines="30" w:afterAutospacing="0" w:line="288" w:lineRule="auto"/>
        <w:ind w:left="0" w:right="0" w:firstLine="630" w:firstLineChars="300"/>
        <w:textAlignment w:val="auto"/>
        <w:rPr>
          <w:rFonts w:hint="default" w:ascii="Times New Roman" w:hAnsi="Times New Roman" w:cs="Times New Roman"/>
          <w:color w:val="00677C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绘制函数如下。重绘函数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21"/>
          <w:szCs w:val="21"/>
        </w:rPr>
        <w:t>paintEvent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color w:val="800080"/>
          <w:sz w:val="21"/>
          <w:szCs w:val="21"/>
        </w:rPr>
        <w:t>QPaintEvent</w:t>
      </w:r>
      <w:r>
        <w:rPr>
          <w:rFonts w:hint="default" w:ascii="Times New Roman" w:hAnsi="Times New Roman" w:cs="Times New Roman"/>
          <w:color w:val="C0C0C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*</w:t>
      </w:r>
      <w:r>
        <w:rPr>
          <w:rFonts w:hint="default" w:ascii="Times New Roman" w:hAnsi="Times New Roman" w:cs="Times New Roman"/>
          <w:color w:val="092E64"/>
          <w:sz w:val="21"/>
          <w:szCs w:val="21"/>
        </w:rPr>
        <w:t>e</w:t>
      </w:r>
      <w:r>
        <w:rPr>
          <w:rFonts w:hint="default" w:ascii="Times New Roman" w:hAnsi="Times New Roman" w:cs="Times New Roman"/>
          <w:sz w:val="21"/>
          <w:szCs w:val="21"/>
        </w:rPr>
        <w:t>)</w:t>
      </w:r>
      <w:r>
        <w:rPr>
          <w:rFonts w:hint="eastAsia"/>
          <w:sz w:val="21"/>
          <w:szCs w:val="21"/>
          <w:lang w:val="en-US" w:eastAsia="zh-CN"/>
        </w:rPr>
        <w:t>中包含绘制背景的函数</w:t>
      </w:r>
      <w:r>
        <w:rPr>
          <w:rFonts w:hint="default" w:ascii="Times New Roman" w:hAnsi="Times New Roman" w:cs="Times New Roman"/>
          <w:color w:val="C0C0C0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color w:val="00677C"/>
          <w:sz w:val="21"/>
          <w:szCs w:val="21"/>
        </w:rPr>
        <w:t>BackG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95" w:afterLines="30" w:afterAutospacing="0" w:line="288" w:lineRule="auto"/>
        <w:ind w:right="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00677C"/>
          <w:sz w:val="21"/>
          <w:szCs w:val="21"/>
        </w:rPr>
        <w:t>round</w:t>
      </w:r>
      <w:r>
        <w:rPr>
          <w:rFonts w:hint="default" w:ascii="Times New Roman" w:hAnsi="Times New Roman" w:cs="Times New Roman"/>
          <w:sz w:val="21"/>
          <w:szCs w:val="21"/>
        </w:rPr>
        <w:t>()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、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绘制色块的函数</w:t>
      </w:r>
      <w:r>
        <w:rPr>
          <w:rFonts w:hint="default" w:ascii="Times New Roman" w:hAnsi="Times New Roman" w:cs="Times New Roman"/>
          <w:b/>
          <w:bCs/>
          <w:color w:val="00677C"/>
          <w:sz w:val="21"/>
          <w:szCs w:val="21"/>
        </w:rPr>
        <w:t>drawPieces</w:t>
      </w:r>
      <w:r>
        <w:rPr>
          <w:rFonts w:hint="default" w:ascii="Times New Roman" w:hAnsi="Times New Roman" w:cs="Times New Roman"/>
          <w:sz w:val="21"/>
          <w:szCs w:val="21"/>
        </w:rPr>
        <w:t>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和updata()更新函数。</w:t>
      </w:r>
      <w:r>
        <w:rPr>
          <w:rFonts w:hint="default" w:ascii="Times New Roman" w:hAnsi="Times New Roman" w:cs="Times New Roman"/>
          <w:color w:val="00677C"/>
          <w:sz w:val="21"/>
          <w:szCs w:val="21"/>
        </w:rPr>
        <w:t>BackGround</w:t>
      </w:r>
      <w:r>
        <w:rPr>
          <w:rFonts w:hint="default" w:ascii="Times New Roman" w:hAnsi="Times New Roman" w:cs="Times New Roman"/>
          <w:sz w:val="21"/>
          <w:szCs w:val="21"/>
        </w:rPr>
        <w:t>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和</w:t>
      </w:r>
      <w:r>
        <w:rPr>
          <w:rFonts w:hint="default" w:ascii="Times New Roman" w:hAnsi="Times New Roman" w:cs="Times New Roman"/>
          <w:b/>
          <w:bCs/>
          <w:color w:val="00677C"/>
          <w:sz w:val="21"/>
          <w:szCs w:val="21"/>
        </w:rPr>
        <w:t>drawPieces</w:t>
      </w:r>
      <w:r>
        <w:rPr>
          <w:rFonts w:hint="default" w:ascii="Times New Roman" w:hAnsi="Times New Roman" w:cs="Times New Roman"/>
          <w:sz w:val="21"/>
          <w:szCs w:val="21"/>
        </w:rPr>
        <w:t>()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二者的实现也如下所示。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绘制以外，核心逻辑在于处理玩家操作。重写响应键盘函数正是是处理玩家行为消息的函数，首先识别游戏状态是否结束。游戏在进行的状态下，若识别按键为WSAD之一，则跳转至相应的处理函数。若为其他按键视为无效。处理完移动和消除操作后，若胜利，则提示玩家胜利；若游戏仍在继续，则在此时的空格子中随机选取一个赋值为1（对应2的1次方：2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其中，具体对玩家按键的处理函数是Up( ),Down( ),Right( ),Left( )。下文代码以Left()函数为例，包括三个循环嵌套，分别对应移动、相消、移动。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left"/>
        <w:textAlignment w:val="auto"/>
        <w:outlineLvl w:val="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paintEvent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QPaintEvent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BackGround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drawPieces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update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drawPieces</w:t>
      </w:r>
      <w:r>
        <w:rPr>
          <w:rFonts w:hint="default" w:ascii="Times New Roman" w:hAnsi="Times New Roman" w:cs="Times New Roman"/>
          <w:sz w:val="18"/>
          <w:szCs w:val="18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QPainter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this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pixmap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pixmap.scaled(392,392.00/pixmap.width()*pixmap.height());//按照宽度等比例放大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++)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++)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QPixmap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img</w:t>
      </w:r>
      <w:r>
        <w:rPr>
          <w:rFonts w:hint="default" w:ascii="Times New Roman" w:hAnsi="Times New Roman" w:cs="Times New Roman"/>
          <w:sz w:val="18"/>
          <w:szCs w:val="18"/>
        </w:rPr>
        <w:t>=*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imgs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57" w:leftChars="170" w:right="0" w:hanging="900" w:hangingChars="50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drawPixmap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QRect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Edge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95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Edge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95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90</w:t>
      </w:r>
      <w:r>
        <w:rPr>
          <w:rFonts w:hint="default" w:ascii="Times New Roman" w:hAnsi="Times New Roman" w:cs="Times New Roman"/>
          <w:sz w:val="18"/>
          <w:szCs w:val="18"/>
        </w:rPr>
        <w:t>),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img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QRect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]*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90</w:t>
      </w:r>
      <w:r>
        <w:rPr>
          <w:rFonts w:hint="default" w:ascii="Times New Roman" w:hAnsi="Times New Roman" w:cs="Times New Roman"/>
          <w:sz w:val="18"/>
          <w:szCs w:val="18"/>
        </w:rPr>
        <w:t>));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//第一个参数是在窗口显示的位置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第三个参数是位图的显示矩形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8000"/>
          <w:sz w:val="18"/>
          <w:szCs w:val="18"/>
        </w:rPr>
        <w:t>//绘制白色背景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BackGround</w:t>
      </w:r>
      <w:r>
        <w:rPr>
          <w:rFonts w:hint="default" w:ascii="Times New Roman" w:hAnsi="Times New Roman" w:cs="Times New Roman"/>
          <w:sz w:val="18"/>
          <w:szCs w:val="18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QPainter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this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setBrush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white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setPen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white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p</w:t>
      </w:r>
      <w:r>
        <w:rPr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drawRect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20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20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435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435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420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i/>
          <w:iCs/>
          <w:color w:val="00677C"/>
          <w:sz w:val="18"/>
          <w:szCs w:val="18"/>
        </w:rPr>
        <w:t>keyPressEvent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QKeyEvent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*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over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return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//已结束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按键无效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switch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e</w:t>
      </w:r>
      <w:r>
        <w:rPr>
          <w:rFonts w:hint="default" w:ascii="Times New Roman" w:hAnsi="Times New Roman" w:cs="Times New Roman"/>
          <w:sz w:val="18"/>
          <w:szCs w:val="18"/>
        </w:rPr>
        <w:t>-&gt;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key</w:t>
      </w:r>
      <w:r>
        <w:rPr>
          <w:rFonts w:hint="default" w:ascii="Times New Roman" w:hAnsi="Times New Roman" w:cs="Times New Roman"/>
          <w:sz w:val="18"/>
          <w:szCs w:val="18"/>
        </w:rPr>
        <w:t>())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case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Key_Up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Up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case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Key_Down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Down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case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Key_Right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Right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case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Qt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Key_Left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Left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default</w:t>
      </w:r>
      <w:r>
        <w:rPr>
          <w:rFonts w:hint="default" w:ascii="Times New Roman" w:hAnsi="Times New Roman" w:cs="Times New Roman"/>
          <w:sz w:val="18"/>
          <w:szCs w:val="18"/>
        </w:rPr>
        <w:t>: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return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//除了4个箭头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其他按键不起作用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36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36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win</w:t>
      </w:r>
      <w:r>
        <w:rPr>
          <w:rFonts w:hint="default" w:ascii="Times New Roman" w:hAnsi="Times New Roman" w:cs="Times New Roman"/>
          <w:sz w:val="18"/>
          <w:szCs w:val="18"/>
        </w:rPr>
        <w:t>==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true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information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NULL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"GAME OVER"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"游戏胜利"</w:t>
      </w:r>
      <w:r>
        <w:rPr>
          <w:rFonts w:hint="default" w:ascii="Times New Roman" w:hAnsi="Times New Roman" w:cs="Times New Roman"/>
          <w:sz w:val="18"/>
          <w:szCs w:val="18"/>
        </w:rPr>
        <w:t>,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QMessageBox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Ok</w:t>
      </w:r>
      <w:r>
        <w:rPr>
          <w:rFonts w:hint="default" w:ascii="Times New Roman" w:hAnsi="Times New Roman" w:cs="Times New Roman"/>
          <w:sz w:val="18"/>
          <w:szCs w:val="18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Init</w:t>
      </w:r>
      <w:r>
        <w:rPr>
          <w:rFonts w:hint="default" w:ascii="Times New Roman" w:hAnsi="Times New Roman" w:cs="Times New Roman"/>
          <w:sz w:val="18"/>
          <w:szCs w:val="18"/>
        </w:rPr>
        <w:t>();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return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//每移动一次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随机生成新的2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然后judge是否结束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Rand2</w:t>
      </w:r>
      <w:r>
        <w:rPr>
          <w:rFonts w:hint="default" w:ascii="Times New Roman" w:hAnsi="Times New Roman" w:cs="Times New Roman"/>
          <w:sz w:val="18"/>
          <w:szCs w:val="18"/>
        </w:rPr>
        <w:t>();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</w:t>
      </w:r>
      <w:r>
        <w:rPr>
          <w:rFonts w:hint="eastAsia" w:ascii="Times New Roman" w:hAnsi="Times New Roman" w:cs="Times New Roman"/>
          <w:color w:val="008000"/>
          <w:sz w:val="18"/>
          <w:szCs w:val="18"/>
          <w:lang w:val="en-US" w:eastAsia="zh-CN"/>
        </w:rPr>
        <w:t>随机在空格子中生成2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80800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80"/>
          <w:sz w:val="18"/>
          <w:szCs w:val="18"/>
        </w:rPr>
        <w:t>MainWindow</w:t>
      </w:r>
      <w:r>
        <w:rPr>
          <w:rFonts w:hint="default" w:ascii="Times New Roman" w:hAnsi="Times New Roman" w:cs="Times New Roman"/>
          <w:sz w:val="18"/>
          <w:szCs w:val="18"/>
        </w:rPr>
        <w:t>::</w:t>
      </w:r>
      <w:r>
        <w:rPr>
          <w:rFonts w:hint="default" w:ascii="Times New Roman" w:hAnsi="Times New Roman" w:cs="Times New Roman"/>
          <w:b/>
          <w:bCs/>
          <w:color w:val="00677C"/>
          <w:sz w:val="18"/>
          <w:szCs w:val="18"/>
        </w:rPr>
        <w:t>Left</w:t>
      </w:r>
      <w:r>
        <w:rPr>
          <w:rFonts w:hint="default" w:ascii="Times New Roman" w:hAnsi="Times New Roman" w:cs="Times New Roman"/>
          <w:sz w:val="18"/>
          <w:szCs w:val="18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qDebug</w:t>
      </w:r>
      <w:r>
        <w:rPr>
          <w:rFonts w:hint="default" w:ascii="Times New Roman" w:hAnsi="Times New Roman" w:cs="Times New Roman"/>
          <w:sz w:val="18"/>
          <w:szCs w:val="18"/>
        </w:rPr>
        <w:t>()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"left"</w:t>
      </w:r>
      <w:r>
        <w:rPr>
          <w:rFonts w:hint="default" w:ascii="Times New Roman" w:hAnsi="Times New Roman" w:cs="Times New Roman"/>
          <w:color w:val="00677C"/>
          <w:sz w:val="18"/>
          <w:szCs w:val="18"/>
        </w:rPr>
        <w:t>&lt;&lt;endl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//实现移动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//为0跳过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不做操作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]!=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//找到前面最远的空位[m][j]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//实现相邻的同种色块相消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从上往下消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){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continue</w:t>
      </w:r>
      <w:r>
        <w:rPr>
          <w:rFonts w:hint="default" w:ascii="Times New Roman" w:hAnsi="Times New Roman" w:cs="Times New Roman"/>
          <w:sz w:val="18"/>
          <w:szCs w:val="18"/>
        </w:rPr>
        <w:t>;};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])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//相消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]+=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11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win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true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over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true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//相消完成后再衔接一次移动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否则会出现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2222-&gt;4040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应该是4400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1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4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//为0跳过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不做操作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){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continue</w:t>
      </w:r>
      <w:r>
        <w:rPr>
          <w:rFonts w:hint="default" w:ascii="Times New Roman" w:hAnsi="Times New Roman" w:cs="Times New Roman"/>
          <w:sz w:val="18"/>
          <w:szCs w:val="18"/>
        </w:rPr>
        <w:t>;}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</w:t>
      </w:r>
      <w:r>
        <w:rPr>
          <w:rFonts w:hint="default" w:ascii="Times New Roman" w:hAnsi="Times New Roman" w:cs="Times New Roman"/>
          <w:color w:val="008000"/>
          <w:sz w:val="18"/>
          <w:szCs w:val="18"/>
        </w:rPr>
        <w:t>//找到前面最远的空位[m][j]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for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int</w:t>
      </w: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&lt;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3</w:t>
      </w:r>
      <w:r>
        <w:rPr>
          <w:rFonts w:hint="default" w:ascii="Times New Roman" w:hAnsi="Times New Roman" w:cs="Times New Roman"/>
          <w:sz w:val="18"/>
          <w:szCs w:val="18"/>
        </w:rPr>
        <w:t>;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++){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if</w:t>
      </w:r>
      <w:r>
        <w:rPr>
          <w:rFonts w:hint="default" w:ascii="Times New Roman" w:hAnsi="Times New Roman" w:cs="Times New Roman"/>
          <w:sz w:val="18"/>
          <w:szCs w:val="18"/>
        </w:rPr>
        <w:t>(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</w:t>
      </w:r>
      <w:r>
        <w:rPr>
          <w:rFonts w:hint="default" w:ascii="Times New Roman" w:hAnsi="Times New Roman" w:cs="Times New Roman"/>
          <w:color w:val="800000"/>
          <w:sz w:val="18"/>
          <w:szCs w:val="18"/>
        </w:rPr>
        <w:t>pieces</w:t>
      </w:r>
      <w:r>
        <w:rPr>
          <w:rFonts w:hint="default" w:ascii="Times New Roman" w:hAnsi="Times New Roman" w:cs="Times New Roman"/>
          <w:sz w:val="18"/>
          <w:szCs w:val="18"/>
        </w:rPr>
        <w:t>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i</w:t>
      </w:r>
      <w:r>
        <w:rPr>
          <w:rFonts w:hint="default" w:ascii="Times New Roman" w:hAnsi="Times New Roman" w:cs="Times New Roman"/>
          <w:sz w:val="18"/>
          <w:szCs w:val="18"/>
        </w:rPr>
        <w:t>][</w:t>
      </w:r>
      <w:r>
        <w:rPr>
          <w:rFonts w:hint="default" w:ascii="Times New Roman" w:hAnsi="Times New Roman" w:cs="Times New Roman"/>
          <w:color w:val="092E64"/>
          <w:sz w:val="18"/>
          <w:szCs w:val="18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]=</w:t>
      </w:r>
      <w:r>
        <w:rPr>
          <w:rFonts w:hint="default" w:ascii="Times New Roman" w:hAnsi="Times New Roman" w:cs="Times New Roman"/>
          <w:color w:val="000080"/>
          <w:sz w:val="18"/>
          <w:szCs w:val="18"/>
        </w:rPr>
        <w:t>0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   </w:t>
      </w:r>
      <w:r>
        <w:rPr>
          <w:rFonts w:hint="default" w:ascii="Times New Roman" w:hAnsi="Times New Roman" w:cs="Times New Roman"/>
          <w:color w:val="808000"/>
          <w:sz w:val="18"/>
          <w:szCs w:val="18"/>
        </w:rPr>
        <w:t>break</w:t>
      </w:r>
      <w:r>
        <w:rPr>
          <w:rFonts w:hint="default" w:ascii="Times New Roman" w:hAnsi="Times New Roman" w:cs="Times New Roman"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C0C0C0"/>
          <w:sz w:val="18"/>
          <w:szCs w:val="18"/>
        </w:rPr>
        <w:t xml:space="preserve">    </w:t>
      </w: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运行结果如下，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_Ref8295 \h </w:instrText>
      </w:r>
      <w:r>
        <w:rPr>
          <w:rFonts w:hint="eastAsia"/>
          <w:lang w:val="en-US" w:eastAsia="zh-CN"/>
        </w:rPr>
        <w:fldChar w:fldCharType="separate"/>
      </w:r>
      <w:r>
        <w:t>图 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是打开游戏的初始化界面；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_Ref4714 \h </w:instrText>
      </w:r>
      <w:r>
        <w:rPr>
          <w:rFonts w:hint="eastAsia"/>
          <w:lang w:val="en-US" w:eastAsia="zh-CN"/>
        </w:rPr>
        <w:fldChar w:fldCharType="separate"/>
      </w:r>
      <w:r>
        <w:t>图 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是胜利画面（由于游戏水平有限未达到2048的战绩，修改程序的胜利条件为pieces[i][j]==2，即达到4就胜利）；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_Ref4747 \h </w:instrText>
      </w:r>
      <w:r>
        <w:rPr>
          <w:rFonts w:hint="eastAsia"/>
          <w:lang w:val="en-US" w:eastAsia="zh-CN"/>
        </w:rPr>
        <w:fldChar w:fldCharType="separate"/>
      </w:r>
      <w:r>
        <w:t>图 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是游戏失败的界面，此界面只发生在下述情况：所有格子都被填满而且无相邻两格的数值相同。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92275" cy="1852930"/>
            <wp:effectExtent l="0" t="0" r="9525" b="12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78305" cy="1856105"/>
            <wp:effectExtent l="0" t="0" r="10795" b="1079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04340" cy="186563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420" w:leftChars="0" w:firstLine="800" w:firstLineChars="400"/>
        <w:jc w:val="both"/>
        <w:rPr>
          <w:rFonts w:hint="default" w:eastAsia="黑体"/>
          <w:lang w:val="en-US" w:eastAsia="zh-CN"/>
        </w:rPr>
      </w:pPr>
      <w:bookmarkStart w:id="12" w:name="_Ref8295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3" w:name="_Ref8412"/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bookmarkStart w:id="14" w:name="_Ref471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bookmarkEnd w:id="13"/>
      <w:bookmarkEnd w:id="1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5" w:name="_Ref8422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6" w:name="_Ref474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bookmarkEnd w:id="15"/>
      <w:bookmarkEnd w:id="16"/>
    </w:p>
    <w:p>
      <w:pPr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17" w:name="_Toc4632"/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任务三（动态链接库）</w:t>
      </w:r>
      <w:bookmarkEnd w:id="1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首先创建DLL项目，创建CTriangle类，分为Triangle.h和Triangle.cpp。生成成功后将在文件夹中找到Triangle.dll和Triangle.lib，如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_Ref4433 \h </w:instrText>
      </w:r>
      <w:r>
        <w:rPr>
          <w:rFonts w:hint="eastAsia"/>
          <w:lang w:val="en-US" w:eastAsia="zh-CN"/>
        </w:rPr>
        <w:fldChar w:fldCharType="separate"/>
      </w:r>
      <w:r>
        <w:t>图 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Triangle.h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#ifdef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TRIANGLE_EXPORTS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MY_DLL_EX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__declspec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dllexport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MY_DLL_EX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__declspec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dllimport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MY_DLL_EX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CTriangle(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Perimeter();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a, b, c;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Triangle.cpp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"pch.h"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"Triangle.h"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::CTriangle(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):a(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),b(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),c(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::Perimeter()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 + b +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::Area()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 = 0.5*(a + b +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sqrt(p*(p - a)*(p - b)*(p - 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71445" cy="107251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</w:rPr>
      </w:pPr>
      <w:bookmarkStart w:id="18" w:name="_Ref4433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bookmarkEnd w:id="18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创建CLR项目TRGLibrary，封装上述CTriangle类，在TRGLibrary.h中引入Triangle.h的相对路径，并创建命名空间Trianglelib。生成成功后将在文件夹中找到TRGLibrary相关dll文件，如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_Ref4401 \h </w:instrText>
      </w:r>
      <w:r>
        <w:rPr>
          <w:rFonts w:hint="eastAsia"/>
          <w:lang w:val="en-US" w:eastAsia="zh-CN"/>
        </w:rPr>
        <w:fldChar w:fldCharType="separate"/>
      </w:r>
      <w:r>
        <w:t>图 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"../Triangle/Triangle.h"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Trianglelib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ref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Triangle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8000"/>
          <w:sz w:val="18"/>
          <w:szCs w:val="18"/>
        </w:rPr>
        <w:t>//一切行动用指针：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Triangle(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) { ptr =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~Triangle() {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delete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ptr;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Area() {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ptr-&gt;Area();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Perimeter() {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ptr-&gt;Perimeter();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*ptr;</w:t>
      </w:r>
      <w:r>
        <w:rPr>
          <w:rFonts w:hint="default" w:ascii="Times New Roman" w:hAnsi="Times New Roman" w:eastAsia="新宋体" w:cs="Times New Roman"/>
          <w:color w:val="008000"/>
          <w:sz w:val="18"/>
          <w:szCs w:val="18"/>
        </w:rPr>
        <w:t>//指向已写好的Traingle对象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36315" cy="1069340"/>
            <wp:effectExtent l="0" t="0" r="698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r="24093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  <w:rPr>
          <w:rFonts w:hint="eastAsia"/>
        </w:rPr>
      </w:pPr>
      <w:bookmarkStart w:id="19" w:name="_Ref440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bookmarkEnd w:id="19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C#项目，将TRGLibrary添加至引用，根据需要修改和添加库目录和包含目录等。在Program.cs中用using关键字添加命名空间Trianglelib。创建一个以3，4，5为边长的三角形并计算边长。成功生成一个exe可执行文件。将其在文件夹中打开，得到边长结果12，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_Ref4476 \h </w:instrText>
      </w:r>
      <w:r>
        <w:rPr>
          <w:rFonts w:hint="eastAsia"/>
          <w:lang w:val="en-US" w:eastAsia="zh-CN"/>
        </w:rPr>
        <w:fldChar w:fldCharType="separate"/>
      </w:r>
      <w:r>
        <w:t>图 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System.Collections.Generic;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System.Linq;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System.Threading.Tasks;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using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Trianglelib;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namespace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ConsoleApp1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   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static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void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Main(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[] 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        Triangle c =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Triangle(3, 4, 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        System.Console.WriteLine(c.Perimeter());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79725" cy="875030"/>
            <wp:effectExtent l="0" t="0" r="3175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444500</wp:posOffset>
                </wp:positionV>
                <wp:extent cx="4277360" cy="236855"/>
                <wp:effectExtent l="6350" t="6350" r="8890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9725" y="6289675"/>
                          <a:ext cx="4277360" cy="236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pt;margin-top:35pt;height:18.65pt;width:336.8pt;z-index:251659264;v-text-anchor:middle;mso-width-relative:page;mso-height-relative:page;" filled="f" stroked="t" coordsize="21600,21600" o:gfxdata="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74PodYAAAAJAQAADwAAAAAAAAABACAAAAAiAAAAZHJz&#10;L2Rvd25yZXYueG1sUEsBAhQAFAAAAAgAh07iQBrEEjV4AgAA2QQAAA4AAAAAAAAAAQAgAAAAJQEA&#10;AGRycy9lMm9Eb2MueG1sUEsFBgAAAAAGAAYAWQEAAA8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18635" cy="922020"/>
            <wp:effectExtent l="0" t="0" r="12065" b="50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r="2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bookmarkStart w:id="20" w:name="_Ref4476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bookmarkEnd w:id="2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95" w:afterLines="30" w:line="288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接下来为Python生成dll文件。创建DLL项目Dlltest，添加t.h，t.cpp，testcpp.cpp。运行成功后，将生成的Dlltest.dll。创建test.py文件，把Dlltest.dll复制到python文件同一目录下。结果如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_Ref4518 \h </w:instrText>
      </w:r>
      <w:r>
        <w:rPr>
          <w:rFonts w:hint="eastAsia"/>
          <w:lang w:val="en-US" w:eastAsia="zh-CN"/>
        </w:rPr>
        <w:fldChar w:fldCharType="separate"/>
      </w:r>
      <w:r>
        <w:t>图 12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#pragma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once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extern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"C"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class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public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CTriangle(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Perimeter();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private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"pch.h"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"t.h"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::CTriangle(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 :a(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a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), b(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b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), c(</w:t>
      </w: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::Perimeter()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 + b +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::Area()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 = 0.5*(a + b +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sqrt(p*(p - a)*(p - b)*(p - 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1"/>
          <w:szCs w:val="21"/>
          <w:lang w:val="en-US" w:eastAsia="zh-CN"/>
        </w:rPr>
        <w:t>testcpp.cpp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"pch.h"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#define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DLLEXPORT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extern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"C"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__declspec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dllexport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808080"/>
          <w:sz w:val="18"/>
          <w:szCs w:val="18"/>
        </w:rPr>
        <w:t>#include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A31515"/>
          <w:sz w:val="18"/>
          <w:szCs w:val="18"/>
        </w:rPr>
        <w:t>"t.h"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DLLEXPORT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getArea()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t1 =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(3,4,5);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Area = t1.Area();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Area;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6F008A"/>
          <w:sz w:val="18"/>
          <w:szCs w:val="18"/>
        </w:rPr>
        <w:t>DLLEXPORT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getPerimeter()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t1 = </w:t>
      </w:r>
      <w:r>
        <w:rPr>
          <w:rFonts w:hint="default" w:ascii="Times New Roman" w:hAnsi="Times New Roman" w:eastAsia="新宋体" w:cs="Times New Roman"/>
          <w:color w:val="2B91AF"/>
          <w:sz w:val="18"/>
          <w:szCs w:val="18"/>
        </w:rPr>
        <w:t>CTriangle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(3, 4, 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double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Perimeter = t1.Perimeter();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ab/>
      </w:r>
      <w:r>
        <w:rPr>
          <w:rFonts w:hint="default" w:ascii="Times New Roman" w:hAnsi="Times New Roman" w:eastAsia="新宋体" w:cs="Times New Roman"/>
          <w:color w:val="0000FF"/>
          <w:sz w:val="18"/>
          <w:szCs w:val="18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 xml:space="preserve"> Perimeter;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  <w:r>
        <w:rPr>
          <w:rFonts w:hint="default" w:ascii="Times New Roman" w:hAnsi="Times New Roman" w:eastAsia="新宋体" w:cs="Times New Roman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8"/>
          <w:szCs w:val="18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test.py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ctypes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Load the CTriangle.dll library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ct = ctypes.CDLL('./Dlltest.dll')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area=ct.getArea()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perimeter=ct.getPerimeter()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print('area',area)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print('perimeter',perimeter)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1751965</wp:posOffset>
                </wp:positionV>
                <wp:extent cx="854710" cy="316865"/>
                <wp:effectExtent l="6350" t="6350" r="15240" b="69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316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75pt;margin-top:137.95pt;height:24.95pt;width:67.3pt;z-index:251660288;v-text-anchor:middle;mso-width-relative:page;mso-height-relative:page;" filled="f" stroked="t" coordsize="21600,21600" o:gfxdata="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vXmT/2AAAAAsBAAAPAAAAAAAAAAEAIAAAACIAAABkcnMvZG93bnJldi54bWxQ&#10;SwECFAAUAAAACACHTuJAV3+OKGkCAADMBAAADgAAAAAAAAABACAAAAAnAQAAZHJzL2Uyb0RvYy54&#10;bWxQSwUGAAAAAAYABgBZAQAAAg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319905" cy="2377440"/>
            <wp:effectExtent l="0" t="0" r="10795" b="1016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center"/>
      </w:pPr>
      <w:bookmarkStart w:id="21" w:name="_Ref451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bookmarkEnd w:id="21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sz w:val="28"/>
          <w:szCs w:val="36"/>
          <w:lang w:val="en-US" w:eastAsia="zh-CN"/>
        </w:rPr>
      </w:pPr>
      <w:bookmarkStart w:id="22" w:name="_Toc16054"/>
      <w:r>
        <w:rPr>
          <w:rFonts w:hint="eastAsia"/>
          <w:sz w:val="28"/>
          <w:szCs w:val="36"/>
          <w:lang w:val="en-US" w:eastAsia="zh-CN"/>
        </w:rPr>
        <w:t>遇到的问题及解决</w:t>
      </w:r>
      <w:bookmarkEnd w:id="22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任务1中，找不到方法实现按照矩形裁剪的方式显示位图，并让位图像跑马灯一样后移。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查阅文档找到QRect作为参数形式的drawPixmap()函数形式，实现矩形显示；将pieces数组的元素值设为2的幂数，而不是本身数值大小。QRect的参数与pieces元素数值一一对应，通过重绘函数即可实现位图显示随游戏进程的实时变化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完成前两个任务后，试图将程序分享给他人试玩，但由于他人并不具备程序运行所需配置，因此无法直接运行exe文件。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解决：参考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"https://www.jianshu.com/p/0806c5350bdd"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https://www.jianshu.com/p/0806c5350bdd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生成dll文件后，打包给其他电脑，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经过与他人分享程序，被找到任务一中的BUG：五子棋在窗体内除了已存在棋子的点位，其余任何位置都可以落子，以至于棋子甚至可以超出棋盘。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解决：重新添加落棋子的判断语句，在鼠标函数重写中限制落子只能位于棋盘内部。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遇到找不到库文件报错失败。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在项目属性中的VC++目录中修改添加所需库的路径。首先在电脑搜索该库的位置，若存在，则复制文件路径到C++项目属性的库目录中。也存在电脑中本身不存在所需库文件的情况，如下图。经查阅，是因为未安装python3.8的Debug版本。此时不需要卸载现有python，只需在控制面板打开程序并更改，勾选Debug选项。再将库目录更新即可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942465" cy="323850"/>
            <wp:effectExtent l="0" t="0" r="635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745740" cy="1692910"/>
            <wp:effectExtent l="0" t="0" r="10160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420" w:leftChars="0" w:firstLine="1000" w:firstLineChars="500"/>
        <w:jc w:val="both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5、python中调用DLL文件的方式：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"https://www.cnblogs.com/FHC1994/p/11421229.html"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https://www.cnblogs.com/FHC1994/p/11421229.html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此外，过程中还遇到很多其他问题，没有及时一一记录。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C15FA"/>
    <w:multiLevelType w:val="singleLevel"/>
    <w:tmpl w:val="854C15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1CD43E"/>
    <w:multiLevelType w:val="singleLevel"/>
    <w:tmpl w:val="8C1CD43E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2">
    <w:nsid w:val="E3D438EE"/>
    <w:multiLevelType w:val="singleLevel"/>
    <w:tmpl w:val="E3D438EE"/>
    <w:lvl w:ilvl="0" w:tentative="0">
      <w:start w:val="3"/>
      <w:numFmt w:val="decimal"/>
      <w:suff w:val="space"/>
      <w:lvlText w:val="%1、"/>
      <w:lvlJc w:val="left"/>
    </w:lvl>
  </w:abstractNum>
  <w:abstractNum w:abstractNumId="3">
    <w:nsid w:val="F196646B"/>
    <w:multiLevelType w:val="singleLevel"/>
    <w:tmpl w:val="F196646B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4">
    <w:nsid w:val="04BEA0D5"/>
    <w:multiLevelType w:val="singleLevel"/>
    <w:tmpl w:val="04BEA0D5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145C9FB1"/>
    <w:multiLevelType w:val="singleLevel"/>
    <w:tmpl w:val="145C9FB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9C932F5"/>
    <w:multiLevelType w:val="singleLevel"/>
    <w:tmpl w:val="19C932F5"/>
    <w:lvl w:ilvl="0" w:tentative="0">
      <w:start w:val="1"/>
      <w:numFmt w:val="decimal"/>
      <w:suff w:val="space"/>
      <w:lvlText w:val="%1、"/>
      <w:lvlJc w:val="left"/>
    </w:lvl>
  </w:abstractNum>
  <w:abstractNum w:abstractNumId="7">
    <w:nsid w:val="1A4A2392"/>
    <w:multiLevelType w:val="singleLevel"/>
    <w:tmpl w:val="1A4A239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EBA873C"/>
    <w:multiLevelType w:val="singleLevel"/>
    <w:tmpl w:val="2EBA873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CEF5342"/>
    <w:multiLevelType w:val="singleLevel"/>
    <w:tmpl w:val="5CEF53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ZmU2NDRkMjRlYzRhM2FhOGQ4N2M1ODlkZGNiOGUifQ=="/>
  </w:docVars>
  <w:rsids>
    <w:rsidRoot w:val="00172A27"/>
    <w:rsid w:val="00DD561E"/>
    <w:rsid w:val="014F6641"/>
    <w:rsid w:val="02954528"/>
    <w:rsid w:val="0313626A"/>
    <w:rsid w:val="06DD62AA"/>
    <w:rsid w:val="07322345"/>
    <w:rsid w:val="07623EDF"/>
    <w:rsid w:val="07947B86"/>
    <w:rsid w:val="08D71900"/>
    <w:rsid w:val="0C527EA6"/>
    <w:rsid w:val="0CC2164E"/>
    <w:rsid w:val="0E672C6D"/>
    <w:rsid w:val="10675755"/>
    <w:rsid w:val="11197771"/>
    <w:rsid w:val="1386360D"/>
    <w:rsid w:val="13B4213B"/>
    <w:rsid w:val="16DF3398"/>
    <w:rsid w:val="17C27715"/>
    <w:rsid w:val="187A5537"/>
    <w:rsid w:val="1943733F"/>
    <w:rsid w:val="1B2F1292"/>
    <w:rsid w:val="210112AE"/>
    <w:rsid w:val="219F55D8"/>
    <w:rsid w:val="234B6E4A"/>
    <w:rsid w:val="263A71F9"/>
    <w:rsid w:val="263E0FA1"/>
    <w:rsid w:val="26431275"/>
    <w:rsid w:val="26D264D3"/>
    <w:rsid w:val="29E268C6"/>
    <w:rsid w:val="2C412EA7"/>
    <w:rsid w:val="2D9F2E96"/>
    <w:rsid w:val="2DF14458"/>
    <w:rsid w:val="2F4F3056"/>
    <w:rsid w:val="2F545722"/>
    <w:rsid w:val="2FA365D7"/>
    <w:rsid w:val="30260D1E"/>
    <w:rsid w:val="32CC082B"/>
    <w:rsid w:val="33C6019C"/>
    <w:rsid w:val="34BB756E"/>
    <w:rsid w:val="367A23C4"/>
    <w:rsid w:val="382673F4"/>
    <w:rsid w:val="389F3B09"/>
    <w:rsid w:val="39BB46AF"/>
    <w:rsid w:val="3B9519E2"/>
    <w:rsid w:val="3C64686F"/>
    <w:rsid w:val="3DA82AD1"/>
    <w:rsid w:val="3F47037C"/>
    <w:rsid w:val="409229A9"/>
    <w:rsid w:val="471D25B5"/>
    <w:rsid w:val="471E2976"/>
    <w:rsid w:val="48F3501F"/>
    <w:rsid w:val="4C6D6718"/>
    <w:rsid w:val="4D2F5371"/>
    <w:rsid w:val="4FA06A44"/>
    <w:rsid w:val="51B23255"/>
    <w:rsid w:val="527B55EB"/>
    <w:rsid w:val="5330498E"/>
    <w:rsid w:val="53F04F84"/>
    <w:rsid w:val="5A1330EC"/>
    <w:rsid w:val="5A704DE5"/>
    <w:rsid w:val="5EA10B94"/>
    <w:rsid w:val="60C935CF"/>
    <w:rsid w:val="62E775FD"/>
    <w:rsid w:val="64E320BB"/>
    <w:rsid w:val="67201493"/>
    <w:rsid w:val="67381624"/>
    <w:rsid w:val="6A633E34"/>
    <w:rsid w:val="6AF24237"/>
    <w:rsid w:val="6C3A6D5B"/>
    <w:rsid w:val="6D2B0F0C"/>
    <w:rsid w:val="6DBC659E"/>
    <w:rsid w:val="70230E4F"/>
    <w:rsid w:val="72211B9E"/>
    <w:rsid w:val="72EF11EF"/>
    <w:rsid w:val="731358A4"/>
    <w:rsid w:val="731425FD"/>
    <w:rsid w:val="74437A18"/>
    <w:rsid w:val="76667926"/>
    <w:rsid w:val="79D864D9"/>
    <w:rsid w:val="7A424640"/>
    <w:rsid w:val="7A830217"/>
    <w:rsid w:val="7B0B5D93"/>
    <w:rsid w:val="7CDE3017"/>
    <w:rsid w:val="7D39684F"/>
    <w:rsid w:val="7DAF3CED"/>
    <w:rsid w:val="7EC4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4283</Words>
  <Characters>9526</Characters>
  <Lines>0</Lines>
  <Paragraphs>0</Paragraphs>
  <TotalTime>2</TotalTime>
  <ScaleCrop>false</ScaleCrop>
  <LinksUpToDate>false</LinksUpToDate>
  <CharactersWithSpaces>11283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2023-05-12T06:43:00Z</dcterms:created>
  <dc:creator>explorer</dc:creator>
  <cp:lastModifiedBy>explorer</cp:lastModifiedBy>
  <dcterms:modified xsi:type="dcterms:W3CDTF">2023-07-14T15:37:37Z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5679DE3D75C04FC984E41CEFDE4CFD7B_12</vt:lpwstr>
  </property>
</Properties>
</file>