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1B3A5C"/>
          <w:sz w:val="52"/>
          <w:szCs w:val="52"/>
        </w:rPr>
        <w:t xml:space="preserve">WeasyPrint</w:t>
      </w:r>
    </w:p>
    <w:p>
      <w:pPr>
        <w:spacing w:after="100"/>
      </w:pPr>
      <w:r>
        <w:rPr>
          <w:rFonts w:ascii="Calibri" w:cs="Calibri" w:eastAsia="Calibri" w:hAnsi="Calibri"/>
          <w:color w:val="2B579A"/>
          <w:sz w:val="36"/>
          <w:szCs w:val="36"/>
        </w:rPr>
        <w:t xml:space="preserve">Windows 平台错误分析与解决方案报告</w:t>
      </w:r>
    </w:p>
    <w:p>
      <w:pPr>
        <w:pBdr>
          <w:bottom w:val="single" w:color="1B3A5C" w:sz="6" w:space="8"/>
        </w:pBdr>
        <w:spacing w:after="60"/>
      </w:pPr>
      <w:r>
        <w:rPr>
          <w:sz w:val="22"/>
          <w:szCs w:val="22"/>
        </w:rPr>
        <w:t xml:space="preserve"/>
      </w:r>
    </w:p>
    <w:p>
      <w:pPr>
        <w:spacing w:after="40"/>
      </w:pPr>
      <w:r>
        <w:rPr>
          <w:b/>
          <w:bCs/>
          <w:color w:val="555555"/>
          <w:sz w:val="22"/>
          <w:szCs w:val="22"/>
        </w:rPr>
        <w:t xml:space="preserve">错误类型：</w:t>
      </w:r>
      <w:r>
        <w:rPr>
          <w:color w:val="C53030"/>
          <w:sz w:val="22"/>
          <w:szCs w:val="22"/>
        </w:rPr>
        <w:t xml:space="preserve">OSError: cannot load library 'libgobject-2.0-0'</w:t>
      </w:r>
    </w:p>
    <w:p>
      <w:pPr>
        <w:spacing w:after="40"/>
      </w:pPr>
      <w:r>
        <w:rPr>
          <w:b/>
          <w:bCs/>
          <w:color w:val="555555"/>
          <w:sz w:val="22"/>
          <w:szCs w:val="22"/>
        </w:rPr>
        <w:t xml:space="preserve">涉及模块：</w:t>
      </w:r>
      <w:r>
        <w:rPr>
          <w:sz w:val="22"/>
          <w:szCs w:val="22"/>
        </w:rPr>
        <w:t xml:space="preserve">WeasyPrint (CSS-based PDF 生成引擎)</w:t>
      </w:r>
    </w:p>
    <w:p>
      <w:pPr>
        <w:spacing w:after="40"/>
      </w:pPr>
      <w:r>
        <w:rPr>
          <w:b/>
          <w:bCs/>
          <w:color w:val="555555"/>
          <w:sz w:val="22"/>
          <w:szCs w:val="22"/>
        </w:rPr>
        <w:t xml:space="preserve">目标平台：</w:t>
      </w:r>
      <w:r>
        <w:rPr>
          <w:sz w:val="22"/>
          <w:szCs w:val="22"/>
        </w:rPr>
        <w:t xml:space="preserve">Microsoft Windows (x64)</w:t>
      </w:r>
    </w:p>
    <w:p>
      <w:pPr>
        <w:spacing w:after="40"/>
      </w:pPr>
      <w:r>
        <w:rPr>
          <w:b/>
          <w:bCs/>
          <w:color w:val="555555"/>
          <w:sz w:val="22"/>
          <w:szCs w:val="22"/>
        </w:rPr>
        <w:t xml:space="preserve">Python 版本：</w:t>
      </w:r>
      <w:r>
        <w:rPr>
          <w:sz w:val="22"/>
          <w:szCs w:val="22"/>
        </w:rPr>
        <w:t xml:space="preserve">3.14 (64-bit)</w:t>
      </w:r>
    </w:p>
    <w:p>
      <w:pPr>
        <w:spacing w:after="40"/>
      </w:pPr>
      <w:r>
        <w:rPr>
          <w:b/>
          <w:bCs/>
          <w:color w:val="555555"/>
          <w:sz w:val="22"/>
          <w:szCs w:val="22"/>
        </w:rPr>
        <w:t xml:space="preserve">报告日期：</w:t>
      </w:r>
      <w:r>
        <w:rPr>
          <w:sz w:val="22"/>
          <w:szCs w:val="22"/>
        </w:rPr>
        <w:t xml:space="preserve">2026-06-28</w:t>
      </w:r>
    </w:p>
    <w:p>
      <w:pPr>
        <w:spacing w:before="400"/>
      </w:pPr>
      <w:r>
        <w:br/>
      </w:r>
    </w:p>
    <w:p>
      <w:pPr>
        <w:spacing w:before="400"/>
      </w:pPr>
      <w:r>
        <w:br/>
      </w: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一、错误现象</w:t>
      </w:r>
    </w:p>
    <w:p>
      <w:pPr>
        <w:spacing w:after="120" w:line="276"/>
      </w:pPr>
      <w:r>
        <w:t xml:space="preserve">用户在使用 WeasyPrint 将 HTML 转换为 PDF 时，遇到以下错误信息：</w:t>
      </w:r>
    </w:p>
    <w:p>
      <w:pPr>
        <w:shd w:fill="F0F4F8" w:color="auto" w:val="clear"/>
        <w:spacing w:after="60" w:before="60" w:line="240"/>
        <w:ind w:left="3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OSError: cannot load library 'libgobject-2.0-0': error 0x7e.</w:t>
      </w:r>
    </w:p>
    <w:p>
      <w:pPr>
        <w:shd w:fill="F0F4F8" w:color="auto" w:val="clear"/>
        <w:spacing w:after="60" w:before="60" w:line="240"/>
        <w:ind w:left="3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Additionally, ctypes.util.find_library() did not manage to locate</w:t>
      </w:r>
    </w:p>
    <w:p>
      <w:pPr>
        <w:shd w:fill="F0F4F8" w:color="auto" w:val="clear"/>
        <w:spacing w:after="60" w:before="60" w:line="240"/>
        <w:ind w:left="3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a library called 'libgobject-2.0-0'</w:t>
      </w:r>
    </w:p>
    <w:p>
      <w:pPr>
        <w:spacing w:after="120" w:line="276"/>
      </w:pPr>
      <w:r>
        <w:t xml:space="preserve">完整的错误堆栈显示 WeasyPrint 在导入过程中，尝试加载 GTK 原生库（libgobject-2.0-0）失败，导致整个模块无法正常使用。</w:t>
      </w:r>
    </w:p>
    <w:p>
      <w:pPr>
        <w:spacing w:after="120" w:line="276"/>
      </w:pPr>
      <w:r>
        <w:t xml:space="preserve">用户尝试的代码如下所示，代码本身的语法和逻辑没有错误，问题出在底层依赖环境：</w:t>
      </w:r>
    </w:p>
    <w:p>
      <w:pPr>
        <w:shd w:fill="F0F4F8" w:color="auto" w:val="clear"/>
        <w:spacing w:after="60" w:before="60" w:line="240"/>
        <w:ind w:left="3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import weasyprint</w:t>
      </w:r>
    </w:p>
    <w:p>
      <w:pPr>
        <w:shd w:fill="F0F4F8" w:color="auto" w:val="clear"/>
        <w:spacing w:after="60" w:before="60" w:line="240"/>
        <w:ind w:left="3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from io import StringIO</w:t>
      </w:r>
    </w:p>
    <w:p>
      <w:pPr>
        <w:shd w:fill="F0F4F8" w:color="auto" w:val="clear"/>
        <w:spacing w:after="60" w:before="60" w:line="240"/>
        <w:ind w:left="3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import re</w:t>
      </w:r>
    </w:p>
    <w:p>
      <w:pPr>
        <w:shd w:fill="F0F4F8" w:color="auto" w:val="clear"/>
        <w:spacing w:after="60" w:before="60" w:line="240"/>
        <w:ind w:left="3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/>
      </w:r>
    </w:p>
    <w:p>
      <w:pPr>
        <w:shd w:fill="F0F4F8" w:color="auto" w:val="clear"/>
        <w:spacing w:after="60" w:before="60" w:line="240"/>
        <w:ind w:left="3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with open('deepseek_html_农村三级勘测运营体系.html', 'r', encoding='utf-8') as file:</w:t>
      </w:r>
    </w:p>
    <w:p>
      <w:pPr>
        <w:shd w:fill="F0F4F8" w:color="auto" w:val="clear"/>
        <w:spacing w:after="60" w:before="60" w:line="240"/>
        <w:ind w:left="3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content = file.read()</w:t>
      </w:r>
    </w:p>
    <w:p>
      <w:pPr>
        <w:shd w:fill="F0F4F8" w:color="auto" w:val="clear"/>
        <w:spacing w:after="60" w:before="60" w:line="240"/>
        <w:ind w:left="3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content = re.sub(r'[\uff08\uff09]', '(', content)</w:t>
      </w:r>
    </w:p>
    <w:p>
      <w:pPr>
        <w:shd w:fill="F0F4F8" w:color="auto" w:val="clear"/>
        <w:spacing w:after="60" w:before="60" w:line="240"/>
        <w:ind w:left="3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/>
      </w:r>
    </w:p>
    <w:p>
      <w:pPr>
        <w:shd w:fill="F0F4F8" w:color="auto" w:val="clear"/>
        <w:spacing w:after="60" w:before="60" w:line="240"/>
        <w:ind w:left="3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html = StringIO(content)</w:t>
      </w:r>
    </w:p>
    <w:p>
      <w:pPr>
        <w:shd w:fill="F0F4F8" w:color="auto" w:val="clear"/>
        <w:spacing w:after="60" w:before="60" w:line="240"/>
        <w:ind w:left="3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pdf = weasyprint.HTML(html)</w:t>
      </w:r>
    </w:p>
    <w:p>
      <w:pPr>
        <w:shd w:fill="F0F4F8" w:color="auto" w:val="clear"/>
        <w:spacing w:after="60" w:before="60" w:line="240"/>
        <w:ind w:left="3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pdf.write_pdf('P1.pdf')</w:t>
      </w: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二、错误原因分析</w:t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2B579A"/>
          <w:sz w:val="22"/>
          <w:szCs w:val="22"/>
        </w:rPr>
        <w:t xml:space="preserve">2.1 根本原因：缺少 GTK3 运行时库</w:t>
      </w:r>
    </w:p>
    <w:p>
      <w:pPr>
        <w:spacing w:after="120" w:line="276"/>
      </w:pPr>
      <w:r>
        <w:t xml:space="preserve">WeasyPrint 在 Windows 上的渲染管线依赖于 GTK3（GIMP Toolkit）的多个原生 C 语言库。这些库包括：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libgobject-2.0-0.dll</w:t>
      </w:r>
      <w:r>
        <w:rPr>
          <w:sz w:val="22"/>
          <w:szCs w:val="22"/>
        </w:rPr>
        <w:t xml:space="preserve"> — GObject 类型系统，是 GLib 的对象系统组件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libpango-1.0-0.dll</w:t>
      </w:r>
      <w:r>
        <w:rPr>
          <w:sz w:val="22"/>
          <w:szCs w:val="22"/>
        </w:rPr>
        <w:t xml:space="preserve"> — Pango 文本布局引擎，负责字体选择和文本排版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libcairo-2.dll</w:t>
      </w:r>
      <w:r>
        <w:rPr>
          <w:sz w:val="22"/>
          <w:szCs w:val="22"/>
        </w:rPr>
        <w:t xml:space="preserve"> — Cairo 2D 图形渲染库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libglib-2.0-0.dll</w:t>
      </w:r>
      <w:r>
        <w:rPr>
          <w:sz w:val="22"/>
          <w:szCs w:val="22"/>
        </w:rPr>
        <w:t xml:space="preserve"> — GLib 核心数据结构与工具库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libpangocairo-1.0-0.dll</w:t>
      </w:r>
      <w:r>
        <w:rPr>
          <w:sz w:val="22"/>
          <w:szCs w:val="22"/>
        </w:rPr>
        <w:t xml:space="preserve"> — Pango 与 Cairo 之间的桥接层</w:t>
      </w:r>
    </w:p>
    <w:p>
      <w:pPr>
        <w:spacing w:after="120" w:line="276"/>
      </w:pPr>
      <w:r>
        <w:t xml:space="preserve">Windows 错误代码 </w:t>
      </w:r>
    </w:p>
    <w:p>
      <w:pPr>
        <w:spacing w:after="120" w:line="276"/>
      </w:pPr>
      <w:r>
        <w:rPr>
          <w:b/>
          <w:bCs/>
          <w:color w:val="C53030"/>
          <w:sz w:val="22"/>
          <w:szCs w:val="22"/>
        </w:rPr>
        <w:t xml:space="preserve">0x7e</w:t>
      </w:r>
      <w:r>
        <w:rPr>
          <w:sz w:val="22"/>
          <w:szCs w:val="22"/>
        </w:rPr>
        <w:t xml:space="preserve"> 对应系统错误 </w:t>
      </w:r>
      <w:r>
        <w:rPr>
          <w:b/>
          <w:bCs/>
          <w:sz w:val="22"/>
          <w:szCs w:val="22"/>
        </w:rPr>
        <w:t xml:space="preserve">ERROR_MOD_NOT_FOUND</w:t>
      </w:r>
      <w:r>
        <w:rPr>
          <w:sz w:val="22"/>
          <w:szCs w:val="22"/>
        </w:rPr>
        <w:t xml:space="preserve">（126），表示 Windows 在系统 PATH 和应用程序目录中均无法找到指定的 DLL 文件。</w:t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2B579A"/>
          <w:sz w:val="22"/>
          <w:szCs w:val="22"/>
        </w:rPr>
        <w:t xml:space="preserve">2.2 技术背景</w:t>
      </w:r>
    </w:p>
    <w:p>
      <w:pPr>
        <w:spacing w:after="120" w:line="276"/>
      </w:pPr>
      <w:r>
        <w:t xml:space="preserve">WeasyPrint 是一个基于 CSS 的 PDF 生成引擎，其底层渲染管道为：</w:t>
      </w:r>
    </w:p>
    <w:p>
      <w:pPr>
        <w:spacing w:after="120" w:line="276"/>
      </w:pPr>
      <w:r>
        <w:t xml:space="preserve">HTML 解析 → CSS 样式计算 → 布局引擎（Pango）→ 2D 渲染（Cairo）→ PDF 输出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在 Linux/macOS 上</w:t>
      </w:r>
      <w:r>
        <w:rPr>
          <w:sz w:val="22"/>
          <w:szCs w:val="22"/>
        </w:rPr>
        <w:t xml:space="preserve">，GTK3 及相关的 Pango/Cairo 库通常已预装在系统中，或可通过系统包管理器轻松安装。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在 Windows 上</w:t>
      </w:r>
      <w:r>
        <w:rPr>
          <w:sz w:val="22"/>
          <w:szCs w:val="22"/>
        </w:rPr>
        <w:t xml:space="preserve">，这些原生库不会随 Python 或 pip 自动安装，需要用户单独安装 GTK3 运行时环境。</w:t>
      </w:r>
    </w:p>
    <w:p>
      <w:pPr>
        <w:spacing w:after="120" w:line="276"/>
      </w:pPr>
      <w:r>
        <w:t xml:space="preserve">WeasyPrint 通过 cffi（C Foreign Function Interface）在运行时动态加载这些原生库。当库文件不在系统 PATH 中时，加载过程即会失败，抛出 OSError。</w:t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2B579A"/>
          <w:sz w:val="22"/>
          <w:szCs w:val="22"/>
        </w:rPr>
        <w:t xml:space="preserve">2.3 补充说明：关于全角括号的问题</w:t>
      </w:r>
    </w:p>
    <w:p>
      <w:pPr>
        <w:spacing w:after="120" w:line="276"/>
      </w:pPr>
      <w:r>
        <w:t xml:space="preserve">用户提到按照某篇文章修改了代码，但仍然遇到错误。这里需要区分两个独立的问题：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全角括号替换</w:t>
      </w:r>
      <w:r>
        <w:rPr>
          <w:sz w:val="22"/>
          <w:szCs w:val="22"/>
        </w:rPr>
        <w:t xml:space="preserve">：用户使用 re.sub(r'[\uff08\uff09]', '(', content) 将全角括号替换为半角括号，这处理的是 HTML 内容中的字符编码问题，与 WeasyPrint 的底层库加载错误无关。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GTK3 依赖缺失</w:t>
      </w:r>
      <w:r>
        <w:rPr>
          <w:sz w:val="22"/>
          <w:szCs w:val="22"/>
        </w:rPr>
        <w:t xml:space="preserve">：这是导致运行时报错的根本原因，与字符处理无关。即使全角括号被正确处理，缺少原生库的问题仍然存在。</w:t>
      </w: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三、解决方案</w:t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2B579A"/>
          <w:sz w:val="22"/>
          <w:szCs w:val="22"/>
        </w:rPr>
        <w:t xml:space="preserve">3.1 方案一：安装 GTK3 运行时（推荐）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3B6CB4"/>
          <w:sz w:val="20"/>
          <w:szCs w:val="20"/>
        </w:rPr>
        <w:t xml:space="preserve">方法 A：使用 GTK3 for Windows 安装包</w:t>
      </w:r>
    </w:p>
    <w:p>
      <w:pPr>
        <w:spacing w:after="120" w:line="276"/>
      </w:pPr>
      <w:r>
        <w:rPr>
          <w:b/>
          <w:bCs/>
        </w:rPr>
        <w:t xml:space="preserve">步骤 1：</w:t>
      </w:r>
      <w:r>
        <w:t xml:space="preserve">访问 GTK3 for Windows Runtime Environment Installer 项目页面：</w:t>
      </w:r>
    </w:p>
    <w:p>
      <w:pPr>
        <w:spacing w:after="120" w:line="276"/>
      </w:pPr>
      <w:r>
        <w:t xml:space="preserve">https://github.com/tschoonj/GTK-for-Windows-Runtime-Environment-Installer</w:t>
      </w:r>
    </w:p>
    <w:p>
      <w:pPr>
        <w:spacing w:after="120" w:line="276"/>
      </w:pPr>
      <w:r>
        <w:rPr>
          <w:b/>
          <w:bCs/>
        </w:rPr>
        <w:t xml:space="preserve">步骤 2：</w:t>
      </w:r>
      <w:r>
        <w:t xml:space="preserve">下载最新版本的 gtk3-runtime-&lt;version&gt;.exe 安装程序</w:t>
      </w:r>
    </w:p>
    <w:p>
      <w:pPr>
        <w:spacing w:after="120" w:line="276"/>
      </w:pPr>
      <w:r>
        <w:rPr>
          <w:b/>
          <w:bCs/>
        </w:rPr>
        <w:t xml:space="preserve">步骤 3：</w:t>
      </w:r>
      <w:r>
        <w:t xml:space="preserve">运行安装程序，建议保持默认安装路径（通常为 C:\Program Files\GTK3-Runtime Win64）</w:t>
      </w:r>
    </w:p>
    <w:p>
      <w:pPr>
        <w:spacing w:after="120" w:line="276"/>
      </w:pPr>
      <w:r>
        <w:rPr>
          <w:b/>
          <w:bCs/>
        </w:rPr>
        <w:t xml:space="preserve">步骤 4：</w:t>
      </w:r>
      <w:r>
        <w:t xml:space="preserve">安装程序会自动将 GTK3 的 bin 目录添加到系统 PATH 环境变量中</w:t>
      </w:r>
    </w:p>
    <w:p>
      <w:pPr>
        <w:spacing w:after="120" w:line="276"/>
      </w:pPr>
      <w:r>
        <w:rPr>
          <w:b/>
          <w:bCs/>
        </w:rPr>
        <w:t xml:space="preserve">步骤 5：</w:t>
      </w:r>
      <w:r>
        <w:t xml:space="preserve">重启终端窗口（或重启计算机），使 PATH 变更生效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3B6CB4"/>
          <w:sz w:val="20"/>
          <w:szCs w:val="20"/>
        </w:rPr>
        <w:t xml:space="preserve">方法 B：使用 MSYS2</w:t>
      </w:r>
    </w:p>
    <w:p>
      <w:pPr>
        <w:spacing w:after="120" w:line="276"/>
      </w:pPr>
      <w:r>
        <w:rPr>
          <w:b/>
          <w:bCs/>
        </w:rPr>
        <w:t xml:space="preserve">步骤 1：</w:t>
      </w:r>
      <w:r>
        <w:t xml:space="preserve">安装 MSYS2（https://www.msys2.org/）</w:t>
      </w:r>
    </w:p>
    <w:p>
      <w:pPr>
        <w:spacing w:after="120" w:line="276"/>
      </w:pPr>
      <w:r>
        <w:rPr>
          <w:b/>
          <w:bCs/>
        </w:rPr>
        <w:t xml:space="preserve">步骤 2：</w:t>
      </w:r>
      <w:r>
        <w:t xml:space="preserve">启动 MSYS2 MinGW64 终端，执行以下命令：</w:t>
      </w:r>
    </w:p>
    <w:p>
      <w:pPr>
        <w:shd w:fill="F0F4F8" w:color="auto" w:val="clear"/>
        <w:spacing w:after="60" w:before="60" w:line="240"/>
        <w:ind w:left="3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pacman -S mingw-w64-x86_64-gtk3</w:t>
      </w:r>
    </w:p>
    <w:p>
      <w:pPr>
        <w:spacing w:after="120" w:line="276"/>
      </w:pPr>
      <w:r>
        <w:rPr>
          <w:b/>
          <w:bCs/>
        </w:rPr>
        <w:t xml:space="preserve">步骤 3：</w:t>
      </w:r>
      <w:r>
        <w:t xml:space="preserve">将 C:\msys64\mingw64\bin 目录添加到系统 PATH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3B6CB4"/>
          <w:sz w:val="20"/>
          <w:szCs w:val="20"/>
        </w:rPr>
        <w:t xml:space="preserve">方法 C：使用 Conda</w:t>
      </w:r>
    </w:p>
    <w:p>
      <w:pPr>
        <w:spacing w:after="120" w:line="276"/>
      </w:pPr>
      <w:r>
        <w:t xml:space="preserve">如果用户已使用 Conda 管理 Python 环境，可直接安装 GTK3：</w:t>
      </w:r>
    </w:p>
    <w:p>
      <w:pPr>
        <w:shd w:fill="F0F4F8" w:color="auto" w:val="clear"/>
        <w:spacing w:after="60" w:before="60" w:line="240"/>
        <w:ind w:left="3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conda install -c conda-forge gtk3</w:t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2B579A"/>
          <w:sz w:val="22"/>
          <w:szCs w:val="22"/>
        </w:rPr>
        <w:t xml:space="preserve">3.2 方案二：使用替代工具</w:t>
      </w:r>
    </w:p>
    <w:p>
      <w:pPr>
        <w:spacing w:after="120" w:line="276"/>
      </w:pPr>
      <w:r>
        <w:t xml:space="preserve">如果 GTK3 安装遇到困难，可以考虑以下替代方案，每种方案各有优劣：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shd w:fill="1B3A5C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1400"/>
            <w:shd w:fill="1B3A5C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工具/库</w:t>
            </w:r>
          </w:p>
        </w:tc>
        <w:tc>
          <w:tcPr>
            <w:tcW w:type="dxa" w:w="1400"/>
            <w:shd w:fill="1B3A5C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安装方式</w:t>
            </w:r>
          </w:p>
        </w:tc>
        <w:tc>
          <w:tcPr>
            <w:tcW w:type="dxa" w:w="2400"/>
            <w:shd w:fill="1B3A5C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优点</w:t>
            </w:r>
          </w:p>
        </w:tc>
        <w:tc>
          <w:tcPr>
            <w:tcW w:type="dxa" w:w="2672"/>
            <w:shd w:fill="1B3A5C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缺点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wkhtmltopdf</w:t>
            </w:r>
          </w:p>
        </w:tc>
        <w:tc>
          <w:tcPr>
            <w:tcW w:type="dxa" w:w="140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pdfkit
(pip install pdfkit)</w:t>
            </w:r>
          </w:p>
        </w:tc>
        <w:tc>
          <w:tcPr>
            <w:tcW w:type="dxa" w:w="140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下载 wkhtmltopdf
安装包即可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安装简单，
无需编译依赖</w:t>
            </w:r>
          </w:p>
        </w:tc>
        <w:tc>
          <w:tcPr>
            <w:tcW w:type="dxa" w:w="2672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对 CSS3 和
现代特性支持有限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Playwright</w:t>
            </w:r>
          </w:p>
        </w:tc>
        <w:tc>
          <w:tcPr>
            <w:tcW w:type="dxa" w:w="140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playwright
(pip install playwright)</w:t>
            </w:r>
          </w:p>
        </w:tc>
        <w:tc>
          <w:tcPr>
            <w:tcW w:type="dxa" w:w="140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pip 安装后执行
playwright install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使用 Chromium
内核渲染，CSS 支持好</w:t>
            </w:r>
          </w:p>
        </w:tc>
        <w:tc>
          <w:tcPr>
            <w:tcW w:type="dxa" w:w="2672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首次安装需下载
Chromium（~150MB）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Chrome Headless</w:t>
            </w:r>
          </w:p>
        </w:tc>
        <w:tc>
          <w:tcPr>
            <w:tcW w:type="dxa" w:w="140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pyppeteer
(pip install pyppeteer)</w:t>
            </w:r>
          </w:p>
        </w:tc>
        <w:tc>
          <w:tcPr>
            <w:tcW w:type="dxa" w:w="140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pip 安装后自动
下载 Chromium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Chrome 内核渲染，
PDF 输出质量高</w:t>
            </w:r>
          </w:p>
        </w:tc>
        <w:tc>
          <w:tcPr>
            <w:tcW w:type="dxa" w:w="2672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异步 API，
学习成本稍高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Docker 方案</w:t>
            </w:r>
          </w:p>
        </w:tc>
        <w:tc>
          <w:tcPr>
            <w:tcW w:type="dxa" w:w="140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weasyprint
(in Docker)</w:t>
            </w:r>
          </w:p>
        </w:tc>
        <w:tc>
          <w:tcPr>
            <w:tcW w:type="dxa" w:w="140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使用预装 GTK 的
Docker 镜像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环境隔离，
一次配置到处运行</w:t>
            </w:r>
          </w:p>
        </w:tc>
        <w:tc>
          <w:tcPr>
            <w:tcW w:type="dxa" w:w="2672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需要 Docker 环境，
额外资源开销</w:t>
            </w:r>
          </w:p>
        </w:tc>
      </w:tr>
    </w:tbl>
    <w:p>
      <w:pPr>
        <w:spacing w:after="120" w:before="320"/>
      </w:pPr>
      <w:r>
        <w:rPr>
          <w:rFonts w:ascii="Calibri" w:cs="Calibri" w:eastAsia="Calibri" w:hAnsi="Calibri"/>
          <w:b/>
          <w:bCs/>
          <w:color w:val="2B579A"/>
          <w:sz w:val="22"/>
          <w:szCs w:val="22"/>
        </w:rPr>
        <w:t xml:space="preserve">3.3 方案三：Docker 容器方案</w:t>
      </w:r>
    </w:p>
    <w:p>
      <w:pPr>
        <w:spacing w:after="120" w:line="276"/>
      </w:pPr>
      <w:r>
        <w:t xml:space="preserve">使用 Docker 可以彻底避免 Windows 上的原生依赖问题。创建以下 Dockerfile：</w:t>
      </w:r>
    </w:p>
    <w:p>
      <w:pPr>
        <w:shd w:fill="F0F4F8" w:color="auto" w:val="clear"/>
        <w:spacing w:after="60" w:before="60" w:line="240"/>
        <w:ind w:left="3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FROM python:3.11-slim</w:t>
      </w:r>
    </w:p>
    <w:p>
      <w:pPr>
        <w:shd w:fill="F0F4F8" w:color="auto" w:val="clear"/>
        <w:spacing w:after="60" w:before="60" w:line="240"/>
        <w:ind w:left="3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RUN apt-get update &amp;&amp; apt-get install -y \</w:t>
      </w:r>
    </w:p>
    <w:p>
      <w:pPr>
        <w:shd w:fill="F0F4F8" w:color="auto" w:val="clear"/>
        <w:spacing w:after="60" w:before="60" w:line="240"/>
        <w:ind w:left="3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libpango-1.0-0 libpangocairo-1.0-0 \</w:t>
      </w:r>
    </w:p>
    <w:p>
      <w:pPr>
        <w:shd w:fill="F0F4F8" w:color="auto" w:val="clear"/>
        <w:spacing w:after="60" w:before="60" w:line="240"/>
        <w:ind w:left="3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libgdk-pixbuf2.0-0 libffi-dev \</w:t>
      </w:r>
    </w:p>
    <w:p>
      <w:pPr>
        <w:shd w:fill="F0F4F8" w:color="auto" w:val="clear"/>
        <w:spacing w:after="60" w:before="60" w:line="240"/>
        <w:ind w:left="3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shared-mime-info</w:t>
      </w:r>
    </w:p>
    <w:p>
      <w:pPr>
        <w:shd w:fill="F0F4F8" w:color="auto" w:val="clear"/>
        <w:spacing w:after="60" w:before="60" w:line="240"/>
        <w:ind w:left="3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RUN pip install weasyprint</w:t>
      </w:r>
    </w:p>
    <w:p>
      <w:pPr>
        <w:shd w:fill="F0F4F8" w:color="auto" w:val="clear"/>
        <w:spacing w:after="60" w:before="60" w:line="240"/>
        <w:ind w:left="3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COPY . /app</w:t>
      </w:r>
    </w:p>
    <w:p>
      <w:pPr>
        <w:shd w:fill="F0F4F8" w:color="auto" w:val="clear"/>
        <w:spacing w:after="60" w:before="60" w:line="240"/>
        <w:ind w:left="3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WORKDIR /app</w:t>
      </w:r>
    </w:p>
    <w:p>
      <w:pPr>
        <w:shd w:fill="F0F4F8" w:color="auto" w:val="clear"/>
        <w:spacing w:after="60" w:before="60" w:line="240"/>
        <w:ind w:left="3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CMD ["python", "generate_pdf.py"]</w:t>
      </w: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四、验证安装</w:t>
      </w:r>
    </w:p>
    <w:p>
      <w:pPr>
        <w:spacing w:after="120" w:line="276"/>
      </w:pPr>
      <w:r>
        <w:t xml:space="preserve">完成 GTK3 安装后，运行以下 Python 代码验证 WeasyPrint 是否能正常工作：</w:t>
      </w:r>
    </w:p>
    <w:p>
      <w:pPr>
        <w:shd w:fill="F0F4F8" w:color="auto" w:val="clear"/>
        <w:spacing w:after="60" w:before="60" w:line="240"/>
        <w:ind w:left="3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import weasyprint</w:t>
      </w:r>
    </w:p>
    <w:p>
      <w:pPr>
        <w:shd w:fill="F0F4F8" w:color="auto" w:val="clear"/>
        <w:spacing w:after="60" w:before="60" w:line="240"/>
        <w:ind w:left="3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print(f'WeasyPrint version: {weasyprint.__version__}')</w:t>
      </w:r>
    </w:p>
    <w:p>
      <w:pPr>
        <w:shd w:fill="F0F4F8" w:color="auto" w:val="clear"/>
        <w:spacing w:after="60" w:before="60" w:line="240"/>
        <w:ind w:left="3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/>
      </w:r>
    </w:p>
    <w:p>
      <w:pPr>
        <w:shd w:fill="F0F4F8" w:color="auto" w:val="clear"/>
        <w:spacing w:after="60" w:before="60" w:line="240"/>
        <w:ind w:left="3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# 测试基本 PDF 生成</w:t>
      </w:r>
    </w:p>
    <w:p>
      <w:pPr>
        <w:shd w:fill="F0F4F8" w:color="auto" w:val="clear"/>
        <w:spacing w:after="60" w:before="60" w:line="240"/>
        <w:ind w:left="3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html_str = "&lt;h1&gt;Hello, WeasyPrint!&lt;/h1&gt;"</w:t>
      </w:r>
    </w:p>
    <w:p>
      <w:pPr>
        <w:shd w:fill="F0F4F8" w:color="auto" w:val="clear"/>
        <w:spacing w:after="60" w:before="60" w:line="240"/>
        <w:ind w:left="3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html_str += "&lt;p&gt;If you see this, GTK3 is working.&lt;/p&gt;"</w:t>
      </w:r>
    </w:p>
    <w:p>
      <w:pPr>
        <w:shd w:fill="F0F4F8" w:color="auto" w:val="clear"/>
        <w:spacing w:after="60" w:before="60" w:line="240"/>
        <w:ind w:left="3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doc = weasyprint.HTML(string=html_str)</w:t>
      </w:r>
    </w:p>
    <w:p>
      <w:pPr>
        <w:shd w:fill="F0F4F8" w:color="auto" w:val="clear"/>
        <w:spacing w:after="60" w:before="60" w:line="240"/>
        <w:ind w:left="3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doc.write_pdf('test.pdf')</w:t>
      </w:r>
    </w:p>
    <w:p>
      <w:pPr>
        <w:shd w:fill="F0F4F8" w:color="auto" w:val="clear"/>
        <w:spacing w:after="60" w:before="60" w:line="240"/>
        <w:ind w:left="3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print('PDF generated successfully!')</w:t>
      </w:r>
    </w:p>
    <w:p>
      <w:pPr>
        <w:spacing w:after="120" w:line="276"/>
      </w:pPr>
      <w:r>
        <w:t xml:space="preserve">如果输出类似以下内容，说明安装成功：</w:t>
      </w:r>
    </w:p>
    <w:p>
      <w:pPr>
        <w:shd w:fill="F0F4F8" w:color="auto" w:val="clear"/>
        <w:spacing w:after="60" w:before="60" w:line="240"/>
        <w:ind w:left="3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WeasyPrint version: X.X.X</w:t>
      </w:r>
    </w:p>
    <w:p>
      <w:pPr>
        <w:shd w:fill="F0F4F8" w:color="auto" w:val="clear"/>
        <w:spacing w:after="60" w:before="60" w:line="240"/>
        <w:ind w:left="3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PDF generated successfully!</w:t>
      </w:r>
    </w:p>
    <w:p>
      <w:pPr>
        <w:spacing w:after="120" w:line="276"/>
      </w:pPr>
      <w:r>
        <w:rPr>
          <w:b/>
          <w:bCs/>
          <w:color w:val="C53030"/>
        </w:rPr>
        <w:t xml:space="preserve">注意：</w:t>
      </w:r>
      <w:r>
        <w:rPr>
          <w:sz w:val="22"/>
          <w:szCs w:val="22"/>
        </w:rPr>
        <w:t xml:space="preserve">请确保在安装 GTK3 后重新启动终端窗口（或至少重新加载 PATH 环境变量），否则新安装的 DLL 路径可能未被识别。</w:t>
      </w: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五、参考资料</w:t>
      </w:r>
    </w:p>
    <w:p>
      <w:pPr>
        <w:spacing w:after="120" w:line="276"/>
      </w:pPr>
      <w:r>
        <w:rPr>
          <w:sz w:val="22"/>
          <w:szCs w:val="22"/>
        </w:rPr>
        <w:t xml:space="preserve">[1] WeasyPrint 官方安装文档</w:t>
      </w:r>
      <w:r>
        <w:rPr>
          <w:color w:val="2B579A"/>
          <w:sz w:val="20"/>
          <w:szCs w:val="20"/>
        </w:rPr>
        <w:t xml:space="preserve">
    https://doc.courtbouillon.org/weasyprint/stable/first_steps.html</w:t>
      </w:r>
    </w:p>
    <w:p>
      <w:pPr>
        <w:spacing w:after="120" w:line="276"/>
      </w:pPr>
      <w:r>
        <w:rPr>
          <w:sz w:val="22"/>
          <w:szCs w:val="22"/>
        </w:rPr>
        <w:t xml:space="preserve">[2] WeasyPrint 故障排除指南</w:t>
      </w:r>
      <w:r>
        <w:rPr>
          <w:color w:val="2B579A"/>
          <w:sz w:val="20"/>
          <w:szCs w:val="20"/>
        </w:rPr>
        <w:t xml:space="preserve">
    https://doc.courtbouillon.org/weasyprint/stable/first_steps.html#troubleshooting</w:t>
      </w:r>
    </w:p>
    <w:p>
      <w:pPr>
        <w:spacing w:after="120" w:line="276"/>
      </w:pPr>
      <w:r>
        <w:rPr>
          <w:sz w:val="22"/>
          <w:szCs w:val="22"/>
        </w:rPr>
        <w:t xml:space="preserve">[3] GTK3 for Windows Runtime Environment Installer</w:t>
      </w:r>
      <w:r>
        <w:rPr>
          <w:color w:val="2B579A"/>
          <w:sz w:val="20"/>
          <w:szCs w:val="20"/>
        </w:rPr>
        <w:t xml:space="preserve">
    https://github.com/tschoonj/GTK-for-Windows-Runtime-Environment-Installer</w:t>
      </w:r>
    </w:p>
    <w:p>
      <w:pPr>
        <w:spacing w:after="120" w:line="276"/>
      </w:pPr>
      <w:r>
        <w:rPr>
          <w:sz w:val="22"/>
          <w:szCs w:val="22"/>
        </w:rPr>
        <w:t xml:space="preserve">[4] WeasyPrint GitHub 仓库</w:t>
      </w:r>
      <w:r>
        <w:rPr>
          <w:color w:val="2B579A"/>
          <w:sz w:val="20"/>
          <w:szCs w:val="20"/>
        </w:rPr>
        <w:t xml:space="preserve">
    https://github.com/Kozea/WeasyPrint</w:t>
      </w:r>
    </w:p>
    <w:p>
      <w:pPr>
        <w:spacing w:after="120" w:line="276"/>
      </w:pPr>
      <w:r>
        <w:rPr>
          <w:sz w:val="22"/>
          <w:szCs w:val="22"/>
        </w:rPr>
        <w:t xml:space="preserve">[5] MSYS2 项目主页</w:t>
      </w:r>
      <w:r>
        <w:rPr>
          <w:color w:val="2B579A"/>
          <w:sz w:val="20"/>
          <w:szCs w:val="20"/>
        </w:rPr>
        <w:t xml:space="preserve">
    https://www.msys2.org/</w:t>
      </w:r>
    </w:p>
    <w:p>
      <w:pPr>
        <w:spacing w:after="120" w:line="276"/>
      </w:pPr>
      <w:r>
        <w:rPr>
          <w:sz w:val="22"/>
          <w:szCs w:val="22"/>
        </w:rPr>
        <w:t xml:space="preserve">[6] Windows 错误代码 0x7e (ERROR_MOD_NOT_FOUND)</w:t>
      </w:r>
      <w:r>
        <w:rPr>
          <w:color w:val="2B579A"/>
          <w:sz w:val="20"/>
          <w:szCs w:val="20"/>
        </w:rPr>
        <w:t xml:space="preserve">
    https://learn.microsoft.com/en-us/windows/win32/debug/system-error-codes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WeasyPrint 错误分析报告</dc:title>
  <dc:creator>Un-named</dc:creator>
  <dc:description>WeasyPrint在Windows系统上缺少GTK3运行时的错误分析与解决方案</dc:description>
  <cp:lastModifiedBy>Un-named</cp:lastModifiedBy>
  <cp:revision>1</cp:revision>
  <dcterms:created xsi:type="dcterms:W3CDTF">2026-06-27T23:27:17.731Z</dcterms:created>
  <dcterms:modified xsi:type="dcterms:W3CDTF">2026-06-27T23:27:17.732Z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