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8A80" w14:textId="3BAABE19" w:rsidR="00620AEC" w:rsidRDefault="00620AEC" w:rsidP="00620AEC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study,</w:t>
      </w:r>
      <w:r>
        <w:t xml:space="preserve"> </w:t>
      </w:r>
      <w:r>
        <w:t>an RL-based optimal controller is proposed to recover the aircraft from flat spin mode to steady level flight in minimum time.</w:t>
      </w:r>
      <w:r w:rsidRPr="00620AEC">
        <w:t xml:space="preserve"> </w:t>
      </w:r>
      <w:r w:rsidRPr="00620AEC">
        <w:t>A two-phase controller including an RL block is designed; in the first phase, angular velocity is attenuated to a safe margin, and in the second phase, the attitude controller restores the aircraft to level flight.</w:t>
      </w:r>
    </w:p>
    <w:p w14:paraId="204BA465" w14:textId="021EB9B8" w:rsidR="00620AEC" w:rsidRDefault="00620AEC" w:rsidP="00620AEC">
      <w:pPr>
        <w:jc w:val="right"/>
      </w:pPr>
      <w:r>
        <w:rPr>
          <w:rFonts w:hint="eastAsia"/>
        </w:rPr>
        <w:t>——</w:t>
      </w:r>
      <w:r w:rsidRPr="00620AEC">
        <w:t>Reinforcement Learning-Based Optimal Flat Spin Recovery for Unmanned Aerial</w:t>
      </w:r>
      <w:r>
        <w:t xml:space="preserve"> </w:t>
      </w:r>
      <w:r w:rsidRPr="00620AEC">
        <w:t>Vehicle</w:t>
      </w:r>
    </w:p>
    <w:p w14:paraId="79E63A4D" w14:textId="10578806" w:rsidR="00620AEC" w:rsidRDefault="00620AEC" w:rsidP="00620AEC">
      <w:pPr>
        <w:jc w:val="left"/>
      </w:pPr>
    </w:p>
    <w:p w14:paraId="72F381D6" w14:textId="77777777" w:rsidR="00615C99" w:rsidRDefault="00615C99" w:rsidP="00620AEC">
      <w:pPr>
        <w:jc w:val="left"/>
      </w:pPr>
    </w:p>
    <w:p w14:paraId="0909FEF6" w14:textId="236EF681" w:rsidR="00620AEC" w:rsidRDefault="002A52A7" w:rsidP="00620AEC">
      <w:pPr>
        <w:jc w:val="left"/>
      </w:pPr>
      <w:r>
        <w:t>This work investigates the application of deep RL to the heading and altitude control of fixed-wing aircraft and develops a software package to enable research in this area.</w:t>
      </w:r>
      <w:r w:rsidRPr="002A52A7">
        <w:t xml:space="preserve"> </w:t>
      </w:r>
      <w:r w:rsidRPr="002A52A7">
        <w:t>Whereas previous works applying RL to aircraft control have simplified the problem by discretising the action space, reducing the number of dimensions in the state space, and</w:t>
      </w:r>
      <w:r>
        <w:t xml:space="preserve"> </w:t>
      </w:r>
      <w:r w:rsidRPr="002A52A7">
        <w:t>provided human expert demonstrations, this project achieves full six degrees-of-freedom aircraft control with continuous actions and no human demonstration.</w:t>
      </w:r>
      <w:r w:rsidRPr="002A52A7">
        <w:t xml:space="preserve"> </w:t>
      </w:r>
    </w:p>
    <w:p w14:paraId="1865AD26" w14:textId="307351B4" w:rsidR="002A52A7" w:rsidRDefault="002A52A7" w:rsidP="002A52A7">
      <w:pPr>
        <w:jc w:val="right"/>
      </w:pPr>
      <w:r>
        <w:rPr>
          <w:rFonts w:hint="eastAsia"/>
        </w:rPr>
        <w:t>——</w:t>
      </w:r>
      <w:r w:rsidRPr="002A52A7">
        <w:t>Rennie_Gordon</w:t>
      </w:r>
    </w:p>
    <w:p w14:paraId="53124540" w14:textId="7EF78070" w:rsidR="002A52A7" w:rsidRDefault="002A52A7" w:rsidP="002A52A7">
      <w:pPr>
        <w:jc w:val="left"/>
      </w:pPr>
    </w:p>
    <w:p w14:paraId="0027FCE8" w14:textId="0DAEBB61" w:rsidR="00EE4723" w:rsidRDefault="00EE4723" w:rsidP="002A52A7">
      <w:pPr>
        <w:jc w:val="left"/>
      </w:pPr>
      <w:r>
        <w:t>The objective of this thesis is to apply an efficient RL algorithm to the autonomous piloting problem and to conduct an experiment on the efficiency of a solution that aids to mitigate the adverse effects of unobserved factors in the environment</w:t>
      </w:r>
    </w:p>
    <w:p w14:paraId="30563276" w14:textId="50823861" w:rsidR="00EE4723" w:rsidRDefault="00EE4723" w:rsidP="00EE4723">
      <w:pPr>
        <w:jc w:val="right"/>
      </w:pPr>
      <w:r>
        <w:rPr>
          <w:rFonts w:hint="eastAsia"/>
        </w:rPr>
        <w:t>——</w:t>
      </w:r>
      <w:r w:rsidRPr="00EE4723">
        <w:t>Shcherbakov_Dmitry_2018-12_MCS</w:t>
      </w:r>
    </w:p>
    <w:p w14:paraId="317CE464" w14:textId="77777777" w:rsidR="00EE4723" w:rsidRDefault="00EE4723" w:rsidP="002A52A7">
      <w:pPr>
        <w:jc w:val="left"/>
      </w:pPr>
    </w:p>
    <w:p w14:paraId="3E37314C" w14:textId="0357268C" w:rsidR="00EE4723" w:rsidRDefault="00EE4723" w:rsidP="002A52A7">
      <w:pPr>
        <w:jc w:val="left"/>
      </w:pPr>
    </w:p>
    <w:p w14:paraId="24A9F2B1" w14:textId="34AF0F25" w:rsidR="00EE4723" w:rsidRDefault="00EE4723" w:rsidP="002A52A7">
      <w:pPr>
        <w:jc w:val="left"/>
      </w:pPr>
      <w:r>
        <w:t>In this paper, they</w:t>
      </w:r>
      <w:r>
        <w:t xml:space="preserve"> have proposed a novel RL algorithm for fixed- wing UAVs flocking in continuous spaces</w:t>
      </w:r>
      <w:r>
        <w:t xml:space="preserve"> and </w:t>
      </w:r>
      <w:r>
        <w:t>designed a double prioritized experience replay mechanism to speed up the learning</w:t>
      </w:r>
      <w:r w:rsidR="008322D2">
        <w:t xml:space="preserve">.They solve the </w:t>
      </w:r>
      <w:r w:rsidR="008322D2">
        <w:t>fixed-wing UAVs flocking problem within the RL framework in continuous spaces</w:t>
      </w:r>
      <w:r w:rsidR="008322D2">
        <w:t>.</w:t>
      </w:r>
    </w:p>
    <w:p w14:paraId="1D381598" w14:textId="5B4AC377" w:rsidR="00EE4723" w:rsidRDefault="00EE4723" w:rsidP="002A52A7">
      <w:pPr>
        <w:jc w:val="left"/>
      </w:pPr>
    </w:p>
    <w:p w14:paraId="5E3996DA" w14:textId="62C8D6B6" w:rsidR="008322D2" w:rsidRDefault="008322D2" w:rsidP="008322D2">
      <w:pPr>
        <w:jc w:val="right"/>
        <w:rPr>
          <w:rFonts w:hint="eastAsia"/>
        </w:rPr>
      </w:pPr>
      <w:r>
        <w:rPr>
          <w:rFonts w:hint="eastAsia"/>
        </w:rPr>
        <w:t>——</w:t>
      </w:r>
      <w:r w:rsidRPr="008322D2">
        <w:t>wang19a</w:t>
      </w:r>
    </w:p>
    <w:p w14:paraId="005AFA74" w14:textId="3D46F182" w:rsidR="008322D2" w:rsidRPr="00EE4723" w:rsidRDefault="008322D2" w:rsidP="002A52A7">
      <w:pPr>
        <w:jc w:val="left"/>
        <w:rPr>
          <w:rFonts w:hint="eastAsia"/>
        </w:rPr>
      </w:pPr>
      <w:r>
        <w:t>The advantage of RL:</w:t>
      </w:r>
    </w:p>
    <w:p w14:paraId="0CB0B5E3" w14:textId="110F10E4" w:rsidR="008322D2" w:rsidRDefault="008322D2" w:rsidP="002A52A7">
      <w:pPr>
        <w:jc w:val="left"/>
      </w:pPr>
      <w:r w:rsidRPr="008322D2">
        <w:t>considering parametric uncertainties and nonlinear morphing dynamics</w:t>
      </w:r>
      <w:r>
        <w:t>,</w:t>
      </w:r>
      <w:r w:rsidRPr="008322D2">
        <w:t xml:space="preserve"> </w:t>
      </w:r>
      <w:r w:rsidRPr="008322D2">
        <w:t>Reinforcement learning</w:t>
      </w:r>
      <w:r>
        <w:t xml:space="preserve"> </w:t>
      </w:r>
      <w:r w:rsidRPr="008322D2">
        <w:t>is a promising upset recovery scheme in the sense of nonlinearity handling</w:t>
      </w:r>
      <w:r>
        <w:t xml:space="preserve">. </w:t>
      </w:r>
      <w:r w:rsidRPr="008322D2">
        <w:t>Because a learning algorithm can reflect a cumulative reward from the present action, undesired trajectories</w:t>
      </w:r>
      <w:r>
        <w:t>.</w:t>
      </w:r>
    </w:p>
    <w:p w14:paraId="780740DF" w14:textId="65ABD900" w:rsidR="002A52A7" w:rsidRDefault="00615C99" w:rsidP="002A52A7">
      <w:pPr>
        <w:jc w:val="left"/>
      </w:pPr>
      <w:r>
        <w:t>One issue is that most current research relies on the accuracy of the model describing the prior knowledge of the environment.</w:t>
      </w:r>
      <w:r w:rsidRPr="00615C99">
        <w:t xml:space="preserve"> </w:t>
      </w:r>
      <w:r>
        <w:t>It is, however, very difficult to attain high accuracy in most realistic implementations, since the knowledge and data regarding the environment are normally limited or unavailable.</w:t>
      </w:r>
      <w:r w:rsidRPr="00615C99">
        <w:t xml:space="preserve"> </w:t>
      </w:r>
      <w:r>
        <w:t>Using reinforcement learning (RL) is a good approach to overcome this issue because it allows an aircraft to learn and navigate through the changing environment without an explicit model of the environment.</w:t>
      </w:r>
    </w:p>
    <w:p w14:paraId="542817E5" w14:textId="0A07A3D1" w:rsidR="00EE4723" w:rsidRDefault="00EE4723" w:rsidP="002A52A7">
      <w:pPr>
        <w:jc w:val="left"/>
      </w:pPr>
    </w:p>
    <w:p w14:paraId="62244A1D" w14:textId="356530A4" w:rsidR="008322D2" w:rsidRDefault="008322D2" w:rsidP="002A52A7">
      <w:pPr>
        <w:jc w:val="left"/>
      </w:pPr>
      <w:r>
        <w:rPr>
          <w:rFonts w:hint="eastAsia"/>
        </w:rPr>
        <w:t>T</w:t>
      </w:r>
      <w:r>
        <w:t>he weakness of RL:</w:t>
      </w:r>
    </w:p>
    <w:p w14:paraId="50B45654" w14:textId="611E1CFB" w:rsidR="00EE4723" w:rsidRPr="00620AEC" w:rsidRDefault="008322D2" w:rsidP="002A52A7">
      <w:pPr>
        <w:jc w:val="left"/>
        <w:rPr>
          <w:rFonts w:hint="eastAsia"/>
        </w:rPr>
      </w:pPr>
      <w:r w:rsidRPr="008322D2">
        <w:t>The autonomous piloting task, however, has requirements that cannot be met by many   RL algorithms.</w:t>
      </w:r>
      <w:r>
        <w:t xml:space="preserve">For example, </w:t>
      </w:r>
      <w:r w:rsidR="00EE4723" w:rsidRPr="00EE4723">
        <w:t xml:space="preserve">the policy learned by the RL agent is </w:t>
      </w:r>
      <w:r>
        <w:t xml:space="preserve">sometimes </w:t>
      </w:r>
      <w:r w:rsidR="00EE4723" w:rsidRPr="00EE4723">
        <w:t>difficult to converge due to environmental dynamics such as airspeed and side wind.</w:t>
      </w:r>
    </w:p>
    <w:sectPr w:rsidR="00EE4723" w:rsidRPr="0062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B7F4" w14:textId="77777777" w:rsidR="005F6FD2" w:rsidRDefault="005F6FD2" w:rsidP="00503971">
      <w:r>
        <w:separator/>
      </w:r>
    </w:p>
  </w:endnote>
  <w:endnote w:type="continuationSeparator" w:id="0">
    <w:p w14:paraId="58A2A10F" w14:textId="77777777" w:rsidR="005F6FD2" w:rsidRDefault="005F6FD2" w:rsidP="0050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1F56" w14:textId="77777777" w:rsidR="005F6FD2" w:rsidRDefault="005F6FD2" w:rsidP="00503971">
      <w:r>
        <w:separator/>
      </w:r>
    </w:p>
  </w:footnote>
  <w:footnote w:type="continuationSeparator" w:id="0">
    <w:p w14:paraId="1F74133D" w14:textId="77777777" w:rsidR="005F6FD2" w:rsidRDefault="005F6FD2" w:rsidP="00503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1F"/>
    <w:rsid w:val="002A52A7"/>
    <w:rsid w:val="00374CF1"/>
    <w:rsid w:val="00503971"/>
    <w:rsid w:val="005B1CC0"/>
    <w:rsid w:val="005F6FD2"/>
    <w:rsid w:val="00615C99"/>
    <w:rsid w:val="00620AEC"/>
    <w:rsid w:val="008322D2"/>
    <w:rsid w:val="00922A50"/>
    <w:rsid w:val="00961501"/>
    <w:rsid w:val="00C8581F"/>
    <w:rsid w:val="00EA076E"/>
    <w:rsid w:val="00EE4723"/>
    <w:rsid w:val="00F4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DA6F8"/>
  <w15:chartTrackingRefBased/>
  <w15:docId w15:val="{9989B294-D18E-40F1-80A6-38A80DDB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Cololabis saira</dc:creator>
  <cp:keywords/>
  <dc:description/>
  <cp:lastModifiedBy>Cololabis saira</cp:lastModifiedBy>
  <cp:revision>5</cp:revision>
  <dcterms:created xsi:type="dcterms:W3CDTF">2021-05-12T11:23:00Z</dcterms:created>
  <dcterms:modified xsi:type="dcterms:W3CDTF">2021-05-17T12:58:00Z</dcterms:modified>
</cp:coreProperties>
</file>