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400CF" w14:textId="4BA3E812" w:rsidR="005E16EE" w:rsidRPr="008C7167" w:rsidRDefault="00000000" w:rsidP="008C7167">
      <w:pPr>
        <w:pStyle w:val="BodyText"/>
        <w:rPr>
          <w:b/>
          <w:bCs/>
          <w:sz w:val="40"/>
          <w:szCs w:val="40"/>
        </w:rPr>
      </w:pPr>
      <w:bookmarkStart w:id="0" w:name="seid-2364"/>
      <w:r w:rsidRPr="008C7167">
        <w:rPr>
          <w:b/>
          <w:bCs/>
          <w:sz w:val="40"/>
          <w:szCs w:val="40"/>
        </w:rPr>
        <w:t>SEID 2364</w:t>
      </w:r>
    </w:p>
    <w:p w14:paraId="030FEA6E" w14:textId="77777777" w:rsidR="005E16EE" w:rsidRDefault="00000000" w:rsidP="00CA182B">
      <w:pPr>
        <w:pStyle w:val="BodyText"/>
        <w:spacing w:before="0" w:after="0"/>
        <w:rPr>
          <w:b/>
          <w:bCs/>
        </w:rPr>
      </w:pPr>
      <w:bookmarkStart w:id="1" w:name="X2bad4c6a25c04c2845c45b2d41c5eb8c649ef1d"/>
      <w:r w:rsidRPr="008C7167">
        <w:rPr>
          <w:b/>
          <w:bCs/>
        </w:rPr>
        <w:t>Assignment 1 – Moral Architecture, Aggregation, and Data Access</w:t>
      </w:r>
    </w:p>
    <w:p w14:paraId="524CFB58" w14:textId="3794E411" w:rsidR="00CA182B" w:rsidRPr="008C7167" w:rsidRDefault="00CA182B" w:rsidP="00CA182B">
      <w:pPr>
        <w:pStyle w:val="BodyText"/>
        <w:spacing w:before="0" w:after="0"/>
        <w:rPr>
          <w:b/>
          <w:bCs/>
        </w:rPr>
      </w:pPr>
      <w:r>
        <w:rPr>
          <w:b/>
          <w:bCs/>
        </w:rPr>
        <w:t xml:space="preserve">Last updated 2026-02-26 - </w:t>
      </w:r>
      <w:proofErr w:type="spellStart"/>
      <w:r>
        <w:rPr>
          <w:b/>
          <w:bCs/>
        </w:rPr>
        <w:t>dbs</w:t>
      </w:r>
      <w:proofErr w:type="spellEnd"/>
    </w:p>
    <w:p w14:paraId="3F6B5750" w14:textId="2E1E339F" w:rsidR="00CA182B" w:rsidRPr="00CA182B" w:rsidRDefault="00000000" w:rsidP="00CA182B">
      <w:pPr>
        <w:pStyle w:val="FirstParagraph"/>
        <w:spacing w:before="0" w:after="0"/>
        <w:rPr>
          <w:b/>
          <w:bCs/>
        </w:rPr>
      </w:pPr>
      <w:r>
        <w:rPr>
          <w:b/>
          <w:bCs/>
        </w:rPr>
        <w:t>Due: Week 2</w:t>
      </w:r>
    </w:p>
    <w:p w14:paraId="190B630B" w14:textId="77777777" w:rsidR="00CA182B" w:rsidRDefault="00CA182B" w:rsidP="00CA182B">
      <w:pPr>
        <w:pStyle w:val="BodyText"/>
      </w:pPr>
    </w:p>
    <w:p w14:paraId="17B4CE7F" w14:textId="3B6E7F03" w:rsidR="00CA182B" w:rsidRPr="00CA182B" w:rsidRDefault="00CA182B" w:rsidP="00CA182B">
      <w:pPr>
        <w:pStyle w:val="BodyText"/>
      </w:pPr>
      <w:r>
        <w:t>TABLE OF CONTENTS</w:t>
      </w:r>
    </w:p>
    <w:p w14:paraId="1F3F41A6" w14:textId="46C7206C" w:rsidR="00CA182B" w:rsidRDefault="008C7167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2975206" w:history="1">
        <w:r w:rsidR="00CA182B" w:rsidRPr="00CB1443">
          <w:rPr>
            <w:rStyle w:val="Hyperlink"/>
            <w:noProof/>
          </w:rPr>
          <w:t>Purpose</w:t>
        </w:r>
        <w:r w:rsidR="00CA182B">
          <w:rPr>
            <w:noProof/>
            <w:webHidden/>
          </w:rPr>
          <w:tab/>
        </w:r>
        <w:r w:rsidR="00CA182B">
          <w:rPr>
            <w:noProof/>
            <w:webHidden/>
          </w:rPr>
          <w:fldChar w:fldCharType="begin"/>
        </w:r>
        <w:r w:rsidR="00CA182B">
          <w:rPr>
            <w:noProof/>
            <w:webHidden/>
          </w:rPr>
          <w:instrText xml:space="preserve"> PAGEREF _Toc222975206 \h </w:instrText>
        </w:r>
        <w:r w:rsidR="00CA182B">
          <w:rPr>
            <w:noProof/>
            <w:webHidden/>
          </w:rPr>
        </w:r>
        <w:r w:rsidR="00CA182B">
          <w:rPr>
            <w:noProof/>
            <w:webHidden/>
          </w:rPr>
          <w:fldChar w:fldCharType="separate"/>
        </w:r>
        <w:r w:rsidR="008542A5">
          <w:rPr>
            <w:noProof/>
            <w:webHidden/>
          </w:rPr>
          <w:t>2</w:t>
        </w:r>
        <w:r w:rsidR="00CA182B">
          <w:rPr>
            <w:noProof/>
            <w:webHidden/>
          </w:rPr>
          <w:fldChar w:fldCharType="end"/>
        </w:r>
      </w:hyperlink>
    </w:p>
    <w:p w14:paraId="58C64C5A" w14:textId="3882943B" w:rsidR="00CA182B" w:rsidRDefault="00CA182B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22975207" w:history="1">
        <w:r w:rsidRPr="00CB1443">
          <w:rPr>
            <w:rStyle w:val="Hyperlink"/>
            <w:noProof/>
          </w:rPr>
          <w:t>Part 0: Systems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_Toc222975207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42A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6C0ABC" w14:textId="5B3419AC" w:rsidR="00CA182B" w:rsidRDefault="00CA182B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22975208" w:history="1">
        <w:r w:rsidRPr="00CB1443">
          <w:rPr>
            <w:rStyle w:val="Hyperlink"/>
            <w:noProof/>
          </w:rPr>
          <w:t>Account Preparation (Required Before Next Class)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_Toc222975208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42A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DE4B9AC" w14:textId="6CE206F6" w:rsidR="00CA182B" w:rsidRDefault="00CA182B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22975209" w:history="1">
        <w:r w:rsidRPr="00CB1443">
          <w:rPr>
            <w:rStyle w:val="Hyperlink"/>
            <w:noProof/>
          </w:rPr>
          <w:t>1.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_Toc222975209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42A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AB3BA20" w14:textId="35A597CF" w:rsidR="00CA182B" w:rsidRDefault="00CA182B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22975210" w:history="1">
        <w:r w:rsidRPr="00CB1443">
          <w:rPr>
            <w:rStyle w:val="Hyperlink"/>
            <w:noProof/>
          </w:rPr>
          <w:t>2. Zotero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_Toc222975210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42A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BF831C6" w14:textId="0429D3BC" w:rsidR="00CA182B" w:rsidRDefault="00CA182B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22975211" w:history="1">
        <w:r w:rsidRPr="00CB1443">
          <w:rPr>
            <w:rStyle w:val="Hyperlink"/>
            <w:noProof/>
          </w:rPr>
          <w:t>Part I – Journal Setup (Temporary – Pre</w:t>
        </w:r>
        <w:r w:rsidRPr="00CB1443">
          <w:rPr>
            <w:rStyle w:val="Hyperlink"/>
            <w:rFonts w:ascii="Cambria Math" w:hAnsi="Cambria Math" w:cs="Cambria Math"/>
            <w:noProof/>
          </w:rPr>
          <w:t>‑</w:t>
        </w:r>
        <w:r w:rsidRPr="00CB1443">
          <w:rPr>
            <w:rStyle w:val="Hyperlink"/>
            <w:noProof/>
          </w:rPr>
          <w:t>GitHub)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_Toc222975211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42A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9A2BBC" w14:textId="1A9BE40C" w:rsidR="00CA182B" w:rsidRDefault="00CA182B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22975212" w:history="1">
        <w:r w:rsidRPr="00CB1443">
          <w:rPr>
            <w:rStyle w:val="Hyperlink"/>
            <w:noProof/>
          </w:rPr>
          <w:t>Part II – Journal Entry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_Toc222975212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42A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8C849F" w14:textId="2FB15725" w:rsidR="00CA182B" w:rsidRDefault="00CA182B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22975213" w:history="1">
        <w:r w:rsidRPr="00CB1443">
          <w:rPr>
            <w:rStyle w:val="Hyperlink"/>
            <w:noProof/>
          </w:rPr>
          <w:t>Section A – Original 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_Toc222975213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42A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C87984" w14:textId="7422BCFD" w:rsidR="00CA182B" w:rsidRDefault="00CA182B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22975214" w:history="1">
        <w:r w:rsidRPr="00CB1443">
          <w:rPr>
            <w:rStyle w:val="Hyperlink"/>
            <w:noProof/>
          </w:rPr>
          <w:t>Section B – Revision and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_Toc222975214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42A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EA87CF" w14:textId="231BAB2F" w:rsidR="00CA182B" w:rsidRDefault="00CA182B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22975215" w:history="1">
        <w:r w:rsidRPr="00CB1443">
          <w:rPr>
            <w:rStyle w:val="Hyperlink"/>
            <w:noProof/>
          </w:rPr>
          <w:t>Part III – Moral Machine Experiment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_Toc222975215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42A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68D548" w14:textId="75209D5F" w:rsidR="00CA182B" w:rsidRDefault="00CA182B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22975216" w:history="1">
        <w:r w:rsidRPr="00CB1443">
          <w:rPr>
            <w:rStyle w:val="Hyperlink"/>
            <w:noProof/>
          </w:rPr>
          <w:t>A. Participate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_Toc222975216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42A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CB1721" w14:textId="2A62A749" w:rsidR="00CA182B" w:rsidRDefault="00CA182B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22975217" w:history="1">
        <w:r w:rsidRPr="00CB1443">
          <w:rPr>
            <w:rStyle w:val="Hyperlink"/>
            <w:noProof/>
          </w:rPr>
          <w:t>B. Core Reading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_Toc222975217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42A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431D16" w14:textId="2B9B9439" w:rsidR="00CA182B" w:rsidRDefault="00CA182B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22975218" w:history="1">
        <w:r w:rsidRPr="00CB1443">
          <w:rPr>
            <w:rStyle w:val="Hyperlink"/>
            <w:noProof/>
          </w:rPr>
          <w:t>C. Analytical 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_Toc222975218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42A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BFB57F" w14:textId="21EB6E66" w:rsidR="00CA182B" w:rsidRDefault="00CA182B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22975219" w:history="1">
        <w:r w:rsidRPr="00CB1443">
          <w:rPr>
            <w:rStyle w:val="Hyperlink"/>
            <w:noProof/>
          </w:rPr>
          <w:t>Part IV – Data Access, Code Inspection, and Computational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_Toc222975219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42A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A2C78A" w14:textId="227ABDC9" w:rsidR="00CA182B" w:rsidRDefault="00CA182B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22975220" w:history="1">
        <w:r w:rsidRPr="00CB1443">
          <w:rPr>
            <w:rStyle w:val="Hyperlink"/>
            <w:noProof/>
          </w:rPr>
          <w:t>A. Inspect the Repository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_Toc222975220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42A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CDE361" w14:textId="07B60954" w:rsidR="00CA182B" w:rsidRDefault="00CA182B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22975221" w:history="1">
        <w:r w:rsidRPr="00CB1443">
          <w:rPr>
            <w:rStyle w:val="Hyperlink"/>
            <w:noProof/>
          </w:rPr>
          <w:t>B. Pipeline Analysis (Written Response Required)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_Toc222975221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42A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98EFCE" w14:textId="60319C45" w:rsidR="00CA182B" w:rsidRDefault="00CA182B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22975222" w:history="1">
        <w:r w:rsidRPr="00CB1443">
          <w:rPr>
            <w:rStyle w:val="Hyperlink"/>
            <w:noProof/>
          </w:rPr>
          <w:t>C. Optional (Technical Stretch – Not Required)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_Toc222975222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42A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349D6F" w14:textId="6EDB81F3" w:rsidR="00CA182B" w:rsidRDefault="00CA182B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22975223" w:history="1">
        <w:r w:rsidRPr="00CB1443">
          <w:rPr>
            <w:rStyle w:val="Hyperlink"/>
            <w:noProof/>
          </w:rPr>
          <w:t>Part V – Encoding Ethics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_Toc222975223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42A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887EDF" w14:textId="2952CC35" w:rsidR="00CA182B" w:rsidRDefault="00CA182B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22975224" w:history="1">
        <w:r w:rsidRPr="00CB1443">
          <w:rPr>
            <w:rStyle w:val="Hyperlink"/>
            <w:noProof/>
          </w:rPr>
          <w:t>Submission and Preparation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_Toc222975224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42A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77F8CC" w14:textId="4D50218C" w:rsidR="00CA182B" w:rsidRDefault="00CA182B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22975225" w:history="1">
        <w:r w:rsidRPr="00CB1443">
          <w:rPr>
            <w:rStyle w:val="Hyperlink"/>
            <w:noProof/>
          </w:rPr>
          <w:t>Evaluation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_Toc222975225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42A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411321" w14:textId="4D905E09" w:rsidR="008C7167" w:rsidRPr="008C7167" w:rsidRDefault="008C7167" w:rsidP="008C7167">
      <w:pPr>
        <w:pStyle w:val="BodyText"/>
      </w:pPr>
      <w:r>
        <w:fldChar w:fldCharType="end"/>
      </w:r>
    </w:p>
    <w:p w14:paraId="761799E9" w14:textId="77777777" w:rsidR="00CA182B" w:rsidRDefault="00CA182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" w:name="purpose"/>
      <w:bookmarkEnd w:id="1"/>
      <w:r>
        <w:br w:type="page"/>
      </w:r>
    </w:p>
    <w:p w14:paraId="0E4A1C9F" w14:textId="57AF2B29" w:rsidR="005E16EE" w:rsidRPr="00CA182B" w:rsidRDefault="00000000" w:rsidP="00CA182B">
      <w:pPr>
        <w:pStyle w:val="Heading1"/>
      </w:pPr>
      <w:bookmarkStart w:id="3" w:name="_Toc222975206"/>
      <w:r>
        <w:lastRenderedPageBreak/>
        <w:t>Purpose</w:t>
      </w:r>
      <w:bookmarkEnd w:id="3"/>
    </w:p>
    <w:p w14:paraId="4C38C43F" w14:textId="77777777" w:rsidR="005E16EE" w:rsidRDefault="00000000">
      <w:pPr>
        <w:pStyle w:val="FirstParagraph"/>
      </w:pPr>
      <w:r>
        <w:t>This assignment establishes your baseline ethical position, introduces you to large‑scale moral aggregation research, and begins your semester‑long Ethical Journal (lab log).</w:t>
      </w:r>
    </w:p>
    <w:p w14:paraId="25500E97" w14:textId="0A16C3C6" w:rsidR="008C7167" w:rsidRDefault="00000000">
      <w:pPr>
        <w:pStyle w:val="BodyText"/>
      </w:pPr>
      <w:r>
        <w:t>You are not being asked for the “correct” answer. You are being asked to begin constructing a defensible analytical framework.</w:t>
      </w:r>
    </w:p>
    <w:p w14:paraId="5731123A" w14:textId="77777777" w:rsidR="00CA182B" w:rsidRDefault="00CA182B">
      <w:pPr>
        <w:pStyle w:val="Heading1"/>
      </w:pPr>
      <w:bookmarkStart w:id="4" w:name="_Toc222975207"/>
      <w:bookmarkStart w:id="5" w:name="part-i-journal-setup-temporary-pregithub"/>
      <w:bookmarkEnd w:id="0"/>
      <w:bookmarkEnd w:id="2"/>
    </w:p>
    <w:p w14:paraId="01270EC3" w14:textId="661BE51A" w:rsidR="008C7167" w:rsidRDefault="008C7167">
      <w:pPr>
        <w:pStyle w:val="Heading1"/>
      </w:pPr>
      <w:r>
        <w:t>Systems Setup</w:t>
      </w:r>
      <w:bookmarkEnd w:id="4"/>
    </w:p>
    <w:p w14:paraId="4C2BEF0F" w14:textId="77777777" w:rsidR="008C7167" w:rsidRDefault="008C7167" w:rsidP="008C7167">
      <w:pPr>
        <w:pStyle w:val="Heading2"/>
      </w:pPr>
      <w:bookmarkStart w:id="6" w:name="_Toc222975208"/>
      <w:r>
        <w:t>Account Preparation (Required Before Next Class)</w:t>
      </w:r>
      <w:bookmarkEnd w:id="6"/>
    </w:p>
    <w:p w14:paraId="4C7EEE76" w14:textId="77777777" w:rsidR="008C7167" w:rsidRDefault="008C7167" w:rsidP="008C7167">
      <w:pPr>
        <w:pStyle w:val="NormalWeb"/>
      </w:pPr>
      <w:r>
        <w:t>Even though you will not use GitHub for submission this week, you MUST create and verify the following accounts before the next class session:</w:t>
      </w:r>
    </w:p>
    <w:p w14:paraId="3C8F00CE" w14:textId="77777777" w:rsidR="008C7167" w:rsidRDefault="008C7167" w:rsidP="008C7167">
      <w:pPr>
        <w:pStyle w:val="Heading3"/>
      </w:pPr>
      <w:bookmarkStart w:id="7" w:name="_Toc222975209"/>
      <w:r>
        <w:t>1. GitHub</w:t>
      </w:r>
      <w:bookmarkEnd w:id="7"/>
    </w:p>
    <w:p w14:paraId="551EB3CE" w14:textId="19BF1A8D" w:rsidR="008C7167" w:rsidRDefault="008C7167" w:rsidP="008C7167">
      <w:pPr>
        <w:pStyle w:val="NormalWeb"/>
        <w:numPr>
          <w:ilvl w:val="0"/>
          <w:numId w:val="14"/>
        </w:numPr>
      </w:pPr>
      <w:r>
        <w:t xml:space="preserve">Create a GitHub for Education account (use a professional username). </w:t>
      </w:r>
      <w:hyperlink r:id="rId7" w:history="1">
        <w:r w:rsidRPr="008C7167">
          <w:rPr>
            <w:rStyle w:val="Hyperlink"/>
            <w:b/>
            <w:bCs/>
          </w:rPr>
          <w:t>Link to Setup</w:t>
        </w:r>
      </w:hyperlink>
    </w:p>
    <w:p w14:paraId="15E4BEEE" w14:textId="77777777" w:rsidR="008C7167" w:rsidRDefault="008C7167" w:rsidP="008C7167">
      <w:pPr>
        <w:pStyle w:val="NormalWeb"/>
        <w:numPr>
          <w:ilvl w:val="0"/>
          <w:numId w:val="14"/>
        </w:numPr>
      </w:pPr>
      <w:r>
        <w:t>Verify your email.</w:t>
      </w:r>
    </w:p>
    <w:p w14:paraId="037D62D1" w14:textId="77777777" w:rsidR="008C7167" w:rsidRDefault="008C7167" w:rsidP="008C7167">
      <w:pPr>
        <w:pStyle w:val="NormalWeb"/>
        <w:numPr>
          <w:ilvl w:val="0"/>
          <w:numId w:val="14"/>
        </w:numPr>
      </w:pPr>
      <w:r>
        <w:t>Ensure you can log in from your laptop.</w:t>
      </w:r>
    </w:p>
    <w:p w14:paraId="7C44A1CC" w14:textId="77777777" w:rsidR="008C7167" w:rsidRDefault="008C7167" w:rsidP="008C7167">
      <w:pPr>
        <w:pStyle w:val="NormalWeb"/>
      </w:pPr>
      <w:r>
        <w:t>We will initialize repositories together in class.</w:t>
      </w:r>
    </w:p>
    <w:p w14:paraId="6FFFFFF3" w14:textId="77777777" w:rsidR="008C7167" w:rsidRDefault="008C7167" w:rsidP="008C7167">
      <w:pPr>
        <w:pStyle w:val="Heading3"/>
      </w:pPr>
      <w:bookmarkStart w:id="8" w:name="_Toc222975210"/>
      <w:r>
        <w:t>2. Zotero</w:t>
      </w:r>
      <w:bookmarkEnd w:id="8"/>
    </w:p>
    <w:p w14:paraId="4B0AFC3F" w14:textId="017DF362" w:rsidR="008C7167" w:rsidRDefault="008C7167" w:rsidP="008C7167">
      <w:pPr>
        <w:pStyle w:val="NormalWeb"/>
        <w:numPr>
          <w:ilvl w:val="0"/>
          <w:numId w:val="15"/>
        </w:numPr>
      </w:pPr>
      <w:r>
        <w:t xml:space="preserve">Create a </w:t>
      </w:r>
      <w:hyperlink r:id="rId8" w:history="1">
        <w:r w:rsidRPr="008C7167">
          <w:rPr>
            <w:rStyle w:val="Hyperlink"/>
            <w:b/>
            <w:bCs/>
          </w:rPr>
          <w:t>Zotero</w:t>
        </w:r>
      </w:hyperlink>
      <w:r>
        <w:t xml:space="preserve"> account. (Zotero.com)</w:t>
      </w:r>
    </w:p>
    <w:p w14:paraId="7F7BD72C" w14:textId="2D21C253" w:rsidR="008C7167" w:rsidRDefault="008C7167" w:rsidP="008C7167">
      <w:pPr>
        <w:pStyle w:val="NormalWeb"/>
        <w:numPr>
          <w:ilvl w:val="0"/>
          <w:numId w:val="15"/>
        </w:numPr>
      </w:pPr>
      <w:hyperlink r:id="rId9" w:history="1">
        <w:r w:rsidRPr="008C7167">
          <w:rPr>
            <w:rStyle w:val="Hyperlink"/>
            <w:b/>
            <w:bCs/>
          </w:rPr>
          <w:t>Install Zotero</w:t>
        </w:r>
      </w:hyperlink>
      <w:r>
        <w:t xml:space="preserve"> (desktop application AND browser connector).</w:t>
      </w:r>
    </w:p>
    <w:p w14:paraId="4CFAAE77" w14:textId="77777777" w:rsidR="008C7167" w:rsidRDefault="008C7167" w:rsidP="008C7167">
      <w:pPr>
        <w:pStyle w:val="NormalWeb"/>
        <w:numPr>
          <w:ilvl w:val="0"/>
          <w:numId w:val="15"/>
        </w:numPr>
      </w:pPr>
      <w:r>
        <w:t>Join the shared SEID 2364 group library (details will be provided in class).</w:t>
      </w:r>
    </w:p>
    <w:p w14:paraId="5F2E0830" w14:textId="16032930" w:rsidR="008C7167" w:rsidRDefault="008C7167" w:rsidP="008C7167">
      <w:pPr>
        <w:pStyle w:val="NormalWeb"/>
      </w:pPr>
      <w:r>
        <w:t>You should arrive next class with both accounts active and accessible.</w:t>
      </w:r>
    </w:p>
    <w:p w14:paraId="02B4FF8D" w14:textId="77777777" w:rsidR="00CA182B" w:rsidRDefault="00CA182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34281D2" w14:textId="64E36560" w:rsidR="005E16EE" w:rsidRDefault="00000000">
      <w:pPr>
        <w:pStyle w:val="Heading1"/>
      </w:pPr>
      <w:bookmarkStart w:id="9" w:name="_Toc222975211"/>
      <w:r>
        <w:lastRenderedPageBreak/>
        <w:t>Part I – Journal Setup (Temporary – Pre‑GitHub)</w:t>
      </w:r>
      <w:bookmarkEnd w:id="9"/>
    </w:p>
    <w:p w14:paraId="497B2743" w14:textId="77777777" w:rsidR="005E16EE" w:rsidRDefault="00000000">
      <w:pPr>
        <w:pStyle w:val="FirstParagraph"/>
      </w:pPr>
      <w:r>
        <w:t>You will NOT use GitHub for this first submission. We will formally set up repositories next week.</w:t>
      </w:r>
    </w:p>
    <w:p w14:paraId="149E043E" w14:textId="77777777" w:rsidR="005E16EE" w:rsidRDefault="00000000">
      <w:pPr>
        <w:pStyle w:val="BodyText"/>
      </w:pPr>
      <w:r>
        <w:t>For now:</w:t>
      </w:r>
    </w:p>
    <w:p w14:paraId="0D157C45" w14:textId="77777777" w:rsidR="005E16EE" w:rsidRDefault="00000000">
      <w:pPr>
        <w:pStyle w:val="Compact"/>
        <w:numPr>
          <w:ilvl w:val="0"/>
          <w:numId w:val="2"/>
        </w:numPr>
      </w:pPr>
      <w:r>
        <w:t>Create a working document in a format you control (Google Doc, Word, Markdown, etc.).</w:t>
      </w:r>
    </w:p>
    <w:p w14:paraId="0C4D09F5" w14:textId="77777777" w:rsidR="005E16EE" w:rsidRDefault="00000000">
      <w:pPr>
        <w:pStyle w:val="Compact"/>
        <w:numPr>
          <w:ilvl w:val="0"/>
          <w:numId w:val="2"/>
        </w:numPr>
      </w:pPr>
      <w:r>
        <w:t>Title the document: &gt; SEID 2364 – Ethical Journal</w:t>
      </w:r>
    </w:p>
    <w:p w14:paraId="0283B9E6" w14:textId="77777777" w:rsidR="005E16EE" w:rsidRDefault="00000000">
      <w:pPr>
        <w:pStyle w:val="Compact"/>
        <w:numPr>
          <w:ilvl w:val="0"/>
          <w:numId w:val="2"/>
        </w:numPr>
      </w:pPr>
      <w:r>
        <w:t>Save it in a location where you have reliable access.</w:t>
      </w:r>
    </w:p>
    <w:p w14:paraId="127F6162" w14:textId="77777777" w:rsidR="005E16EE" w:rsidRDefault="00000000">
      <w:pPr>
        <w:pStyle w:val="FirstParagraph"/>
      </w:pPr>
      <w:r>
        <w:t>This document will evolve throughout the semester. Next week, you will transfer or link this journal into your GitHub repository.</w:t>
      </w:r>
    </w:p>
    <w:p w14:paraId="42B77BA9" w14:textId="77777777" w:rsidR="00CA182B" w:rsidRDefault="00CA182B">
      <w:pPr>
        <w:pStyle w:val="Heading1"/>
      </w:pPr>
      <w:bookmarkStart w:id="10" w:name="_Toc222975212"/>
      <w:bookmarkStart w:id="11" w:name="part-ii-journal-entry-1"/>
      <w:bookmarkEnd w:id="5"/>
    </w:p>
    <w:p w14:paraId="74A86430" w14:textId="1095179C" w:rsidR="005E16EE" w:rsidRDefault="00000000">
      <w:pPr>
        <w:pStyle w:val="Heading1"/>
      </w:pPr>
      <w:r>
        <w:t>Part II – Journal Entry 1</w:t>
      </w:r>
      <w:bookmarkEnd w:id="10"/>
    </w:p>
    <w:p w14:paraId="7B1877B3" w14:textId="77777777" w:rsidR="005E16EE" w:rsidRDefault="00000000">
      <w:pPr>
        <w:pStyle w:val="FirstParagraph"/>
      </w:pPr>
      <w:r>
        <w:t>Title your document:</w:t>
      </w:r>
    </w:p>
    <w:p w14:paraId="74B50E60" w14:textId="77777777" w:rsidR="005E16EE" w:rsidRDefault="00000000">
      <w:pPr>
        <w:pStyle w:val="BlockText"/>
      </w:pPr>
      <w:r>
        <w:t>Journal Entry 1 – Baseline Ethics and Moral Aggregation</w:t>
      </w:r>
    </w:p>
    <w:p w14:paraId="60F57EEC" w14:textId="77777777" w:rsidR="005E16EE" w:rsidRDefault="00000000">
      <w:pPr>
        <w:pStyle w:val="Heading2"/>
      </w:pPr>
      <w:bookmarkStart w:id="12" w:name="_Toc222975213"/>
      <w:bookmarkStart w:id="13" w:name="section-a-original-definition"/>
      <w:r>
        <w:t>Section A – Original Definition</w:t>
      </w:r>
      <w:bookmarkEnd w:id="12"/>
    </w:p>
    <w:p w14:paraId="4512FBED" w14:textId="77777777" w:rsidR="005E16EE" w:rsidRDefault="00000000">
      <w:pPr>
        <w:pStyle w:val="FirstParagraph"/>
      </w:pPr>
      <w:r>
        <w:t>Reproduce verbatim your in‑class response:</w:t>
      </w:r>
    </w:p>
    <w:p w14:paraId="045784EC" w14:textId="77777777" w:rsidR="005E16EE" w:rsidRDefault="00000000">
      <w:pPr>
        <w:pStyle w:val="BlockText"/>
      </w:pPr>
      <w:r>
        <w:t>What does ethics mean to you?</w:t>
      </w:r>
    </w:p>
    <w:p w14:paraId="2C9312B3" w14:textId="77777777" w:rsidR="005E16EE" w:rsidRDefault="00000000">
      <w:pPr>
        <w:pStyle w:val="FirstParagraph"/>
      </w:pPr>
      <w:r>
        <w:t>Do not edit this section.</w:t>
      </w:r>
    </w:p>
    <w:p w14:paraId="5AE8F697" w14:textId="77777777" w:rsidR="005E16EE" w:rsidRDefault="00000000">
      <w:pPr>
        <w:pStyle w:val="Heading2"/>
      </w:pPr>
      <w:bookmarkStart w:id="14" w:name="_Toc222975214"/>
      <w:bookmarkStart w:id="15" w:name="section-b-revision-and-analysis"/>
      <w:bookmarkEnd w:id="13"/>
      <w:r>
        <w:t>Section B – Revision and Analysis</w:t>
      </w:r>
      <w:bookmarkEnd w:id="14"/>
    </w:p>
    <w:p w14:paraId="3648EA27" w14:textId="77777777" w:rsidR="005E16EE" w:rsidRDefault="00000000">
      <w:pPr>
        <w:pStyle w:val="FirstParagraph"/>
      </w:pPr>
      <w:r>
        <w:t>After our Day 1 discussion, respond to the following:</w:t>
      </w:r>
    </w:p>
    <w:p w14:paraId="264BB834" w14:textId="77777777" w:rsidR="005E16EE" w:rsidRDefault="00000000">
      <w:pPr>
        <w:pStyle w:val="Compact"/>
        <w:numPr>
          <w:ilvl w:val="0"/>
          <w:numId w:val="3"/>
        </w:numPr>
      </w:pPr>
      <w:r>
        <w:t>Has your definition changed? Why?</w:t>
      </w:r>
    </w:p>
    <w:p w14:paraId="41E67B28" w14:textId="77777777" w:rsidR="005E16EE" w:rsidRDefault="00000000">
      <w:pPr>
        <w:pStyle w:val="Compact"/>
        <w:numPr>
          <w:ilvl w:val="0"/>
          <w:numId w:val="3"/>
        </w:numPr>
      </w:pPr>
      <w:r>
        <w:t>Does ethics require more than one intelligence?</w:t>
      </w:r>
    </w:p>
    <w:p w14:paraId="420F8652" w14:textId="77777777" w:rsidR="005E16EE" w:rsidRDefault="00000000">
      <w:pPr>
        <w:pStyle w:val="Compact"/>
        <w:numPr>
          <w:ilvl w:val="0"/>
          <w:numId w:val="3"/>
        </w:numPr>
      </w:pPr>
      <w:r>
        <w:t>Do machines that interact with society require ethical architecture?</w:t>
      </w:r>
    </w:p>
    <w:p w14:paraId="68A0DAFE" w14:textId="77777777" w:rsidR="005E16EE" w:rsidRDefault="00000000">
      <w:pPr>
        <w:pStyle w:val="Compact"/>
        <w:numPr>
          <w:ilvl w:val="0"/>
          <w:numId w:val="3"/>
        </w:numPr>
      </w:pPr>
      <w:r>
        <w:t>Are there universal ethical principles, or are ethical systems historically and culturally contingent?</w:t>
      </w:r>
    </w:p>
    <w:p w14:paraId="7DFE2EFE" w14:textId="77777777" w:rsidR="005E16EE" w:rsidRDefault="00000000">
      <w:pPr>
        <w:pStyle w:val="Compact"/>
        <w:numPr>
          <w:ilvl w:val="0"/>
          <w:numId w:val="3"/>
        </w:numPr>
      </w:pPr>
      <w:r>
        <w:t>Under what conditions would your position fail?</w:t>
      </w:r>
    </w:p>
    <w:p w14:paraId="1B5DB59F" w14:textId="77777777" w:rsidR="005E16EE" w:rsidRDefault="00000000">
      <w:pPr>
        <w:pStyle w:val="FirstParagraph"/>
      </w:pPr>
      <w:r>
        <w:t>Be precise. Define key terms.</w:t>
      </w:r>
    </w:p>
    <w:p w14:paraId="19206344" w14:textId="77777777" w:rsidR="005E16EE" w:rsidRDefault="00000000">
      <w:pPr>
        <w:pStyle w:val="Heading1"/>
      </w:pPr>
      <w:bookmarkStart w:id="16" w:name="_Toc222975215"/>
      <w:bookmarkStart w:id="17" w:name="part-iii-moral-machine-experiment"/>
      <w:bookmarkEnd w:id="11"/>
      <w:bookmarkEnd w:id="15"/>
      <w:r>
        <w:lastRenderedPageBreak/>
        <w:t>Part III – Moral Machine Experiment</w:t>
      </w:r>
      <w:bookmarkEnd w:id="16"/>
    </w:p>
    <w:p w14:paraId="0A8CEE5D" w14:textId="77777777" w:rsidR="005E16EE" w:rsidRDefault="00000000">
      <w:pPr>
        <w:pStyle w:val="Heading2"/>
      </w:pPr>
      <w:bookmarkStart w:id="18" w:name="_Toc222975216"/>
      <w:bookmarkStart w:id="19" w:name="a.-participate"/>
      <w:r>
        <w:t>A. Participate</w:t>
      </w:r>
      <w:bookmarkEnd w:id="18"/>
    </w:p>
    <w:p w14:paraId="5BA12446" w14:textId="77777777" w:rsidR="005E16EE" w:rsidRDefault="00000000">
      <w:pPr>
        <w:pStyle w:val="FirstParagraph"/>
      </w:pPr>
      <w:r>
        <w:t>Complete an extended session of the MIT Moral Machine experiment.</w:t>
      </w:r>
    </w:p>
    <w:p w14:paraId="4FF97E00" w14:textId="77777777" w:rsidR="005E16EE" w:rsidRDefault="00000000">
      <w:pPr>
        <w:pStyle w:val="BodyText"/>
      </w:pPr>
      <w:r>
        <w:t>Document:</w:t>
      </w:r>
    </w:p>
    <w:p w14:paraId="3163A768" w14:textId="77777777" w:rsidR="005E16EE" w:rsidRDefault="00000000">
      <w:pPr>
        <w:pStyle w:val="Compact"/>
        <w:numPr>
          <w:ilvl w:val="0"/>
          <w:numId w:val="4"/>
        </w:numPr>
      </w:pPr>
      <w:r>
        <w:t>Screenshot of your summary results.</w:t>
      </w:r>
    </w:p>
    <w:p w14:paraId="571A1FB7" w14:textId="77777777" w:rsidR="005E16EE" w:rsidRDefault="00000000">
      <w:pPr>
        <w:pStyle w:val="Compact"/>
        <w:numPr>
          <w:ilvl w:val="0"/>
          <w:numId w:val="4"/>
        </w:numPr>
      </w:pPr>
      <w:r>
        <w:t>Observed preference patterns.</w:t>
      </w:r>
    </w:p>
    <w:p w14:paraId="203F8EA4" w14:textId="77777777" w:rsidR="005E16EE" w:rsidRDefault="00000000">
      <w:pPr>
        <w:pStyle w:val="Compact"/>
        <w:numPr>
          <w:ilvl w:val="0"/>
          <w:numId w:val="4"/>
        </w:numPr>
      </w:pPr>
      <w:r>
        <w:t>Any demographic or clustering results provided.</w:t>
      </w:r>
    </w:p>
    <w:p w14:paraId="33CE467F" w14:textId="77777777" w:rsidR="005E16EE" w:rsidRDefault="00000000">
      <w:pPr>
        <w:pStyle w:val="Heading2"/>
      </w:pPr>
      <w:bookmarkStart w:id="20" w:name="_Toc222975217"/>
      <w:bookmarkStart w:id="21" w:name="b.-core-reading"/>
      <w:bookmarkEnd w:id="19"/>
      <w:r>
        <w:t>B. Core Reading</w:t>
      </w:r>
      <w:bookmarkEnd w:id="20"/>
    </w:p>
    <w:p w14:paraId="0B73389A" w14:textId="77777777" w:rsidR="005E16EE" w:rsidRDefault="00000000">
      <w:pPr>
        <w:pStyle w:val="FirstParagraph"/>
      </w:pPr>
      <w:r>
        <w:t>You must read:</w:t>
      </w:r>
    </w:p>
    <w:p w14:paraId="5E4F23D7" w14:textId="77777777" w:rsidR="005E16EE" w:rsidRDefault="00000000">
      <w:pPr>
        <w:numPr>
          <w:ilvl w:val="0"/>
          <w:numId w:val="5"/>
        </w:numPr>
      </w:pPr>
      <w:r>
        <w:t xml:space="preserve">Takemoto (2024), </w:t>
      </w:r>
      <w:r>
        <w:rPr>
          <w:i/>
          <w:iCs/>
        </w:rPr>
        <w:t>The Moral Machine experiment on large language models</w:t>
      </w:r>
      <w:r>
        <w:t xml:space="preserve">, Royal Society Open Science. </w:t>
      </w:r>
      <w:hyperlink r:id="rId10">
        <w:r w:rsidR="005E16EE">
          <w:rPr>
            <w:rStyle w:val="Hyperlink"/>
          </w:rPr>
          <w:t>https://royalsocietypublishing.org/rsos/article/11/2/231393/92489/The-moral-machine-experiment-on-large-language</w:t>
        </w:r>
      </w:hyperlink>
    </w:p>
    <w:p w14:paraId="1D1EDC47" w14:textId="77777777" w:rsidR="005E16EE" w:rsidRDefault="00000000">
      <w:pPr>
        <w:numPr>
          <w:ilvl w:val="0"/>
          <w:numId w:val="5"/>
        </w:numPr>
      </w:pPr>
      <w:r>
        <w:t xml:space="preserve">Takemoto (2023), </w:t>
      </w:r>
      <w:r>
        <w:rPr>
          <w:i/>
          <w:iCs/>
        </w:rPr>
        <w:t>Data and Code on the Moral Machine experiment on LLMs</w:t>
      </w:r>
      <w:r>
        <w:t xml:space="preserve"> (Dryad dataset). </w:t>
      </w:r>
      <w:hyperlink r:id="rId11">
        <w:r w:rsidR="005E16EE">
          <w:rPr>
            <w:rStyle w:val="Hyperlink"/>
          </w:rPr>
          <w:t>https://doi.org/10.5061/DRYAD.D7WM37Q6V</w:t>
        </w:r>
      </w:hyperlink>
    </w:p>
    <w:p w14:paraId="43F55C38" w14:textId="77777777" w:rsidR="005E16EE" w:rsidRDefault="00000000">
      <w:pPr>
        <w:pStyle w:val="Heading2"/>
      </w:pPr>
      <w:bookmarkStart w:id="22" w:name="_Toc222975218"/>
      <w:bookmarkStart w:id="23" w:name="c.-analytical-response"/>
      <w:bookmarkEnd w:id="21"/>
      <w:r>
        <w:t>C. Analytical Response</w:t>
      </w:r>
      <w:bookmarkEnd w:id="22"/>
    </w:p>
    <w:p w14:paraId="36DFB4AC" w14:textId="77777777" w:rsidR="005E16EE" w:rsidRDefault="00000000">
      <w:pPr>
        <w:pStyle w:val="FirstParagraph"/>
      </w:pPr>
      <w:r>
        <w:t>Add a section titled:</w:t>
      </w:r>
    </w:p>
    <w:p w14:paraId="3F230CA4" w14:textId="77777777" w:rsidR="005E16EE" w:rsidRDefault="00000000">
      <w:pPr>
        <w:pStyle w:val="BlockText"/>
      </w:pPr>
      <w:r>
        <w:t>Moral Aggregation and Legitimacy</w:t>
      </w:r>
    </w:p>
    <w:p w14:paraId="3EA8C778" w14:textId="77777777" w:rsidR="005E16EE" w:rsidRDefault="00000000">
      <w:pPr>
        <w:pStyle w:val="FirstParagraph"/>
      </w:pPr>
      <w:r>
        <w:t>Respond:</w:t>
      </w:r>
    </w:p>
    <w:p w14:paraId="6BF922E7" w14:textId="77777777" w:rsidR="005E16EE" w:rsidRDefault="00000000">
      <w:pPr>
        <w:pStyle w:val="Compact"/>
        <w:numPr>
          <w:ilvl w:val="0"/>
          <w:numId w:val="6"/>
        </w:numPr>
      </w:pPr>
      <w:r>
        <w:t>Did your decisions follow a consistent rule?</w:t>
      </w:r>
    </w:p>
    <w:p w14:paraId="4FBCEFBA" w14:textId="77777777" w:rsidR="005E16EE" w:rsidRDefault="00000000">
      <w:pPr>
        <w:pStyle w:val="Compact"/>
        <w:numPr>
          <w:ilvl w:val="0"/>
          <w:numId w:val="6"/>
        </w:numPr>
      </w:pPr>
      <w:r>
        <w:t>Where did your rule break down?</w:t>
      </w:r>
    </w:p>
    <w:p w14:paraId="1E459D7F" w14:textId="77777777" w:rsidR="005E16EE" w:rsidRDefault="00000000">
      <w:pPr>
        <w:pStyle w:val="Compact"/>
        <w:numPr>
          <w:ilvl w:val="0"/>
          <w:numId w:val="6"/>
        </w:numPr>
      </w:pPr>
      <w:r>
        <w:t>Should majority preference determine autonomous system behavior?</w:t>
      </w:r>
    </w:p>
    <w:p w14:paraId="6FB7CC54" w14:textId="77777777" w:rsidR="005E16EE" w:rsidRDefault="00000000">
      <w:pPr>
        <w:pStyle w:val="Compact"/>
        <w:numPr>
          <w:ilvl w:val="0"/>
          <w:numId w:val="6"/>
        </w:numPr>
      </w:pPr>
      <w:r>
        <w:t>Does aggregated data equal moral legitimacy?</w:t>
      </w:r>
    </w:p>
    <w:p w14:paraId="79269F62" w14:textId="77777777" w:rsidR="005E16EE" w:rsidRDefault="00000000">
      <w:pPr>
        <w:pStyle w:val="Compact"/>
        <w:numPr>
          <w:ilvl w:val="0"/>
          <w:numId w:val="6"/>
        </w:numPr>
      </w:pPr>
      <w:r>
        <w:t>What is being measured in the Moral Machine: morality, preference, or something else?</w:t>
      </w:r>
    </w:p>
    <w:p w14:paraId="4032F373" w14:textId="77777777" w:rsidR="00CA182B" w:rsidRDefault="00CA182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24" w:name="_Toc222975219"/>
      <w:bookmarkStart w:id="25" w:name="X6db390a03224ace87340894f7ae47022ffc1abf"/>
      <w:bookmarkEnd w:id="17"/>
      <w:bookmarkEnd w:id="23"/>
      <w:r>
        <w:br w:type="page"/>
      </w:r>
    </w:p>
    <w:p w14:paraId="537CDF7F" w14:textId="140FE0E2" w:rsidR="005E16EE" w:rsidRDefault="00000000">
      <w:pPr>
        <w:pStyle w:val="Heading1"/>
      </w:pPr>
      <w:r>
        <w:lastRenderedPageBreak/>
        <w:t>Part IV – Data Access, Code Inspection, and Computational Pipeline</w:t>
      </w:r>
      <w:bookmarkEnd w:id="24"/>
    </w:p>
    <w:p w14:paraId="7896EEA3" w14:textId="77777777" w:rsidR="005E16EE" w:rsidRDefault="00000000">
      <w:pPr>
        <w:pStyle w:val="FirstParagraph"/>
      </w:pPr>
      <w:r>
        <w:t>You are data science majors. You are expected to engage directly with the computational structure.</w:t>
      </w:r>
    </w:p>
    <w:p w14:paraId="514DEBCF" w14:textId="77777777" w:rsidR="005E16EE" w:rsidRDefault="00000000">
      <w:pPr>
        <w:pStyle w:val="BodyText"/>
      </w:pPr>
      <w:r>
        <w:t>Using the Dryad dataset and code archive:</w:t>
      </w:r>
    </w:p>
    <w:p w14:paraId="355C4322" w14:textId="77777777" w:rsidR="005E16EE" w:rsidRDefault="005E16EE">
      <w:pPr>
        <w:pStyle w:val="BodyText"/>
      </w:pPr>
      <w:hyperlink r:id="rId12">
        <w:r>
          <w:rPr>
            <w:rStyle w:val="Hyperlink"/>
          </w:rPr>
          <w:t>https://doi.org/10.5061/DRYAD.D7WM37Q6V</w:t>
        </w:r>
      </w:hyperlink>
    </w:p>
    <w:p w14:paraId="2F884E83" w14:textId="77777777" w:rsidR="005E16EE" w:rsidRDefault="00000000" w:rsidP="008C7167">
      <w:pPr>
        <w:pStyle w:val="Heading2"/>
      </w:pPr>
      <w:bookmarkStart w:id="26" w:name="_Toc222975220"/>
      <w:bookmarkStart w:id="27" w:name="a.-inspect-the-repository-structure"/>
      <w:r>
        <w:t>A. Inspect the Repository Structure</w:t>
      </w:r>
      <w:bookmarkEnd w:id="26"/>
    </w:p>
    <w:p w14:paraId="1B38C54B" w14:textId="77777777" w:rsidR="005E16EE" w:rsidRDefault="00000000">
      <w:pPr>
        <w:pStyle w:val="FirstParagraph"/>
      </w:pPr>
      <w:r>
        <w:t>Download the archive and examine:</w:t>
      </w:r>
    </w:p>
    <w:p w14:paraId="6BF58F95" w14:textId="77777777" w:rsidR="005E16EE" w:rsidRDefault="00000000">
      <w:pPr>
        <w:pStyle w:val="Compact"/>
        <w:numPr>
          <w:ilvl w:val="0"/>
          <w:numId w:val="7"/>
        </w:numPr>
      </w:pPr>
      <w:r>
        <w:t>The scenario generation script (</w:t>
      </w:r>
      <w:r>
        <w:rPr>
          <w:rStyle w:val="VerbatimChar"/>
        </w:rPr>
        <w:t>generate_moral_machine_scenarios.py</w:t>
      </w:r>
      <w:r>
        <w:t>)</w:t>
      </w:r>
    </w:p>
    <w:p w14:paraId="46922FF4" w14:textId="77777777" w:rsidR="005E16EE" w:rsidRDefault="00000000">
      <w:pPr>
        <w:pStyle w:val="Compact"/>
        <w:numPr>
          <w:ilvl w:val="0"/>
          <w:numId w:val="7"/>
        </w:numPr>
      </w:pPr>
      <w:r>
        <w:t>Model execution scripts (</w:t>
      </w:r>
      <w:r>
        <w:rPr>
          <w:rStyle w:val="VerbatimChar"/>
        </w:rPr>
        <w:t>run_chatgpt.py</w:t>
      </w:r>
      <w:r>
        <w:t xml:space="preserve">, </w:t>
      </w:r>
      <w:r>
        <w:rPr>
          <w:rStyle w:val="VerbatimChar"/>
        </w:rPr>
        <w:t>run_palm2.py</w:t>
      </w:r>
      <w:r>
        <w:t xml:space="preserve">, </w:t>
      </w:r>
      <w:r>
        <w:rPr>
          <w:rStyle w:val="VerbatimChar"/>
        </w:rPr>
        <w:t>run_llama2.py</w:t>
      </w:r>
      <w:r>
        <w:t>)</w:t>
      </w:r>
    </w:p>
    <w:p w14:paraId="714681F9" w14:textId="77777777" w:rsidR="005E16EE" w:rsidRDefault="00000000">
      <w:pPr>
        <w:pStyle w:val="Compact"/>
        <w:numPr>
          <w:ilvl w:val="0"/>
          <w:numId w:val="7"/>
        </w:numPr>
      </w:pPr>
      <w:r>
        <w:t>The CSV conversion script (</w:t>
      </w:r>
      <w:r>
        <w:rPr>
          <w:rStyle w:val="VerbatimChar"/>
        </w:rPr>
        <w:t>convert_pickle_csv.py</w:t>
      </w:r>
      <w:r>
        <w:t>)</w:t>
      </w:r>
    </w:p>
    <w:p w14:paraId="38F52199" w14:textId="77777777" w:rsidR="005E16EE" w:rsidRDefault="00000000">
      <w:pPr>
        <w:pStyle w:val="Compact"/>
        <w:numPr>
          <w:ilvl w:val="0"/>
          <w:numId w:val="7"/>
        </w:numPr>
      </w:pPr>
      <w:r>
        <w:t>The R scripts used for analysis</w:t>
      </w:r>
    </w:p>
    <w:p w14:paraId="2F16B2E4" w14:textId="77777777" w:rsidR="005E16EE" w:rsidRDefault="00000000">
      <w:pPr>
        <w:pStyle w:val="FirstParagraph"/>
      </w:pPr>
      <w:r>
        <w:t>You are NOT required to run large experiments. You ARE required to understand the pipeline.</w:t>
      </w:r>
    </w:p>
    <w:p w14:paraId="79EFB741" w14:textId="77777777" w:rsidR="005E16EE" w:rsidRDefault="00000000" w:rsidP="008C7167">
      <w:pPr>
        <w:pStyle w:val="Heading2"/>
      </w:pPr>
      <w:bookmarkStart w:id="28" w:name="_Toc222975221"/>
      <w:bookmarkStart w:id="29" w:name="X4a96e7a9befd2c57b4ba58b68a30a6287e807d7"/>
      <w:bookmarkEnd w:id="27"/>
      <w:r>
        <w:t>B. Pipeline Analysis (Written Response Required)</w:t>
      </w:r>
      <w:bookmarkEnd w:id="28"/>
    </w:p>
    <w:p w14:paraId="7C562242" w14:textId="77777777" w:rsidR="005E16EE" w:rsidRDefault="00000000">
      <w:pPr>
        <w:pStyle w:val="FirstParagraph"/>
      </w:pPr>
      <w:r>
        <w:t>In your journal, explain:</w:t>
      </w:r>
    </w:p>
    <w:p w14:paraId="0F6D4287" w14:textId="77777777" w:rsidR="005E16EE" w:rsidRDefault="00000000">
      <w:pPr>
        <w:pStyle w:val="Compact"/>
        <w:numPr>
          <w:ilvl w:val="0"/>
          <w:numId w:val="8"/>
        </w:numPr>
      </w:pPr>
      <w:r>
        <w:t>How are Moral Machine scenarios generated computationally?</w:t>
      </w:r>
    </w:p>
    <w:p w14:paraId="6D9DF4F4" w14:textId="77777777" w:rsidR="005E16EE" w:rsidRDefault="00000000">
      <w:pPr>
        <w:pStyle w:val="Compact"/>
        <w:numPr>
          <w:ilvl w:val="0"/>
          <w:numId w:val="8"/>
        </w:numPr>
      </w:pPr>
      <w:r>
        <w:t>How are model responses collected?</w:t>
      </w:r>
    </w:p>
    <w:p w14:paraId="5FCB3285" w14:textId="77777777" w:rsidR="005E16EE" w:rsidRDefault="00000000">
      <w:pPr>
        <w:pStyle w:val="Compact"/>
        <w:numPr>
          <w:ilvl w:val="0"/>
          <w:numId w:val="8"/>
        </w:numPr>
      </w:pPr>
      <w:r>
        <w:t>How are outcomes encoded in the CSV files?</w:t>
      </w:r>
    </w:p>
    <w:p w14:paraId="115DF827" w14:textId="77777777" w:rsidR="005E16EE" w:rsidRDefault="00000000">
      <w:pPr>
        <w:pStyle w:val="Compact"/>
        <w:numPr>
          <w:ilvl w:val="0"/>
          <w:numId w:val="8"/>
        </w:numPr>
      </w:pPr>
      <w:r>
        <w:t>What variables define a “moral decision” in this dataset?</w:t>
      </w:r>
    </w:p>
    <w:p w14:paraId="5D05AFDB" w14:textId="77777777" w:rsidR="005E16EE" w:rsidRDefault="00000000">
      <w:pPr>
        <w:pStyle w:val="Compact"/>
        <w:numPr>
          <w:ilvl w:val="0"/>
          <w:numId w:val="8"/>
        </w:numPr>
      </w:pPr>
      <w:r>
        <w:t>What assumptions are built into the scenario categories (Age, Gender, Social Status, Species, Utilitarian, etc.)?</w:t>
      </w:r>
    </w:p>
    <w:p w14:paraId="1103469B" w14:textId="77777777" w:rsidR="005E16EE" w:rsidRDefault="00000000" w:rsidP="008C7167">
      <w:pPr>
        <w:pStyle w:val="Heading2"/>
      </w:pPr>
      <w:bookmarkStart w:id="30" w:name="_Toc222975222"/>
      <w:bookmarkStart w:id="31" w:name="X4e74bcb8ab4b6dfa16f4160d36617812acfbf3f"/>
      <w:bookmarkEnd w:id="29"/>
      <w:r>
        <w:t>C. Optional (Technical Stretch – Not Required)</w:t>
      </w:r>
      <w:bookmarkEnd w:id="30"/>
    </w:p>
    <w:p w14:paraId="45B866E0" w14:textId="77777777" w:rsidR="005E16EE" w:rsidRDefault="00000000">
      <w:pPr>
        <w:pStyle w:val="FirstParagraph"/>
      </w:pPr>
      <w:r>
        <w:t>If you have the environment available:</w:t>
      </w:r>
    </w:p>
    <w:p w14:paraId="4E4F6C8D" w14:textId="77777777" w:rsidR="005E16EE" w:rsidRDefault="00000000">
      <w:pPr>
        <w:pStyle w:val="Compact"/>
        <w:numPr>
          <w:ilvl w:val="0"/>
          <w:numId w:val="9"/>
        </w:numPr>
      </w:pPr>
      <w:r>
        <w:t>Run a very small number of scenarios (e.g., 10–50).</w:t>
      </w:r>
    </w:p>
    <w:p w14:paraId="58043A82" w14:textId="77777777" w:rsidR="005E16EE" w:rsidRDefault="00000000">
      <w:pPr>
        <w:pStyle w:val="Compact"/>
        <w:numPr>
          <w:ilvl w:val="0"/>
          <w:numId w:val="9"/>
        </w:numPr>
      </w:pPr>
      <w:r>
        <w:t>Inspect the resulting CSV structure.</w:t>
      </w:r>
    </w:p>
    <w:p w14:paraId="35456C89" w14:textId="77777777" w:rsidR="005E16EE" w:rsidRDefault="00000000">
      <w:pPr>
        <w:pStyle w:val="FirstParagraph"/>
      </w:pPr>
      <w:r>
        <w:t>You are NOT required to reproduce published figures. This is exploratory.</w:t>
      </w:r>
    </w:p>
    <w:p w14:paraId="407AD558" w14:textId="77777777" w:rsidR="00CA182B" w:rsidRDefault="00CA182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32" w:name="_Toc222975223"/>
      <w:bookmarkStart w:id="33" w:name="part-v-encoding-ethics"/>
      <w:bookmarkEnd w:id="25"/>
      <w:bookmarkEnd w:id="31"/>
      <w:r>
        <w:br w:type="page"/>
      </w:r>
    </w:p>
    <w:p w14:paraId="132D383E" w14:textId="7DB26933" w:rsidR="005E16EE" w:rsidRDefault="00000000">
      <w:pPr>
        <w:pStyle w:val="Heading1"/>
      </w:pPr>
      <w:r>
        <w:lastRenderedPageBreak/>
        <w:t>Part V – Encoding Ethics</w:t>
      </w:r>
      <w:bookmarkEnd w:id="32"/>
    </w:p>
    <w:p w14:paraId="48D365BC" w14:textId="461B7CAB" w:rsidR="005E16EE" w:rsidRDefault="00000000">
      <w:pPr>
        <w:pStyle w:val="FirstParagraph"/>
      </w:pPr>
      <w:r>
        <w:t>Respond</w:t>
      </w:r>
      <w:r w:rsidR="008C7167">
        <w:t xml:space="preserve"> thoughtfully: this is NOT a research topic, but a speculative thought experiment.</w:t>
      </w:r>
    </w:p>
    <w:p w14:paraId="70F2B483" w14:textId="3C40C135" w:rsidR="005E16EE" w:rsidRDefault="008C7167">
      <w:pPr>
        <w:pStyle w:val="Compact"/>
        <w:numPr>
          <w:ilvl w:val="0"/>
          <w:numId w:val="10"/>
        </w:numPr>
      </w:pPr>
      <w:r>
        <w:t>Can you encode your current working definition of ethics into a machine? Why or why not?</w:t>
      </w:r>
    </w:p>
    <w:p w14:paraId="2A03EFEA" w14:textId="77777777" w:rsidR="005E16EE" w:rsidRDefault="00000000">
      <w:pPr>
        <w:pStyle w:val="Compact"/>
        <w:numPr>
          <w:ilvl w:val="0"/>
          <w:numId w:val="10"/>
        </w:numPr>
      </w:pPr>
      <w:r>
        <w:t>If machines interact with society, what must ethical architecture include?</w:t>
      </w:r>
    </w:p>
    <w:p w14:paraId="7417B441" w14:textId="77777777" w:rsidR="005E16EE" w:rsidRDefault="00000000">
      <w:pPr>
        <w:pStyle w:val="Compact"/>
        <w:numPr>
          <w:ilvl w:val="0"/>
          <w:numId w:val="10"/>
        </w:numPr>
      </w:pPr>
      <w:r>
        <w:t>Are there ethical questions that may be structurally undecidable?</w:t>
      </w:r>
    </w:p>
    <w:p w14:paraId="4C6B100F" w14:textId="77777777" w:rsidR="005E16EE" w:rsidRDefault="00000000">
      <w:pPr>
        <w:pStyle w:val="Compact"/>
        <w:numPr>
          <w:ilvl w:val="0"/>
          <w:numId w:val="10"/>
        </w:numPr>
      </w:pPr>
      <w:r>
        <w:t>Can computational systems fully resolve moral ambiguity?</w:t>
      </w:r>
    </w:p>
    <w:p w14:paraId="26A85EE3" w14:textId="77777777" w:rsidR="005E16EE" w:rsidRDefault="00000000">
      <w:pPr>
        <w:pStyle w:val="Heading1"/>
      </w:pPr>
      <w:bookmarkStart w:id="34" w:name="_Toc222975224"/>
      <w:bookmarkStart w:id="35" w:name="submission-and-preparation"/>
      <w:bookmarkEnd w:id="33"/>
      <w:r>
        <w:t>Submission and Preparation</w:t>
      </w:r>
      <w:bookmarkEnd w:id="34"/>
    </w:p>
    <w:p w14:paraId="244CECA1" w14:textId="77777777" w:rsidR="005E16EE" w:rsidRDefault="00000000">
      <w:pPr>
        <w:pStyle w:val="FirstParagraph"/>
      </w:pPr>
      <w:r>
        <w:t>You will NOT submit this assignment before next class.</w:t>
      </w:r>
    </w:p>
    <w:p w14:paraId="361E9EE0" w14:textId="77777777" w:rsidR="005E16EE" w:rsidRDefault="00000000">
      <w:pPr>
        <w:pStyle w:val="BodyText"/>
      </w:pPr>
      <w:r>
        <w:t>Instead:</w:t>
      </w:r>
    </w:p>
    <w:p w14:paraId="4FC1CEAA" w14:textId="77777777" w:rsidR="005E16EE" w:rsidRDefault="00000000">
      <w:pPr>
        <w:pStyle w:val="Compact"/>
        <w:numPr>
          <w:ilvl w:val="0"/>
          <w:numId w:val="11"/>
        </w:numPr>
      </w:pPr>
      <w:r>
        <w:t>Complete all components of Journal Entry 1.</w:t>
      </w:r>
    </w:p>
    <w:p w14:paraId="5922410C" w14:textId="77777777" w:rsidR="005E16EE" w:rsidRDefault="00000000">
      <w:pPr>
        <w:pStyle w:val="Compact"/>
        <w:numPr>
          <w:ilvl w:val="0"/>
          <w:numId w:val="11"/>
        </w:numPr>
      </w:pPr>
      <w:r>
        <w:t>Bring your completed document (digital copy) to the next class session.</w:t>
      </w:r>
    </w:p>
    <w:p w14:paraId="12265BC7" w14:textId="77777777" w:rsidR="005E16EE" w:rsidRDefault="00000000">
      <w:pPr>
        <w:pStyle w:val="Compact"/>
        <w:numPr>
          <w:ilvl w:val="0"/>
          <w:numId w:val="11"/>
        </w:numPr>
      </w:pPr>
      <w:r>
        <w:t>Ensure you can access it from your laptop.</w:t>
      </w:r>
    </w:p>
    <w:p w14:paraId="649BA2C7" w14:textId="77777777" w:rsidR="005E16EE" w:rsidRDefault="00000000">
      <w:pPr>
        <w:pStyle w:val="Compact"/>
        <w:numPr>
          <w:ilvl w:val="0"/>
          <w:numId w:val="11"/>
        </w:numPr>
      </w:pPr>
      <w:r>
        <w:t>Ensure all screenshots and materials are embedded or accessible.</w:t>
      </w:r>
    </w:p>
    <w:p w14:paraId="41C0A30E" w14:textId="77777777" w:rsidR="005E16EE" w:rsidRDefault="00000000">
      <w:pPr>
        <w:pStyle w:val="FirstParagraph"/>
      </w:pPr>
      <w:r>
        <w:t>In the next class, we will:</w:t>
      </w:r>
    </w:p>
    <w:p w14:paraId="163C261B" w14:textId="77777777" w:rsidR="005E16EE" w:rsidRDefault="00000000">
      <w:pPr>
        <w:pStyle w:val="Compact"/>
        <w:numPr>
          <w:ilvl w:val="0"/>
          <w:numId w:val="12"/>
        </w:numPr>
      </w:pPr>
      <w:r>
        <w:t>Set up GitHub repositories.</w:t>
      </w:r>
    </w:p>
    <w:p w14:paraId="1C8EA15E" w14:textId="77777777" w:rsidR="005E16EE" w:rsidRDefault="00000000">
      <w:pPr>
        <w:pStyle w:val="Compact"/>
        <w:numPr>
          <w:ilvl w:val="0"/>
          <w:numId w:val="12"/>
        </w:numPr>
      </w:pPr>
      <w:r>
        <w:t>Demonstrate structured submission.</w:t>
      </w:r>
    </w:p>
    <w:p w14:paraId="26D15889" w14:textId="77777777" w:rsidR="005E16EE" w:rsidRDefault="00000000">
      <w:pPr>
        <w:pStyle w:val="Compact"/>
        <w:numPr>
          <w:ilvl w:val="0"/>
          <w:numId w:val="12"/>
        </w:numPr>
      </w:pPr>
      <w:r>
        <w:t>Transfer or link your Ethical Journal into version control.</w:t>
      </w:r>
    </w:p>
    <w:p w14:paraId="483E3AE3" w14:textId="77777777" w:rsidR="005E16EE" w:rsidRDefault="00000000">
      <w:pPr>
        <w:pStyle w:val="FirstParagraph"/>
      </w:pPr>
      <w:r>
        <w:t>You must arrive prepared to submit.</w:t>
      </w:r>
    </w:p>
    <w:p w14:paraId="618F7D2F" w14:textId="77777777" w:rsidR="005E16EE" w:rsidRDefault="00000000">
      <w:pPr>
        <w:pStyle w:val="Heading1"/>
      </w:pPr>
      <w:bookmarkStart w:id="36" w:name="_Toc222975225"/>
      <w:bookmarkStart w:id="37" w:name="evaluation-criteria"/>
      <w:bookmarkEnd w:id="35"/>
      <w:r>
        <w:t>Evaluation Criteria</w:t>
      </w:r>
      <w:bookmarkEnd w:id="36"/>
    </w:p>
    <w:p w14:paraId="58C26883" w14:textId="77777777" w:rsidR="005E16EE" w:rsidRDefault="00000000">
      <w:pPr>
        <w:pStyle w:val="FirstParagraph"/>
      </w:pPr>
      <w:r>
        <w:t>You are evaluated on:</w:t>
      </w:r>
    </w:p>
    <w:p w14:paraId="35304DC5" w14:textId="77777777" w:rsidR="005E16EE" w:rsidRDefault="00000000">
      <w:pPr>
        <w:pStyle w:val="Compact"/>
        <w:numPr>
          <w:ilvl w:val="0"/>
          <w:numId w:val="13"/>
        </w:numPr>
      </w:pPr>
      <w:r>
        <w:t>Clarity of reasoning</w:t>
      </w:r>
    </w:p>
    <w:p w14:paraId="192452CA" w14:textId="77777777" w:rsidR="005E16EE" w:rsidRDefault="00000000">
      <w:pPr>
        <w:pStyle w:val="Compact"/>
        <w:numPr>
          <w:ilvl w:val="0"/>
          <w:numId w:val="13"/>
        </w:numPr>
      </w:pPr>
      <w:r>
        <w:t>Precision of definitions</w:t>
      </w:r>
    </w:p>
    <w:p w14:paraId="2188C928" w14:textId="77777777" w:rsidR="005E16EE" w:rsidRDefault="00000000">
      <w:pPr>
        <w:pStyle w:val="Compact"/>
        <w:numPr>
          <w:ilvl w:val="0"/>
          <w:numId w:val="13"/>
        </w:numPr>
      </w:pPr>
      <w:r>
        <w:t>Structural understanding of mediation and aggregation</w:t>
      </w:r>
    </w:p>
    <w:p w14:paraId="1799B8BC" w14:textId="77777777" w:rsidR="005E16EE" w:rsidRDefault="00000000">
      <w:pPr>
        <w:pStyle w:val="Compact"/>
        <w:numPr>
          <w:ilvl w:val="0"/>
          <w:numId w:val="13"/>
        </w:numPr>
      </w:pPr>
      <w:r>
        <w:t>Ability to distinguish preference from legitimacy</w:t>
      </w:r>
    </w:p>
    <w:p w14:paraId="7F50B66C" w14:textId="77777777" w:rsidR="005E16EE" w:rsidRDefault="00000000">
      <w:pPr>
        <w:pStyle w:val="Compact"/>
        <w:numPr>
          <w:ilvl w:val="0"/>
          <w:numId w:val="13"/>
        </w:numPr>
      </w:pPr>
      <w:r>
        <w:t>Recognition of computational and formal limits</w:t>
      </w:r>
    </w:p>
    <w:p w14:paraId="56733AEE" w14:textId="77777777" w:rsidR="005E16EE" w:rsidRDefault="00000000">
      <w:pPr>
        <w:pStyle w:val="FirstParagraph"/>
      </w:pPr>
      <w:r>
        <w:t>Agreement with any particular moral stance is NOT evaluated.</w:t>
      </w:r>
      <w:bookmarkEnd w:id="37"/>
    </w:p>
    <w:sectPr w:rsidR="005E16EE">
      <w:footerReference w:type="even" r:id="rId13"/>
      <w:footerReference w:type="default" r:id="rId14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06C0A" w14:textId="77777777" w:rsidR="00BB11FD" w:rsidRDefault="00BB11FD" w:rsidP="008C7167">
      <w:pPr>
        <w:spacing w:after="0"/>
      </w:pPr>
      <w:r>
        <w:separator/>
      </w:r>
    </w:p>
  </w:endnote>
  <w:endnote w:type="continuationSeparator" w:id="0">
    <w:p w14:paraId="6C020C2E" w14:textId="77777777" w:rsidR="00BB11FD" w:rsidRDefault="00BB11FD" w:rsidP="008C716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91335125"/>
      <w:docPartObj>
        <w:docPartGallery w:val="Page Numbers (Bottom of Page)"/>
        <w:docPartUnique/>
      </w:docPartObj>
    </w:sdtPr>
    <w:sdtContent>
      <w:p w14:paraId="578F6AE1" w14:textId="1FAB95AF" w:rsidR="00CA182B" w:rsidRDefault="00CA182B" w:rsidP="00175D6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5F6CA34" w14:textId="77777777" w:rsidR="00CA182B" w:rsidRDefault="00CA182B" w:rsidP="00CA182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91977788"/>
      <w:docPartObj>
        <w:docPartGallery w:val="Page Numbers (Bottom of Page)"/>
        <w:docPartUnique/>
      </w:docPartObj>
    </w:sdtPr>
    <w:sdtContent>
      <w:p w14:paraId="1AE600A4" w14:textId="48CAC30B" w:rsidR="00CA182B" w:rsidRDefault="00CA182B" w:rsidP="00175D6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B34769A" w14:textId="77777777" w:rsidR="00CA182B" w:rsidRDefault="00CA182B" w:rsidP="00CA182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5F4A2" w14:textId="77777777" w:rsidR="00BB11FD" w:rsidRDefault="00BB11FD" w:rsidP="008C7167">
      <w:pPr>
        <w:spacing w:after="0"/>
      </w:pPr>
      <w:r>
        <w:separator/>
      </w:r>
    </w:p>
  </w:footnote>
  <w:footnote w:type="continuationSeparator" w:id="0">
    <w:p w14:paraId="44BCBFC2" w14:textId="77777777" w:rsidR="00BB11FD" w:rsidRDefault="00BB11FD" w:rsidP="008C716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EC805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43405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CD8FD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EF146A"/>
    <w:multiLevelType w:val="multilevel"/>
    <w:tmpl w:val="9AAE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00F83"/>
    <w:multiLevelType w:val="multilevel"/>
    <w:tmpl w:val="9630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212348">
    <w:abstractNumId w:val="0"/>
  </w:num>
  <w:num w:numId="2" w16cid:durableId="1508446222">
    <w:abstractNumId w:val="1"/>
  </w:num>
  <w:num w:numId="3" w16cid:durableId="17717757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08571467">
    <w:abstractNumId w:val="1"/>
  </w:num>
  <w:num w:numId="5" w16cid:durableId="21352480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274908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50053593">
    <w:abstractNumId w:val="1"/>
  </w:num>
  <w:num w:numId="8" w16cid:durableId="2842367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33660551">
    <w:abstractNumId w:val="1"/>
  </w:num>
  <w:num w:numId="10" w16cid:durableId="7561679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50448130">
    <w:abstractNumId w:val="1"/>
  </w:num>
  <w:num w:numId="12" w16cid:durableId="145050357">
    <w:abstractNumId w:val="1"/>
  </w:num>
  <w:num w:numId="13" w16cid:durableId="1783573175">
    <w:abstractNumId w:val="1"/>
  </w:num>
  <w:num w:numId="14" w16cid:durableId="967320622">
    <w:abstractNumId w:val="3"/>
  </w:num>
  <w:num w:numId="15" w16cid:durableId="471605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6EE"/>
    <w:rsid w:val="002427FE"/>
    <w:rsid w:val="005E16EE"/>
    <w:rsid w:val="00732A8A"/>
    <w:rsid w:val="008542A5"/>
    <w:rsid w:val="008C7167"/>
    <w:rsid w:val="009E3E2E"/>
    <w:rsid w:val="00BB11FD"/>
    <w:rsid w:val="00CA182B"/>
    <w:rsid w:val="00FC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FE015"/>
  <w15:docId w15:val="{159D8785-FE22-714D-A63D-749AF699C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8C716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C7167"/>
  </w:style>
  <w:style w:type="paragraph" w:styleId="Footer">
    <w:name w:val="footer"/>
    <w:basedOn w:val="Normal"/>
    <w:link w:val="FooterChar"/>
    <w:rsid w:val="008C716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C7167"/>
  </w:style>
  <w:style w:type="paragraph" w:styleId="NormalWeb">
    <w:name w:val="Normal (Web)"/>
    <w:basedOn w:val="Normal"/>
    <w:uiPriority w:val="99"/>
    <w:unhideWhenUsed/>
    <w:rsid w:val="008C716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8C7167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rsid w:val="008C7167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8C716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8C7167"/>
    <w:pPr>
      <w:spacing w:after="100"/>
      <w:ind w:left="480"/>
    </w:pPr>
  </w:style>
  <w:style w:type="character" w:styleId="PageNumber">
    <w:name w:val="page number"/>
    <w:basedOn w:val="DefaultParagraphFont"/>
    <w:rsid w:val="00CA18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otero.org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cs.github.com/en/education/about-github-education/github-education-for-students/apply-to-github-education-as-a-student" TargetMode="External"/><Relationship Id="rId12" Type="http://schemas.openxmlformats.org/officeDocument/2006/relationships/hyperlink" Target="https://doi.org/10.5061/DRYAD.D7WM37Q6V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5061/DRYAD.D7WM37Q6V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royalsocietypublishing.org/rsos/article/11/2/231393/92489/The-moral-machine-experiment-on-large-languag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zotero.org/support/installation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928</Words>
  <Characters>5465</Characters>
  <Application>Microsoft Office Word</Application>
  <DocSecurity>0</DocSecurity>
  <Lines>157</Lines>
  <Paragraphs>132</Paragraphs>
  <ScaleCrop>false</ScaleCrop>
  <Company/>
  <LinksUpToDate>false</LinksUpToDate>
  <CharactersWithSpaces>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Smith</dc:creator>
  <cp:keywords/>
  <cp:lastModifiedBy>David Smith</cp:lastModifiedBy>
  <cp:revision>4</cp:revision>
  <cp:lastPrinted>2026-02-26T10:15:00Z</cp:lastPrinted>
  <dcterms:created xsi:type="dcterms:W3CDTF">2026-02-26T10:16:00Z</dcterms:created>
  <dcterms:modified xsi:type="dcterms:W3CDTF">2026-03-02T08:16:00Z</dcterms:modified>
</cp:coreProperties>
</file>