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Collaborative AI in Healthcare: Exploring Professional Integration &amp; HIPAA Privacy Challenges</w:t>
      </w:r>
    </w:p>
    <w:p>
      <w:pPr>
        <w:pStyle w:val="Heading1"/>
      </w:pPr>
      <w:r>
        <w:t>Project Summary</w:t>
      </w:r>
    </w:p>
    <w:p>
      <w:r>
        <w:t>This study examines how artificial intelligence (AI) is currently being used in healthcare and speculates on how its role may evolve as the technology grows more powerful. The goal is not to catalog every existing application, but rather to demonstrate representative examples of AI in practice and then imagine how these early forms of collaboration might deepen into more integrated models of team-based healthcare. By situating AI within the context of HIPAA compliance and patient privacy, the project highlights both the opportunities and the risks of embedding AI into clinical work.</w:t>
      </w:r>
    </w:p>
    <w:p>
      <w:pPr>
        <w:pStyle w:val="Heading1"/>
      </w:pPr>
      <w:r>
        <w:t>Background &amp; Rationale</w:t>
      </w:r>
    </w:p>
    <w:p>
      <w:r>
        <w:t>AI tools are already assisting clinicians in diverse ways:</w:t>
      </w:r>
    </w:p>
    <w:p>
      <w:pPr>
        <w:pStyle w:val="ListBullet"/>
      </w:pPr>
      <w:r>
        <w:t>Diagnostics &amp; Imaging: Pattern recognition for radiology and pathology.</w:t>
      </w:r>
    </w:p>
    <w:p>
      <w:pPr>
        <w:pStyle w:val="ListBullet"/>
      </w:pPr>
      <w:r>
        <w:t>Administrative Support: Drafting documentation, scheduling, and billing support.</w:t>
      </w:r>
    </w:p>
    <w:p>
      <w:pPr>
        <w:pStyle w:val="ListBullet"/>
      </w:pPr>
      <w:r>
        <w:t>Patient Interaction: Chatbots for triage, symptom checking, and follow-up reminders.</w:t>
      </w:r>
    </w:p>
    <w:p>
      <w:pPr>
        <w:pStyle w:val="ListBullet"/>
      </w:pPr>
      <w:r>
        <w:t>Predictive Analytics: Identifying patients at risk of readmission or disease progression.</w:t>
      </w:r>
    </w:p>
    <w:p>
      <w:r>
        <w:t>These examples show AI acting as an “adjunct” rather than as a full partner. However, as systems advance—through multimodal processing, federated learning, and greater explainability—AI may become embedded directly into the healthcare team. Instead of working around the edges, AI could take on defined roles alongside nurses, physicians, and administrators.</w:t>
      </w:r>
    </w:p>
    <w:p>
      <w:pPr>
        <w:pStyle w:val="Heading1"/>
      </w:pPr>
      <w:r>
        <w:t>Research Questions</w:t>
      </w:r>
    </w:p>
    <w:p>
      <w:pPr>
        <w:pStyle w:val="ListNumber"/>
      </w:pPr>
      <w:r>
        <w:t>How is AI currently used across the healthcare spectrum, and what professional roles does it most directly support?</w:t>
      </w:r>
    </w:p>
    <w:p>
      <w:pPr>
        <w:pStyle w:val="ListNumber"/>
      </w:pPr>
      <w:r>
        <w:t>What new forms of collaboration might emerge if AI becomes more deeply integrated into team-based care?</w:t>
      </w:r>
    </w:p>
    <w:p>
      <w:pPr>
        <w:pStyle w:val="ListNumber"/>
      </w:pPr>
      <w:r>
        <w:t>How might HIPAA and privacy frameworks adapt to AI systems that are not tools but collaborative agents?</w:t>
      </w:r>
    </w:p>
    <w:p>
      <w:pPr>
        <w:pStyle w:val="ListNumber"/>
      </w:pPr>
      <w:r>
        <w:t>What ethical tensions arise when AI participates in clinical decision-making, and how can they be addressed?</w:t>
      </w:r>
    </w:p>
    <w:p>
      <w:pPr>
        <w:pStyle w:val="Heading1"/>
      </w:pPr>
      <w:r>
        <w:t>Research Approach</w:t>
      </w:r>
    </w:p>
    <w:p>
      <w:pPr>
        <w:pStyle w:val="ListBullet"/>
      </w:pPr>
      <w:r>
        <w:t>Phase 1 – Survey of Current Uses: Gather and analyze illustrative examples of AI in healthcare (imaging, documentation, triage, monitoring, etc.). Focus on variety, not exhaustiveness.</w:t>
      </w:r>
    </w:p>
    <w:p>
      <w:pPr>
        <w:pStyle w:val="ListBullet"/>
      </w:pPr>
      <w:r>
        <w:t>Phase 2 – Speculative Projection: Use current trends to propose how AI could evolve into new roles (e.g., AI care coordinator, AI diagnostic teammate, AI privacy officer).</w:t>
      </w:r>
    </w:p>
    <w:p>
      <w:pPr>
        <w:pStyle w:val="ListBullet"/>
      </w:pPr>
      <w:r>
        <w:t>Phase 3 – Implications: Discuss how deeper AI integration may reshape compliance, professional roles, and patient trust. Consider scenarios where AI becomes embedded within the HIPAA framework itself, dynamically monitoring privacy protections.</w:t>
      </w:r>
    </w:p>
    <w:p>
      <w:pPr>
        <w:pStyle w:val="Heading1"/>
      </w:pPr>
      <w:r>
        <w:t>Anticipated Outcomes</w:t>
      </w:r>
    </w:p>
    <w:p>
      <w:pPr>
        <w:pStyle w:val="ListBullet"/>
      </w:pPr>
      <w:r>
        <w:t>A concise typology of AI’s current collaborative functions in healthcare.</w:t>
      </w:r>
    </w:p>
    <w:p>
      <w:pPr>
        <w:pStyle w:val="ListBullet"/>
      </w:pPr>
      <w:r>
        <w:t>Speculative scenarios showing possible future AI roles within clinical teams.</w:t>
      </w:r>
    </w:p>
    <w:p>
      <w:pPr>
        <w:pStyle w:val="ListBullet"/>
      </w:pPr>
      <w:r>
        <w:t>Analysis of implications for HIPAA compliance, privacy, and ethics.</w:t>
      </w:r>
    </w:p>
    <w:p>
      <w:pPr>
        <w:pStyle w:val="ListBullet"/>
      </w:pPr>
      <w:r>
        <w:t>Student deliverables: a short research paper, a poster presentation, and a framework diagram illustrating “AI as team member” in evolving healthcare contexts.</w:t>
      </w:r>
    </w:p>
    <w:p>
      <w:pPr>
        <w:pStyle w:val="Heading1"/>
      </w:pPr>
      <w:r>
        <w:t>Significance</w:t>
      </w:r>
    </w:p>
    <w:p>
      <w:r>
        <w:t>This project is speculative but grounded. It demonstrates how today’s examples of AI in healthcare may foreshadow tomorrow’s collaborative partnerships. By analyzing both present-day practices and potential futures, the research will help healthcare managers and policy thinkers anticipate how privacy, ethics, and professional practice may need to adapt.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