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CA3D4" w14:textId="48527903" w:rsidR="00F10521" w:rsidRPr="003E3F2C" w:rsidRDefault="00D6161D" w:rsidP="008107B3">
      <w:pPr>
        <w:pStyle w:val="Title"/>
        <w:spacing w:afterLines="30" w:after="72"/>
        <w:jc w:val="right"/>
      </w:pPr>
      <w:r w:rsidRPr="003E3F2C">
        <w:rPr>
          <w:rFonts w:ascii="Arial" w:hAnsi="Arial" w:hint="eastAsia"/>
        </w:rPr>
        <w:t>交大交交</w:t>
      </w:r>
    </w:p>
    <w:p w14:paraId="7145A752" w14:textId="77777777" w:rsidR="00F10521" w:rsidRPr="003E3F2C" w:rsidRDefault="00F10521" w:rsidP="008107B3">
      <w:pPr>
        <w:pStyle w:val="Title"/>
        <w:spacing w:afterLines="30" w:after="72"/>
        <w:jc w:val="right"/>
      </w:pPr>
      <w:r w:rsidRPr="003E3F2C">
        <w:rPr>
          <w:rFonts w:ascii="Arial" w:hAnsi="Arial"/>
        </w:rPr>
        <w:fldChar w:fldCharType="begin"/>
      </w:r>
      <w:r w:rsidRPr="003E3F2C">
        <w:rPr>
          <w:rFonts w:ascii="Arial" w:hAnsi="Arial"/>
        </w:rPr>
        <w:instrText xml:space="preserve"> TITLE  \* MERGEFORMAT </w:instrText>
      </w:r>
      <w:r w:rsidRPr="003E3F2C">
        <w:rPr>
          <w:rFonts w:ascii="Arial" w:hAnsi="Arial"/>
        </w:rPr>
        <w:fldChar w:fldCharType="separate"/>
      </w:r>
      <w:r w:rsidR="00B35CEB" w:rsidRPr="003E3F2C">
        <w:rPr>
          <w:rFonts w:ascii="Arial" w:hAnsi="Arial" w:hint="eastAsia"/>
        </w:rPr>
        <w:t>测试评估报告</w:t>
      </w:r>
      <w:r w:rsidRPr="003E3F2C">
        <w:rPr>
          <w:rFonts w:ascii="Arial" w:hAnsi="Arial"/>
        </w:rPr>
        <w:fldChar w:fldCharType="end"/>
      </w:r>
    </w:p>
    <w:p w14:paraId="1830F48C" w14:textId="77777777" w:rsidR="00F10521" w:rsidRPr="003E3F2C" w:rsidRDefault="00F10521" w:rsidP="008107B3">
      <w:pPr>
        <w:pStyle w:val="Title"/>
        <w:spacing w:afterLines="30" w:after="72"/>
        <w:jc w:val="right"/>
      </w:pPr>
    </w:p>
    <w:p w14:paraId="29225256" w14:textId="6E7929DF" w:rsidR="00F10521" w:rsidRPr="003E3F2C" w:rsidRDefault="00F10521" w:rsidP="008107B3">
      <w:pPr>
        <w:pStyle w:val="Title"/>
        <w:spacing w:afterLines="30" w:after="72"/>
        <w:jc w:val="right"/>
        <w:rPr>
          <w:sz w:val="28"/>
        </w:rPr>
      </w:pPr>
      <w:r w:rsidRPr="003E3F2C">
        <w:rPr>
          <w:rFonts w:hint="eastAsia"/>
          <w:sz w:val="28"/>
        </w:rPr>
        <w:t>版本</w:t>
      </w:r>
      <w:r w:rsidRPr="003E3F2C">
        <w:rPr>
          <w:rFonts w:ascii="Arial" w:hAnsi="Arial"/>
          <w:sz w:val="28"/>
        </w:rPr>
        <w:t xml:space="preserve"> </w:t>
      </w:r>
      <w:r w:rsidR="00D6161D" w:rsidRPr="003E3F2C">
        <w:rPr>
          <w:rFonts w:ascii="Arial" w:hAnsi="Arial"/>
          <w:sz w:val="28"/>
        </w:rPr>
        <w:t>1.0</w:t>
      </w:r>
    </w:p>
    <w:p w14:paraId="24BD7EEB" w14:textId="77777777" w:rsidR="00F10521" w:rsidRPr="003E3F2C" w:rsidRDefault="00F10521" w:rsidP="008107B3">
      <w:pPr>
        <w:pStyle w:val="Title"/>
        <w:spacing w:afterLines="30" w:after="72"/>
        <w:rPr>
          <w:sz w:val="28"/>
        </w:rPr>
      </w:pPr>
    </w:p>
    <w:p w14:paraId="730D569E" w14:textId="77777777" w:rsidR="00F10521" w:rsidRPr="003E3F2C" w:rsidRDefault="00F10521" w:rsidP="008107B3">
      <w:pPr>
        <w:spacing w:afterLines="30" w:after="72"/>
        <w:sectPr w:rsidR="00F10521" w:rsidRPr="003E3F2C">
          <w:headerReference w:type="default" r:id="rId8"/>
          <w:pgSz w:w="12240" w:h="15840" w:code="1"/>
          <w:pgMar w:top="1440" w:right="1440" w:bottom="1440" w:left="1440" w:header="720" w:footer="720" w:gutter="0"/>
          <w:cols w:space="720"/>
          <w:vAlign w:val="center"/>
        </w:sectPr>
      </w:pPr>
    </w:p>
    <w:p w14:paraId="61C0F2A4" w14:textId="77777777" w:rsidR="00F10521" w:rsidRPr="003E3F2C" w:rsidRDefault="00F10521" w:rsidP="008107B3">
      <w:pPr>
        <w:pStyle w:val="Title"/>
        <w:spacing w:afterLines="30" w:after="72"/>
      </w:pPr>
      <w:r w:rsidRPr="003E3F2C">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E3F2C" w:rsidRPr="003E3F2C" w14:paraId="62D49326" w14:textId="77777777">
        <w:tc>
          <w:tcPr>
            <w:tcW w:w="2304" w:type="dxa"/>
          </w:tcPr>
          <w:p w14:paraId="42297889" w14:textId="77777777" w:rsidR="00F10521" w:rsidRPr="003E3F2C" w:rsidRDefault="00F10521" w:rsidP="008107B3">
            <w:pPr>
              <w:pStyle w:val="Tabletext"/>
              <w:spacing w:afterLines="30" w:after="72"/>
              <w:jc w:val="center"/>
              <w:rPr>
                <w:b/>
              </w:rPr>
            </w:pPr>
            <w:r w:rsidRPr="003E3F2C">
              <w:rPr>
                <w:rFonts w:hint="eastAsia"/>
                <w:b/>
              </w:rPr>
              <w:t>日期</w:t>
            </w:r>
          </w:p>
        </w:tc>
        <w:tc>
          <w:tcPr>
            <w:tcW w:w="1152" w:type="dxa"/>
          </w:tcPr>
          <w:p w14:paraId="4C01FC61" w14:textId="77777777" w:rsidR="00F10521" w:rsidRPr="003E3F2C" w:rsidRDefault="00F10521" w:rsidP="008107B3">
            <w:pPr>
              <w:pStyle w:val="Tabletext"/>
              <w:spacing w:afterLines="30" w:after="72"/>
              <w:jc w:val="center"/>
              <w:rPr>
                <w:b/>
              </w:rPr>
            </w:pPr>
            <w:r w:rsidRPr="003E3F2C">
              <w:rPr>
                <w:rFonts w:hint="eastAsia"/>
                <w:b/>
              </w:rPr>
              <w:t>版本</w:t>
            </w:r>
          </w:p>
        </w:tc>
        <w:tc>
          <w:tcPr>
            <w:tcW w:w="3744" w:type="dxa"/>
          </w:tcPr>
          <w:p w14:paraId="033C0290" w14:textId="77777777" w:rsidR="00F10521" w:rsidRPr="003E3F2C" w:rsidRDefault="00F10521" w:rsidP="008107B3">
            <w:pPr>
              <w:pStyle w:val="Tabletext"/>
              <w:spacing w:afterLines="30" w:after="72"/>
              <w:jc w:val="center"/>
              <w:rPr>
                <w:b/>
              </w:rPr>
            </w:pPr>
            <w:r w:rsidRPr="003E3F2C">
              <w:rPr>
                <w:rFonts w:hint="eastAsia"/>
                <w:b/>
              </w:rPr>
              <w:t>说明</w:t>
            </w:r>
          </w:p>
        </w:tc>
        <w:tc>
          <w:tcPr>
            <w:tcW w:w="2304" w:type="dxa"/>
          </w:tcPr>
          <w:p w14:paraId="303B0250" w14:textId="77777777" w:rsidR="00F10521" w:rsidRPr="003E3F2C" w:rsidRDefault="00F10521" w:rsidP="008107B3">
            <w:pPr>
              <w:pStyle w:val="Tabletext"/>
              <w:spacing w:afterLines="30" w:after="72"/>
              <w:jc w:val="center"/>
              <w:rPr>
                <w:b/>
              </w:rPr>
            </w:pPr>
            <w:r w:rsidRPr="003E3F2C">
              <w:rPr>
                <w:rFonts w:hint="eastAsia"/>
                <w:b/>
              </w:rPr>
              <w:t>作者</w:t>
            </w:r>
          </w:p>
        </w:tc>
      </w:tr>
      <w:tr w:rsidR="003E3F2C" w:rsidRPr="003E3F2C" w14:paraId="0972BC36" w14:textId="77777777">
        <w:tc>
          <w:tcPr>
            <w:tcW w:w="2304" w:type="dxa"/>
          </w:tcPr>
          <w:p w14:paraId="101E12B7" w14:textId="211075EA" w:rsidR="00F10521" w:rsidRPr="003E3F2C" w:rsidRDefault="009F1FA6" w:rsidP="008107B3">
            <w:pPr>
              <w:pStyle w:val="Tabletext"/>
              <w:spacing w:afterLines="30" w:after="72"/>
            </w:pPr>
            <w:r w:rsidRPr="003E3F2C">
              <w:rPr>
                <w:rFonts w:ascii="Times New Roman"/>
              </w:rPr>
              <w:t>1</w:t>
            </w:r>
            <w:r w:rsidR="009A5C75" w:rsidRPr="003E3F2C">
              <w:rPr>
                <w:rFonts w:ascii="Times New Roman"/>
              </w:rPr>
              <w:t>7</w:t>
            </w:r>
            <w:r w:rsidR="009A5C75" w:rsidRPr="003E3F2C">
              <w:rPr>
                <w:rFonts w:ascii="Times New Roman" w:hint="eastAsia"/>
              </w:rPr>
              <w:t xml:space="preserve"> </w:t>
            </w:r>
            <w:r w:rsidRPr="003E3F2C">
              <w:rPr>
                <w:rFonts w:ascii="Times New Roman" w:hint="eastAsia"/>
              </w:rPr>
              <w:t>/</w:t>
            </w:r>
            <w:r w:rsidRPr="003E3F2C">
              <w:rPr>
                <w:rFonts w:ascii="Times New Roman"/>
              </w:rPr>
              <w:t>0</w:t>
            </w:r>
            <w:r w:rsidR="009A5C75" w:rsidRPr="003E3F2C">
              <w:rPr>
                <w:rFonts w:ascii="Times New Roman"/>
              </w:rPr>
              <w:t>5</w:t>
            </w:r>
            <w:r w:rsidRPr="003E3F2C">
              <w:rPr>
                <w:rFonts w:ascii="Times New Roman" w:hint="eastAsia"/>
              </w:rPr>
              <w:t>/</w:t>
            </w:r>
            <w:r w:rsidRPr="003E3F2C">
              <w:rPr>
                <w:rFonts w:ascii="Times New Roman"/>
              </w:rPr>
              <w:t>2020</w:t>
            </w:r>
          </w:p>
        </w:tc>
        <w:tc>
          <w:tcPr>
            <w:tcW w:w="1152" w:type="dxa"/>
          </w:tcPr>
          <w:p w14:paraId="6CC0BE42" w14:textId="4F82CA9E" w:rsidR="00F10521" w:rsidRPr="003E3F2C" w:rsidRDefault="009F1FA6" w:rsidP="008107B3">
            <w:pPr>
              <w:pStyle w:val="Tabletext"/>
              <w:spacing w:afterLines="30" w:after="72"/>
            </w:pPr>
            <w:r w:rsidRPr="003E3F2C">
              <w:rPr>
                <w:rFonts w:ascii="Times New Roman"/>
              </w:rPr>
              <w:t>1.0</w:t>
            </w:r>
          </w:p>
        </w:tc>
        <w:tc>
          <w:tcPr>
            <w:tcW w:w="3744" w:type="dxa"/>
          </w:tcPr>
          <w:p w14:paraId="394FEAA1" w14:textId="2882E2F3" w:rsidR="00F10521" w:rsidRPr="003E3F2C" w:rsidRDefault="009A5C75" w:rsidP="008107B3">
            <w:pPr>
              <w:pStyle w:val="Tabletext"/>
              <w:spacing w:afterLines="30" w:after="72"/>
            </w:pPr>
            <w:r w:rsidRPr="003E3F2C">
              <w:rPr>
                <w:rFonts w:ascii="Times New Roman" w:hint="eastAsia"/>
              </w:rPr>
              <w:t>白盒测试报告</w:t>
            </w:r>
          </w:p>
        </w:tc>
        <w:tc>
          <w:tcPr>
            <w:tcW w:w="2304" w:type="dxa"/>
          </w:tcPr>
          <w:p w14:paraId="49E8F7AE" w14:textId="57AFAD76" w:rsidR="00F10521" w:rsidRPr="003E3F2C" w:rsidRDefault="009A5C75" w:rsidP="008107B3">
            <w:pPr>
              <w:pStyle w:val="Tabletext"/>
              <w:spacing w:afterLines="30" w:after="72"/>
            </w:pPr>
            <w:r w:rsidRPr="003E3F2C">
              <w:rPr>
                <w:rFonts w:ascii="Times New Roman" w:hint="eastAsia"/>
              </w:rPr>
              <w:t>林江浩</w:t>
            </w:r>
          </w:p>
        </w:tc>
      </w:tr>
      <w:tr w:rsidR="003E3F2C" w:rsidRPr="003E3F2C" w14:paraId="693562DF" w14:textId="77777777">
        <w:tc>
          <w:tcPr>
            <w:tcW w:w="2304" w:type="dxa"/>
          </w:tcPr>
          <w:p w14:paraId="11AB099C" w14:textId="77777777" w:rsidR="00F10521" w:rsidRPr="003E3F2C" w:rsidRDefault="00F10521" w:rsidP="008107B3">
            <w:pPr>
              <w:pStyle w:val="Tabletext"/>
              <w:spacing w:afterLines="30" w:after="72"/>
            </w:pPr>
          </w:p>
        </w:tc>
        <w:tc>
          <w:tcPr>
            <w:tcW w:w="1152" w:type="dxa"/>
          </w:tcPr>
          <w:p w14:paraId="699C5CAB" w14:textId="77777777" w:rsidR="00F10521" w:rsidRPr="003E3F2C" w:rsidRDefault="00F10521" w:rsidP="008107B3">
            <w:pPr>
              <w:pStyle w:val="Tabletext"/>
              <w:spacing w:afterLines="30" w:after="72"/>
            </w:pPr>
          </w:p>
        </w:tc>
        <w:tc>
          <w:tcPr>
            <w:tcW w:w="3744" w:type="dxa"/>
          </w:tcPr>
          <w:p w14:paraId="2E9BF266" w14:textId="77777777" w:rsidR="00F10521" w:rsidRPr="003E3F2C" w:rsidRDefault="00F10521" w:rsidP="008107B3">
            <w:pPr>
              <w:pStyle w:val="Tabletext"/>
              <w:spacing w:afterLines="30" w:after="72"/>
            </w:pPr>
          </w:p>
        </w:tc>
        <w:tc>
          <w:tcPr>
            <w:tcW w:w="2304" w:type="dxa"/>
          </w:tcPr>
          <w:p w14:paraId="2FAF0A92" w14:textId="77777777" w:rsidR="00F10521" w:rsidRPr="003E3F2C" w:rsidRDefault="00F10521" w:rsidP="008107B3">
            <w:pPr>
              <w:pStyle w:val="Tabletext"/>
              <w:spacing w:afterLines="30" w:after="72"/>
            </w:pPr>
          </w:p>
        </w:tc>
      </w:tr>
      <w:tr w:rsidR="003E3F2C" w:rsidRPr="003E3F2C" w14:paraId="55DB15D2" w14:textId="77777777">
        <w:tc>
          <w:tcPr>
            <w:tcW w:w="2304" w:type="dxa"/>
          </w:tcPr>
          <w:p w14:paraId="401EEB10" w14:textId="77777777" w:rsidR="00F10521" w:rsidRPr="003E3F2C" w:rsidRDefault="00F10521" w:rsidP="008107B3">
            <w:pPr>
              <w:pStyle w:val="Tabletext"/>
              <w:spacing w:afterLines="30" w:after="72"/>
            </w:pPr>
          </w:p>
        </w:tc>
        <w:tc>
          <w:tcPr>
            <w:tcW w:w="1152" w:type="dxa"/>
          </w:tcPr>
          <w:p w14:paraId="7D2CADC9" w14:textId="77777777" w:rsidR="00F10521" w:rsidRPr="003E3F2C" w:rsidRDefault="00F10521" w:rsidP="008107B3">
            <w:pPr>
              <w:pStyle w:val="Tabletext"/>
              <w:spacing w:afterLines="30" w:after="72"/>
            </w:pPr>
          </w:p>
        </w:tc>
        <w:tc>
          <w:tcPr>
            <w:tcW w:w="3744" w:type="dxa"/>
          </w:tcPr>
          <w:p w14:paraId="3613E438" w14:textId="77777777" w:rsidR="00F10521" w:rsidRPr="003E3F2C" w:rsidRDefault="00F10521" w:rsidP="008107B3">
            <w:pPr>
              <w:pStyle w:val="Tabletext"/>
              <w:spacing w:afterLines="30" w:after="72"/>
            </w:pPr>
          </w:p>
        </w:tc>
        <w:tc>
          <w:tcPr>
            <w:tcW w:w="2304" w:type="dxa"/>
          </w:tcPr>
          <w:p w14:paraId="3426F6E9" w14:textId="77777777" w:rsidR="00F10521" w:rsidRPr="003E3F2C" w:rsidRDefault="00F10521" w:rsidP="008107B3">
            <w:pPr>
              <w:pStyle w:val="Tabletext"/>
              <w:spacing w:afterLines="30" w:after="72"/>
            </w:pPr>
          </w:p>
        </w:tc>
      </w:tr>
      <w:tr w:rsidR="008107B3" w:rsidRPr="003E3F2C" w14:paraId="6753C69C" w14:textId="77777777">
        <w:tc>
          <w:tcPr>
            <w:tcW w:w="2304" w:type="dxa"/>
          </w:tcPr>
          <w:p w14:paraId="50E0F693" w14:textId="77777777" w:rsidR="00F10521" w:rsidRPr="003E3F2C" w:rsidRDefault="00F10521" w:rsidP="008107B3">
            <w:pPr>
              <w:pStyle w:val="Tabletext"/>
              <w:spacing w:afterLines="30" w:after="72"/>
            </w:pPr>
          </w:p>
        </w:tc>
        <w:tc>
          <w:tcPr>
            <w:tcW w:w="1152" w:type="dxa"/>
          </w:tcPr>
          <w:p w14:paraId="616044B6" w14:textId="77777777" w:rsidR="00F10521" w:rsidRPr="003E3F2C" w:rsidRDefault="00F10521" w:rsidP="008107B3">
            <w:pPr>
              <w:pStyle w:val="Tabletext"/>
              <w:spacing w:afterLines="30" w:after="72"/>
            </w:pPr>
          </w:p>
        </w:tc>
        <w:tc>
          <w:tcPr>
            <w:tcW w:w="3744" w:type="dxa"/>
          </w:tcPr>
          <w:p w14:paraId="4538D5C1" w14:textId="77777777" w:rsidR="00F10521" w:rsidRPr="003E3F2C" w:rsidRDefault="00F10521" w:rsidP="008107B3">
            <w:pPr>
              <w:pStyle w:val="Tabletext"/>
              <w:spacing w:afterLines="30" w:after="72"/>
            </w:pPr>
          </w:p>
        </w:tc>
        <w:tc>
          <w:tcPr>
            <w:tcW w:w="2304" w:type="dxa"/>
          </w:tcPr>
          <w:p w14:paraId="306D2C93" w14:textId="77777777" w:rsidR="00F10521" w:rsidRPr="003E3F2C" w:rsidRDefault="00F10521" w:rsidP="008107B3">
            <w:pPr>
              <w:pStyle w:val="Tabletext"/>
              <w:spacing w:afterLines="30" w:after="72"/>
            </w:pPr>
          </w:p>
        </w:tc>
      </w:tr>
    </w:tbl>
    <w:p w14:paraId="13F74C41" w14:textId="77777777" w:rsidR="00F10521" w:rsidRPr="003E3F2C" w:rsidRDefault="00F10521" w:rsidP="008107B3">
      <w:pPr>
        <w:spacing w:afterLines="30" w:after="72"/>
      </w:pPr>
    </w:p>
    <w:p w14:paraId="11351D94" w14:textId="77777777" w:rsidR="00F10521" w:rsidRPr="003E3F2C" w:rsidRDefault="00F10521" w:rsidP="008107B3">
      <w:pPr>
        <w:pStyle w:val="Title"/>
        <w:spacing w:afterLines="30" w:after="72"/>
      </w:pPr>
      <w:r w:rsidRPr="003E3F2C">
        <w:br w:type="page"/>
      </w:r>
      <w:r w:rsidRPr="003E3F2C">
        <w:rPr>
          <w:rFonts w:hint="eastAsia"/>
        </w:rPr>
        <w:lastRenderedPageBreak/>
        <w:t>目录</w:t>
      </w:r>
    </w:p>
    <w:p w14:paraId="0C4E7D50" w14:textId="29A400A6" w:rsidR="008107B3" w:rsidRPr="00DE453D" w:rsidRDefault="00F10521">
      <w:pPr>
        <w:pStyle w:val="TOC1"/>
        <w:tabs>
          <w:tab w:val="left" w:pos="420"/>
          <w:tab w:val="right" w:pos="9350"/>
        </w:tabs>
        <w:rPr>
          <w:rFonts w:ascii="等线" w:eastAsia="等线" w:hAnsi="等线"/>
          <w:noProof/>
          <w:snapToGrid/>
          <w:kern w:val="2"/>
          <w:sz w:val="21"/>
          <w:szCs w:val="22"/>
        </w:rPr>
      </w:pPr>
      <w:r w:rsidRPr="003E3F2C">
        <w:rPr>
          <w:rFonts w:ascii="Times New Roman"/>
        </w:rPr>
        <w:fldChar w:fldCharType="begin"/>
      </w:r>
      <w:r w:rsidRPr="003E3F2C">
        <w:rPr>
          <w:rFonts w:ascii="Times New Roman"/>
        </w:rPr>
        <w:instrText xml:space="preserve"> TOC \o "1-3" </w:instrText>
      </w:r>
      <w:r w:rsidRPr="003E3F2C">
        <w:rPr>
          <w:rFonts w:ascii="Times New Roman"/>
        </w:rPr>
        <w:fldChar w:fldCharType="separate"/>
      </w:r>
      <w:r w:rsidR="008107B3">
        <w:rPr>
          <w:noProof/>
        </w:rPr>
        <w:t>1.</w:t>
      </w:r>
      <w:r w:rsidR="008107B3" w:rsidRPr="00DE453D">
        <w:rPr>
          <w:rFonts w:ascii="等线" w:eastAsia="等线" w:hAnsi="等线"/>
          <w:noProof/>
          <w:snapToGrid/>
          <w:kern w:val="2"/>
          <w:sz w:val="21"/>
          <w:szCs w:val="22"/>
        </w:rPr>
        <w:tab/>
      </w:r>
      <w:r w:rsidR="008107B3">
        <w:rPr>
          <w:noProof/>
        </w:rPr>
        <w:t>简介</w:t>
      </w:r>
      <w:r w:rsidR="008107B3">
        <w:rPr>
          <w:noProof/>
        </w:rPr>
        <w:tab/>
      </w:r>
      <w:r w:rsidR="008107B3">
        <w:rPr>
          <w:noProof/>
        </w:rPr>
        <w:fldChar w:fldCharType="begin"/>
      </w:r>
      <w:r w:rsidR="008107B3">
        <w:rPr>
          <w:noProof/>
        </w:rPr>
        <w:instrText xml:space="preserve"> PAGEREF _Toc40649731 \h </w:instrText>
      </w:r>
      <w:r w:rsidR="008107B3">
        <w:rPr>
          <w:noProof/>
        </w:rPr>
      </w:r>
      <w:r w:rsidR="008107B3">
        <w:rPr>
          <w:noProof/>
        </w:rPr>
        <w:fldChar w:fldCharType="separate"/>
      </w:r>
      <w:r w:rsidR="008107B3">
        <w:rPr>
          <w:noProof/>
        </w:rPr>
        <w:t>4</w:t>
      </w:r>
      <w:r w:rsidR="008107B3">
        <w:rPr>
          <w:noProof/>
        </w:rPr>
        <w:fldChar w:fldCharType="end"/>
      </w:r>
    </w:p>
    <w:p w14:paraId="3A2A26E0" w14:textId="21B3D797"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1.1</w:t>
      </w:r>
      <w:r w:rsidRPr="00DE453D">
        <w:rPr>
          <w:rFonts w:ascii="等线" w:eastAsia="等线" w:hAnsi="等线"/>
          <w:noProof/>
          <w:snapToGrid/>
          <w:kern w:val="2"/>
          <w:sz w:val="21"/>
          <w:szCs w:val="22"/>
        </w:rPr>
        <w:tab/>
      </w:r>
      <w:r>
        <w:rPr>
          <w:noProof/>
        </w:rPr>
        <w:t>目的</w:t>
      </w:r>
      <w:r>
        <w:rPr>
          <w:noProof/>
        </w:rPr>
        <w:tab/>
      </w:r>
      <w:r>
        <w:rPr>
          <w:noProof/>
        </w:rPr>
        <w:fldChar w:fldCharType="begin"/>
      </w:r>
      <w:r>
        <w:rPr>
          <w:noProof/>
        </w:rPr>
        <w:instrText xml:space="preserve"> PAGEREF _Toc40649732 \h </w:instrText>
      </w:r>
      <w:r>
        <w:rPr>
          <w:noProof/>
        </w:rPr>
      </w:r>
      <w:r>
        <w:rPr>
          <w:noProof/>
        </w:rPr>
        <w:fldChar w:fldCharType="separate"/>
      </w:r>
      <w:r>
        <w:rPr>
          <w:noProof/>
        </w:rPr>
        <w:t>4</w:t>
      </w:r>
      <w:r>
        <w:rPr>
          <w:noProof/>
        </w:rPr>
        <w:fldChar w:fldCharType="end"/>
      </w:r>
    </w:p>
    <w:p w14:paraId="7E223DC8" w14:textId="7BA70FF0"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1.2</w:t>
      </w:r>
      <w:r w:rsidRPr="00DE453D">
        <w:rPr>
          <w:rFonts w:ascii="等线" w:eastAsia="等线" w:hAnsi="等线"/>
          <w:noProof/>
          <w:snapToGrid/>
          <w:kern w:val="2"/>
          <w:sz w:val="21"/>
          <w:szCs w:val="22"/>
        </w:rPr>
        <w:tab/>
      </w:r>
      <w:r>
        <w:rPr>
          <w:noProof/>
        </w:rPr>
        <w:t>范围</w:t>
      </w:r>
      <w:r>
        <w:rPr>
          <w:noProof/>
        </w:rPr>
        <w:tab/>
      </w:r>
      <w:r>
        <w:rPr>
          <w:noProof/>
        </w:rPr>
        <w:fldChar w:fldCharType="begin"/>
      </w:r>
      <w:r>
        <w:rPr>
          <w:noProof/>
        </w:rPr>
        <w:instrText xml:space="preserve"> PAGEREF _Toc40649733 \h </w:instrText>
      </w:r>
      <w:r>
        <w:rPr>
          <w:noProof/>
        </w:rPr>
      </w:r>
      <w:r>
        <w:rPr>
          <w:noProof/>
        </w:rPr>
        <w:fldChar w:fldCharType="separate"/>
      </w:r>
      <w:r>
        <w:rPr>
          <w:noProof/>
        </w:rPr>
        <w:t>4</w:t>
      </w:r>
      <w:r>
        <w:rPr>
          <w:noProof/>
        </w:rPr>
        <w:fldChar w:fldCharType="end"/>
      </w:r>
    </w:p>
    <w:p w14:paraId="02A91CC4" w14:textId="402F65E8"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1.3</w:t>
      </w:r>
      <w:r w:rsidRPr="00DE453D">
        <w:rPr>
          <w:rFonts w:ascii="等线" w:eastAsia="等线" w:hAnsi="等线"/>
          <w:noProof/>
          <w:snapToGrid/>
          <w:kern w:val="2"/>
          <w:sz w:val="21"/>
          <w:szCs w:val="22"/>
        </w:rPr>
        <w:tab/>
      </w:r>
      <w:r>
        <w:rPr>
          <w:noProof/>
        </w:rPr>
        <w:t>定义、首字母缩写词和缩略语</w:t>
      </w:r>
      <w:r>
        <w:rPr>
          <w:noProof/>
        </w:rPr>
        <w:tab/>
      </w:r>
      <w:r>
        <w:rPr>
          <w:noProof/>
        </w:rPr>
        <w:fldChar w:fldCharType="begin"/>
      </w:r>
      <w:r>
        <w:rPr>
          <w:noProof/>
        </w:rPr>
        <w:instrText xml:space="preserve"> PAGEREF _Toc40649734 \h </w:instrText>
      </w:r>
      <w:r>
        <w:rPr>
          <w:noProof/>
        </w:rPr>
      </w:r>
      <w:r>
        <w:rPr>
          <w:noProof/>
        </w:rPr>
        <w:fldChar w:fldCharType="separate"/>
      </w:r>
      <w:r>
        <w:rPr>
          <w:noProof/>
        </w:rPr>
        <w:t>4</w:t>
      </w:r>
      <w:r>
        <w:rPr>
          <w:noProof/>
        </w:rPr>
        <w:fldChar w:fldCharType="end"/>
      </w:r>
    </w:p>
    <w:p w14:paraId="2CC14F77" w14:textId="22A6E0BD"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1.4</w:t>
      </w:r>
      <w:r w:rsidRPr="00DE453D">
        <w:rPr>
          <w:rFonts w:ascii="等线" w:eastAsia="等线" w:hAnsi="等线"/>
          <w:noProof/>
          <w:snapToGrid/>
          <w:kern w:val="2"/>
          <w:sz w:val="21"/>
          <w:szCs w:val="22"/>
        </w:rPr>
        <w:tab/>
      </w:r>
      <w:r>
        <w:rPr>
          <w:noProof/>
        </w:rPr>
        <w:t>参考资料</w:t>
      </w:r>
      <w:r>
        <w:rPr>
          <w:noProof/>
        </w:rPr>
        <w:tab/>
      </w:r>
      <w:r>
        <w:rPr>
          <w:noProof/>
        </w:rPr>
        <w:fldChar w:fldCharType="begin"/>
      </w:r>
      <w:r>
        <w:rPr>
          <w:noProof/>
        </w:rPr>
        <w:instrText xml:space="preserve"> PAGEREF _Toc40649735 \h </w:instrText>
      </w:r>
      <w:r>
        <w:rPr>
          <w:noProof/>
        </w:rPr>
      </w:r>
      <w:r>
        <w:rPr>
          <w:noProof/>
        </w:rPr>
        <w:fldChar w:fldCharType="separate"/>
      </w:r>
      <w:r>
        <w:rPr>
          <w:noProof/>
        </w:rPr>
        <w:t>4</w:t>
      </w:r>
      <w:r>
        <w:rPr>
          <w:noProof/>
        </w:rPr>
        <w:fldChar w:fldCharType="end"/>
      </w:r>
    </w:p>
    <w:p w14:paraId="0F124DEB" w14:textId="3C78680A"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1.5</w:t>
      </w:r>
      <w:r w:rsidRPr="00DE453D">
        <w:rPr>
          <w:rFonts w:ascii="等线" w:eastAsia="等线" w:hAnsi="等线"/>
          <w:noProof/>
          <w:snapToGrid/>
          <w:kern w:val="2"/>
          <w:sz w:val="21"/>
          <w:szCs w:val="22"/>
        </w:rPr>
        <w:tab/>
      </w:r>
      <w:r>
        <w:rPr>
          <w:noProof/>
        </w:rPr>
        <w:t>概述</w:t>
      </w:r>
      <w:r>
        <w:rPr>
          <w:noProof/>
        </w:rPr>
        <w:tab/>
      </w:r>
      <w:r>
        <w:rPr>
          <w:noProof/>
        </w:rPr>
        <w:fldChar w:fldCharType="begin"/>
      </w:r>
      <w:r>
        <w:rPr>
          <w:noProof/>
        </w:rPr>
        <w:instrText xml:space="preserve"> PAGEREF _Toc40649736 \h </w:instrText>
      </w:r>
      <w:r>
        <w:rPr>
          <w:noProof/>
        </w:rPr>
      </w:r>
      <w:r>
        <w:rPr>
          <w:noProof/>
        </w:rPr>
        <w:fldChar w:fldCharType="separate"/>
      </w:r>
      <w:r>
        <w:rPr>
          <w:noProof/>
        </w:rPr>
        <w:t>4</w:t>
      </w:r>
      <w:r>
        <w:rPr>
          <w:noProof/>
        </w:rPr>
        <w:fldChar w:fldCharType="end"/>
      </w:r>
    </w:p>
    <w:p w14:paraId="4C43F801" w14:textId="519CA1C9" w:rsidR="008107B3" w:rsidRPr="00DE453D" w:rsidRDefault="008107B3">
      <w:pPr>
        <w:pStyle w:val="TOC1"/>
        <w:tabs>
          <w:tab w:val="left" w:pos="420"/>
          <w:tab w:val="right" w:pos="9350"/>
        </w:tabs>
        <w:rPr>
          <w:rFonts w:ascii="等线" w:eastAsia="等线" w:hAnsi="等线"/>
          <w:noProof/>
          <w:snapToGrid/>
          <w:kern w:val="2"/>
          <w:sz w:val="21"/>
          <w:szCs w:val="22"/>
        </w:rPr>
      </w:pPr>
      <w:r>
        <w:rPr>
          <w:noProof/>
        </w:rPr>
        <w:t>2.</w:t>
      </w:r>
      <w:r w:rsidRPr="00DE453D">
        <w:rPr>
          <w:rFonts w:ascii="等线" w:eastAsia="等线" w:hAnsi="等线"/>
          <w:noProof/>
          <w:snapToGrid/>
          <w:kern w:val="2"/>
          <w:sz w:val="21"/>
          <w:szCs w:val="22"/>
        </w:rPr>
        <w:tab/>
      </w:r>
      <w:r>
        <w:rPr>
          <w:noProof/>
        </w:rPr>
        <w:t>测试过程明细</w:t>
      </w:r>
      <w:r>
        <w:rPr>
          <w:noProof/>
        </w:rPr>
        <w:tab/>
      </w:r>
      <w:r>
        <w:rPr>
          <w:noProof/>
        </w:rPr>
        <w:fldChar w:fldCharType="begin"/>
      </w:r>
      <w:r>
        <w:rPr>
          <w:noProof/>
        </w:rPr>
        <w:instrText xml:space="preserve"> PAGEREF _Toc40649737 \h </w:instrText>
      </w:r>
      <w:r>
        <w:rPr>
          <w:noProof/>
        </w:rPr>
      </w:r>
      <w:r>
        <w:rPr>
          <w:noProof/>
        </w:rPr>
        <w:fldChar w:fldCharType="separate"/>
      </w:r>
      <w:r>
        <w:rPr>
          <w:noProof/>
        </w:rPr>
        <w:t>5</w:t>
      </w:r>
      <w:r>
        <w:rPr>
          <w:noProof/>
        </w:rPr>
        <w:fldChar w:fldCharType="end"/>
      </w:r>
    </w:p>
    <w:p w14:paraId="668E0AB7" w14:textId="114C6C88"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2.1</w:t>
      </w:r>
      <w:r w:rsidRPr="00DE453D">
        <w:rPr>
          <w:rFonts w:ascii="等线" w:eastAsia="等线" w:hAnsi="等线"/>
          <w:noProof/>
          <w:snapToGrid/>
          <w:kern w:val="2"/>
          <w:sz w:val="21"/>
          <w:szCs w:val="22"/>
        </w:rPr>
        <w:tab/>
      </w:r>
      <w:r>
        <w:rPr>
          <w:noProof/>
        </w:rPr>
        <w:t>关于自主测试框架的搭建</w:t>
      </w:r>
      <w:r>
        <w:rPr>
          <w:noProof/>
        </w:rPr>
        <w:tab/>
      </w:r>
      <w:r>
        <w:rPr>
          <w:noProof/>
        </w:rPr>
        <w:fldChar w:fldCharType="begin"/>
      </w:r>
      <w:r>
        <w:rPr>
          <w:noProof/>
        </w:rPr>
        <w:instrText xml:space="preserve"> PAGEREF _Toc40649738 \h </w:instrText>
      </w:r>
      <w:r>
        <w:rPr>
          <w:noProof/>
        </w:rPr>
      </w:r>
      <w:r>
        <w:rPr>
          <w:noProof/>
        </w:rPr>
        <w:fldChar w:fldCharType="separate"/>
      </w:r>
      <w:r>
        <w:rPr>
          <w:noProof/>
        </w:rPr>
        <w:t>5</w:t>
      </w:r>
      <w:r>
        <w:rPr>
          <w:noProof/>
        </w:rPr>
        <w:fldChar w:fldCharType="end"/>
      </w:r>
    </w:p>
    <w:p w14:paraId="723DEBD7" w14:textId="4037A30E"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2.2</w:t>
      </w:r>
      <w:r w:rsidRPr="00DE453D">
        <w:rPr>
          <w:rFonts w:ascii="等线" w:eastAsia="等线" w:hAnsi="等线"/>
          <w:noProof/>
          <w:snapToGrid/>
          <w:kern w:val="2"/>
          <w:sz w:val="21"/>
          <w:szCs w:val="22"/>
        </w:rPr>
        <w:tab/>
      </w:r>
      <w:r>
        <w:rPr>
          <w:noProof/>
        </w:rPr>
        <w:t>Content微服务模块的测试</w:t>
      </w:r>
      <w:r>
        <w:rPr>
          <w:noProof/>
        </w:rPr>
        <w:tab/>
      </w:r>
      <w:r>
        <w:rPr>
          <w:noProof/>
        </w:rPr>
        <w:fldChar w:fldCharType="begin"/>
      </w:r>
      <w:r>
        <w:rPr>
          <w:noProof/>
        </w:rPr>
        <w:instrText xml:space="preserve"> PAGEREF _Toc40649739 \h </w:instrText>
      </w:r>
      <w:r>
        <w:rPr>
          <w:noProof/>
        </w:rPr>
      </w:r>
      <w:r>
        <w:rPr>
          <w:noProof/>
        </w:rPr>
        <w:fldChar w:fldCharType="separate"/>
      </w:r>
      <w:r>
        <w:rPr>
          <w:noProof/>
        </w:rPr>
        <w:t>5</w:t>
      </w:r>
      <w:r>
        <w:rPr>
          <w:noProof/>
        </w:rPr>
        <w:fldChar w:fldCharType="end"/>
      </w:r>
    </w:p>
    <w:p w14:paraId="4C8D7D62" w14:textId="174375A4"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2.3</w:t>
      </w:r>
      <w:r w:rsidRPr="00DE453D">
        <w:rPr>
          <w:rFonts w:ascii="等线" w:eastAsia="等线" w:hAnsi="等线"/>
          <w:noProof/>
          <w:snapToGrid/>
          <w:kern w:val="2"/>
          <w:sz w:val="21"/>
          <w:szCs w:val="22"/>
        </w:rPr>
        <w:tab/>
      </w:r>
      <w:r>
        <w:rPr>
          <w:noProof/>
        </w:rPr>
        <w:t>Message微服务模块的测试</w:t>
      </w:r>
      <w:r>
        <w:rPr>
          <w:noProof/>
        </w:rPr>
        <w:tab/>
      </w:r>
      <w:r>
        <w:rPr>
          <w:noProof/>
        </w:rPr>
        <w:fldChar w:fldCharType="begin"/>
      </w:r>
      <w:r>
        <w:rPr>
          <w:noProof/>
        </w:rPr>
        <w:instrText xml:space="preserve"> PAGEREF _Toc40649740 \h </w:instrText>
      </w:r>
      <w:r>
        <w:rPr>
          <w:noProof/>
        </w:rPr>
      </w:r>
      <w:r>
        <w:rPr>
          <w:noProof/>
        </w:rPr>
        <w:fldChar w:fldCharType="separate"/>
      </w:r>
      <w:r>
        <w:rPr>
          <w:noProof/>
        </w:rPr>
        <w:t>6</w:t>
      </w:r>
      <w:r>
        <w:rPr>
          <w:noProof/>
        </w:rPr>
        <w:fldChar w:fldCharType="end"/>
      </w:r>
    </w:p>
    <w:p w14:paraId="6B0FF031" w14:textId="09378045" w:rsidR="008107B3" w:rsidRPr="00DE453D" w:rsidRDefault="008107B3">
      <w:pPr>
        <w:pStyle w:val="TOC2"/>
        <w:tabs>
          <w:tab w:val="left" w:pos="1050"/>
          <w:tab w:val="right" w:pos="9350"/>
        </w:tabs>
        <w:ind w:left="400"/>
        <w:rPr>
          <w:rFonts w:ascii="等线" w:eastAsia="等线" w:hAnsi="等线"/>
          <w:noProof/>
          <w:snapToGrid/>
          <w:kern w:val="2"/>
          <w:sz w:val="21"/>
          <w:szCs w:val="22"/>
        </w:rPr>
      </w:pPr>
      <w:r>
        <w:rPr>
          <w:noProof/>
        </w:rPr>
        <w:t>2.4</w:t>
      </w:r>
      <w:r w:rsidRPr="00DE453D">
        <w:rPr>
          <w:rFonts w:ascii="等线" w:eastAsia="等线" w:hAnsi="等线"/>
          <w:noProof/>
          <w:snapToGrid/>
          <w:kern w:val="2"/>
          <w:sz w:val="21"/>
          <w:szCs w:val="22"/>
        </w:rPr>
        <w:tab/>
      </w:r>
      <w:r>
        <w:rPr>
          <w:noProof/>
        </w:rPr>
        <w:t>SellInfo和File微服务模块的测试</w:t>
      </w:r>
      <w:r>
        <w:rPr>
          <w:noProof/>
        </w:rPr>
        <w:tab/>
      </w:r>
      <w:r>
        <w:rPr>
          <w:noProof/>
        </w:rPr>
        <w:fldChar w:fldCharType="begin"/>
      </w:r>
      <w:r>
        <w:rPr>
          <w:noProof/>
        </w:rPr>
        <w:instrText xml:space="preserve"> PAGEREF _Toc40649741 \h </w:instrText>
      </w:r>
      <w:r>
        <w:rPr>
          <w:noProof/>
        </w:rPr>
      </w:r>
      <w:r>
        <w:rPr>
          <w:noProof/>
        </w:rPr>
        <w:fldChar w:fldCharType="separate"/>
      </w:r>
      <w:r>
        <w:rPr>
          <w:noProof/>
        </w:rPr>
        <w:t>8</w:t>
      </w:r>
      <w:r>
        <w:rPr>
          <w:noProof/>
        </w:rPr>
        <w:fldChar w:fldCharType="end"/>
      </w:r>
    </w:p>
    <w:p w14:paraId="5D7E6E9A" w14:textId="51A8F9ED" w:rsidR="008107B3" w:rsidRPr="00DE453D" w:rsidRDefault="008107B3">
      <w:pPr>
        <w:pStyle w:val="TOC1"/>
        <w:tabs>
          <w:tab w:val="left" w:pos="420"/>
          <w:tab w:val="right" w:pos="9350"/>
        </w:tabs>
        <w:rPr>
          <w:rFonts w:ascii="等线" w:eastAsia="等线" w:hAnsi="等线"/>
          <w:noProof/>
          <w:snapToGrid/>
          <w:kern w:val="2"/>
          <w:sz w:val="21"/>
          <w:szCs w:val="22"/>
        </w:rPr>
      </w:pPr>
      <w:r>
        <w:rPr>
          <w:noProof/>
        </w:rPr>
        <w:t>3.</w:t>
      </w:r>
      <w:r w:rsidRPr="00DE453D">
        <w:rPr>
          <w:rFonts w:ascii="等线" w:eastAsia="等线" w:hAnsi="等线"/>
          <w:noProof/>
          <w:snapToGrid/>
          <w:kern w:val="2"/>
          <w:sz w:val="21"/>
          <w:szCs w:val="22"/>
        </w:rPr>
        <w:tab/>
      </w:r>
      <w:r>
        <w:rPr>
          <w:noProof/>
        </w:rPr>
        <w:t>测试结果概述</w:t>
      </w:r>
      <w:r>
        <w:rPr>
          <w:noProof/>
        </w:rPr>
        <w:tab/>
      </w:r>
      <w:r>
        <w:rPr>
          <w:noProof/>
        </w:rPr>
        <w:fldChar w:fldCharType="begin"/>
      </w:r>
      <w:r>
        <w:rPr>
          <w:noProof/>
        </w:rPr>
        <w:instrText xml:space="preserve"> PAGEREF _Toc40649742 \h </w:instrText>
      </w:r>
      <w:r>
        <w:rPr>
          <w:noProof/>
        </w:rPr>
      </w:r>
      <w:r>
        <w:rPr>
          <w:noProof/>
        </w:rPr>
        <w:fldChar w:fldCharType="separate"/>
      </w:r>
      <w:r>
        <w:rPr>
          <w:noProof/>
        </w:rPr>
        <w:t>11</w:t>
      </w:r>
      <w:r>
        <w:rPr>
          <w:noProof/>
        </w:rPr>
        <w:fldChar w:fldCharType="end"/>
      </w:r>
    </w:p>
    <w:p w14:paraId="5665EBE0" w14:textId="0B95D0CE" w:rsidR="008107B3" w:rsidRPr="00DE453D" w:rsidRDefault="008107B3">
      <w:pPr>
        <w:pStyle w:val="TOC1"/>
        <w:tabs>
          <w:tab w:val="left" w:pos="420"/>
          <w:tab w:val="right" w:pos="9350"/>
        </w:tabs>
        <w:rPr>
          <w:rFonts w:ascii="等线" w:eastAsia="等线" w:hAnsi="等线"/>
          <w:noProof/>
          <w:snapToGrid/>
          <w:kern w:val="2"/>
          <w:sz w:val="21"/>
          <w:szCs w:val="22"/>
        </w:rPr>
      </w:pPr>
      <w:r>
        <w:rPr>
          <w:noProof/>
        </w:rPr>
        <w:t>4.</w:t>
      </w:r>
      <w:r w:rsidRPr="00DE453D">
        <w:rPr>
          <w:rFonts w:ascii="等线" w:eastAsia="等线" w:hAnsi="等线"/>
          <w:noProof/>
          <w:snapToGrid/>
          <w:kern w:val="2"/>
          <w:sz w:val="21"/>
          <w:szCs w:val="22"/>
        </w:rPr>
        <w:tab/>
      </w:r>
      <w:r>
        <w:rPr>
          <w:noProof/>
        </w:rPr>
        <w:t>测试结果展示图</w:t>
      </w:r>
      <w:r>
        <w:rPr>
          <w:noProof/>
        </w:rPr>
        <w:tab/>
      </w:r>
      <w:r>
        <w:rPr>
          <w:noProof/>
        </w:rPr>
        <w:fldChar w:fldCharType="begin"/>
      </w:r>
      <w:r>
        <w:rPr>
          <w:noProof/>
        </w:rPr>
        <w:instrText xml:space="preserve"> PAGEREF _Toc40649743 \h </w:instrText>
      </w:r>
      <w:r>
        <w:rPr>
          <w:noProof/>
        </w:rPr>
      </w:r>
      <w:r>
        <w:rPr>
          <w:noProof/>
        </w:rPr>
        <w:fldChar w:fldCharType="separate"/>
      </w:r>
      <w:r>
        <w:rPr>
          <w:noProof/>
        </w:rPr>
        <w:t>11</w:t>
      </w:r>
      <w:r>
        <w:rPr>
          <w:noProof/>
        </w:rPr>
        <w:fldChar w:fldCharType="end"/>
      </w:r>
    </w:p>
    <w:p w14:paraId="686AAE62" w14:textId="1F16D9BA" w:rsidR="00F10521" w:rsidRPr="003E3F2C" w:rsidRDefault="00F10521" w:rsidP="008107B3">
      <w:pPr>
        <w:pStyle w:val="Title"/>
        <w:spacing w:afterLines="30" w:after="72"/>
        <w:rPr>
          <w:rFonts w:ascii="Arial" w:hAnsi="Arial"/>
        </w:rPr>
      </w:pPr>
      <w:r w:rsidRPr="003E3F2C">
        <w:rPr>
          <w:rFonts w:ascii="Times New Roman"/>
        </w:rPr>
        <w:fldChar w:fldCharType="end"/>
      </w:r>
      <w:r w:rsidRPr="003E3F2C">
        <w:br w:type="page"/>
      </w:r>
      <w:r w:rsidRPr="003E3F2C">
        <w:rPr>
          <w:rFonts w:ascii="Arial" w:hAnsi="Arial"/>
        </w:rPr>
        <w:lastRenderedPageBreak/>
        <w:fldChar w:fldCharType="begin"/>
      </w:r>
      <w:r w:rsidRPr="003E3F2C">
        <w:rPr>
          <w:rFonts w:ascii="Arial" w:hAnsi="Arial"/>
        </w:rPr>
        <w:instrText xml:space="preserve"> TITLE  \* MERGEFORMAT </w:instrText>
      </w:r>
      <w:r w:rsidRPr="003E3F2C">
        <w:rPr>
          <w:rFonts w:ascii="Arial" w:hAnsi="Arial"/>
        </w:rPr>
        <w:fldChar w:fldCharType="separate"/>
      </w:r>
      <w:r w:rsidR="00B35CEB" w:rsidRPr="003E3F2C">
        <w:rPr>
          <w:rFonts w:ascii="Arial" w:hAnsi="Arial" w:hint="eastAsia"/>
        </w:rPr>
        <w:t>测试评估报告</w:t>
      </w:r>
      <w:r w:rsidRPr="003E3F2C">
        <w:rPr>
          <w:rFonts w:ascii="Arial" w:hAnsi="Arial"/>
        </w:rPr>
        <w:fldChar w:fldCharType="end"/>
      </w:r>
      <w:r w:rsidRPr="003E3F2C">
        <w:rPr>
          <w:rFonts w:ascii="Arial" w:hAnsi="Arial"/>
        </w:rPr>
        <w:t xml:space="preserve"> </w:t>
      </w:r>
    </w:p>
    <w:p w14:paraId="5FB0CB0E" w14:textId="6FDF4492" w:rsidR="00F10521" w:rsidRPr="003E3F2C" w:rsidRDefault="00F10521" w:rsidP="008107B3">
      <w:pPr>
        <w:pStyle w:val="Heading1"/>
        <w:spacing w:afterLines="30" w:after="72"/>
      </w:pPr>
      <w:bookmarkStart w:id="0" w:name="_Toc40649731"/>
      <w:r w:rsidRPr="003E3F2C">
        <w:rPr>
          <w:rFonts w:hint="eastAsia"/>
        </w:rPr>
        <w:t>简介</w:t>
      </w:r>
      <w:bookmarkEnd w:id="0"/>
    </w:p>
    <w:p w14:paraId="63567EC3" w14:textId="6FE278A1" w:rsidR="009F1FA6" w:rsidRPr="003E3F2C" w:rsidRDefault="00331928" w:rsidP="008107B3">
      <w:pPr>
        <w:spacing w:afterLines="30" w:after="72"/>
      </w:pPr>
      <w:r w:rsidRPr="003E3F2C">
        <w:rPr>
          <w:rFonts w:hint="eastAsia"/>
        </w:rPr>
        <w:t xml:space="preserve"> </w:t>
      </w:r>
      <w:r w:rsidRPr="003E3F2C">
        <w:t xml:space="preserve">   </w:t>
      </w:r>
      <w:r w:rsidR="009F1FA6" w:rsidRPr="003E3F2C">
        <w:rPr>
          <w:rFonts w:hint="eastAsia"/>
        </w:rPr>
        <w:t>本测试报告是针对交大交交二手交易A</w:t>
      </w:r>
      <w:r w:rsidR="009F1FA6" w:rsidRPr="003E3F2C">
        <w:t>PP</w:t>
      </w:r>
      <w:r w:rsidR="009F1FA6" w:rsidRPr="003E3F2C">
        <w:rPr>
          <w:rFonts w:hint="eastAsia"/>
        </w:rPr>
        <w:t>的测试文档。交大交交二手交易A</w:t>
      </w:r>
      <w:r w:rsidR="009F1FA6" w:rsidRPr="003E3F2C">
        <w:t>PP</w:t>
      </w:r>
      <w:r w:rsidRPr="003E3F2C">
        <w:rPr>
          <w:rFonts w:hint="eastAsia"/>
        </w:rPr>
        <w:t>能让交大内的同学在平台上进行二手交易信息的发布</w:t>
      </w:r>
      <w:r w:rsidR="009F1FA6" w:rsidRPr="003E3F2C">
        <w:rPr>
          <w:rFonts w:hint="eastAsia"/>
        </w:rPr>
        <w:t>。本次测试针对面向用户输出的</w:t>
      </w:r>
      <w:r w:rsidR="009160AF" w:rsidRPr="003E3F2C">
        <w:rPr>
          <w:rFonts w:hint="eastAsia"/>
        </w:rPr>
        <w:t>四</w:t>
      </w:r>
      <w:r w:rsidRPr="003E3F2C">
        <w:rPr>
          <w:rFonts w:hint="eastAsia"/>
        </w:rPr>
        <w:t>个模块进行测试</w:t>
      </w:r>
      <w:r w:rsidR="009F1FA6" w:rsidRPr="003E3F2C">
        <w:rPr>
          <w:rFonts w:hint="eastAsia"/>
        </w:rPr>
        <w:t>。本次测试为</w:t>
      </w:r>
      <w:r w:rsidR="009A5C75" w:rsidRPr="003E3F2C">
        <w:rPr>
          <w:rFonts w:hint="eastAsia"/>
        </w:rPr>
        <w:t>白盒</w:t>
      </w:r>
      <w:r w:rsidR="009F1FA6" w:rsidRPr="003E3F2C">
        <w:rPr>
          <w:rFonts w:hint="eastAsia"/>
        </w:rPr>
        <w:t>测试，采用了</w:t>
      </w:r>
      <w:r w:rsidR="009A5C75" w:rsidRPr="003E3F2C">
        <w:rPr>
          <w:rFonts w:hint="eastAsia"/>
        </w:rPr>
        <w:t>基于路径的测试方法和基于数据流的测试</w:t>
      </w:r>
      <w:r w:rsidR="009F1FA6" w:rsidRPr="003E3F2C">
        <w:rPr>
          <w:rFonts w:hint="eastAsia"/>
        </w:rPr>
        <w:t>方法，所有测试用例</w:t>
      </w:r>
      <w:r w:rsidRPr="003E3F2C">
        <w:rPr>
          <w:rFonts w:hint="eastAsia"/>
        </w:rPr>
        <w:t>按服务名存储在</w:t>
      </w:r>
      <w:r w:rsidR="009160AF" w:rsidRPr="003E3F2C">
        <w:rPr>
          <w:rFonts w:hint="eastAsia"/>
        </w:rPr>
        <w:t>四</w:t>
      </w:r>
      <w:r w:rsidRPr="003E3F2C">
        <w:rPr>
          <w:rFonts w:hint="eastAsia"/>
        </w:rPr>
        <w:t>个文件中</w:t>
      </w:r>
      <w:r w:rsidR="009F1FA6" w:rsidRPr="003E3F2C">
        <w:rPr>
          <w:rFonts w:hint="eastAsia"/>
        </w:rPr>
        <w:t>，本次测试采用</w:t>
      </w:r>
      <w:proofErr w:type="spellStart"/>
      <w:r w:rsidRPr="003E3F2C">
        <w:rPr>
          <w:rFonts w:hint="eastAsia"/>
        </w:rPr>
        <w:t>goconvey</w:t>
      </w:r>
      <w:proofErr w:type="spellEnd"/>
      <w:r w:rsidR="009F1FA6" w:rsidRPr="003E3F2C">
        <w:rPr>
          <w:rFonts w:hint="eastAsia"/>
        </w:rPr>
        <w:t>作为测试框架，</w:t>
      </w:r>
      <w:proofErr w:type="spellStart"/>
      <w:r w:rsidRPr="003E3F2C">
        <w:rPr>
          <w:rFonts w:hint="eastAsia"/>
        </w:rPr>
        <w:t>gomod</w:t>
      </w:r>
      <w:proofErr w:type="spellEnd"/>
      <w:r w:rsidR="009F1FA6" w:rsidRPr="003E3F2C">
        <w:rPr>
          <w:rFonts w:hint="eastAsia"/>
        </w:rPr>
        <w:t>管理工程的依赖，</w:t>
      </w:r>
      <w:r w:rsidR="00786B90" w:rsidRPr="003E3F2C">
        <w:rPr>
          <w:rFonts w:hint="eastAsia"/>
        </w:rPr>
        <w:t>由于测试仅包含</w:t>
      </w:r>
      <w:r w:rsidR="00E8323E" w:rsidRPr="003E3F2C">
        <w:rPr>
          <w:rFonts w:hint="eastAsia"/>
        </w:rPr>
        <w:t>四</w:t>
      </w:r>
      <w:r w:rsidR="00786B90" w:rsidRPr="003E3F2C">
        <w:rPr>
          <w:rFonts w:hint="eastAsia"/>
        </w:rPr>
        <w:t>个模块，针对相应服务中存在的依赖，使用mock的方式进行处理，默认在测试该服务时，其他服务的正确性，</w:t>
      </w:r>
      <w:r w:rsidR="009F1FA6" w:rsidRPr="003E3F2C">
        <w:rPr>
          <w:rFonts w:hint="eastAsia"/>
        </w:rPr>
        <w:t>使用</w:t>
      </w:r>
      <w:proofErr w:type="spellStart"/>
      <w:r w:rsidRPr="003E3F2C">
        <w:t>V</w:t>
      </w:r>
      <w:r w:rsidRPr="003E3F2C">
        <w:rPr>
          <w:rFonts w:hint="eastAsia"/>
        </w:rPr>
        <w:t>sCode</w:t>
      </w:r>
      <w:proofErr w:type="spellEnd"/>
      <w:r w:rsidR="009F1FA6" w:rsidRPr="003E3F2C">
        <w:rPr>
          <w:rFonts w:hint="eastAsia"/>
        </w:rPr>
        <w:t>编写和运行测试用例。</w:t>
      </w:r>
    </w:p>
    <w:p w14:paraId="43E266A6" w14:textId="361E69B1" w:rsidR="00F10521" w:rsidRPr="003E3F2C" w:rsidRDefault="00F10521" w:rsidP="008107B3">
      <w:pPr>
        <w:pStyle w:val="Heading2"/>
        <w:spacing w:afterLines="30" w:after="72"/>
      </w:pPr>
      <w:bookmarkStart w:id="1" w:name="_Toc40649732"/>
      <w:r w:rsidRPr="003E3F2C">
        <w:rPr>
          <w:rFonts w:hint="eastAsia"/>
        </w:rPr>
        <w:t>目的</w:t>
      </w:r>
      <w:bookmarkEnd w:id="1"/>
    </w:p>
    <w:p w14:paraId="47C97F72" w14:textId="2887FA62" w:rsidR="00331928" w:rsidRPr="003E3F2C" w:rsidRDefault="00331928" w:rsidP="008107B3">
      <w:pPr>
        <w:spacing w:afterLines="30" w:after="72"/>
      </w:pPr>
      <w:r w:rsidRPr="003E3F2C">
        <w:rPr>
          <w:rFonts w:hint="eastAsia"/>
        </w:rPr>
        <w:t xml:space="preserve"> </w:t>
      </w:r>
      <w:r w:rsidRPr="003E3F2C">
        <w:t xml:space="preserve"> </w:t>
      </w:r>
      <w:r w:rsidR="003A6574" w:rsidRPr="003E3F2C">
        <w:t xml:space="preserve">  </w:t>
      </w:r>
      <w:r w:rsidRPr="003E3F2C">
        <w:rPr>
          <w:rFonts w:hint="eastAsia"/>
        </w:rPr>
        <w:t>本测试报告覆盖了</w:t>
      </w:r>
      <w:r w:rsidR="00143BFC" w:rsidRPr="003E3F2C">
        <w:rPr>
          <w:rFonts w:hint="eastAsia"/>
        </w:rPr>
        <w:t>针对</w:t>
      </w:r>
      <w:r w:rsidR="00A759DD" w:rsidRPr="003E3F2C">
        <w:t>M</w:t>
      </w:r>
      <w:r w:rsidR="00A759DD" w:rsidRPr="003E3F2C">
        <w:rPr>
          <w:rFonts w:hint="eastAsia"/>
        </w:rPr>
        <w:t>essage,</w:t>
      </w:r>
      <w:r w:rsidR="00A759DD" w:rsidRPr="003E3F2C">
        <w:t xml:space="preserve"> Content, </w:t>
      </w:r>
      <w:proofErr w:type="spellStart"/>
      <w:r w:rsidR="00A759DD" w:rsidRPr="003E3F2C">
        <w:t>SellInfo</w:t>
      </w:r>
      <w:proofErr w:type="spellEnd"/>
      <w:r w:rsidR="00A759DD" w:rsidRPr="003E3F2C">
        <w:t>, File</w:t>
      </w:r>
      <w:r w:rsidR="00A759DD" w:rsidRPr="003E3F2C">
        <w:rPr>
          <w:rFonts w:hint="eastAsia"/>
        </w:rPr>
        <w:t>四</w:t>
      </w:r>
      <w:r w:rsidR="00143BFC" w:rsidRPr="003E3F2C">
        <w:rPr>
          <w:rFonts w:hint="eastAsia"/>
        </w:rPr>
        <w:t>个模块</w:t>
      </w:r>
      <w:r w:rsidR="009A5C75" w:rsidRPr="003E3F2C">
        <w:rPr>
          <w:rFonts w:hint="eastAsia"/>
        </w:rPr>
        <w:t>的白盒测试，在测试方法上我们实践了基于D</w:t>
      </w:r>
      <w:r w:rsidR="009A5C75" w:rsidRPr="003E3F2C">
        <w:t>D</w:t>
      </w:r>
      <w:r w:rsidR="009A5C75" w:rsidRPr="003E3F2C">
        <w:rPr>
          <w:rFonts w:hint="eastAsia"/>
        </w:rPr>
        <w:t>路径、</w:t>
      </w:r>
      <w:r w:rsidR="00B71387" w:rsidRPr="003E3F2C">
        <w:rPr>
          <w:rFonts w:hint="eastAsia"/>
        </w:rPr>
        <w:t>McCabe</w:t>
      </w:r>
      <w:r w:rsidR="009A5C75" w:rsidRPr="003E3F2C">
        <w:rPr>
          <w:rFonts w:hint="eastAsia"/>
        </w:rPr>
        <w:t>路径和基于数据流的测试方法</w:t>
      </w:r>
      <w:r w:rsidRPr="003E3F2C">
        <w:rPr>
          <w:rFonts w:hint="eastAsia"/>
        </w:rPr>
        <w:t>，</w:t>
      </w:r>
      <w:bookmarkStart w:id="2" w:name="_Hlk40638971"/>
      <w:r w:rsidRPr="003E3F2C">
        <w:rPr>
          <w:rFonts w:hint="eastAsia"/>
        </w:rPr>
        <w:t>说明了这些测试用例</w:t>
      </w:r>
      <w:r w:rsidR="009A5C75" w:rsidRPr="003E3F2C">
        <w:rPr>
          <w:rFonts w:hint="eastAsia"/>
        </w:rPr>
        <w:t>设计的过程、</w:t>
      </w:r>
      <w:r w:rsidRPr="003E3F2C">
        <w:rPr>
          <w:rFonts w:hint="eastAsia"/>
        </w:rPr>
        <w:t>原因和得出的结论。</w:t>
      </w:r>
    </w:p>
    <w:p w14:paraId="1EA97726" w14:textId="77777777" w:rsidR="00F10521" w:rsidRPr="003E3F2C" w:rsidRDefault="00F10521" w:rsidP="008107B3">
      <w:pPr>
        <w:pStyle w:val="Heading2"/>
        <w:spacing w:afterLines="30" w:after="72"/>
      </w:pPr>
      <w:bookmarkStart w:id="3" w:name="_Toc40649733"/>
      <w:bookmarkEnd w:id="2"/>
      <w:r w:rsidRPr="003E3F2C">
        <w:rPr>
          <w:rFonts w:hint="eastAsia"/>
        </w:rPr>
        <w:t>范围</w:t>
      </w:r>
      <w:bookmarkEnd w:id="3"/>
    </w:p>
    <w:p w14:paraId="77047284" w14:textId="77777777" w:rsidR="009A5C75" w:rsidRPr="003E3F2C" w:rsidRDefault="009A5C75" w:rsidP="008107B3">
      <w:pPr>
        <w:spacing w:afterLines="30" w:after="72"/>
        <w:ind w:firstLineChars="200" w:firstLine="400"/>
      </w:pPr>
      <w:r w:rsidRPr="003E3F2C">
        <w:rPr>
          <w:rFonts w:hint="eastAsia"/>
        </w:rPr>
        <w:t>测试范围为</w:t>
      </w:r>
      <w:r w:rsidRPr="003E3F2C">
        <w:t>C</w:t>
      </w:r>
      <w:r w:rsidRPr="003E3F2C">
        <w:rPr>
          <w:rFonts w:hint="eastAsia"/>
        </w:rPr>
        <w:t>ontent，</w:t>
      </w:r>
      <w:r w:rsidRPr="003E3F2C">
        <w:t>M</w:t>
      </w:r>
      <w:r w:rsidRPr="003E3F2C">
        <w:rPr>
          <w:rFonts w:hint="eastAsia"/>
        </w:rPr>
        <w:t>essage，</w:t>
      </w:r>
      <w:proofErr w:type="spellStart"/>
      <w:r w:rsidRPr="003E3F2C">
        <w:t>S</w:t>
      </w:r>
      <w:r w:rsidRPr="003E3F2C">
        <w:rPr>
          <w:rFonts w:hint="eastAsia"/>
        </w:rPr>
        <w:t>ell</w:t>
      </w:r>
      <w:r w:rsidRPr="003E3F2C">
        <w:t>I</w:t>
      </w:r>
      <w:r w:rsidRPr="003E3F2C">
        <w:rPr>
          <w:rFonts w:hint="eastAsia"/>
        </w:rPr>
        <w:t>nfo</w:t>
      </w:r>
      <w:proofErr w:type="spellEnd"/>
      <w:r w:rsidRPr="003E3F2C">
        <w:rPr>
          <w:rFonts w:hint="eastAsia"/>
        </w:rPr>
        <w:t>，File四个微服务，涉及服务之间的调用以及服务内部的处理，选择这四个微服务的理由在于这四个微服务基本涵盖了较为复杂、并且。其他的微服务，</w:t>
      </w:r>
      <w:proofErr w:type="spellStart"/>
      <w:r w:rsidRPr="003E3F2C">
        <w:rPr>
          <w:rFonts w:hint="eastAsia"/>
        </w:rPr>
        <w:t>BuyInfo</w:t>
      </w:r>
      <w:proofErr w:type="spellEnd"/>
      <w:r w:rsidRPr="003E3F2C">
        <w:rPr>
          <w:rFonts w:hint="eastAsia"/>
        </w:rPr>
        <w:t>和</w:t>
      </w:r>
      <w:proofErr w:type="spellStart"/>
      <w:r w:rsidRPr="003E3F2C">
        <w:rPr>
          <w:rFonts w:hint="eastAsia"/>
        </w:rPr>
        <w:t>SellInfo</w:t>
      </w:r>
      <w:proofErr w:type="spellEnd"/>
      <w:r w:rsidRPr="003E3F2C">
        <w:rPr>
          <w:rFonts w:hint="eastAsia"/>
        </w:rPr>
        <w:t>本质上是等价关系，因此仅挑选</w:t>
      </w:r>
      <w:proofErr w:type="spellStart"/>
      <w:r w:rsidRPr="003E3F2C">
        <w:rPr>
          <w:rFonts w:hint="eastAsia"/>
        </w:rPr>
        <w:t>SellInfo</w:t>
      </w:r>
      <w:proofErr w:type="spellEnd"/>
      <w:r w:rsidRPr="003E3F2C">
        <w:rPr>
          <w:rFonts w:hint="eastAsia"/>
        </w:rPr>
        <w:t>即可；Tag、</w:t>
      </w:r>
      <w:r w:rsidRPr="003E3F2C">
        <w:t>A</w:t>
      </w:r>
      <w:r w:rsidRPr="003E3F2C">
        <w:rPr>
          <w:rFonts w:hint="eastAsia"/>
        </w:rPr>
        <w:t>vatar微服务代码过于简单，在本次课程实验中不具备复杂性的要求，故省去；User、Auth微服务则涉及交大</w:t>
      </w:r>
      <w:proofErr w:type="spellStart"/>
      <w:r w:rsidRPr="003E3F2C">
        <w:rPr>
          <w:rFonts w:hint="eastAsia"/>
        </w:rPr>
        <w:t>Jaccount</w:t>
      </w:r>
      <w:proofErr w:type="spellEnd"/>
      <w:r w:rsidRPr="003E3F2C">
        <w:rPr>
          <w:rFonts w:hint="eastAsia"/>
        </w:rPr>
        <w:t>账号权限，因此在本次测试中不予以测试。</w:t>
      </w:r>
      <w:r w:rsidRPr="003E3F2C">
        <w:t xml:space="preserve"> </w:t>
      </w:r>
    </w:p>
    <w:p w14:paraId="00AA25CC" w14:textId="4320B9E2" w:rsidR="009A5C75" w:rsidRPr="003E3F2C" w:rsidRDefault="009A5C75" w:rsidP="008107B3">
      <w:pPr>
        <w:spacing w:afterLines="30" w:after="72"/>
        <w:ind w:firstLineChars="200" w:firstLine="400"/>
      </w:pPr>
      <w:r w:rsidRPr="003E3F2C">
        <w:rPr>
          <w:rFonts w:hint="eastAsia"/>
        </w:rPr>
        <w:t>而针对上述四个微服务模块，我们对Content模块采用基于D</w:t>
      </w:r>
      <w:r w:rsidRPr="003E3F2C">
        <w:t>D</w:t>
      </w:r>
      <w:r w:rsidRPr="003E3F2C">
        <w:rPr>
          <w:rFonts w:hint="eastAsia"/>
        </w:rPr>
        <w:t>路径的测试方法，对Message模块采用基于</w:t>
      </w:r>
      <w:r w:rsidR="00B71387" w:rsidRPr="003E3F2C">
        <w:rPr>
          <w:rFonts w:hint="eastAsia"/>
        </w:rPr>
        <w:t>McCabe</w:t>
      </w:r>
      <w:r w:rsidRPr="003E3F2C">
        <w:rPr>
          <w:rFonts w:hint="eastAsia"/>
        </w:rPr>
        <w:t>模块的测试方法，对</w:t>
      </w:r>
      <w:proofErr w:type="spellStart"/>
      <w:r w:rsidRPr="003E3F2C">
        <w:rPr>
          <w:rFonts w:hint="eastAsia"/>
        </w:rPr>
        <w:t>SellInfo</w:t>
      </w:r>
      <w:proofErr w:type="spellEnd"/>
      <w:r w:rsidRPr="003E3F2C">
        <w:rPr>
          <w:rFonts w:hint="eastAsia"/>
        </w:rPr>
        <w:t>和File模块采用基于数据流的测试方法。</w:t>
      </w:r>
    </w:p>
    <w:p w14:paraId="26E6E239" w14:textId="77777777" w:rsidR="00F10521" w:rsidRPr="003E3F2C" w:rsidRDefault="00F10521" w:rsidP="008107B3">
      <w:pPr>
        <w:pStyle w:val="Heading2"/>
        <w:spacing w:afterLines="30" w:after="72"/>
      </w:pPr>
      <w:bookmarkStart w:id="4" w:name="_Toc40649734"/>
      <w:r w:rsidRPr="003E3F2C">
        <w:rPr>
          <w:rFonts w:hint="eastAsia"/>
        </w:rPr>
        <w:t>定义、首字母缩写词和缩略语</w:t>
      </w:r>
      <w:bookmarkEnd w:id="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4534"/>
      </w:tblGrid>
      <w:tr w:rsidR="003E3F2C" w:rsidRPr="003E3F2C" w14:paraId="3E678CCE" w14:textId="77777777" w:rsidTr="00A01B68">
        <w:trPr>
          <w:trHeight w:val="303"/>
        </w:trPr>
        <w:tc>
          <w:tcPr>
            <w:tcW w:w="4585" w:type="dxa"/>
            <w:shd w:val="clear" w:color="auto" w:fill="auto"/>
          </w:tcPr>
          <w:p w14:paraId="0A4F225B" w14:textId="77777777" w:rsidR="00B26A93" w:rsidRPr="003E3F2C" w:rsidRDefault="00B26A93" w:rsidP="008107B3">
            <w:pPr>
              <w:spacing w:afterLines="30" w:after="72"/>
            </w:pPr>
            <w:r w:rsidRPr="003E3F2C">
              <w:rPr>
                <w:rFonts w:hint="eastAsia"/>
              </w:rPr>
              <w:t>缩写词</w:t>
            </w:r>
          </w:p>
        </w:tc>
        <w:tc>
          <w:tcPr>
            <w:tcW w:w="4534" w:type="dxa"/>
            <w:shd w:val="clear" w:color="auto" w:fill="auto"/>
          </w:tcPr>
          <w:p w14:paraId="18E5AE97" w14:textId="77777777" w:rsidR="00B26A93" w:rsidRPr="003E3F2C" w:rsidRDefault="00B26A93" w:rsidP="008107B3">
            <w:pPr>
              <w:spacing w:afterLines="30" w:after="72"/>
            </w:pPr>
            <w:r w:rsidRPr="003E3F2C">
              <w:rPr>
                <w:rFonts w:hint="eastAsia"/>
              </w:rPr>
              <w:t>含义</w:t>
            </w:r>
          </w:p>
        </w:tc>
      </w:tr>
      <w:tr w:rsidR="003E3F2C" w:rsidRPr="003E3F2C" w14:paraId="5F2AADF3" w14:textId="77777777" w:rsidTr="00A01B68">
        <w:trPr>
          <w:trHeight w:val="303"/>
        </w:trPr>
        <w:tc>
          <w:tcPr>
            <w:tcW w:w="4585" w:type="dxa"/>
            <w:shd w:val="clear" w:color="auto" w:fill="auto"/>
          </w:tcPr>
          <w:p w14:paraId="25918C49" w14:textId="4CA5692A" w:rsidR="00B26A93" w:rsidRPr="003E3F2C" w:rsidRDefault="00B26A93" w:rsidP="008107B3">
            <w:pPr>
              <w:spacing w:afterLines="30" w:after="72"/>
            </w:pPr>
            <w:r w:rsidRPr="003E3F2C">
              <w:rPr>
                <w:rFonts w:hint="eastAsia"/>
              </w:rPr>
              <w:t>交大交交</w:t>
            </w:r>
          </w:p>
        </w:tc>
        <w:tc>
          <w:tcPr>
            <w:tcW w:w="4534" w:type="dxa"/>
            <w:shd w:val="clear" w:color="auto" w:fill="auto"/>
          </w:tcPr>
          <w:p w14:paraId="5BBF9101" w14:textId="77777777" w:rsidR="00B26A93" w:rsidRPr="003E3F2C" w:rsidRDefault="00B26A93" w:rsidP="008107B3">
            <w:pPr>
              <w:spacing w:afterLines="30" w:after="72"/>
            </w:pPr>
            <w:r w:rsidRPr="003E3F2C">
              <w:rPr>
                <w:rFonts w:hint="eastAsia"/>
              </w:rPr>
              <w:t>本次测试所针对的接口类和软件的名称</w:t>
            </w:r>
          </w:p>
        </w:tc>
      </w:tr>
      <w:tr w:rsidR="003E3F2C" w:rsidRPr="003E3F2C" w14:paraId="5E8BB3DE" w14:textId="77777777" w:rsidTr="00A01B68">
        <w:trPr>
          <w:trHeight w:val="303"/>
        </w:trPr>
        <w:tc>
          <w:tcPr>
            <w:tcW w:w="4585" w:type="dxa"/>
            <w:shd w:val="clear" w:color="auto" w:fill="auto"/>
          </w:tcPr>
          <w:p w14:paraId="60A40BD7" w14:textId="220D035D" w:rsidR="00B26A93" w:rsidRPr="003E3F2C" w:rsidRDefault="009A5C75" w:rsidP="008107B3">
            <w:pPr>
              <w:spacing w:afterLines="30" w:after="72"/>
            </w:pPr>
            <w:r w:rsidRPr="003E3F2C">
              <w:rPr>
                <w:rFonts w:hint="eastAsia"/>
              </w:rPr>
              <w:t>白盒</w:t>
            </w:r>
            <w:r w:rsidR="00B26A93" w:rsidRPr="003E3F2C">
              <w:rPr>
                <w:rFonts w:hint="eastAsia"/>
              </w:rPr>
              <w:t>测试</w:t>
            </w:r>
          </w:p>
        </w:tc>
        <w:tc>
          <w:tcPr>
            <w:tcW w:w="4534" w:type="dxa"/>
            <w:shd w:val="clear" w:color="auto" w:fill="auto"/>
          </w:tcPr>
          <w:p w14:paraId="10671B37" w14:textId="7493E77A" w:rsidR="00B26A93" w:rsidRPr="003E3F2C" w:rsidRDefault="009A5C75" w:rsidP="008107B3">
            <w:pPr>
              <w:spacing w:afterLines="30" w:after="72"/>
            </w:pPr>
            <w:r w:rsidRPr="003E3F2C">
              <w:rPr>
                <w:rFonts w:hint="eastAsia"/>
              </w:rPr>
              <w:t>基于代码及其内在逻辑</w:t>
            </w:r>
            <w:r w:rsidR="00B26A93" w:rsidRPr="003E3F2C">
              <w:rPr>
                <w:rFonts w:hint="eastAsia"/>
              </w:rPr>
              <w:t>的测试方法</w:t>
            </w:r>
          </w:p>
        </w:tc>
      </w:tr>
      <w:tr w:rsidR="003E3F2C" w:rsidRPr="003E3F2C" w14:paraId="6702C9DF" w14:textId="77777777" w:rsidTr="00A01B68">
        <w:trPr>
          <w:trHeight w:val="303"/>
        </w:trPr>
        <w:tc>
          <w:tcPr>
            <w:tcW w:w="4585" w:type="dxa"/>
            <w:shd w:val="clear" w:color="auto" w:fill="auto"/>
          </w:tcPr>
          <w:p w14:paraId="726E2B39" w14:textId="4C9D5BB9" w:rsidR="00B26A93" w:rsidRPr="003E3F2C" w:rsidRDefault="00B26A93" w:rsidP="008107B3">
            <w:pPr>
              <w:spacing w:afterLines="30" w:after="72"/>
            </w:pPr>
            <w:proofErr w:type="spellStart"/>
            <w:r w:rsidRPr="003E3F2C">
              <w:rPr>
                <w:rFonts w:hint="eastAsia"/>
              </w:rPr>
              <w:t>goconvey</w:t>
            </w:r>
            <w:proofErr w:type="spellEnd"/>
          </w:p>
        </w:tc>
        <w:tc>
          <w:tcPr>
            <w:tcW w:w="4534" w:type="dxa"/>
            <w:shd w:val="clear" w:color="auto" w:fill="auto"/>
          </w:tcPr>
          <w:p w14:paraId="077D250B" w14:textId="6ED6A3CE" w:rsidR="00B26A93" w:rsidRPr="003E3F2C" w:rsidRDefault="00B26A93" w:rsidP="008107B3">
            <w:pPr>
              <w:spacing w:afterLines="30" w:after="72"/>
            </w:pPr>
            <w:r w:rsidRPr="003E3F2C">
              <w:rPr>
                <w:rFonts w:hint="eastAsia"/>
              </w:rPr>
              <w:t>本次测试使用go语言的测试框架</w:t>
            </w:r>
          </w:p>
        </w:tc>
      </w:tr>
    </w:tbl>
    <w:p w14:paraId="028173C3" w14:textId="7606DBA8" w:rsidR="00F10521" w:rsidRPr="003E3F2C" w:rsidRDefault="00F10521" w:rsidP="008107B3">
      <w:pPr>
        <w:spacing w:afterLines="30" w:after="72"/>
      </w:pPr>
    </w:p>
    <w:p w14:paraId="3B42A528" w14:textId="77777777" w:rsidR="00F10521" w:rsidRPr="003E3F2C" w:rsidRDefault="00F10521" w:rsidP="008107B3">
      <w:pPr>
        <w:pStyle w:val="Heading2"/>
        <w:spacing w:afterLines="30" w:after="72"/>
      </w:pPr>
      <w:bookmarkStart w:id="5" w:name="_Toc40649735"/>
      <w:r w:rsidRPr="003E3F2C">
        <w:rPr>
          <w:rFonts w:hint="eastAsia"/>
        </w:rPr>
        <w:t>参考资料</w:t>
      </w:r>
      <w:bookmarkEnd w:id="5"/>
    </w:p>
    <w:p w14:paraId="2F0309A5" w14:textId="005389E2" w:rsidR="009E6457" w:rsidRPr="003E3F2C" w:rsidRDefault="00B47702" w:rsidP="008107B3">
      <w:pPr>
        <w:spacing w:afterLines="30" w:after="72"/>
      </w:pPr>
      <w:r w:rsidRPr="003E3F2C">
        <w:rPr>
          <w:rFonts w:hint="eastAsia"/>
        </w:rPr>
        <w:t xml:space="preserve"> </w:t>
      </w:r>
      <w:r w:rsidRPr="003E3F2C">
        <w:t xml:space="preserve">   </w:t>
      </w:r>
      <w:r w:rsidR="009E6457" w:rsidRPr="003E3F2C">
        <w:rPr>
          <w:rFonts w:hint="eastAsia"/>
        </w:rPr>
        <w:t>《</w:t>
      </w:r>
      <w:r w:rsidR="009E6457" w:rsidRPr="003E3F2C">
        <w:t>Software Testing - A Craftsman</w:t>
      </w:r>
      <w:r w:rsidR="009E6457" w:rsidRPr="003E3F2C">
        <w:t>’</w:t>
      </w:r>
      <w:r w:rsidR="009E6457" w:rsidRPr="003E3F2C">
        <w:t>s Approach</w:t>
      </w:r>
      <w:r w:rsidR="009E6457" w:rsidRPr="003E3F2C">
        <w:rPr>
          <w:rFonts w:hint="eastAsia"/>
        </w:rPr>
        <w:t>》</w:t>
      </w:r>
    </w:p>
    <w:p w14:paraId="10090E24" w14:textId="6C21E808" w:rsidR="00F10521" w:rsidRPr="003E3F2C" w:rsidRDefault="009E6457" w:rsidP="008107B3">
      <w:pPr>
        <w:pStyle w:val="Heading2"/>
        <w:spacing w:afterLines="30" w:after="72"/>
      </w:pPr>
      <w:bookmarkStart w:id="6" w:name="_Toc40649736"/>
      <w:r w:rsidRPr="003E3F2C">
        <w:rPr>
          <w:rFonts w:hint="eastAsia"/>
        </w:rPr>
        <w:t>概述</w:t>
      </w:r>
      <w:bookmarkEnd w:id="6"/>
    </w:p>
    <w:p w14:paraId="6BCF5D96" w14:textId="2B891CA2" w:rsidR="00B47702" w:rsidRPr="003E3F2C" w:rsidRDefault="00B47702" w:rsidP="008107B3">
      <w:pPr>
        <w:spacing w:afterLines="30" w:after="72"/>
      </w:pPr>
      <w:r w:rsidRPr="003E3F2C">
        <w:rPr>
          <w:rFonts w:hint="eastAsia"/>
        </w:rPr>
        <w:t xml:space="preserve"> </w:t>
      </w:r>
      <w:r w:rsidRPr="003E3F2C">
        <w:t xml:space="preserve">   </w:t>
      </w:r>
      <w:r w:rsidRPr="003E3F2C">
        <w:rPr>
          <w:rFonts w:hint="eastAsia"/>
        </w:rPr>
        <w:t>本次测试报告包含针对测试用例设计的说明，测试结果和覆盖率展示，以及对被测试软件改进的建议</w:t>
      </w:r>
    </w:p>
    <w:p w14:paraId="5546E293" w14:textId="49EC691A" w:rsidR="009A5C75" w:rsidRPr="003E3F2C" w:rsidRDefault="00D967D2" w:rsidP="008107B3">
      <w:pPr>
        <w:pStyle w:val="Heading1"/>
        <w:tabs>
          <w:tab w:val="num" w:pos="360"/>
        </w:tabs>
        <w:spacing w:afterLines="30" w:after="72"/>
        <w:ind w:left="0" w:firstLine="0"/>
      </w:pPr>
      <w:r w:rsidRPr="003E3F2C">
        <w:br w:type="page"/>
      </w:r>
      <w:bookmarkStart w:id="7" w:name="_Toc40649737"/>
      <w:r w:rsidR="009A5C75" w:rsidRPr="003E3F2C">
        <w:rPr>
          <w:rFonts w:hint="eastAsia"/>
        </w:rPr>
        <w:lastRenderedPageBreak/>
        <w:t>测试过程明细</w:t>
      </w:r>
      <w:bookmarkEnd w:id="7"/>
    </w:p>
    <w:p w14:paraId="1B6EF925" w14:textId="77777777" w:rsidR="009A5C75" w:rsidRPr="003E3F2C" w:rsidRDefault="009A5C75" w:rsidP="008107B3">
      <w:pPr>
        <w:pStyle w:val="Heading2"/>
        <w:spacing w:afterLines="30" w:after="72"/>
        <w:ind w:left="0" w:firstLine="0"/>
      </w:pPr>
      <w:bookmarkStart w:id="8" w:name="_Toc40649738"/>
      <w:r w:rsidRPr="003E3F2C">
        <w:rPr>
          <w:rFonts w:hint="eastAsia"/>
        </w:rPr>
        <w:t>关于自主测试框架的搭建</w:t>
      </w:r>
      <w:bookmarkEnd w:id="8"/>
    </w:p>
    <w:p w14:paraId="5B811739" w14:textId="77777777" w:rsidR="0096765E" w:rsidRPr="003E3F2C" w:rsidRDefault="00607EFE" w:rsidP="008107B3">
      <w:pPr>
        <w:spacing w:afterLines="30" w:after="72"/>
        <w:ind w:firstLineChars="200" w:firstLine="400"/>
      </w:pPr>
      <w:r w:rsidRPr="003E3F2C">
        <w:rPr>
          <w:rFonts w:hint="eastAsia"/>
        </w:rPr>
        <w:t>本次白盒测试的代码和上次黑盒测试的对象是完全一致的，可以理解为是具有连续性的测试过程。但是在上一次黑盒</w:t>
      </w:r>
      <w:r w:rsidR="0096765E" w:rsidRPr="003E3F2C">
        <w:rPr>
          <w:rFonts w:hint="eastAsia"/>
        </w:rPr>
        <w:t>测试的过程之中，我们发现，在完成测试用例的设计后，将其编码为测试代码并运行反而占去了大半时间，而这个测试代码编写的过程本身具有冗余性和不灵活性（测试用例内容是嵌入在测试代码之中，后期难以调整和维护）。</w:t>
      </w:r>
    </w:p>
    <w:p w14:paraId="0B58CED2" w14:textId="54FCA7B4" w:rsidR="009A5C75" w:rsidRPr="003E3F2C" w:rsidRDefault="0096765E" w:rsidP="008107B3">
      <w:pPr>
        <w:spacing w:afterLines="30" w:after="72"/>
        <w:ind w:firstLineChars="200" w:firstLine="400"/>
      </w:pPr>
      <w:r w:rsidRPr="003E3F2C">
        <w:rPr>
          <w:rFonts w:hint="eastAsia"/>
        </w:rPr>
        <w:t>因此，在本次白盒测试中，我们</w:t>
      </w:r>
      <w:r w:rsidR="00CF5EBE" w:rsidRPr="003E3F2C">
        <w:rPr>
          <w:rFonts w:hint="eastAsia"/>
        </w:rPr>
        <w:t>基于</w:t>
      </w:r>
      <w:proofErr w:type="spellStart"/>
      <w:r w:rsidR="00CF5EBE" w:rsidRPr="003E3F2C">
        <w:rPr>
          <w:rFonts w:hint="eastAsia"/>
        </w:rPr>
        <w:t>GoConvey</w:t>
      </w:r>
      <w:proofErr w:type="spellEnd"/>
      <w:r w:rsidR="00CF5EBE" w:rsidRPr="003E3F2C">
        <w:rPr>
          <w:rFonts w:hint="eastAsia"/>
        </w:rPr>
        <w:t>框架，</w:t>
      </w:r>
      <w:r w:rsidRPr="003E3F2C">
        <w:rPr>
          <w:rFonts w:hint="eastAsia"/>
        </w:rPr>
        <w:t>在目标测试代码上</w:t>
      </w:r>
      <w:r w:rsidR="00904FAB">
        <w:rPr>
          <w:rFonts w:hint="eastAsia"/>
        </w:rPr>
        <w:t>自行设计</w:t>
      </w:r>
      <w:r w:rsidRPr="003E3F2C">
        <w:rPr>
          <w:rFonts w:hint="eastAsia"/>
        </w:rPr>
        <w:t>了一层测试框架，</w:t>
      </w:r>
      <w:r w:rsidR="00CF5EBE" w:rsidRPr="003E3F2C">
        <w:rPr>
          <w:rFonts w:hint="eastAsia"/>
        </w:rPr>
        <w:t>并单独部署在一个测试服务器上。</w:t>
      </w:r>
      <w:r w:rsidRPr="003E3F2C">
        <w:rPr>
          <w:rFonts w:hint="eastAsia"/>
        </w:rPr>
        <w:t>这层框架允许我们</w:t>
      </w:r>
      <w:r w:rsidR="00CF5EBE" w:rsidRPr="003E3F2C">
        <w:rPr>
          <w:rFonts w:hint="eastAsia"/>
        </w:rPr>
        <w:t>通过S</w:t>
      </w:r>
      <w:r w:rsidR="00CF5EBE" w:rsidRPr="003E3F2C">
        <w:t>SH</w:t>
      </w:r>
      <w:r w:rsidR="00CF5EBE" w:rsidRPr="003E3F2C">
        <w:rPr>
          <w:rFonts w:hint="eastAsia"/>
        </w:rPr>
        <w:t>远程连接，</w:t>
      </w:r>
      <w:r w:rsidRPr="003E3F2C">
        <w:rPr>
          <w:rFonts w:hint="eastAsia"/>
        </w:rPr>
        <w:t>将测试用例以J</w:t>
      </w:r>
      <w:r w:rsidRPr="003E3F2C">
        <w:t>SON</w:t>
      </w:r>
      <w:r w:rsidRPr="003E3F2C">
        <w:rPr>
          <w:rFonts w:hint="eastAsia"/>
        </w:rPr>
        <w:t>文件的形式给出，</w:t>
      </w:r>
      <w:r w:rsidR="00CF5EBE" w:rsidRPr="003E3F2C">
        <w:rPr>
          <w:rFonts w:hint="eastAsia"/>
        </w:rPr>
        <w:t>并进行自动测试。</w:t>
      </w:r>
    </w:p>
    <w:p w14:paraId="1E82FB5E" w14:textId="6306CE73" w:rsidR="00CF5EBE" w:rsidRPr="003E3F2C" w:rsidRDefault="00CF5EBE" w:rsidP="008107B3">
      <w:pPr>
        <w:spacing w:afterLines="30" w:after="72"/>
        <w:ind w:firstLineChars="200" w:firstLine="400"/>
      </w:pPr>
      <w:r w:rsidRPr="003E3F2C">
        <w:rPr>
          <w:rFonts w:hint="eastAsia"/>
        </w:rPr>
        <w:t>如此的框架，减少了我们编写测试代码的冗余性、提升了后期调试的可维护性，极大地方便了我们的测试实践过程，将更多的精力放在测试用例的设计上。</w:t>
      </w:r>
    </w:p>
    <w:p w14:paraId="0E953BA9" w14:textId="1210DCA3" w:rsidR="00890F20" w:rsidRPr="003E3F2C" w:rsidRDefault="00890F20" w:rsidP="008107B3">
      <w:pPr>
        <w:spacing w:afterLines="30" w:after="72"/>
        <w:ind w:firstLineChars="200" w:firstLine="400"/>
      </w:pPr>
      <w:r w:rsidRPr="003E3F2C">
        <w:rPr>
          <w:rFonts w:hint="eastAsia"/>
        </w:rPr>
        <w:t>具体的框架代码，我们已经开源至</w:t>
      </w:r>
      <w:proofErr w:type="spellStart"/>
      <w:r w:rsidRPr="003E3F2C">
        <w:rPr>
          <w:rFonts w:hint="eastAsia"/>
        </w:rPr>
        <w:t>Github</w:t>
      </w:r>
      <w:proofErr w:type="spellEnd"/>
      <w:r w:rsidRPr="003E3F2C">
        <w:rPr>
          <w:rFonts w:hint="eastAsia"/>
        </w:rPr>
        <w:t>：</w:t>
      </w:r>
      <w:r w:rsidR="00076FF7">
        <w:fldChar w:fldCharType="begin"/>
      </w:r>
      <w:r w:rsidR="00076FF7">
        <w:instrText xml:space="preserve"> HYPERLINK "https://github.com/sjtu-jiaojiao/SJTU-JiaoJiao/tree/fea_tmp" </w:instrText>
      </w:r>
      <w:r w:rsidR="00076FF7">
        <w:fldChar w:fldCharType="separate"/>
      </w:r>
      <w:r w:rsidR="00076FF7">
        <w:rPr>
          <w:rStyle w:val="Hyperlink"/>
        </w:rPr>
        <w:t>https://github.com/sjtu-jiaojiao/SJTU-JiaoJiao/tree/fea_tmp</w:t>
      </w:r>
      <w:r w:rsidR="00076FF7">
        <w:fldChar w:fldCharType="end"/>
      </w:r>
      <w:r w:rsidR="00076FF7" w:rsidRPr="003E3F2C">
        <w:t xml:space="preserve"> </w:t>
      </w:r>
    </w:p>
    <w:p w14:paraId="2AB8E99D" w14:textId="500595B7" w:rsidR="009A5C75" w:rsidRPr="003E3F2C" w:rsidRDefault="009A5C75" w:rsidP="008107B3">
      <w:pPr>
        <w:pStyle w:val="Heading2"/>
        <w:spacing w:afterLines="30" w:after="72"/>
      </w:pPr>
      <w:bookmarkStart w:id="9" w:name="_Toc40649739"/>
      <w:r w:rsidRPr="003E3F2C">
        <w:rPr>
          <w:rFonts w:hint="eastAsia"/>
        </w:rPr>
        <w:t>Content微服务模块的测试</w:t>
      </w:r>
      <w:bookmarkEnd w:id="9"/>
    </w:p>
    <w:p w14:paraId="4B292323" w14:textId="37443E96" w:rsidR="00607EFE" w:rsidRPr="003E3F2C" w:rsidRDefault="00607EFE" w:rsidP="008107B3">
      <w:pPr>
        <w:spacing w:afterLines="30" w:after="72"/>
        <w:ind w:firstLineChars="200" w:firstLine="400"/>
      </w:pPr>
      <w:r w:rsidRPr="003E3F2C">
        <w:rPr>
          <w:rFonts w:hint="eastAsia"/>
        </w:rPr>
        <w:t>针对Content微服务模块，我们采用基于D</w:t>
      </w:r>
      <w:r w:rsidRPr="003E3F2C">
        <w:t>D</w:t>
      </w:r>
      <w:r w:rsidRPr="003E3F2C">
        <w:rPr>
          <w:rFonts w:hint="eastAsia"/>
        </w:rPr>
        <w:t>路径的测试方法。Content模块共有6个待测函数，分别为Create，</w:t>
      </w:r>
      <w:proofErr w:type="spellStart"/>
      <w:r w:rsidRPr="003E3F2C">
        <w:rPr>
          <w:rFonts w:hint="eastAsia"/>
        </w:rPr>
        <w:t>CreateTag</w:t>
      </w:r>
      <w:proofErr w:type="spellEnd"/>
      <w:r w:rsidRPr="003E3F2C">
        <w:rPr>
          <w:rFonts w:hint="eastAsia"/>
        </w:rPr>
        <w:t>，Update，Query，Delete，Check。因为基于D</w:t>
      </w:r>
      <w:r w:rsidRPr="003E3F2C">
        <w:t>D</w:t>
      </w:r>
      <w:r w:rsidRPr="003E3F2C">
        <w:rPr>
          <w:rFonts w:hint="eastAsia"/>
        </w:rPr>
        <w:t>路径的测试方法本身存在多种覆盖评价标准，因此我们对它们尽可能采用不同的覆盖方法进行测试，包括语句覆盖、条件覆盖、多条件覆盖、分支+循环覆盖、包含最多2次循环的所有路径、路径测试，力求实践尽可能多的测试方法和指标。</w:t>
      </w:r>
    </w:p>
    <w:p w14:paraId="5021C966" w14:textId="777B2604" w:rsidR="00607EFE" w:rsidRPr="003E3F2C" w:rsidRDefault="00607EFE" w:rsidP="008107B3">
      <w:pPr>
        <w:spacing w:afterLines="30" w:after="72"/>
        <w:ind w:firstLineChars="200" w:firstLine="400"/>
      </w:pPr>
      <w:r w:rsidRPr="003E3F2C">
        <w:rPr>
          <w:rFonts w:hint="eastAsia"/>
        </w:rPr>
        <w:t>关于基于D</w:t>
      </w:r>
      <w:r w:rsidRPr="003E3F2C">
        <w:t>D</w:t>
      </w:r>
      <w:r w:rsidRPr="003E3F2C">
        <w:rPr>
          <w:rFonts w:hint="eastAsia"/>
        </w:rPr>
        <w:t>路径的测试方法的覆盖指标的描述如下：</w:t>
      </w:r>
    </w:p>
    <w:p w14:paraId="0435DF25" w14:textId="6A61E0DE" w:rsidR="00607EFE" w:rsidRPr="003E3F2C" w:rsidRDefault="00607EFE" w:rsidP="008107B3">
      <w:pPr>
        <w:numPr>
          <w:ilvl w:val="0"/>
          <w:numId w:val="29"/>
        </w:numPr>
        <w:spacing w:afterLines="30" w:after="72"/>
      </w:pPr>
      <w:r w:rsidRPr="003E3F2C">
        <w:rPr>
          <w:rFonts w:hint="eastAsia"/>
        </w:rPr>
        <w:t>语句覆盖，即测试用例覆盖所有执行语句；</w:t>
      </w:r>
    </w:p>
    <w:p w14:paraId="21BE315C" w14:textId="4D757643" w:rsidR="00607EFE" w:rsidRPr="003E3F2C" w:rsidRDefault="00607EFE" w:rsidP="008107B3">
      <w:pPr>
        <w:numPr>
          <w:ilvl w:val="0"/>
          <w:numId w:val="29"/>
        </w:numPr>
        <w:spacing w:afterLines="30" w:after="72"/>
      </w:pPr>
      <w:r w:rsidRPr="003E3F2C">
        <w:rPr>
          <w:rFonts w:hint="eastAsia"/>
        </w:rPr>
        <w:t>条件覆盖，即测试用例覆盖每一个条件；</w:t>
      </w:r>
    </w:p>
    <w:p w14:paraId="187862A0" w14:textId="6C74DD1B" w:rsidR="00607EFE" w:rsidRPr="003E3F2C" w:rsidRDefault="00607EFE" w:rsidP="008107B3">
      <w:pPr>
        <w:numPr>
          <w:ilvl w:val="0"/>
          <w:numId w:val="29"/>
        </w:numPr>
        <w:spacing w:afterLines="30" w:after="72"/>
      </w:pPr>
      <w:r w:rsidRPr="003E3F2C">
        <w:rPr>
          <w:rFonts w:hint="eastAsia"/>
        </w:rPr>
        <w:t>多条件覆盖，即测试用例覆盖每种条件组合；</w:t>
      </w:r>
    </w:p>
    <w:p w14:paraId="5D6C638C" w14:textId="4B3B6ACE" w:rsidR="00607EFE" w:rsidRPr="003E3F2C" w:rsidRDefault="00607EFE" w:rsidP="008107B3">
      <w:pPr>
        <w:numPr>
          <w:ilvl w:val="0"/>
          <w:numId w:val="29"/>
        </w:numPr>
        <w:spacing w:afterLines="30" w:after="72"/>
      </w:pPr>
      <w:r w:rsidRPr="003E3F2C">
        <w:rPr>
          <w:rFonts w:hint="eastAsia"/>
        </w:rPr>
        <w:t>循环覆盖，即测试用例覆盖不循环、1次循环、2次循环、多次循环等情况；</w:t>
      </w:r>
    </w:p>
    <w:p w14:paraId="2233E061" w14:textId="4D9A888E" w:rsidR="00607EFE" w:rsidRPr="003E3F2C" w:rsidRDefault="00607EFE" w:rsidP="008107B3">
      <w:pPr>
        <w:numPr>
          <w:ilvl w:val="0"/>
          <w:numId w:val="29"/>
        </w:numPr>
        <w:spacing w:afterLines="30" w:after="72"/>
      </w:pPr>
      <w:r w:rsidRPr="003E3F2C">
        <w:rPr>
          <w:rFonts w:hint="eastAsia"/>
        </w:rPr>
        <w:t>包含最多2次循环的所有路径，意义显然；</w:t>
      </w:r>
    </w:p>
    <w:p w14:paraId="3B33C002" w14:textId="0AFD6584" w:rsidR="00607EFE" w:rsidRPr="003E3F2C" w:rsidRDefault="00607EFE" w:rsidP="008107B3">
      <w:pPr>
        <w:numPr>
          <w:ilvl w:val="0"/>
          <w:numId w:val="29"/>
        </w:numPr>
        <w:spacing w:afterLines="30" w:after="72"/>
      </w:pPr>
      <w:r w:rsidRPr="003E3F2C">
        <w:rPr>
          <w:rFonts w:hint="eastAsia"/>
        </w:rPr>
        <w:t>路径测试，即测试用例要覆盖所有可能执行的路径。</w:t>
      </w:r>
    </w:p>
    <w:p w14:paraId="4B59CD3D" w14:textId="23AFCC49" w:rsidR="00607EFE" w:rsidRPr="003E3F2C" w:rsidRDefault="00607EFE" w:rsidP="008107B3">
      <w:pPr>
        <w:spacing w:afterLines="30" w:after="72"/>
        <w:ind w:firstLineChars="200" w:firstLine="400"/>
      </w:pPr>
      <w:r w:rsidRPr="003E3F2C">
        <w:rPr>
          <w:rFonts w:hint="eastAsia"/>
        </w:rPr>
        <w:t>下面我们将以</w:t>
      </w:r>
      <w:proofErr w:type="spellStart"/>
      <w:r w:rsidRPr="003E3F2C">
        <w:rPr>
          <w:rFonts w:hint="eastAsia"/>
        </w:rPr>
        <w:t>Content.Check</w:t>
      </w:r>
      <w:proofErr w:type="spellEnd"/>
      <w:r w:rsidRPr="003E3F2C">
        <w:rPr>
          <w:rFonts w:hint="eastAsia"/>
        </w:rPr>
        <w:t>和多条件覆盖指标为例，介绍基于D</w:t>
      </w:r>
      <w:r w:rsidRPr="003E3F2C">
        <w:t>D</w:t>
      </w:r>
      <w:r w:rsidRPr="003E3F2C">
        <w:rPr>
          <w:rFonts w:hint="eastAsia"/>
        </w:rPr>
        <w:t>路径的测试用例生成的过程，其他函数和用例生成的细节可见附件。以下为</w:t>
      </w:r>
      <w:proofErr w:type="spellStart"/>
      <w:r w:rsidRPr="003E3F2C">
        <w:rPr>
          <w:rFonts w:hint="eastAsia"/>
        </w:rPr>
        <w:t>Content.Check</w:t>
      </w:r>
      <w:proofErr w:type="spellEnd"/>
      <w:r w:rsidRPr="003E3F2C">
        <w:rPr>
          <w:rFonts w:hint="eastAsia"/>
        </w:rPr>
        <w:t>的设计过程：</w:t>
      </w:r>
    </w:p>
    <w:p w14:paraId="4F23860F" w14:textId="77777777" w:rsidR="00607EFE" w:rsidRPr="003E3F2C" w:rsidRDefault="00607EFE" w:rsidP="008107B3">
      <w:pPr>
        <w:pStyle w:val="ListParagraph"/>
        <w:numPr>
          <w:ilvl w:val="0"/>
          <w:numId w:val="25"/>
        </w:numPr>
        <w:spacing w:afterLines="30" w:after="72" w:line="240" w:lineRule="auto"/>
        <w:ind w:firstLineChars="0"/>
        <w:jc w:val="both"/>
        <w:rPr>
          <w:snapToGrid w:val="0"/>
        </w:rPr>
      </w:pPr>
      <w:r w:rsidRPr="003E3F2C">
        <w:rPr>
          <w:rFonts w:hint="eastAsia"/>
          <w:snapToGrid w:val="0"/>
        </w:rPr>
        <w:t>470行检验两个参数</w:t>
      </w:r>
      <w:proofErr w:type="spellStart"/>
      <w:r w:rsidRPr="003E3F2C">
        <w:rPr>
          <w:rFonts w:hint="eastAsia"/>
          <w:snapToGrid w:val="0"/>
        </w:rPr>
        <w:t>contentID</w:t>
      </w:r>
      <w:proofErr w:type="spellEnd"/>
      <w:r w:rsidRPr="003E3F2C">
        <w:rPr>
          <w:rFonts w:hint="eastAsia"/>
          <w:snapToGrid w:val="0"/>
        </w:rPr>
        <w:t>和</w:t>
      </w:r>
      <w:proofErr w:type="spellStart"/>
      <w:r w:rsidRPr="003E3F2C">
        <w:rPr>
          <w:rFonts w:hint="eastAsia"/>
          <w:snapToGrid w:val="0"/>
        </w:rPr>
        <w:t>contentToken</w:t>
      </w:r>
      <w:proofErr w:type="spellEnd"/>
      <w:r w:rsidRPr="003E3F2C">
        <w:rPr>
          <w:rFonts w:hint="eastAsia"/>
          <w:snapToGrid w:val="0"/>
        </w:rPr>
        <w:t>是否为空，因此需要有4种组合来遍历。</w:t>
      </w:r>
    </w:p>
    <w:p w14:paraId="20DAD2AE" w14:textId="77777777" w:rsidR="00607EFE" w:rsidRPr="003E3F2C" w:rsidRDefault="00607EFE" w:rsidP="008107B3">
      <w:pPr>
        <w:pStyle w:val="ListParagraph"/>
        <w:numPr>
          <w:ilvl w:val="0"/>
          <w:numId w:val="25"/>
        </w:numPr>
        <w:spacing w:afterLines="30" w:after="72" w:line="240" w:lineRule="auto"/>
        <w:ind w:firstLineChars="0"/>
        <w:jc w:val="both"/>
        <w:rPr>
          <w:snapToGrid w:val="0"/>
        </w:rPr>
      </w:pPr>
      <w:r w:rsidRPr="003E3F2C">
        <w:rPr>
          <w:rFonts w:hint="eastAsia"/>
          <w:snapToGrid w:val="0"/>
        </w:rPr>
        <w:t>474行跳转入内部函数</w:t>
      </w:r>
      <w:proofErr w:type="spellStart"/>
      <w:r w:rsidRPr="003E3F2C">
        <w:rPr>
          <w:rFonts w:hint="eastAsia"/>
          <w:snapToGrid w:val="0"/>
        </w:rPr>
        <w:t>validCheck</w:t>
      </w:r>
      <w:proofErr w:type="spellEnd"/>
      <w:r w:rsidRPr="003E3F2C">
        <w:rPr>
          <w:rFonts w:hint="eastAsia"/>
          <w:snapToGrid w:val="0"/>
        </w:rPr>
        <w:t>。</w:t>
      </w:r>
    </w:p>
    <w:p w14:paraId="05D11FE7" w14:textId="77777777" w:rsidR="00607EFE" w:rsidRPr="003E3F2C" w:rsidRDefault="00607EFE" w:rsidP="008107B3">
      <w:pPr>
        <w:pStyle w:val="ListParagraph"/>
        <w:numPr>
          <w:ilvl w:val="0"/>
          <w:numId w:val="25"/>
        </w:numPr>
        <w:spacing w:afterLines="30" w:after="72" w:line="240" w:lineRule="auto"/>
        <w:ind w:firstLineChars="0"/>
        <w:jc w:val="both"/>
        <w:rPr>
          <w:snapToGrid w:val="0"/>
        </w:rPr>
      </w:pPr>
      <w:r w:rsidRPr="003E3F2C">
        <w:rPr>
          <w:rFonts w:hint="eastAsia"/>
          <w:snapToGrid w:val="0"/>
        </w:rPr>
        <w:t>484行结果总为true，也即该检查事实上是不必要的代码，因为在外部已经检查。所以会导致485行是无论如何不可达的代码，无法覆盖测试。</w:t>
      </w:r>
    </w:p>
    <w:p w14:paraId="42C1875B" w14:textId="76B2DBB0" w:rsidR="00607EFE" w:rsidRPr="003E3F2C" w:rsidRDefault="00607EFE" w:rsidP="008107B3">
      <w:pPr>
        <w:pStyle w:val="ListParagraph"/>
        <w:numPr>
          <w:ilvl w:val="0"/>
          <w:numId w:val="25"/>
        </w:numPr>
        <w:spacing w:afterLines="30" w:after="72" w:line="240" w:lineRule="auto"/>
        <w:ind w:firstLineChars="0"/>
        <w:jc w:val="both"/>
        <w:rPr>
          <w:snapToGrid w:val="0"/>
        </w:rPr>
      </w:pPr>
      <w:r w:rsidRPr="003E3F2C">
        <w:rPr>
          <w:rFonts w:hint="eastAsia"/>
          <w:snapToGrid w:val="0"/>
        </w:rPr>
        <w:t>492行检查</w:t>
      </w:r>
      <w:proofErr w:type="spellStart"/>
      <w:r w:rsidRPr="003E3F2C">
        <w:rPr>
          <w:rFonts w:hint="eastAsia"/>
          <w:snapToGrid w:val="0"/>
        </w:rPr>
        <w:t>contentID</w:t>
      </w:r>
      <w:proofErr w:type="spellEnd"/>
      <w:r w:rsidRPr="003E3F2C">
        <w:rPr>
          <w:rFonts w:hint="eastAsia"/>
          <w:snapToGrid w:val="0"/>
        </w:rPr>
        <w:t>是否有效，需要2种组合，且之前的用例中已经包含了有效的那一种。</w:t>
      </w:r>
    </w:p>
    <w:p w14:paraId="15728EDE" w14:textId="75E1E8F4" w:rsidR="00607EFE" w:rsidRPr="003E3F2C" w:rsidRDefault="00607EFE" w:rsidP="008107B3">
      <w:pPr>
        <w:pStyle w:val="ListParagraph"/>
        <w:numPr>
          <w:ilvl w:val="0"/>
          <w:numId w:val="25"/>
        </w:numPr>
        <w:spacing w:afterLines="30" w:after="72" w:line="240" w:lineRule="auto"/>
        <w:ind w:firstLineChars="0"/>
        <w:jc w:val="both"/>
        <w:rPr>
          <w:snapToGrid w:val="0"/>
        </w:rPr>
      </w:pPr>
      <w:r w:rsidRPr="003E3F2C">
        <w:rPr>
          <w:rFonts w:hint="eastAsia"/>
          <w:snapToGrid w:val="0"/>
        </w:rPr>
        <w:t>500行检查</w:t>
      </w:r>
      <w:proofErr w:type="spellStart"/>
      <w:r w:rsidRPr="003E3F2C">
        <w:rPr>
          <w:rFonts w:hint="eastAsia"/>
          <w:snapToGrid w:val="0"/>
        </w:rPr>
        <w:t>contentToken</w:t>
      </w:r>
      <w:proofErr w:type="spellEnd"/>
      <w:r w:rsidRPr="003E3F2C">
        <w:rPr>
          <w:rFonts w:hint="eastAsia"/>
          <w:snapToGrid w:val="0"/>
        </w:rPr>
        <w:t>是否有效，需要2种组合，且之前的用例中已经包含了有效的那一种。</w:t>
      </w:r>
    </w:p>
    <w:p w14:paraId="22098914" w14:textId="28C62AC7" w:rsidR="00607EFE" w:rsidRPr="003E3F2C" w:rsidRDefault="00607EFE" w:rsidP="008107B3">
      <w:pPr>
        <w:pStyle w:val="ListParagraph"/>
        <w:numPr>
          <w:ilvl w:val="0"/>
          <w:numId w:val="25"/>
        </w:numPr>
        <w:spacing w:afterLines="30" w:after="72" w:line="240" w:lineRule="auto"/>
        <w:ind w:firstLineChars="0"/>
        <w:jc w:val="both"/>
        <w:rPr>
          <w:snapToGrid w:val="0"/>
        </w:rPr>
      </w:pPr>
      <w:r w:rsidRPr="003E3F2C">
        <w:rPr>
          <w:rFonts w:hint="eastAsia"/>
          <w:snapToGrid w:val="0"/>
        </w:rPr>
        <w:t>总计6个测试用例，其D</w:t>
      </w:r>
      <w:r w:rsidRPr="003E3F2C">
        <w:rPr>
          <w:snapToGrid w:val="0"/>
        </w:rPr>
        <w:t>D</w:t>
      </w:r>
      <w:r w:rsidRPr="003E3F2C">
        <w:rPr>
          <w:rFonts w:hint="eastAsia"/>
          <w:snapToGrid w:val="0"/>
        </w:rPr>
        <w:t>路径图如下图所示，而具体的测试用例可见附件。</w:t>
      </w:r>
    </w:p>
    <w:p w14:paraId="5BC11D8C" w14:textId="72061D85" w:rsidR="00607EFE" w:rsidRPr="003E3F2C" w:rsidRDefault="00904FAB" w:rsidP="008107B3">
      <w:pPr>
        <w:pStyle w:val="ListParagraph"/>
        <w:spacing w:afterLines="30" w:after="72" w:line="240" w:lineRule="auto"/>
        <w:ind w:firstLineChars="0" w:firstLine="0"/>
        <w:jc w:val="center"/>
        <w:rPr>
          <w:noProof/>
        </w:rPr>
      </w:pPr>
      <w:r>
        <w:rPr>
          <w:noProof/>
        </w:rPr>
        <w:lastRenderedPageBreak/>
        <w:pict w14:anchorId="1D80C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i1025" type="#_x0000_t75" style="width:343.2pt;height:341.05pt;visibility:visible;mso-wrap-style:square">
            <v:imagedata r:id="rId9" o:title=""/>
          </v:shape>
        </w:pict>
      </w:r>
    </w:p>
    <w:p w14:paraId="1BEFAC21" w14:textId="626B4F9B" w:rsidR="00607EFE" w:rsidRPr="003E3F2C" w:rsidRDefault="00607EFE" w:rsidP="008107B3">
      <w:pPr>
        <w:pStyle w:val="ListParagraph"/>
        <w:spacing w:afterLines="30" w:after="72" w:line="240" w:lineRule="auto"/>
        <w:ind w:firstLineChars="0" w:firstLine="0"/>
        <w:jc w:val="center"/>
        <w:rPr>
          <w:noProof/>
        </w:rPr>
      </w:pPr>
      <w:r w:rsidRPr="003E3F2C">
        <w:rPr>
          <w:rFonts w:hint="eastAsia"/>
          <w:noProof/>
        </w:rPr>
        <w:t>图2</w:t>
      </w:r>
      <w:r w:rsidRPr="003E3F2C">
        <w:rPr>
          <w:noProof/>
        </w:rPr>
        <w:t>.2.1 C</w:t>
      </w:r>
      <w:r w:rsidRPr="003E3F2C">
        <w:rPr>
          <w:rFonts w:hint="eastAsia"/>
          <w:noProof/>
        </w:rPr>
        <w:t>ontent</w:t>
      </w:r>
      <w:r w:rsidRPr="003E3F2C">
        <w:rPr>
          <w:noProof/>
        </w:rPr>
        <w:t>.Check</w:t>
      </w:r>
      <w:r w:rsidRPr="003E3F2C">
        <w:rPr>
          <w:rFonts w:hint="eastAsia"/>
          <w:noProof/>
        </w:rPr>
        <w:t>的D</w:t>
      </w:r>
      <w:r w:rsidRPr="003E3F2C">
        <w:rPr>
          <w:noProof/>
        </w:rPr>
        <w:t>D</w:t>
      </w:r>
      <w:r w:rsidRPr="003E3F2C">
        <w:rPr>
          <w:rFonts w:hint="eastAsia"/>
          <w:noProof/>
        </w:rPr>
        <w:t>路径图</w:t>
      </w:r>
    </w:p>
    <w:p w14:paraId="49D9D0D0" w14:textId="77777777" w:rsidR="00607EFE" w:rsidRPr="003E3F2C" w:rsidRDefault="00607EFE" w:rsidP="008107B3">
      <w:pPr>
        <w:pStyle w:val="ListParagraph"/>
        <w:spacing w:afterLines="30" w:after="72" w:line="240" w:lineRule="auto"/>
        <w:ind w:firstLineChars="0" w:firstLine="0"/>
        <w:jc w:val="center"/>
        <w:rPr>
          <w:snapToGrid w:val="0"/>
        </w:rPr>
      </w:pPr>
    </w:p>
    <w:p w14:paraId="5A90C405" w14:textId="0273D008" w:rsidR="009A5C75" w:rsidRPr="003E3F2C" w:rsidRDefault="009A5C75" w:rsidP="008107B3">
      <w:pPr>
        <w:pStyle w:val="Heading2"/>
        <w:spacing w:afterLines="30" w:after="72"/>
      </w:pPr>
      <w:bookmarkStart w:id="10" w:name="_Toc40649740"/>
      <w:r w:rsidRPr="003E3F2C">
        <w:rPr>
          <w:rFonts w:hint="eastAsia"/>
        </w:rPr>
        <w:t>Message微服务模块的测试</w:t>
      </w:r>
      <w:bookmarkEnd w:id="10"/>
    </w:p>
    <w:p w14:paraId="7EBCECF9" w14:textId="6AC5651E" w:rsidR="009A5C75" w:rsidRPr="003E3F2C" w:rsidRDefault="009A5C75" w:rsidP="008107B3">
      <w:pPr>
        <w:spacing w:after="30"/>
        <w:ind w:firstLineChars="200" w:firstLine="400"/>
      </w:pPr>
      <w:r w:rsidRPr="003E3F2C">
        <w:rPr>
          <w:rFonts w:hint="eastAsia"/>
        </w:rPr>
        <w:t>对于Message模块，我们采用基于计算</w:t>
      </w:r>
      <w:r w:rsidR="00B71387" w:rsidRPr="003E3F2C">
        <w:t>McCabe</w:t>
      </w:r>
      <w:r w:rsidRPr="003E3F2C">
        <w:rPr>
          <w:rFonts w:hint="eastAsia"/>
        </w:rPr>
        <w:t>复杂度+DFS的方法进行测试。Message模块一共有三个函数，我们选取其中的Query函数作为代表，详细介绍基于</w:t>
      </w:r>
      <w:r w:rsidR="00B71387" w:rsidRPr="003E3F2C">
        <w:t>McCabe</w:t>
      </w:r>
      <w:r w:rsidRPr="003E3F2C">
        <w:rPr>
          <w:rFonts w:hint="eastAsia"/>
        </w:rPr>
        <w:t>复杂度+DFS的测试用例的生成过程。而其他函数的测试用例生成过程略去，具体材料我们放在附件之中。以下具体步骤：</w:t>
      </w:r>
    </w:p>
    <w:p w14:paraId="30DC01A5" w14:textId="77777777" w:rsidR="009A5C75" w:rsidRPr="003E3F2C" w:rsidRDefault="009A5C75" w:rsidP="008107B3">
      <w:pPr>
        <w:pStyle w:val="ListParagraph"/>
        <w:numPr>
          <w:ilvl w:val="0"/>
          <w:numId w:val="23"/>
        </w:numPr>
        <w:spacing w:afterLines="50" w:after="120" w:line="240" w:lineRule="auto"/>
        <w:ind w:leftChars="200" w:left="820" w:firstLineChars="0"/>
        <w:jc w:val="both"/>
      </w:pPr>
      <w:r w:rsidRPr="003E3F2C">
        <w:rPr>
          <w:rFonts w:hint="eastAsia"/>
        </w:rPr>
        <w:t>绘制目标函数的程序流图</w:t>
      </w:r>
    </w:p>
    <w:p w14:paraId="0337F415" w14:textId="59514C8B" w:rsidR="009A5C75" w:rsidRPr="003E3F2C" w:rsidRDefault="009A5C75" w:rsidP="008107B3">
      <w:pPr>
        <w:pStyle w:val="ListParagraph"/>
        <w:spacing w:afterLines="50" w:after="120"/>
        <w:ind w:leftChars="410" w:left="820" w:firstLineChars="0" w:firstLine="0"/>
      </w:pPr>
      <w:r w:rsidRPr="003E3F2C">
        <w:rPr>
          <w:rFonts w:hint="eastAsia"/>
        </w:rPr>
        <w:t>Query函数的程序流图如下</w:t>
      </w:r>
      <w:r w:rsidR="00B71387" w:rsidRPr="003E3F2C">
        <w:rPr>
          <w:rFonts w:hint="eastAsia"/>
        </w:rPr>
        <w:t>，图中蓝色节点和红色节点均代表函数出口，</w:t>
      </w:r>
      <w:r w:rsidR="00D967D2" w:rsidRPr="003E3F2C">
        <w:rPr>
          <w:rFonts w:hint="eastAsia"/>
        </w:rPr>
        <w:t>蓝色节点代表下层模块的故障，而红色节点的代表输入与程序的逻辑故障。</w:t>
      </w:r>
    </w:p>
    <w:p w14:paraId="149B74A4" w14:textId="2FDCEFE8" w:rsidR="009A5C75" w:rsidRPr="003E3F2C" w:rsidRDefault="00904FAB" w:rsidP="008107B3">
      <w:pPr>
        <w:pStyle w:val="ListParagraph"/>
        <w:spacing w:afterLines="50" w:after="120"/>
        <w:ind w:firstLineChars="0"/>
        <w:jc w:val="center"/>
      </w:pPr>
      <w:r>
        <w:rPr>
          <w:noProof/>
        </w:rPr>
        <w:lastRenderedPageBreak/>
        <w:pict w14:anchorId="26FC629A">
          <v:shape id="图片 2" o:spid="_x0000_i1026" type="#_x0000_t75" style="width:103.05pt;height:274.65pt;visibility:visible;mso-wrap-style:square">
            <v:imagedata r:id="rId10" o:title=""/>
          </v:shape>
        </w:pict>
      </w:r>
    </w:p>
    <w:p w14:paraId="2AD67519" w14:textId="4D667741" w:rsidR="009A5C75" w:rsidRPr="003E3F2C" w:rsidRDefault="009A5C75" w:rsidP="008107B3">
      <w:pPr>
        <w:pStyle w:val="ListParagraph"/>
        <w:spacing w:afterLines="50" w:after="120"/>
        <w:ind w:left="420" w:firstLineChars="0" w:firstLine="0"/>
        <w:jc w:val="center"/>
      </w:pPr>
      <w:r w:rsidRPr="003E3F2C">
        <w:rPr>
          <w:rFonts w:hint="eastAsia"/>
        </w:rPr>
        <w:t>图</w:t>
      </w:r>
      <w:r w:rsidR="00B71387" w:rsidRPr="003E3F2C">
        <w:rPr>
          <w:rFonts w:hint="eastAsia"/>
        </w:rPr>
        <w:t>2</w:t>
      </w:r>
      <w:r w:rsidR="00B71387" w:rsidRPr="003E3F2C">
        <w:t>.3.1</w:t>
      </w:r>
      <w:r w:rsidRPr="003E3F2C">
        <w:rPr>
          <w:rFonts w:hint="eastAsia"/>
        </w:rPr>
        <w:t xml:space="preserve"> </w:t>
      </w:r>
      <w:r w:rsidRPr="003E3F2C">
        <w:t>Query</w:t>
      </w:r>
      <w:r w:rsidRPr="003E3F2C">
        <w:rPr>
          <w:rFonts w:hint="eastAsia"/>
        </w:rPr>
        <w:t>函数的程序流图</w:t>
      </w:r>
    </w:p>
    <w:p w14:paraId="26F7D684" w14:textId="709A57D1" w:rsidR="009A5C75" w:rsidRPr="003E3F2C" w:rsidRDefault="009A5C75" w:rsidP="008107B3">
      <w:pPr>
        <w:pStyle w:val="ListParagraph"/>
        <w:numPr>
          <w:ilvl w:val="0"/>
          <w:numId w:val="23"/>
        </w:numPr>
        <w:spacing w:after="30" w:line="240" w:lineRule="auto"/>
        <w:ind w:leftChars="210" w:left="840" w:firstLineChars="0"/>
        <w:jc w:val="both"/>
      </w:pPr>
      <w:r w:rsidRPr="003E3F2C">
        <w:rPr>
          <w:rFonts w:hint="eastAsia"/>
        </w:rPr>
        <w:t>根据路径计算</w:t>
      </w:r>
      <w:r w:rsidR="00B71387" w:rsidRPr="003E3F2C">
        <w:t>McCabe</w:t>
      </w:r>
      <w:r w:rsidRPr="003E3F2C">
        <w:rPr>
          <w:rFonts w:hint="eastAsia"/>
        </w:rPr>
        <w:t>复杂度</w:t>
      </w:r>
    </w:p>
    <w:p w14:paraId="0CED3A7C" w14:textId="06ED8646" w:rsidR="009A5C75" w:rsidRPr="003E3F2C" w:rsidRDefault="009A5C75" w:rsidP="008107B3">
      <w:pPr>
        <w:pStyle w:val="md-end-block"/>
        <w:spacing w:before="192" w:beforeAutospacing="0" w:after="30" w:afterAutospacing="0"/>
        <w:ind w:leftChars="420" w:left="840"/>
        <w:rPr>
          <w:rFonts w:hAnsi="Times New Roman" w:cs="Times New Roman"/>
          <w:sz w:val="20"/>
          <w:szCs w:val="20"/>
        </w:rPr>
      </w:pPr>
      <w:r w:rsidRPr="003E3F2C">
        <w:rPr>
          <w:rFonts w:hAnsi="Times New Roman" w:cs="Times New Roman"/>
          <w:sz w:val="20"/>
          <w:szCs w:val="20"/>
        </w:rPr>
        <w:t>由于我们的函数都是多出口的函数，为了使图成为强连通图，从图的出口点到入口点加一条用虚线表示的有向边，使图成为强连通图。之后使用</w:t>
      </w:r>
      <w:r w:rsidR="00B71387" w:rsidRPr="003E3F2C">
        <w:rPr>
          <w:rFonts w:hAnsi="Times New Roman" w:cs="Times New Roman" w:hint="eastAsia"/>
          <w:sz w:val="20"/>
          <w:szCs w:val="20"/>
        </w:rPr>
        <w:t>公式</w:t>
      </w:r>
    </w:p>
    <w:p w14:paraId="03E94F36" w14:textId="2C952005" w:rsidR="009A5C75" w:rsidRPr="003E3F2C" w:rsidRDefault="00904FAB" w:rsidP="008107B3">
      <w:pPr>
        <w:pStyle w:val="md-end-block"/>
        <w:spacing w:before="192" w:beforeAutospacing="0" w:after="30" w:afterAutospacing="0"/>
        <w:ind w:leftChars="210" w:left="420"/>
        <w:jc w:val="center"/>
        <w:rPr>
          <w:rFonts w:hAnsi="Times New Roman" w:cs="Times New Roman"/>
          <w:sz w:val="20"/>
          <w:szCs w:val="20"/>
        </w:rPr>
      </w:pPr>
      <w:r>
        <w:rPr>
          <w:rFonts w:hAnsi="Times New Roman" w:cs="Times New Roman"/>
          <w:sz w:val="20"/>
          <w:szCs w:val="20"/>
        </w:rPr>
        <w:pict w14:anchorId="6EE70DFF">
          <v:shape id="_x0000_i1027" type="#_x0000_t75" style="width:87.1pt;height:16.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bordersDontSurroundHeader/&gt;&lt;w:bordersDontSurroundFooter/&gt;&lt;w:stylePaneFormatFilter w:val=&quot;3F01&quot;/&gt;&lt;w:defaultTabStop w:val=&quot;720&quot;/&gt;&lt;w:doNotHyphenateCaps/&gt;&lt;w:displayHorizontalDrawingGridEvery w:val=&quot;0&quot;/&gt;&lt;w:displayVerticalDrawingGridEvery w:val=&quot;0&quot;/&gt;&lt;w:punctuationKerning/&gt;&lt;w:characterSpacingControl w:val=&quot;DontCompress&quot;/&gt;&lt;w:optimizeForBrowser/&gt;&lt;w:relyOnVML/&gt;&lt;w:allowPNG/&gt;&lt;w:savePreviewPicture/&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B35CEB&quot;/&gt;&lt;wsp:rsid wsp:val=&quot;00056B35&quot;/&gt;&lt;wsp:rsid wsp:val=&quot;00071426&quot;/&gt;&lt;wsp:rsid wsp:val=&quot;00143BFC&quot;/&gt;&lt;wsp:rsid wsp:val=&quot;00215FBA&quot;/&gt;&lt;wsp:rsid wsp:val=&quot;00224587&quot;/&gt;&lt;wsp:rsid wsp:val=&quot;002C3CAB&quot;/&gt;&lt;wsp:rsid wsp:val=&quot;002F2C57&quot;/&gt;&lt;wsp:rsid wsp:val=&quot;00312157&quot;/&gt;&lt;wsp:rsid wsp:val=&quot;00331928&quot;/&gt;&lt;wsp:rsid wsp:val=&quot;00392C40&quot;/&gt;&lt;wsp:rsid wsp:val=&quot;003A6574&quot;/&gt;&lt;wsp:rsid wsp:val=&quot;004D55B2&quot;/&gt;&lt;wsp:rsid wsp:val=&quot;0058268B&quot;/&gt;&lt;wsp:rsid wsp:val=&quot;006E6DEA&quot;/&gt;&lt;wsp:rsid wsp:val=&quot;00702260&quot;/&gt;&lt;wsp:rsid wsp:val=&quot;00703B01&quot;/&gt;&lt;wsp:rsid wsp:val=&quot;00786B90&quot;/&gt;&lt;wsp:rsid wsp:val=&quot;007C5E6B&quot;/&gt;&lt;wsp:rsid wsp:val=&quot;0080165B&quot;/&gt;&lt;wsp:rsid wsp:val=&quot;00833B8A&quot;/&gt;&lt;wsp:rsid wsp:val=&quot;00854ACA&quot;/&gt;&lt;wsp:rsid wsp:val=&quot;008C37D5&quot;/&gt;&lt;wsp:rsid wsp:val=&quot;00911069&quot;/&gt;&lt;wsp:rsid wsp:val=&quot;009160AF&quot;/&gt;&lt;wsp:rsid wsp:val=&quot;00956E23&quot;/&gt;&lt;wsp:rsid wsp:val=&quot;009A5C75&quot;/&gt;&lt;wsp:rsid wsp:val=&quot;009E6457&quot;/&gt;&lt;wsp:rsid wsp:val=&quot;009F1FA6&quot;/&gt;&lt;wsp:rsid wsp:val=&quot;00A01B68&quot;/&gt;&lt;wsp:rsid wsp:val=&quot;00A13CFE&quot;/&gt;&lt;wsp:rsid wsp:val=&quot;00A745DB&quot;/&gt;&lt;wsp:rsid wsp:val=&quot;00A759DD&quot;/&gt;&lt;wsp:rsid wsp:val=&quot;00AC6A62&quot;/&gt;&lt;wsp:rsid wsp:val=&quot;00AD7214&quot;/&gt;&lt;wsp:rsid wsp:val=&quot;00AE6DEC&quot;/&gt;&lt;wsp:rsid wsp:val=&quot;00B26A93&quot;/&gt;&lt;wsp:rsid wsp:val=&quot;00B35CEB&quot;/&gt;&lt;wsp:rsid wsp:val=&quot;00B43EA1&quot;/&gt;&lt;wsp:rsid wsp:val=&quot;00B47702&quot;/&gt;&lt;wsp:rsid wsp:val=&quot;00BD5CBC&quot;/&gt;&lt;wsp:rsid wsp:val=&quot;00C26A0B&quot;/&gt;&lt;wsp:rsid wsp:val=&quot;00C8688B&quot;/&gt;&lt;wsp:rsid wsp:val=&quot;00CE71FB&quot;/&gt;&lt;wsp:rsid wsp:val=&quot;00D2316D&quot;/&gt;&lt;wsp:rsid wsp:val=&quot;00D6161D&quot;/&gt;&lt;wsp:rsid wsp:val=&quot;00D72253&quot;/&gt;&lt;wsp:rsid wsp:val=&quot;00DB55D9&quot;/&gt;&lt;wsp:rsid wsp:val=&quot;00DD2AD9&quot;/&gt;&lt;wsp:rsid wsp:val=&quot;00E64FBB&quot;/&gt;&lt;wsp:rsid wsp:val=&quot;00E8323E&quot;/&gt;&lt;wsp:rsid wsp:val=&quot;00F10521&quot;/&gt;&lt;wsp:rsid wsp:val=&quot;00F17E01&quot;/&gt;&lt;/wsp:rsids&gt;&lt;/w:docPr&gt;&lt;w:body&gt;&lt;wx:sect&gt;&lt;w:p wsp:rsidR=&quot;00000000&quot; wsp:rsidRPr=&quot;00215FBA&quot; wsp:rsidRDefault=&quot;00215FBA&quot; wsp:rsidP=&quot;00215FBA&quot;&gt;&lt;w:pPr&gt;&lt;w:rPr&gt;&lt;wx:font wx:val=&quot;瀹::::::嬩綋&quot;/&gt;&lt;/w:rPr&gt;&lt;/w:pPr&gt;&lt;m:oMathPara&gt;&lt;m:oMath&gt;&lt;m:sSub&gt;&lt;m:sSubPr&gt;&lt;m:ctrlPr&gt;&lt;w:rPr&gt;&lt;w:rFonts w:ascii=&quot;Cambria Math&quot; w:fareast=&quot;绛夌嚎&quot; w:h-ansi=&quot;Cambria Math&quot; w:cs=&quot;Helvetica&quot;/&gt;&lt;wx:font wx:val=&quot;Cambria Math&quot;/&gt;&lt;w:i/&gt;&lt;w:color w:val=&quot;333333&quot;/&gt;&lt;w:sz w:val=&quot;l=&quot;瀹:2l=&quot;瀹:1l=&quot;瀹:&quot;l=&quot;瀹:/l=&quot;瀹:&gt;l=&quot;瀹:&lt;w:sz-cs w:val=&quot;21&quot;/&gt;&lt;/w:rPr&gt;&lt;/m:ctrlPr&gt;&lt;/m:sSubPr&gt;&lt;m:e&gt;&lt;m:r&gt;&lt;w:rPr&gt;&lt;w:rFonts w:ascii=&quot;Cambria Math&quot; w:fareast=&quot;绛夌嚎&quot; w:h-ansi=&quot;Cambria Math&quot; w:cs=&quot;Helvetica&quot;/&gt;&lt;wx:font wx:val=&quot;Cambria Math&quot;/&gt;&lt;w:i/&gt;&lt;w:color w:val=&quot;3333l=&quot;l=&quot;瀹:33&quot;/&gt;&lt;w&quot;2l=&quot;瀹::sz w:v1l=&quot;瀹:al=&quot;21&quot;l=&quot;瀹:/&gt;&lt;w:sz=&quot;瀹:-cs w:v&quot;瀹:al=&quot;21&quot;/&gt;&lt;/w:rPr&gt;&lt;m:t&gt;V&lt;/m:t&gt;&lt;/m:r&gt;&lt;/m:e&gt;&lt;m:sub&gt;&lt;m:r&gt;&lt;w:rPr&gt;&lt;w:rFonts w:ascii=&quot;Cambria Math&quot; w:fareast=&quot;绛夌嚎&quot; w:h-ansi=&quot;Cambria Math&quot; w:cs=&quot;Helvetica&quot;/&gt;&lt;wx:font wx:val=&quot;Cambria Math&quot;/&gt;&lt;w:il=&quot;l=&quot;瀹:/&gt;&lt;w:color w:va&quot;2l=&quot;瀹:l=&quot;333333&quot;/&gt;&lt;w1l=&quot;瀹::sz w:val=&quot;21l=&quot;瀹:&quot;/&gt;&lt;w:sz-cs =&quot;瀹:w:val=&quot;21&quot;/&quot;瀹:&gt;&lt;/w:rPr&gt;&lt;m:t&gt;(G)&lt;/m:t&gt;&lt;/m:r&gt;&lt;/m:sub&gt;&lt;/m:sSub&gt;&lt;m:r&gt;&lt;w:rPr&gt;&lt;w:rFonts w:ascii=&quot;Cambria Math&quot; w:fareast=&quot;绛夌嚎&quot; w:h-ansi=&quot;Cambria Math&quot; w:cs=&quot;Helvetica&quot;/&gt;&lt;wx:fontl=&quot;l=&quot;瀹: wx:val=&quot;Cambria Math&quot;/&quot;2l=&quot;瀹:&gt;&lt;w:i/&gt;&lt;w:color w:val1l=&quot;瀹:=&quot;333333&quot;/&gt;&lt;w:sz w:l=&quot;瀹:val=&quot;21&quot;/&gt;&lt;w:sz-c=&quot;瀹:s w:val=&quot;21&quot;/&gt;&lt;&quot;瀹:/w:rPr&gt;&lt;m:t&gt; = e - n + p&lt;/m:t&gt;&lt;/m:r&gt;&lt;/m:oMath&gt;&lt;/m:oMathPara&gt;&lt;/w:p&gt;&lt;w:sectPr wsp:rsidR=&quot;00000000&quot; wsp:rsidRPr=&quot;00215FBA&quot;&gt;&lt;w:pgSz w:l=&quot;瀹:w=&quot;12240&quot; w:h=&quot;15840&quot;/&gt;&lt;w:pgMar=&quot;瀹: w:top=&quot;1440&quot; w:right=&quot;1800&quot;&quot;瀹: w:bottom=&quot;1440&quot; w:left=&quot;瀹:1800&quot; w:header=&quot;720&quot; w::footer=&quot;720&quot; w:gutter=&quot;0&quot;/&gt;&lt;w:cols w:space=&quot;720&quot;/&gt;&lt;/w:sectPr&gt;&lt;/wx:sect&gt;&lt;/w:body&gt;&lt;/w:wordDocument&gt;=00wsp">
            <v:imagedata r:id="rId11" o:title="" cropbottom="25645f" chromakey="white"/>
          </v:shape>
        </w:pict>
      </w:r>
    </w:p>
    <w:p w14:paraId="4C531898" w14:textId="318AE3C1" w:rsidR="009A5C75" w:rsidRPr="003E3F2C" w:rsidRDefault="009A5C75" w:rsidP="008107B3">
      <w:pPr>
        <w:pStyle w:val="md-end-block"/>
        <w:spacing w:before="192" w:beforeAutospacing="0" w:after="30" w:afterAutospacing="0"/>
        <w:ind w:leftChars="420" w:left="840"/>
        <w:rPr>
          <w:rFonts w:hAnsi="Times New Roman" w:cs="Times New Roman"/>
          <w:sz w:val="20"/>
          <w:szCs w:val="20"/>
        </w:rPr>
      </w:pPr>
      <w:r w:rsidRPr="003E3F2C">
        <w:rPr>
          <w:rFonts w:hAnsi="Times New Roman" w:cs="Times New Roman"/>
          <w:sz w:val="20"/>
          <w:szCs w:val="20"/>
        </w:rPr>
        <w:t>进行计算。</w:t>
      </w:r>
      <w:r w:rsidR="00D967D2" w:rsidRPr="003E3F2C">
        <w:rPr>
          <w:rFonts w:hAnsi="Times New Roman" w:cs="Times New Roman" w:hint="eastAsia"/>
          <w:sz w:val="20"/>
          <w:szCs w:val="20"/>
        </w:rPr>
        <w:t>下层模块错误退出</w:t>
      </w:r>
      <w:r w:rsidRPr="003E3F2C">
        <w:rPr>
          <w:rFonts w:hAnsi="Times New Roman" w:cs="Times New Roman"/>
          <w:sz w:val="20"/>
          <w:szCs w:val="20"/>
        </w:rPr>
        <w:t>在图例中将以蓝色体现，逻辑错误退出在图例中以红色体现。在此种情况下我们再进行</w:t>
      </w:r>
      <w:r w:rsidR="00B71387" w:rsidRPr="003E3F2C">
        <w:rPr>
          <w:rFonts w:hAnsi="Times New Roman" w:cs="Times New Roman"/>
          <w:sz w:val="20"/>
          <w:szCs w:val="20"/>
        </w:rPr>
        <w:t>McCabe</w:t>
      </w:r>
      <w:r w:rsidRPr="003E3F2C">
        <w:rPr>
          <w:rFonts w:hAnsi="Times New Roman" w:cs="Times New Roman"/>
          <w:sz w:val="20"/>
          <w:szCs w:val="20"/>
        </w:rPr>
        <w:t>复杂度的计算。</w:t>
      </w:r>
      <w:r w:rsidR="00B71387" w:rsidRPr="003E3F2C">
        <w:rPr>
          <w:rFonts w:hAnsi="Times New Roman" w:cs="Times New Roman" w:hint="eastAsia"/>
          <w:sz w:val="20"/>
          <w:szCs w:val="20"/>
        </w:rPr>
        <w:t>而</w:t>
      </w:r>
      <w:r w:rsidR="00B71387" w:rsidRPr="003E3F2C">
        <w:rPr>
          <w:rFonts w:hAnsi="Times New Roman" w:cs="Times New Roman"/>
          <w:sz w:val="20"/>
          <w:szCs w:val="20"/>
        </w:rPr>
        <w:t>M</w:t>
      </w:r>
      <w:r w:rsidRPr="003E3F2C">
        <w:rPr>
          <w:rFonts w:hAnsi="Times New Roman" w:cs="Times New Roman"/>
          <w:sz w:val="20"/>
          <w:szCs w:val="20"/>
        </w:rPr>
        <w:t>essage 模块一共有三个函数</w:t>
      </w:r>
      <w:r w:rsidR="00B71387" w:rsidRPr="003E3F2C">
        <w:rPr>
          <w:rFonts w:hAnsi="Times New Roman" w:cs="Times New Roman" w:hint="eastAsia"/>
          <w:sz w:val="20"/>
          <w:szCs w:val="20"/>
        </w:rPr>
        <w:t>，计算结果如下：</w:t>
      </w:r>
    </w:p>
    <w:p w14:paraId="2AE3619A" w14:textId="77777777" w:rsidR="009A5C75" w:rsidRPr="003E3F2C" w:rsidRDefault="009A5C75" w:rsidP="008107B3">
      <w:pPr>
        <w:pStyle w:val="md-end-block"/>
        <w:spacing w:before="192" w:beforeAutospacing="0" w:after="30" w:afterAutospacing="0"/>
        <w:ind w:leftChars="410" w:left="820"/>
        <w:rPr>
          <w:rFonts w:ascii="等线" w:eastAsia="等线" w:hAnsi="等线" w:cs="Helvetica"/>
          <w:sz w:val="21"/>
          <w:szCs w:val="21"/>
        </w:rPr>
      </w:pPr>
      <w:r w:rsidRPr="003E3F2C">
        <w:rPr>
          <w:rStyle w:val="HTMLCode"/>
          <w:rFonts w:ascii="等线" w:eastAsia="等线" w:hAnsi="等线"/>
          <w:sz w:val="21"/>
          <w:szCs w:val="21"/>
          <w:bdr w:val="single" w:sz="6" w:space="0" w:color="E7EAED" w:frame="1"/>
          <w:shd w:val="clear" w:color="auto" w:fill="F3F4F4"/>
        </w:rPr>
        <w:t>(a *</w:t>
      </w:r>
      <w:proofErr w:type="spellStart"/>
      <w:r w:rsidRPr="003E3F2C">
        <w:rPr>
          <w:rStyle w:val="HTMLCode"/>
          <w:rFonts w:ascii="等线" w:eastAsia="等线" w:hAnsi="等线"/>
          <w:sz w:val="21"/>
          <w:szCs w:val="21"/>
          <w:bdr w:val="single" w:sz="6" w:space="0" w:color="E7EAED" w:frame="1"/>
          <w:shd w:val="clear" w:color="auto" w:fill="F3F4F4"/>
        </w:rPr>
        <w:t>srv</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gramStart"/>
      <w:r w:rsidRPr="003E3F2C">
        <w:rPr>
          <w:rStyle w:val="HTMLCode"/>
          <w:rFonts w:ascii="等线" w:eastAsia="等线" w:hAnsi="等线"/>
          <w:sz w:val="21"/>
          <w:szCs w:val="21"/>
          <w:bdr w:val="single" w:sz="6" w:space="0" w:color="E7EAED" w:frame="1"/>
          <w:shd w:val="clear" w:color="auto" w:fill="F3F4F4"/>
        </w:rPr>
        <w:t>Create(</w:t>
      </w:r>
      <w:proofErr w:type="spellStart"/>
      <w:proofErr w:type="gramEnd"/>
      <w:r w:rsidRPr="003E3F2C">
        <w:rPr>
          <w:rStyle w:val="HTMLCode"/>
          <w:rFonts w:ascii="等线" w:eastAsia="等线" w:hAnsi="等线"/>
          <w:sz w:val="21"/>
          <w:szCs w:val="21"/>
          <w:bdr w:val="single" w:sz="6" w:space="0" w:color="E7EAED" w:frame="1"/>
          <w:shd w:val="clear" w:color="auto" w:fill="F3F4F4"/>
        </w:rPr>
        <w:t>ctx</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context.Context</w:t>
      </w:r>
      <w:proofErr w:type="spellEnd"/>
      <w:r w:rsidRPr="003E3F2C">
        <w:rPr>
          <w:rStyle w:val="HTMLCode"/>
          <w:rFonts w:ascii="等线" w:eastAsia="等线" w:hAnsi="等线"/>
          <w:sz w:val="21"/>
          <w:szCs w:val="21"/>
          <w:bdr w:val="single" w:sz="6" w:space="0" w:color="E7EAED" w:frame="1"/>
          <w:shd w:val="clear" w:color="auto" w:fill="F3F4F4"/>
        </w:rPr>
        <w:t>, req *</w:t>
      </w:r>
      <w:proofErr w:type="spellStart"/>
      <w:r w:rsidRPr="003E3F2C">
        <w:rPr>
          <w:rStyle w:val="HTMLCode"/>
          <w:rFonts w:ascii="等线" w:eastAsia="等线" w:hAnsi="等线"/>
          <w:sz w:val="21"/>
          <w:szCs w:val="21"/>
          <w:bdr w:val="single" w:sz="6" w:space="0" w:color="E7EAED" w:frame="1"/>
          <w:shd w:val="clear" w:color="auto" w:fill="F3F4F4"/>
        </w:rPr>
        <w:t>message.MessageCreateRequest</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rsp</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message.MessageCreateResponse</w:t>
      </w:r>
      <w:proofErr w:type="spellEnd"/>
      <w:r w:rsidRPr="003E3F2C">
        <w:rPr>
          <w:rStyle w:val="HTMLCode"/>
          <w:rFonts w:ascii="等线" w:eastAsia="等线" w:hAnsi="等线"/>
          <w:sz w:val="21"/>
          <w:szCs w:val="21"/>
          <w:bdr w:val="single" w:sz="6" w:space="0" w:color="E7EAED" w:frame="1"/>
          <w:shd w:val="clear" w:color="auto" w:fill="F3F4F4"/>
        </w:rPr>
        <w:t>) error</w:t>
      </w:r>
    </w:p>
    <w:p w14:paraId="70241760" w14:textId="20C7B78B" w:rsidR="009A5C75" w:rsidRPr="003E3F2C" w:rsidRDefault="009A5C75" w:rsidP="008107B3">
      <w:pPr>
        <w:pStyle w:val="md-end-block"/>
        <w:spacing w:before="0" w:beforeAutospacing="0" w:after="30" w:afterAutospacing="0"/>
        <w:ind w:leftChars="410" w:left="820"/>
        <w:rPr>
          <w:rFonts w:ascii="等线" w:eastAsia="等线" w:hAnsi="等线" w:cs="Helvetica"/>
          <w:sz w:val="21"/>
          <w:szCs w:val="21"/>
        </w:rPr>
      </w:pPr>
      <w:r w:rsidRPr="003E3F2C">
        <w:rPr>
          <w:rStyle w:val="md-plain"/>
          <w:rFonts w:ascii="等线" w:eastAsia="等线" w:hAnsi="等线" w:cs="Helvetica"/>
          <w:sz w:val="21"/>
          <w:szCs w:val="21"/>
        </w:rPr>
        <w:t>其节点数量为16，边数量为17。最终得出</w:t>
      </w:r>
      <w:r w:rsidR="00B71387" w:rsidRPr="003E3F2C">
        <w:rPr>
          <w:rStyle w:val="md-plain"/>
          <w:rFonts w:ascii="等线" w:eastAsia="等线" w:hAnsi="等线" w:cs="Helvetica" w:hint="eastAsia"/>
          <w:sz w:val="21"/>
          <w:szCs w:val="21"/>
        </w:rPr>
        <w:t>V</w:t>
      </w:r>
      <w:r w:rsidR="00B71387" w:rsidRPr="003E3F2C">
        <w:rPr>
          <w:rStyle w:val="md-plain"/>
          <w:rFonts w:ascii="等线" w:eastAsia="等线" w:hAnsi="等线" w:cs="Helvetica"/>
          <w:sz w:val="21"/>
          <w:szCs w:val="21"/>
        </w:rPr>
        <w:t>(G)=7</w:t>
      </w:r>
      <w:r w:rsidRPr="003E3F2C">
        <w:rPr>
          <w:rFonts w:ascii="等线" w:eastAsia="等线" w:hAnsi="等线" w:cs="Helvetica"/>
          <w:sz w:val="21"/>
          <w:szCs w:val="21"/>
        </w:rPr>
        <w:fldChar w:fldCharType="begin"/>
      </w:r>
      <w:r w:rsidRPr="003E3F2C">
        <w:rPr>
          <w:rFonts w:ascii="等线" w:eastAsia="等线" w:hAnsi="等线" w:cs="Helvetica"/>
          <w:sz w:val="21"/>
          <w:szCs w:val="21"/>
        </w:rPr>
        <w:instrText xml:space="preserve"> QUOTE </w:instrText>
      </w:r>
      <w:r w:rsidR="00904FAB">
        <w:rPr>
          <w:position w:val="-35"/>
        </w:rPr>
        <w:pict w14:anchorId="25CC00AE">
          <v:shape id="_x0000_i1028" type="#_x0000_t75" style="width:36.65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bordersDontSurroundHeader/&gt;&lt;w:bordersDontSurroundFooter/&gt;&lt;w:stylePaneFormatFilter w:val=&quot;3F01&quot;/&gt;&lt;w:defaultTabStop w:val=&quot;720&quot;/&gt;&lt;w:doNotHyphenateCaps/&gt;&lt;w:displayHorizontalDrawingGridEvery w:val=&quot;0&quot;/&gt;&lt;w:displayVerticalDrawingGridEvery w:val=&quot;0&quot;/&gt;&lt;w:punctuationKerning/&gt;&lt;w:characterSpacingControl w:val=&quot;DontCompress&quot;/&gt;&lt;w:optimizeForBrowser/&gt;&lt;w:relyOnVML/&gt;&lt;w:allowPNG/&gt;&lt;w:savePreviewPicture/&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B35CEB&quot;/&gt;&lt;wsp:rsid wsp:val=&quot;00056B35&quot;/&gt;&lt;wsp:rsid wsp:val=&quot;00071426&quot;/&gt;&lt;wsp:rsid wsp:val=&quot;00143BFC&quot;/&gt;&lt;wsp:rsid wsp:val=&quot;00224587&quot;/&gt;&lt;wsp:rsid wsp:val=&quot;002C3CAB&quot;/&gt;&lt;wsp:rsid wsp:val=&quot;002F2C57&quot;/&gt;&lt;wsp:rsid wsp:val=&quot;00312157&quot;/&gt;&lt;wsp:rsid wsp:val=&quot;00331928&quot;/&gt;&lt;wsp:rsid wsp:val=&quot;00392C40&quot;/&gt;&lt;wsp:rsid wsp:val=&quot;003A6574&quot;/&gt;&lt;wsp:rsid wsp:val=&quot;004D55B2&quot;/&gt;&lt;wsp:rsid wsp:val=&quot;0058268B&quot;/&gt;&lt;wsp:rsid wsp:val=&quot;006E6DEA&quot;/&gt;&lt;wsp:rsid wsp:val=&quot;00702260&quot;/&gt;&lt;wsp:rsid wsp:val=&quot;00703B01&quot;/&gt;&lt;wsp:rsid wsp:val=&quot;00786B90&quot;/&gt;&lt;wsp:rsid wsp:val=&quot;007C5E6B&quot;/&gt;&lt;wsp:rsid wsp:val=&quot;0080165B&quot;/&gt;&lt;wsp:rsid wsp:val=&quot;00833B8A&quot;/&gt;&lt;wsp:rsid wsp:val=&quot;00854ACA&quot;/&gt;&lt;wsp:rsid wsp:val=&quot;008C37D5&quot;/&gt;&lt;wsp:rsid wsp:val=&quot;008E6ECB&quot;/&gt;&lt;wsp:rsid wsp:val=&quot;00911069&quot;/&gt;&lt;wsp:rsid wsp:val=&quot;009160AF&quot;/&gt;&lt;wsp:rsid wsp:val=&quot;00956E23&quot;/&gt;&lt;wsp:rsid wsp:val=&quot;009A5C75&quot;/&gt;&lt;wsp:rsid wsp:val=&quot;009E6457&quot;/&gt;&lt;wsp:rsid wsp:val=&quot;009F1FA6&quot;/&gt;&lt;wsp:rsid wsp:val=&quot;00A01B68&quot;/&gt;&lt;wsp:rsid wsp:val=&quot;00A13CFE&quot;/&gt;&lt;wsp:rsid wsp:val=&quot;00A745DB&quot;/&gt;&lt;wsp:rsid wsp:val=&quot;00A759DD&quot;/&gt;&lt;wsp:rsid wsp:val=&quot;00AC6A62&quot;/&gt;&lt;wsp:rsid wsp:val=&quot;00AD7214&quot;/&gt;&lt;wsp:rsid wsp:val=&quot;00AE6DEC&quot;/&gt;&lt;wsp:rsid wsp:val=&quot;00B26A93&quot;/&gt;&lt;wsp:rsid wsp:val=&quot;00B35CEB&quot;/&gt;&lt;wsp:rsid wsp:val=&quot;00B43EA1&quot;/&gt;&lt;wsp:rsid wsp:val=&quot;00B47702&quot;/&gt;&lt;wsp:rsid wsp:val=&quot;00BD5CBC&quot;/&gt;&lt;wsp:rsid wsp:val=&quot;00C26A0B&quot;/&gt;&lt;wsp:rsid wsp:val=&quot;00C8688B&quot;/&gt;&lt;wsp:rsid wsp:val=&quot;00CE71FB&quot;/&gt;&lt;wsp:rsid wsp:val=&quot;00D2316D&quot;/&gt;&lt;wsp:rsid wsp:val=&quot;00D6161D&quot;/&gt;&lt;wsp:rsid wsp:val=&quot;00D72253&quot;/&gt;&lt;wsp:rsid wsp:val=&quot;00DB55D9&quot;/&gt;&lt;wsp:rsid wsp:val=&quot;00DD2AD9&quot;/&gt;&lt;wsp:rsid wsp:val=&quot;00E64FBB&quot;/&gt;&lt;wsp:rsid wsp:val=&quot;00E8323E&quot;/&gt;&lt;wsp:rsid wsp:val=&quot;00F10521&quot;/&gt;&lt;wsp:rsid wsp:val=&quot;00F17E01&quot;/&gt;&lt;/wsp:rsids&gt;&lt;/w:docPr&gt;&lt;w:body&gt;&lt;wx:sect&gt;&lt;w:p wsp:rsidR=&quot;00000000&quot; wsp:rsidRDefault=&quot;008E6ECB&quot; wsp:rsidP=&quot;008E6ECB&quot;&gt;&lt;w:pPr&gt;&lt;w:rPr&gt;&lt;wx:font wx:val=&quot;瀹嬩綋&quot;/&gt;&lt;/w:rPr&gt;&lt;/w:pPr&gt;sp:sp:sp:sp:sp:sp:&lt;m:oMathPara&gt;&lt;m:oMath&gt;&lt;m:sSub&gt;&lt;m:sSubPr&gt;&lt;m:ctrlPr&gt;&lt;w:rPr&gt;&lt;w:rFonts w:ascii=&quot;Cambria Math&quot; w:fareast=&quot;绛夌嚎&quot; w:h-ansi=&quot;Cambria Math&quot; w:cs=&quot;Helvetica&quot;/&gt;&lt;wx:font wx:val=&quot;Cambria Math&quot;/&gt;&lt;w:i/&gt;&lt;w:color w:val=&quot;333333&quot;/&gt;&lt;w:sz w:val=&quot;21&quot;/&gt;&lt;w:sz-cssp: w:sp:valsp:=&quot;2sp:1&quot;/sp:&gt;&lt;/sp:w:rPr&gt;&lt;/m:ctrlPr&gt;&lt;/m:sSubPr&gt;&lt;m:e&gt;&lt;m:r&gt;&lt;w:rPr&gt;&lt;w:rFonts w:ascii=&quot;Cambria Math&quot; w:fareast=&quot;绛夌嚎&quot; w:h-ansi=&quot;Cambria Math&quot; w:cs=&quot;Helvetica&quot;/&gt;&lt;wx:font wx:val=&quot;Cambria Math&quot;/&gt;&lt;w:i/&gt;&lt;w:color w:val=&quot;333333&quot;/&gt;&lt;w:sz w:val=&quot;21&quot;/&gt;&lt;w:szsp:-cs w:sp:val=&quot;2sp:1&quot;/&gt;&lt;/sp:w:rPr&gt;sp:&lt;m:t&gt;Vsp:&lt;/m:t&gt;&lt;/m:r&gt;&lt;/m:e&gt;&lt;m:sub&gt;&lt;m:r&gt;&lt;w:rPr&gt;&lt;w:rFonts w:ascii=&quot;Cambria Math&quot; w:fareast=&quot;绛夌嚎&quot; w:h-ansi=&quot;Cambria Math&quot; w:cs=&quot;Helvetica&quot;/&gt;&lt;wx:font wx:val=&quot;Cambria Math&quot;/&gt;&lt;w:i/&gt;&lt;w:color w:val=&quot;333333&quot;/&gt;&lt;w:sz w:val=&quot;21&quot;sp:/&gt;&lt;w:sz-csp:s w:val=&quot;sp:21&quot;/&gt;&lt;/w:sp:rPr&gt;&lt;m:t&gt;sp:(G)&lt;/m:t&gt;sp:&lt;/m:r&gt;&lt;/m:sub&gt;&lt;/m:sSub&gt;&lt;m:r&gt;&lt;w:rPr&gt;&lt;w:rStyle w:val=&quot;md-plain&quot;/&gt;&lt;w:rFonts w:ascii=&quot;Cambria Math&quot; w:fareast=&quot;绛夌嚎&quot; w:h-ansi=&quot;Cambria Math&quot; w:cs=&quot;Helvetica&quot;/&gt;&lt;wx:font wx:val=&quot;Cambria Math&quot;/&gt;&lt;w:i/&gt;sp:&lt;w:color w:vsp:al=&quot;333333&quot;/sp:&gt;&lt;w:sz w:valsp:=&quot;21&quot;/&gt;&lt;w:szsp:-cs w:val=&quot;2sp:1&quot;/&gt;&lt;/w:rPr&gt;&lt;m:t&gt;=7&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r w:rsidRPr="003E3F2C">
        <w:rPr>
          <w:rFonts w:ascii="等线" w:eastAsia="等线" w:hAnsi="等线" w:cs="Helvetica"/>
          <w:sz w:val="21"/>
          <w:szCs w:val="21"/>
        </w:rPr>
        <w:instrText xml:space="preserve"> </w:instrText>
      </w:r>
      <w:r w:rsidRPr="003E3F2C">
        <w:rPr>
          <w:rFonts w:ascii="等线" w:eastAsia="等线" w:hAnsi="等线" w:cs="Helvetica"/>
          <w:sz w:val="21"/>
          <w:szCs w:val="21"/>
        </w:rPr>
        <w:fldChar w:fldCharType="end"/>
      </w:r>
    </w:p>
    <w:p w14:paraId="33A1B430" w14:textId="77777777" w:rsidR="009A5C75" w:rsidRPr="003E3F2C" w:rsidRDefault="009A5C75" w:rsidP="008107B3">
      <w:pPr>
        <w:pStyle w:val="md-end-block"/>
        <w:spacing w:before="192" w:beforeAutospacing="0" w:after="30" w:afterAutospacing="0"/>
        <w:ind w:leftChars="410" w:left="820"/>
        <w:rPr>
          <w:rFonts w:ascii="等线" w:eastAsia="等线" w:hAnsi="等线" w:cs="Helvetica"/>
          <w:sz w:val="21"/>
          <w:szCs w:val="21"/>
        </w:rPr>
      </w:pPr>
      <w:r w:rsidRPr="003E3F2C">
        <w:rPr>
          <w:rStyle w:val="HTMLCode"/>
          <w:rFonts w:ascii="等线" w:eastAsia="等线" w:hAnsi="等线"/>
          <w:sz w:val="21"/>
          <w:szCs w:val="21"/>
          <w:bdr w:val="single" w:sz="6" w:space="0" w:color="E7EAED" w:frame="1"/>
          <w:shd w:val="clear" w:color="auto" w:fill="F3F4F4"/>
        </w:rPr>
        <w:t>(a *</w:t>
      </w:r>
      <w:proofErr w:type="spellStart"/>
      <w:r w:rsidRPr="003E3F2C">
        <w:rPr>
          <w:rStyle w:val="HTMLCode"/>
          <w:rFonts w:ascii="等线" w:eastAsia="等线" w:hAnsi="等线"/>
          <w:sz w:val="21"/>
          <w:szCs w:val="21"/>
          <w:bdr w:val="single" w:sz="6" w:space="0" w:color="E7EAED" w:frame="1"/>
          <w:shd w:val="clear" w:color="auto" w:fill="F3F4F4"/>
        </w:rPr>
        <w:t>srv</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gramStart"/>
      <w:r w:rsidRPr="003E3F2C">
        <w:rPr>
          <w:rStyle w:val="HTMLCode"/>
          <w:rFonts w:ascii="等线" w:eastAsia="等线" w:hAnsi="等线"/>
          <w:sz w:val="21"/>
          <w:szCs w:val="21"/>
          <w:bdr w:val="single" w:sz="6" w:space="0" w:color="E7EAED" w:frame="1"/>
          <w:shd w:val="clear" w:color="auto" w:fill="F3F4F4"/>
        </w:rPr>
        <w:t>Find(</w:t>
      </w:r>
      <w:proofErr w:type="spellStart"/>
      <w:proofErr w:type="gramEnd"/>
      <w:r w:rsidRPr="003E3F2C">
        <w:rPr>
          <w:rStyle w:val="HTMLCode"/>
          <w:rFonts w:ascii="等线" w:eastAsia="等线" w:hAnsi="等线"/>
          <w:sz w:val="21"/>
          <w:szCs w:val="21"/>
          <w:bdr w:val="single" w:sz="6" w:space="0" w:color="E7EAED" w:frame="1"/>
          <w:shd w:val="clear" w:color="auto" w:fill="F3F4F4"/>
        </w:rPr>
        <w:t>ctx</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context.Context</w:t>
      </w:r>
      <w:proofErr w:type="spellEnd"/>
      <w:r w:rsidRPr="003E3F2C">
        <w:rPr>
          <w:rStyle w:val="HTMLCode"/>
          <w:rFonts w:ascii="等线" w:eastAsia="等线" w:hAnsi="等线"/>
          <w:sz w:val="21"/>
          <w:szCs w:val="21"/>
          <w:bdr w:val="single" w:sz="6" w:space="0" w:color="E7EAED" w:frame="1"/>
          <w:shd w:val="clear" w:color="auto" w:fill="F3F4F4"/>
        </w:rPr>
        <w:t>, req *</w:t>
      </w:r>
      <w:proofErr w:type="spellStart"/>
      <w:r w:rsidRPr="003E3F2C">
        <w:rPr>
          <w:rStyle w:val="HTMLCode"/>
          <w:rFonts w:ascii="等线" w:eastAsia="等线" w:hAnsi="等线"/>
          <w:sz w:val="21"/>
          <w:szCs w:val="21"/>
          <w:bdr w:val="single" w:sz="6" w:space="0" w:color="E7EAED" w:frame="1"/>
          <w:shd w:val="clear" w:color="auto" w:fill="F3F4F4"/>
        </w:rPr>
        <w:t>message.MessageFindRequest</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rsp</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message.MessageFindResponse</w:t>
      </w:r>
      <w:proofErr w:type="spellEnd"/>
      <w:r w:rsidRPr="003E3F2C">
        <w:rPr>
          <w:rStyle w:val="HTMLCode"/>
          <w:rFonts w:ascii="等线" w:eastAsia="等线" w:hAnsi="等线"/>
          <w:sz w:val="21"/>
          <w:szCs w:val="21"/>
          <w:bdr w:val="single" w:sz="6" w:space="0" w:color="E7EAED" w:frame="1"/>
          <w:shd w:val="clear" w:color="auto" w:fill="F3F4F4"/>
        </w:rPr>
        <w:t>) error</w:t>
      </w:r>
    </w:p>
    <w:p w14:paraId="5D8A6815" w14:textId="1D3FF0B2" w:rsidR="009A5C75" w:rsidRPr="003E3F2C" w:rsidRDefault="009A5C75" w:rsidP="008107B3">
      <w:pPr>
        <w:pStyle w:val="md-end-block"/>
        <w:spacing w:before="0" w:beforeAutospacing="0" w:after="30" w:afterAutospacing="0"/>
        <w:ind w:leftChars="410" w:left="820"/>
        <w:rPr>
          <w:rFonts w:ascii="等线" w:eastAsia="等线" w:hAnsi="等线" w:cs="Helvetica"/>
          <w:sz w:val="21"/>
          <w:szCs w:val="21"/>
        </w:rPr>
      </w:pPr>
      <w:r w:rsidRPr="003E3F2C">
        <w:rPr>
          <w:rStyle w:val="md-plain"/>
          <w:rFonts w:ascii="等线" w:eastAsia="等线" w:hAnsi="等线" w:cs="Helvetica"/>
          <w:sz w:val="21"/>
          <w:szCs w:val="21"/>
        </w:rPr>
        <w:t>其节点数量为19，边数量为22，最终得出</w:t>
      </w:r>
      <w:r w:rsidR="00B71387" w:rsidRPr="003E3F2C">
        <w:rPr>
          <w:rStyle w:val="md-plain"/>
          <w:rFonts w:ascii="等线" w:eastAsia="等线" w:hAnsi="等线" w:cs="Helvetica" w:hint="eastAsia"/>
          <w:sz w:val="21"/>
          <w:szCs w:val="21"/>
        </w:rPr>
        <w:t>V</w:t>
      </w:r>
      <w:r w:rsidR="00B71387" w:rsidRPr="003E3F2C">
        <w:rPr>
          <w:rStyle w:val="md-plain"/>
          <w:rFonts w:ascii="等线" w:eastAsia="等线" w:hAnsi="等线" w:cs="Helvetica"/>
          <w:sz w:val="21"/>
          <w:szCs w:val="21"/>
        </w:rPr>
        <w:t>(G)=8</w:t>
      </w:r>
    </w:p>
    <w:p w14:paraId="21C7D4E2" w14:textId="77777777" w:rsidR="009A5C75" w:rsidRPr="003E3F2C" w:rsidRDefault="009A5C75" w:rsidP="008107B3">
      <w:pPr>
        <w:pStyle w:val="md-end-block"/>
        <w:spacing w:before="192" w:beforeAutospacing="0" w:after="30" w:afterAutospacing="0"/>
        <w:ind w:leftChars="410" w:left="820"/>
        <w:rPr>
          <w:rFonts w:ascii="等线" w:eastAsia="等线" w:hAnsi="等线" w:cs="Helvetica"/>
          <w:sz w:val="21"/>
          <w:szCs w:val="21"/>
        </w:rPr>
      </w:pPr>
      <w:r w:rsidRPr="003E3F2C">
        <w:rPr>
          <w:rStyle w:val="HTMLCode"/>
          <w:rFonts w:ascii="等线" w:eastAsia="等线" w:hAnsi="等线"/>
          <w:sz w:val="21"/>
          <w:szCs w:val="21"/>
          <w:bdr w:val="single" w:sz="6" w:space="0" w:color="E7EAED" w:frame="1"/>
          <w:shd w:val="clear" w:color="auto" w:fill="F3F4F4"/>
        </w:rPr>
        <w:t>(a *</w:t>
      </w:r>
      <w:proofErr w:type="spellStart"/>
      <w:r w:rsidRPr="003E3F2C">
        <w:rPr>
          <w:rStyle w:val="HTMLCode"/>
          <w:rFonts w:ascii="等线" w:eastAsia="等线" w:hAnsi="等线"/>
          <w:sz w:val="21"/>
          <w:szCs w:val="21"/>
          <w:bdr w:val="single" w:sz="6" w:space="0" w:color="E7EAED" w:frame="1"/>
          <w:shd w:val="clear" w:color="auto" w:fill="F3F4F4"/>
        </w:rPr>
        <w:t>srv</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gramStart"/>
      <w:r w:rsidRPr="003E3F2C">
        <w:rPr>
          <w:rStyle w:val="HTMLCode"/>
          <w:rFonts w:ascii="等线" w:eastAsia="等线" w:hAnsi="等线"/>
          <w:sz w:val="21"/>
          <w:szCs w:val="21"/>
          <w:bdr w:val="single" w:sz="6" w:space="0" w:color="E7EAED" w:frame="1"/>
          <w:shd w:val="clear" w:color="auto" w:fill="F3F4F4"/>
        </w:rPr>
        <w:t>Query(</w:t>
      </w:r>
      <w:proofErr w:type="spellStart"/>
      <w:proofErr w:type="gramEnd"/>
      <w:r w:rsidRPr="003E3F2C">
        <w:rPr>
          <w:rStyle w:val="HTMLCode"/>
          <w:rFonts w:ascii="等线" w:eastAsia="等线" w:hAnsi="等线"/>
          <w:sz w:val="21"/>
          <w:szCs w:val="21"/>
          <w:bdr w:val="single" w:sz="6" w:space="0" w:color="E7EAED" w:frame="1"/>
          <w:shd w:val="clear" w:color="auto" w:fill="F3F4F4"/>
        </w:rPr>
        <w:t>ctx</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context.Context</w:t>
      </w:r>
      <w:proofErr w:type="spellEnd"/>
      <w:r w:rsidRPr="003E3F2C">
        <w:rPr>
          <w:rStyle w:val="HTMLCode"/>
          <w:rFonts w:ascii="等线" w:eastAsia="等线" w:hAnsi="等线"/>
          <w:sz w:val="21"/>
          <w:szCs w:val="21"/>
          <w:bdr w:val="single" w:sz="6" w:space="0" w:color="E7EAED" w:frame="1"/>
          <w:shd w:val="clear" w:color="auto" w:fill="F3F4F4"/>
        </w:rPr>
        <w:t>, req *</w:t>
      </w:r>
      <w:proofErr w:type="spellStart"/>
      <w:r w:rsidRPr="003E3F2C">
        <w:rPr>
          <w:rStyle w:val="HTMLCode"/>
          <w:rFonts w:ascii="等线" w:eastAsia="等线" w:hAnsi="等线"/>
          <w:sz w:val="21"/>
          <w:szCs w:val="21"/>
          <w:bdr w:val="single" w:sz="6" w:space="0" w:color="E7EAED" w:frame="1"/>
          <w:shd w:val="clear" w:color="auto" w:fill="F3F4F4"/>
        </w:rPr>
        <w:t>message.MessageQueryRequest</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rsp</w:t>
      </w:r>
      <w:proofErr w:type="spellEnd"/>
      <w:r w:rsidRPr="003E3F2C">
        <w:rPr>
          <w:rStyle w:val="HTMLCode"/>
          <w:rFonts w:ascii="等线" w:eastAsia="等线" w:hAnsi="等线"/>
          <w:sz w:val="21"/>
          <w:szCs w:val="21"/>
          <w:bdr w:val="single" w:sz="6" w:space="0" w:color="E7EAED" w:frame="1"/>
          <w:shd w:val="clear" w:color="auto" w:fill="F3F4F4"/>
        </w:rPr>
        <w:t xml:space="preserve"> *</w:t>
      </w:r>
      <w:proofErr w:type="spellStart"/>
      <w:r w:rsidRPr="003E3F2C">
        <w:rPr>
          <w:rStyle w:val="HTMLCode"/>
          <w:rFonts w:ascii="等线" w:eastAsia="等线" w:hAnsi="等线"/>
          <w:sz w:val="21"/>
          <w:szCs w:val="21"/>
          <w:bdr w:val="single" w:sz="6" w:space="0" w:color="E7EAED" w:frame="1"/>
          <w:shd w:val="clear" w:color="auto" w:fill="F3F4F4"/>
        </w:rPr>
        <w:t>message.MessageQueryResponse</w:t>
      </w:r>
      <w:proofErr w:type="spellEnd"/>
      <w:r w:rsidRPr="003E3F2C">
        <w:rPr>
          <w:rStyle w:val="HTMLCode"/>
          <w:rFonts w:ascii="等线" w:eastAsia="等线" w:hAnsi="等线"/>
          <w:sz w:val="21"/>
          <w:szCs w:val="21"/>
          <w:bdr w:val="single" w:sz="6" w:space="0" w:color="E7EAED" w:frame="1"/>
          <w:shd w:val="clear" w:color="auto" w:fill="F3F4F4"/>
        </w:rPr>
        <w:t>) error</w:t>
      </w:r>
    </w:p>
    <w:p w14:paraId="1FB7CC86" w14:textId="74CA01A7" w:rsidR="009A5C75" w:rsidRPr="003E3F2C" w:rsidRDefault="009A5C75" w:rsidP="008107B3">
      <w:pPr>
        <w:pStyle w:val="md-end-block"/>
        <w:spacing w:before="0" w:beforeAutospacing="0" w:after="30" w:afterAutospacing="0"/>
        <w:ind w:leftChars="410" w:left="820"/>
        <w:rPr>
          <w:rFonts w:ascii="等线" w:eastAsia="等线" w:hAnsi="等线" w:cs="Helvetica"/>
          <w:sz w:val="21"/>
          <w:szCs w:val="21"/>
        </w:rPr>
      </w:pPr>
      <w:r w:rsidRPr="003E3F2C">
        <w:rPr>
          <w:rStyle w:val="md-plain"/>
          <w:rFonts w:ascii="等线" w:eastAsia="等线" w:hAnsi="等线" w:cs="Helvetica"/>
          <w:sz w:val="21"/>
          <w:szCs w:val="21"/>
        </w:rPr>
        <w:t>其节点数量为9，边数量为10，最终得出</w:t>
      </w:r>
      <w:r w:rsidR="00B71387" w:rsidRPr="003E3F2C">
        <w:rPr>
          <w:rStyle w:val="md-plain"/>
          <w:rFonts w:ascii="等线" w:eastAsia="等线" w:hAnsi="等线" w:cs="Helvetica" w:hint="eastAsia"/>
          <w:sz w:val="21"/>
          <w:szCs w:val="21"/>
        </w:rPr>
        <w:t>V</w:t>
      </w:r>
      <w:r w:rsidR="00B71387" w:rsidRPr="003E3F2C">
        <w:rPr>
          <w:rStyle w:val="md-plain"/>
          <w:rFonts w:ascii="等线" w:eastAsia="等线" w:hAnsi="等线" w:cs="Helvetica"/>
          <w:sz w:val="21"/>
          <w:szCs w:val="21"/>
        </w:rPr>
        <w:t>(G)=4</w:t>
      </w:r>
      <w:r w:rsidRPr="003E3F2C">
        <w:rPr>
          <w:rFonts w:ascii="等线" w:eastAsia="等线" w:hAnsi="等线" w:cs="Helvetica"/>
          <w:sz w:val="21"/>
          <w:szCs w:val="21"/>
        </w:rPr>
        <w:fldChar w:fldCharType="begin"/>
      </w:r>
      <w:r w:rsidRPr="003E3F2C">
        <w:rPr>
          <w:rFonts w:ascii="等线" w:eastAsia="等线" w:hAnsi="等线" w:cs="Helvetica"/>
          <w:sz w:val="21"/>
          <w:szCs w:val="21"/>
        </w:rPr>
        <w:instrText xml:space="preserve"> QUOTE </w:instrText>
      </w:r>
      <w:r w:rsidR="00904FAB">
        <w:rPr>
          <w:position w:val="-35"/>
        </w:rPr>
        <w:pict w14:anchorId="3F5FC49A">
          <v:shape id="_x0000_i1029" type="#_x0000_t75" style="width:36.65pt;height:27.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bordersDontSurroundHeader/&gt;&lt;w:bordersDontSurroundFooter/&gt;&lt;w:stylePaneFormatFilter w:val=&quot;3F01&quot;/&gt;&lt;w:defaultTabStop w:val=&quot;720&quot;/&gt;&lt;w:doNotHyphenateCaps/&gt;&lt;w:displayHorizontalDrawingGridEvery w:val=&quot;0&quot;/&gt;&lt;w:displayVerticalDrawingGridEvery w:val=&quot;0&quot;/&gt;&lt;w:punctuationKerning/&gt;&lt;w:characterSpacingControl w:val=&quot;DontCompress&quot;/&gt;&lt;w:optimizeForBrowser/&gt;&lt;w:relyOnVML/&gt;&lt;w:allowPNG/&gt;&lt;w:savePreviewPicture/&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B35CEB&quot;/&gt;&lt;wsp:rsid wsp:val=&quot;00056B35&quot;/&gt;&lt;wsp:rsid wsp:val=&quot;00071426&quot;/&gt;&lt;wsp:rsid wsp:val=&quot;00143BFC&quot;/&gt;&lt;wsp:rsid wsp:val=&quot;00224587&quot;/&gt;&lt;wsp:rsid wsp:val=&quot;002C3CAB&quot;/&gt;&lt;wsp:rsid wsp:val=&quot;002F2C57&quot;/&gt;&lt;wsp:rsid wsp:val=&quot;00312157&quot;/&gt;&lt;wsp:rsid wsp:val=&quot;00331928&quot;/&gt;&lt;wsp:rsid wsp:val=&quot;00392C40&quot;/&gt;&lt;wsp:rsid wsp:val=&quot;003A6574&quot;/&gt;&lt;wsp:rsid wsp:val=&quot;004D55B2&quot;/&gt;&lt;wsp:rsid wsp:val=&quot;0058268B&quot;/&gt;&lt;wsp:rsid wsp:val=&quot;006E6DEA&quot;/&gt;&lt;wsp:rsid wsp:val=&quot;00702260&quot;/&gt;&lt;wsp:rsid wsp:val=&quot;00703B01&quot;/&gt;&lt;wsp:rsid wsp:val=&quot;00786B90&quot;/&gt;&lt;wsp:rsid wsp:val=&quot;007C5E6B&quot;/&gt;&lt;wsp:rsid wsp:val=&quot;0080165B&quot;/&gt;&lt;wsp:rsid wsp:val=&quot;00833B8A&quot;/&gt;&lt;wsp:rsid wsp:val=&quot;00854ACA&quot;/&gt;&lt;wsp:rsid wsp:val=&quot;008C37D5&quot;/&gt;&lt;wsp:rsid wsp:val=&quot;00911069&quot;/&gt;&lt;wsp:rsid wsp:val=&quot;009160AF&quot;/&gt;&lt;wsp:rsid wsp:val=&quot;00956E23&quot;/&gt;&lt;wsp:rsid wsp:val=&quot;009A5C75&quot;/&gt;&lt;wsp:rsid wsp:val=&quot;009E6457&quot;/&gt;&lt;wsp:rsid wsp:val=&quot;009F1FA6&quot;/&gt;&lt;wsp:rsid wsp:val=&quot;00A01B68&quot;/&gt;&lt;wsp:rsid wsp:val=&quot;00A13CFE&quot;/&gt;&lt;wsp:rsid wsp:val=&quot;00A745DB&quot;/&gt;&lt;wsp:rsid wsp:val=&quot;00A759DD&quot;/&gt;&lt;wsp:rsid wsp:val=&quot;00AC6A62&quot;/&gt;&lt;wsp:rsid wsp:val=&quot;00AD7214&quot;/&gt;&lt;wsp:rsid wsp:val=&quot;00AE6DEC&quot;/&gt;&lt;wsp:rsid wsp:val=&quot;00B26A93&quot;/&gt;&lt;wsp:rsid wsp:val=&quot;00B35CEB&quot;/&gt;&lt;wsp:rsid wsp:val=&quot;00B43EA1&quot;/&gt;&lt;wsp:rsid wsp:val=&quot;00B47702&quot;/&gt;&lt;wsp:rsid wsp:val=&quot;00BD5CBC&quot;/&gt;&lt;wsp:rsid wsp:val=&quot;00C160AA&quot;/&gt;&lt;wsp:rsid wsp:val=&quot;00C26A0B&quot;/&gt;&lt;wsp:rsid wsp:val=&quot;00C8688B&quot;/&gt;&lt;wsp:rsid wsp:val=&quot;00CE71FB&quot;/&gt;&lt;wsp:rsid wsp:val=&quot;00D2316D&quot;/&gt;&lt;wsp:rsid wsp:val=&quot;00D6161D&quot;/&gt;&lt;wsp:rsid wsp:val=&quot;00D72253&quot;/&gt;&lt;wsp:rsid wsp:val=&quot;00DB55D9&quot;/&gt;&lt;wsp:rsid wsp:val=&quot;00DD2AD9&quot;/&gt;&lt;wsp:rsid wsp:val=&quot;00E64FBB&quot;/&gt;&lt;wsp:rsid wsp:val=&quot;00E8323E&quot;/&gt;&lt;wsp:rsid wsp:val=&quot;00F10521&quot;/&gt;&lt;wsp:rsid wsp:val=&quot;00F17E01&quot;/&gt;&lt;/wsp:rsids&gt;&lt;/w:docPr&gt;&lt;w:body&gt;&lt;wx:sect&gt;&lt;w:p wsp:rsidR=&quot;00000000&quot; wsp:rsidRDefault=&quot;00C160AA&quot; wsp:rsidP=&quot;00C160AA&quot;&gt;&lt;w:pPr&gt;&lt;w:rPr&gt;&lt;wx:font wx:val=&quot;瀹嬩綋&quot;/&gt;&lt;/w:rPr&gt;&lt;/w:pPr&gt;sp:sp:sp:sp:sp:sp:&lt;m:oMathPara&gt;&lt;m:oMath&gt;&lt;m:sSub&gt;&lt;m:sSubPr&gt;&lt;m:ctrlPr&gt;&lt;w:rPr&gt;&lt;w:rFonts w:ascii=&quot;Cambria Math&quot; w:fareast=&quot;绛夌嚎&quot; w:h-ansi=&quot;Cambria Math&quot; w:cs=&quot;Helvetica&quot;/&gt;&lt;wx:font wx:val=&quot;Cambria Math&quot;/&gt;&lt;w:i/&gt;&lt;w:color w:val=&quot;333333&quot;/&gt;&lt;w:sz w:val=&quot;21&quot;/&gt;&lt;w:sz-cssp: w:sp:valsp:=&quot;2sp:1&quot;/sp:&gt;&lt;/sp:w:rPr&gt;&lt;/m:ctrlPr&gt;&lt;/m:sSubPr&gt;&lt;m:e&gt;&lt;m:r&gt;&lt;w:rPr&gt;&lt;w:rFonts w:ascii=&quot;Cambria Math&quot; w:fareast=&quot;绛夌嚎&quot; w:h-ansi=&quot;Cambria Math&quot; w:cs=&quot;Helvetica&quot;/&gt;&lt;wx:font wx:val=&quot;Cambria Math&quot;/&gt;&lt;w:i/&gt;&lt;w:color w:val=&quot;333333&quot;/&gt;&lt;w:sz w:val=&quot;21&quot;/&gt;&lt;w:szsp:-cs w:sp:val=&quot;2sp:1&quot;/&gt;&lt;/sp:w:rPr&gt;sp:&lt;m:t&gt;Vsp:&lt;/m:t&gt;&lt;/m:r&gt;&lt;/m:e&gt;&lt;m:sub&gt;&lt;m:r&gt;&lt;w:rPr&gt;&lt;w:rFonts w:ascii=&quot;Cambria Math&quot; w:fareast=&quot;绛夌嚎&quot; w:h-ansi=&quot;Cambria Math&quot; w:cs=&quot;Helvetica&quot;/&gt;&lt;wx:font wx:val=&quot;Cambria Math&quot;/&gt;&lt;w:i/&gt;&lt;w:color w:val=&quot;333333&quot;/&gt;&lt;w:sz w:val=&quot;21&quot;sp:/&gt;&lt;w:sz-csp:s w:val=&quot;sp:21&quot;/&gt;&lt;/w:sp:rPr&gt;&lt;m:t&gt;sp:(G)&lt;/m:t&gt;sp:&lt;/m:r&gt;&lt;/m:sub&gt;&lt;/m:sSub&gt;&lt;m:r&gt;&lt;w:rPr&gt;&lt;w:rStyle w:val=&quot;md-plain&quot;/&gt;&lt;w:rFonts w:ascii=&quot;Cambria Math&quot; w:fareast=&quot;绛夌嚎&quot; w:h-ansi=&quot;Cambria Math&quot; w:cs=&quot;Helvetica&quot;/&gt;&lt;wx:font wx:val=&quot;Cambria Math&quot;/&gt;&lt;w:i/&gt;sp:&lt;w:color w:vsp:al=&quot;333333&quot;/sp:&gt;&lt;w:sz w:valsp:=&quot;21&quot;/&gt;&lt;w:szsp:-cs w:val=&quot;2sp:1&quot;/&gt;&lt;/w:rPr&gt;&lt;m:t&gt;=4&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Pr="003E3F2C">
        <w:rPr>
          <w:rFonts w:ascii="等线" w:eastAsia="等线" w:hAnsi="等线" w:cs="Helvetica"/>
          <w:sz w:val="21"/>
          <w:szCs w:val="21"/>
        </w:rPr>
        <w:instrText xml:space="preserve"> </w:instrText>
      </w:r>
      <w:r w:rsidRPr="003E3F2C">
        <w:rPr>
          <w:rFonts w:ascii="等线" w:eastAsia="等线" w:hAnsi="等线" w:cs="Helvetica"/>
          <w:sz w:val="21"/>
          <w:szCs w:val="21"/>
        </w:rPr>
        <w:fldChar w:fldCharType="end"/>
      </w:r>
    </w:p>
    <w:p w14:paraId="692DF53D" w14:textId="77777777" w:rsidR="009A5C75" w:rsidRPr="003E3F2C" w:rsidRDefault="009A5C75" w:rsidP="008107B3">
      <w:pPr>
        <w:pStyle w:val="ListParagraph"/>
        <w:numPr>
          <w:ilvl w:val="0"/>
          <w:numId w:val="23"/>
        </w:numPr>
        <w:spacing w:afterLines="30" w:after="72" w:line="240" w:lineRule="auto"/>
        <w:ind w:leftChars="210" w:left="840" w:firstLineChars="0"/>
        <w:jc w:val="both"/>
      </w:pPr>
      <w:r w:rsidRPr="003E3F2C">
        <w:rPr>
          <w:rFonts w:hint="eastAsia"/>
        </w:rPr>
        <w:t>统计变量的定义/使用节点</w:t>
      </w:r>
    </w:p>
    <w:p w14:paraId="232606B8" w14:textId="5ABAB8CF" w:rsidR="009A5C75" w:rsidRPr="003E3F2C" w:rsidRDefault="009A5C75" w:rsidP="008107B3">
      <w:pPr>
        <w:pStyle w:val="ListParagraph"/>
        <w:spacing w:afterLines="30" w:after="72"/>
        <w:ind w:leftChars="420" w:left="840" w:firstLineChars="0" w:firstLine="0"/>
      </w:pPr>
      <w:r w:rsidRPr="003E3F2C">
        <w:rPr>
          <w:rFonts w:hint="eastAsia"/>
        </w:rPr>
        <w:t>根据程序流图，对其进行D</w:t>
      </w:r>
      <w:r w:rsidRPr="003E3F2C">
        <w:t>FS</w:t>
      </w:r>
      <w:r w:rsidRPr="003E3F2C">
        <w:rPr>
          <w:rFonts w:hint="eastAsia"/>
        </w:rPr>
        <w:t>，找出</w:t>
      </w:r>
      <w:r w:rsidR="00CB29F9">
        <w:t>V(G)</w:t>
      </w:r>
      <w:r w:rsidRPr="003E3F2C">
        <w:rPr>
          <w:rFonts w:hint="eastAsia"/>
        </w:rPr>
        <w:t>条基路径，并根据对应的路径生成测试用例。</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836"/>
        <w:gridCol w:w="819"/>
        <w:gridCol w:w="6099"/>
      </w:tblGrid>
      <w:tr w:rsidR="003E3F2C" w:rsidRPr="003E3F2C" w14:paraId="1B415E9D" w14:textId="77777777" w:rsidTr="001C4AF2">
        <w:trPr>
          <w:trHeight w:val="285"/>
          <w:jc w:val="center"/>
        </w:trPr>
        <w:tc>
          <w:tcPr>
            <w:tcW w:w="8640" w:type="dxa"/>
            <w:gridSpan w:val="4"/>
            <w:shd w:val="clear" w:color="auto" w:fill="auto"/>
            <w:noWrap/>
            <w:vAlign w:val="center"/>
            <w:hideMark/>
          </w:tcPr>
          <w:p w14:paraId="04DC875B"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lastRenderedPageBreak/>
              <w:t>数据库</w:t>
            </w:r>
          </w:p>
        </w:tc>
      </w:tr>
      <w:tr w:rsidR="003E3F2C" w:rsidRPr="003E3F2C" w14:paraId="290DAB7D" w14:textId="77777777" w:rsidTr="001C4AF2">
        <w:trPr>
          <w:trHeight w:val="285"/>
          <w:jc w:val="center"/>
        </w:trPr>
        <w:tc>
          <w:tcPr>
            <w:tcW w:w="1051" w:type="dxa"/>
            <w:shd w:val="clear" w:color="auto" w:fill="auto"/>
            <w:noWrap/>
            <w:vAlign w:val="center"/>
            <w:hideMark/>
          </w:tcPr>
          <w:p w14:paraId="35D77B7C" w14:textId="77777777" w:rsidR="009A5C75" w:rsidRPr="003E3F2C" w:rsidRDefault="009A5C75" w:rsidP="008107B3">
            <w:pPr>
              <w:widowControl/>
              <w:spacing w:after="30"/>
              <w:rPr>
                <w:rFonts w:ascii="等线" w:eastAsia="等线" w:hAnsi="等线" w:cs="宋体"/>
                <w:sz w:val="22"/>
              </w:rPr>
            </w:pPr>
            <w:proofErr w:type="spellStart"/>
            <w:r w:rsidRPr="003E3F2C">
              <w:rPr>
                <w:rFonts w:ascii="等线" w:eastAsia="等线" w:hAnsi="等线" w:cs="宋体" w:hint="eastAsia"/>
                <w:sz w:val="22"/>
              </w:rPr>
              <w:t>fromUser</w:t>
            </w:r>
            <w:proofErr w:type="spellEnd"/>
          </w:p>
        </w:tc>
        <w:tc>
          <w:tcPr>
            <w:tcW w:w="755" w:type="dxa"/>
            <w:shd w:val="clear" w:color="auto" w:fill="auto"/>
            <w:noWrap/>
            <w:vAlign w:val="center"/>
            <w:hideMark/>
          </w:tcPr>
          <w:p w14:paraId="26A924B5" w14:textId="77777777" w:rsidR="009A5C75" w:rsidRPr="003E3F2C" w:rsidRDefault="009A5C75" w:rsidP="008107B3">
            <w:pPr>
              <w:widowControl/>
              <w:spacing w:after="30"/>
              <w:rPr>
                <w:rFonts w:ascii="等线" w:eastAsia="等线" w:hAnsi="等线" w:cs="宋体"/>
                <w:sz w:val="22"/>
              </w:rPr>
            </w:pPr>
            <w:proofErr w:type="spellStart"/>
            <w:r w:rsidRPr="003E3F2C">
              <w:rPr>
                <w:rFonts w:ascii="等线" w:eastAsia="等线" w:hAnsi="等线" w:cs="宋体" w:hint="eastAsia"/>
                <w:sz w:val="22"/>
              </w:rPr>
              <w:t>toUser</w:t>
            </w:r>
            <w:proofErr w:type="spellEnd"/>
          </w:p>
        </w:tc>
        <w:tc>
          <w:tcPr>
            <w:tcW w:w="735" w:type="dxa"/>
            <w:shd w:val="clear" w:color="auto" w:fill="auto"/>
            <w:noWrap/>
            <w:vAlign w:val="center"/>
            <w:hideMark/>
          </w:tcPr>
          <w:p w14:paraId="41F1F35E" w14:textId="77777777" w:rsidR="009A5C75" w:rsidRPr="003E3F2C" w:rsidRDefault="009A5C75" w:rsidP="008107B3">
            <w:pPr>
              <w:widowControl/>
              <w:spacing w:after="30"/>
              <w:rPr>
                <w:rFonts w:ascii="等线" w:eastAsia="等线" w:hAnsi="等线" w:cs="宋体"/>
                <w:sz w:val="22"/>
              </w:rPr>
            </w:pPr>
            <w:r w:rsidRPr="003E3F2C">
              <w:rPr>
                <w:rFonts w:ascii="等线" w:eastAsia="等线" w:hAnsi="等线" w:cs="宋体" w:hint="eastAsia"/>
                <w:sz w:val="22"/>
              </w:rPr>
              <w:t>badge</w:t>
            </w:r>
          </w:p>
        </w:tc>
        <w:tc>
          <w:tcPr>
            <w:tcW w:w="6099" w:type="dxa"/>
            <w:shd w:val="clear" w:color="auto" w:fill="auto"/>
            <w:noWrap/>
            <w:vAlign w:val="center"/>
            <w:hideMark/>
          </w:tcPr>
          <w:p w14:paraId="7A123F27" w14:textId="77777777" w:rsidR="009A5C75" w:rsidRPr="003E3F2C" w:rsidRDefault="009A5C75" w:rsidP="008107B3">
            <w:pPr>
              <w:widowControl/>
              <w:spacing w:after="30"/>
              <w:jc w:val="center"/>
              <w:rPr>
                <w:rFonts w:ascii="等线" w:eastAsia="等线" w:hAnsi="等线" w:cs="宋体"/>
                <w:sz w:val="22"/>
              </w:rPr>
            </w:pPr>
            <w:proofErr w:type="spellStart"/>
            <w:r w:rsidRPr="003E3F2C">
              <w:rPr>
                <w:rFonts w:ascii="等线" w:eastAsia="等线" w:hAnsi="等线" w:cs="宋体" w:hint="eastAsia"/>
                <w:sz w:val="22"/>
              </w:rPr>
              <w:t>infos</w:t>
            </w:r>
            <w:proofErr w:type="spellEnd"/>
          </w:p>
        </w:tc>
      </w:tr>
      <w:tr w:rsidR="003E3F2C" w:rsidRPr="003E3F2C" w14:paraId="002F9F29" w14:textId="77777777" w:rsidTr="001C4AF2">
        <w:trPr>
          <w:trHeight w:val="285"/>
          <w:jc w:val="center"/>
        </w:trPr>
        <w:tc>
          <w:tcPr>
            <w:tcW w:w="1051" w:type="dxa"/>
            <w:shd w:val="clear" w:color="auto" w:fill="auto"/>
            <w:noWrap/>
            <w:vAlign w:val="center"/>
            <w:hideMark/>
          </w:tcPr>
          <w:p w14:paraId="0C7898AE"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1</w:t>
            </w:r>
          </w:p>
        </w:tc>
        <w:tc>
          <w:tcPr>
            <w:tcW w:w="755" w:type="dxa"/>
            <w:shd w:val="clear" w:color="auto" w:fill="auto"/>
            <w:noWrap/>
            <w:vAlign w:val="center"/>
            <w:hideMark/>
          </w:tcPr>
          <w:p w14:paraId="0985FC84"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2</w:t>
            </w:r>
          </w:p>
        </w:tc>
        <w:tc>
          <w:tcPr>
            <w:tcW w:w="735" w:type="dxa"/>
            <w:shd w:val="clear" w:color="auto" w:fill="auto"/>
            <w:noWrap/>
            <w:vAlign w:val="center"/>
            <w:hideMark/>
          </w:tcPr>
          <w:p w14:paraId="74351B5B"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1</w:t>
            </w:r>
          </w:p>
        </w:tc>
        <w:tc>
          <w:tcPr>
            <w:tcW w:w="6099" w:type="dxa"/>
            <w:shd w:val="clear" w:color="auto" w:fill="auto"/>
            <w:noWrap/>
            <w:vAlign w:val="center"/>
            <w:hideMark/>
          </w:tcPr>
          <w:p w14:paraId="3467763C"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w:t>
            </w:r>
            <w:proofErr w:type="spellStart"/>
            <w:proofErr w:type="gramStart"/>
            <w:r w:rsidRPr="003E3F2C">
              <w:rPr>
                <w:rFonts w:ascii="等线" w:eastAsia="等线" w:hAnsi="等线" w:cs="宋体" w:hint="eastAsia"/>
                <w:sz w:val="22"/>
              </w:rPr>
              <w:t>unread:false</w:t>
            </w:r>
            <w:proofErr w:type="gramEnd"/>
            <w:r w:rsidRPr="003E3F2C">
              <w:rPr>
                <w:rFonts w:ascii="等线" w:eastAsia="等线" w:hAnsi="等线" w:cs="宋体" w:hint="eastAsia"/>
                <w:sz w:val="22"/>
              </w:rPr>
              <w:t>,forward:false</w:t>
            </w:r>
            <w:proofErr w:type="spellEnd"/>
            <w:r w:rsidRPr="003E3F2C">
              <w:rPr>
                <w:rFonts w:ascii="等线" w:eastAsia="等线" w:hAnsi="等线" w:cs="宋体" w:hint="eastAsia"/>
                <w:sz w:val="22"/>
              </w:rPr>
              <w:t>},{</w:t>
            </w:r>
            <w:proofErr w:type="spellStart"/>
            <w:r w:rsidRPr="003E3F2C">
              <w:rPr>
                <w:rFonts w:ascii="等线" w:eastAsia="等线" w:hAnsi="等线" w:cs="宋体" w:hint="eastAsia"/>
                <w:sz w:val="22"/>
              </w:rPr>
              <w:t>unread:false,forward:false</w:t>
            </w:r>
            <w:proofErr w:type="spellEnd"/>
            <w:r w:rsidRPr="003E3F2C">
              <w:rPr>
                <w:rFonts w:ascii="等线" w:eastAsia="等线" w:hAnsi="等线" w:cs="宋体" w:hint="eastAsia"/>
                <w:sz w:val="22"/>
              </w:rPr>
              <w:t>}]</w:t>
            </w:r>
          </w:p>
        </w:tc>
      </w:tr>
      <w:tr w:rsidR="003E3F2C" w:rsidRPr="003E3F2C" w14:paraId="47ADD3FB" w14:textId="77777777" w:rsidTr="001C4AF2">
        <w:trPr>
          <w:trHeight w:val="285"/>
          <w:jc w:val="center"/>
        </w:trPr>
        <w:tc>
          <w:tcPr>
            <w:tcW w:w="1051" w:type="dxa"/>
            <w:shd w:val="clear" w:color="auto" w:fill="auto"/>
            <w:noWrap/>
            <w:vAlign w:val="center"/>
            <w:hideMark/>
          </w:tcPr>
          <w:p w14:paraId="3DF9A6AF"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2</w:t>
            </w:r>
          </w:p>
        </w:tc>
        <w:tc>
          <w:tcPr>
            <w:tcW w:w="755" w:type="dxa"/>
            <w:shd w:val="clear" w:color="auto" w:fill="auto"/>
            <w:noWrap/>
            <w:vAlign w:val="center"/>
            <w:hideMark/>
          </w:tcPr>
          <w:p w14:paraId="2D7C69A9"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1</w:t>
            </w:r>
          </w:p>
        </w:tc>
        <w:tc>
          <w:tcPr>
            <w:tcW w:w="735" w:type="dxa"/>
            <w:shd w:val="clear" w:color="auto" w:fill="auto"/>
            <w:noWrap/>
            <w:vAlign w:val="center"/>
            <w:hideMark/>
          </w:tcPr>
          <w:p w14:paraId="18EE3158"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1</w:t>
            </w:r>
          </w:p>
        </w:tc>
        <w:tc>
          <w:tcPr>
            <w:tcW w:w="6099" w:type="dxa"/>
            <w:shd w:val="clear" w:color="auto" w:fill="auto"/>
            <w:noWrap/>
            <w:vAlign w:val="center"/>
            <w:hideMark/>
          </w:tcPr>
          <w:p w14:paraId="04E7B23F"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w:t>
            </w:r>
            <w:proofErr w:type="spellStart"/>
            <w:proofErr w:type="gramStart"/>
            <w:r w:rsidRPr="003E3F2C">
              <w:rPr>
                <w:rFonts w:ascii="等线" w:eastAsia="等线" w:hAnsi="等线" w:cs="宋体" w:hint="eastAsia"/>
                <w:sz w:val="22"/>
              </w:rPr>
              <w:t>unread:false</w:t>
            </w:r>
            <w:proofErr w:type="gramEnd"/>
            <w:r w:rsidRPr="003E3F2C">
              <w:rPr>
                <w:rFonts w:ascii="等线" w:eastAsia="等线" w:hAnsi="等线" w:cs="宋体" w:hint="eastAsia"/>
                <w:sz w:val="22"/>
              </w:rPr>
              <w:t>,forward:false</w:t>
            </w:r>
            <w:proofErr w:type="spellEnd"/>
            <w:r w:rsidRPr="003E3F2C">
              <w:rPr>
                <w:rFonts w:ascii="等线" w:eastAsia="等线" w:hAnsi="等线" w:cs="宋体" w:hint="eastAsia"/>
                <w:sz w:val="22"/>
              </w:rPr>
              <w:t>},{</w:t>
            </w:r>
            <w:proofErr w:type="spellStart"/>
            <w:r w:rsidRPr="003E3F2C">
              <w:rPr>
                <w:rFonts w:ascii="等线" w:eastAsia="等线" w:hAnsi="等线" w:cs="宋体" w:hint="eastAsia"/>
                <w:sz w:val="22"/>
              </w:rPr>
              <w:t>unread:false,forward:false</w:t>
            </w:r>
            <w:proofErr w:type="spellEnd"/>
            <w:r w:rsidRPr="003E3F2C">
              <w:rPr>
                <w:rFonts w:ascii="等线" w:eastAsia="等线" w:hAnsi="等线" w:cs="宋体" w:hint="eastAsia"/>
                <w:sz w:val="22"/>
              </w:rPr>
              <w:t>}]</w:t>
            </w:r>
          </w:p>
        </w:tc>
      </w:tr>
      <w:tr w:rsidR="003E3F2C" w:rsidRPr="003E3F2C" w14:paraId="72FBE73B" w14:textId="77777777" w:rsidTr="001C4AF2">
        <w:trPr>
          <w:trHeight w:val="285"/>
          <w:jc w:val="center"/>
        </w:trPr>
        <w:tc>
          <w:tcPr>
            <w:tcW w:w="1051" w:type="dxa"/>
            <w:shd w:val="clear" w:color="auto" w:fill="auto"/>
            <w:noWrap/>
            <w:vAlign w:val="center"/>
            <w:hideMark/>
          </w:tcPr>
          <w:p w14:paraId="72AA2DC1"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3</w:t>
            </w:r>
          </w:p>
        </w:tc>
        <w:tc>
          <w:tcPr>
            <w:tcW w:w="755" w:type="dxa"/>
            <w:shd w:val="clear" w:color="auto" w:fill="auto"/>
            <w:noWrap/>
            <w:vAlign w:val="center"/>
            <w:hideMark/>
          </w:tcPr>
          <w:p w14:paraId="05AA42B2"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1</w:t>
            </w:r>
          </w:p>
        </w:tc>
        <w:tc>
          <w:tcPr>
            <w:tcW w:w="735" w:type="dxa"/>
            <w:shd w:val="clear" w:color="auto" w:fill="auto"/>
            <w:noWrap/>
            <w:vAlign w:val="center"/>
            <w:hideMark/>
          </w:tcPr>
          <w:p w14:paraId="6FCD6A9F"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1</w:t>
            </w:r>
          </w:p>
        </w:tc>
        <w:tc>
          <w:tcPr>
            <w:tcW w:w="6099" w:type="dxa"/>
            <w:shd w:val="clear" w:color="auto" w:fill="auto"/>
            <w:noWrap/>
            <w:vAlign w:val="center"/>
            <w:hideMark/>
          </w:tcPr>
          <w:p w14:paraId="36804C4D"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w:t>
            </w:r>
            <w:proofErr w:type="spellStart"/>
            <w:proofErr w:type="gramStart"/>
            <w:r w:rsidRPr="003E3F2C">
              <w:rPr>
                <w:rFonts w:ascii="等线" w:eastAsia="等线" w:hAnsi="等线" w:cs="宋体" w:hint="eastAsia"/>
                <w:sz w:val="22"/>
              </w:rPr>
              <w:t>unread:false</w:t>
            </w:r>
            <w:proofErr w:type="gramEnd"/>
            <w:r w:rsidRPr="003E3F2C">
              <w:rPr>
                <w:rFonts w:ascii="等线" w:eastAsia="等线" w:hAnsi="等线" w:cs="宋体" w:hint="eastAsia"/>
                <w:sz w:val="22"/>
              </w:rPr>
              <w:t>,forward:true</w:t>
            </w:r>
            <w:proofErr w:type="spellEnd"/>
            <w:r w:rsidRPr="003E3F2C">
              <w:rPr>
                <w:rFonts w:ascii="等线" w:eastAsia="等线" w:hAnsi="等线" w:cs="宋体" w:hint="eastAsia"/>
                <w:sz w:val="22"/>
              </w:rPr>
              <w:t>},{</w:t>
            </w:r>
            <w:proofErr w:type="spellStart"/>
            <w:r w:rsidRPr="003E3F2C">
              <w:rPr>
                <w:rFonts w:ascii="等线" w:eastAsia="等线" w:hAnsi="等线" w:cs="宋体" w:hint="eastAsia"/>
                <w:sz w:val="22"/>
              </w:rPr>
              <w:t>unread:false,forward:true</w:t>
            </w:r>
            <w:proofErr w:type="spellEnd"/>
            <w:r w:rsidRPr="003E3F2C">
              <w:rPr>
                <w:rFonts w:ascii="等线" w:eastAsia="等线" w:hAnsi="等线" w:cs="宋体" w:hint="eastAsia"/>
                <w:sz w:val="22"/>
              </w:rPr>
              <w:t>}]</w:t>
            </w:r>
          </w:p>
        </w:tc>
      </w:tr>
      <w:tr w:rsidR="003E3F2C" w:rsidRPr="003E3F2C" w14:paraId="53776FA9" w14:textId="77777777" w:rsidTr="001C4AF2">
        <w:trPr>
          <w:trHeight w:val="285"/>
          <w:jc w:val="center"/>
        </w:trPr>
        <w:tc>
          <w:tcPr>
            <w:tcW w:w="1051" w:type="dxa"/>
            <w:shd w:val="clear" w:color="auto" w:fill="auto"/>
            <w:noWrap/>
            <w:vAlign w:val="center"/>
            <w:hideMark/>
          </w:tcPr>
          <w:p w14:paraId="44E2CAA7"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1</w:t>
            </w:r>
          </w:p>
        </w:tc>
        <w:tc>
          <w:tcPr>
            <w:tcW w:w="755" w:type="dxa"/>
            <w:shd w:val="clear" w:color="auto" w:fill="auto"/>
            <w:noWrap/>
            <w:vAlign w:val="center"/>
            <w:hideMark/>
          </w:tcPr>
          <w:p w14:paraId="4B854B33"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3</w:t>
            </w:r>
          </w:p>
        </w:tc>
        <w:tc>
          <w:tcPr>
            <w:tcW w:w="735" w:type="dxa"/>
            <w:shd w:val="clear" w:color="auto" w:fill="auto"/>
            <w:noWrap/>
            <w:vAlign w:val="center"/>
            <w:hideMark/>
          </w:tcPr>
          <w:p w14:paraId="53A2B7E5" w14:textId="77777777" w:rsidR="009A5C75" w:rsidRPr="003E3F2C" w:rsidRDefault="009A5C75" w:rsidP="008107B3">
            <w:pPr>
              <w:widowControl/>
              <w:spacing w:after="30"/>
              <w:jc w:val="right"/>
              <w:rPr>
                <w:rFonts w:ascii="等线" w:eastAsia="等线" w:hAnsi="等线" w:cs="宋体"/>
                <w:sz w:val="22"/>
              </w:rPr>
            </w:pPr>
            <w:r w:rsidRPr="003E3F2C">
              <w:rPr>
                <w:rFonts w:ascii="等线" w:eastAsia="等线" w:hAnsi="等线" w:cs="宋体" w:hint="eastAsia"/>
                <w:sz w:val="22"/>
              </w:rPr>
              <w:t>1</w:t>
            </w:r>
          </w:p>
        </w:tc>
        <w:tc>
          <w:tcPr>
            <w:tcW w:w="6099" w:type="dxa"/>
            <w:shd w:val="clear" w:color="auto" w:fill="auto"/>
            <w:noWrap/>
            <w:vAlign w:val="center"/>
            <w:hideMark/>
          </w:tcPr>
          <w:p w14:paraId="2475BA43"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w:t>
            </w:r>
            <w:proofErr w:type="spellStart"/>
            <w:proofErr w:type="gramStart"/>
            <w:r w:rsidRPr="003E3F2C">
              <w:rPr>
                <w:rFonts w:ascii="等线" w:eastAsia="等线" w:hAnsi="等线" w:cs="宋体" w:hint="eastAsia"/>
                <w:sz w:val="22"/>
              </w:rPr>
              <w:t>unread:true</w:t>
            </w:r>
            <w:proofErr w:type="gramEnd"/>
            <w:r w:rsidRPr="003E3F2C">
              <w:rPr>
                <w:rFonts w:ascii="等线" w:eastAsia="等线" w:hAnsi="等线" w:cs="宋体" w:hint="eastAsia"/>
                <w:sz w:val="22"/>
              </w:rPr>
              <w:t>,forward:true</w:t>
            </w:r>
            <w:proofErr w:type="spellEnd"/>
            <w:r w:rsidRPr="003E3F2C">
              <w:rPr>
                <w:rFonts w:ascii="等线" w:eastAsia="等线" w:hAnsi="等线" w:cs="宋体" w:hint="eastAsia"/>
                <w:sz w:val="22"/>
              </w:rPr>
              <w:t>},{</w:t>
            </w:r>
            <w:proofErr w:type="spellStart"/>
            <w:r w:rsidRPr="003E3F2C">
              <w:rPr>
                <w:rFonts w:ascii="等线" w:eastAsia="等线" w:hAnsi="等线" w:cs="宋体" w:hint="eastAsia"/>
                <w:sz w:val="22"/>
              </w:rPr>
              <w:t>unread:true,forward:true</w:t>
            </w:r>
            <w:proofErr w:type="spellEnd"/>
            <w:r w:rsidRPr="003E3F2C">
              <w:rPr>
                <w:rFonts w:ascii="等线" w:eastAsia="等线" w:hAnsi="等线" w:cs="宋体" w:hint="eastAsia"/>
                <w:sz w:val="22"/>
              </w:rPr>
              <w:t>}]</w:t>
            </w:r>
          </w:p>
        </w:tc>
      </w:tr>
    </w:tbl>
    <w:p w14:paraId="29445081" w14:textId="6C37E31D" w:rsidR="009A5C75" w:rsidRPr="003E3F2C" w:rsidRDefault="009A5C75" w:rsidP="008107B3">
      <w:pPr>
        <w:pStyle w:val="ListParagraph"/>
        <w:spacing w:afterLines="50" w:after="120"/>
        <w:ind w:firstLineChars="0" w:firstLine="0"/>
        <w:jc w:val="center"/>
      </w:pPr>
      <w:r w:rsidRPr="003E3F2C">
        <w:rPr>
          <w:rFonts w:hint="eastAsia"/>
        </w:rPr>
        <w:t>表</w:t>
      </w:r>
      <w:r w:rsidR="00B71387" w:rsidRPr="003E3F2C">
        <w:t>2.3.1</w:t>
      </w:r>
      <w:r w:rsidRPr="003E3F2C">
        <w:rPr>
          <w:rFonts w:hint="eastAsia"/>
        </w:rPr>
        <w:t xml:space="preserve"> </w:t>
      </w:r>
      <w:r w:rsidRPr="003E3F2C">
        <w:t>Query</w:t>
      </w:r>
      <w:r w:rsidRPr="003E3F2C">
        <w:rPr>
          <w:rFonts w:hint="eastAsia"/>
        </w:rPr>
        <w:t>函数测试的数据库预插入数据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5"/>
        <w:gridCol w:w="2093"/>
      </w:tblGrid>
      <w:tr w:rsidR="003E3F2C" w:rsidRPr="003E3F2C" w14:paraId="444168BB" w14:textId="77777777" w:rsidTr="00B71387">
        <w:trPr>
          <w:trHeight w:val="285"/>
          <w:jc w:val="center"/>
        </w:trPr>
        <w:tc>
          <w:tcPr>
            <w:tcW w:w="0" w:type="auto"/>
            <w:shd w:val="clear" w:color="auto" w:fill="auto"/>
            <w:noWrap/>
            <w:vAlign w:val="center"/>
            <w:hideMark/>
          </w:tcPr>
          <w:p w14:paraId="3CD138DC"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路径</w:t>
            </w:r>
          </w:p>
        </w:tc>
        <w:tc>
          <w:tcPr>
            <w:tcW w:w="0" w:type="auto"/>
            <w:shd w:val="clear" w:color="auto" w:fill="auto"/>
            <w:noWrap/>
            <w:vAlign w:val="center"/>
            <w:hideMark/>
          </w:tcPr>
          <w:p w14:paraId="417F1B26"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请求数据</w:t>
            </w:r>
          </w:p>
        </w:tc>
      </w:tr>
      <w:tr w:rsidR="003E3F2C" w:rsidRPr="003E3F2C" w14:paraId="184ECEF2" w14:textId="77777777" w:rsidTr="00B71387">
        <w:trPr>
          <w:trHeight w:val="285"/>
          <w:jc w:val="center"/>
        </w:trPr>
        <w:tc>
          <w:tcPr>
            <w:tcW w:w="0" w:type="auto"/>
            <w:shd w:val="clear" w:color="auto" w:fill="auto"/>
            <w:noWrap/>
            <w:vAlign w:val="center"/>
            <w:hideMark/>
          </w:tcPr>
          <w:p w14:paraId="1C5BA54D"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353-376-421-425-itr-421-434</w:t>
            </w:r>
          </w:p>
        </w:tc>
        <w:tc>
          <w:tcPr>
            <w:tcW w:w="0" w:type="auto"/>
            <w:shd w:val="clear" w:color="auto" w:fill="auto"/>
            <w:noWrap/>
            <w:vAlign w:val="center"/>
            <w:hideMark/>
          </w:tcPr>
          <w:p w14:paraId="02E14CE0" w14:textId="77777777" w:rsidR="009A5C75" w:rsidRPr="003E3F2C" w:rsidRDefault="009A5C75" w:rsidP="008107B3">
            <w:pPr>
              <w:widowControl/>
              <w:spacing w:after="30"/>
              <w:rPr>
                <w:rFonts w:ascii="等线" w:eastAsia="等线" w:hAnsi="等线" w:cs="宋体"/>
                <w:sz w:val="22"/>
              </w:rPr>
            </w:pPr>
            <w:r w:rsidRPr="003E3F2C">
              <w:rPr>
                <w:rFonts w:ascii="等线" w:eastAsia="等线" w:hAnsi="等线" w:cs="宋体" w:hint="eastAsia"/>
                <w:sz w:val="22"/>
              </w:rPr>
              <w:t>{userID:1, oldMsg:1}</w:t>
            </w:r>
          </w:p>
        </w:tc>
      </w:tr>
      <w:tr w:rsidR="003E3F2C" w:rsidRPr="003E3F2C" w14:paraId="6A4387B1" w14:textId="77777777" w:rsidTr="00B71387">
        <w:trPr>
          <w:trHeight w:val="285"/>
          <w:jc w:val="center"/>
        </w:trPr>
        <w:tc>
          <w:tcPr>
            <w:tcW w:w="0" w:type="auto"/>
            <w:shd w:val="clear" w:color="auto" w:fill="auto"/>
            <w:noWrap/>
            <w:vAlign w:val="center"/>
            <w:hideMark/>
          </w:tcPr>
          <w:p w14:paraId="2265DBC8"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353-376-421-425-itr-421-434</w:t>
            </w:r>
          </w:p>
        </w:tc>
        <w:tc>
          <w:tcPr>
            <w:tcW w:w="0" w:type="auto"/>
            <w:shd w:val="clear" w:color="auto" w:fill="auto"/>
            <w:noWrap/>
            <w:vAlign w:val="center"/>
            <w:hideMark/>
          </w:tcPr>
          <w:p w14:paraId="38AD452C" w14:textId="77777777" w:rsidR="009A5C75" w:rsidRPr="003E3F2C" w:rsidRDefault="009A5C75" w:rsidP="008107B3">
            <w:pPr>
              <w:widowControl/>
              <w:spacing w:after="30"/>
              <w:rPr>
                <w:rFonts w:ascii="等线" w:eastAsia="等线" w:hAnsi="等线" w:cs="宋体"/>
                <w:sz w:val="22"/>
              </w:rPr>
            </w:pPr>
            <w:r w:rsidRPr="003E3F2C">
              <w:rPr>
                <w:rFonts w:ascii="等线" w:eastAsia="等线" w:hAnsi="等线" w:cs="宋体" w:hint="eastAsia"/>
                <w:sz w:val="22"/>
              </w:rPr>
              <w:t>{userID:4, oldMsg:0}</w:t>
            </w:r>
          </w:p>
        </w:tc>
      </w:tr>
      <w:tr w:rsidR="003E3F2C" w:rsidRPr="003E3F2C" w14:paraId="35FCFEE7" w14:textId="77777777" w:rsidTr="00B71387">
        <w:trPr>
          <w:trHeight w:val="285"/>
          <w:jc w:val="center"/>
        </w:trPr>
        <w:tc>
          <w:tcPr>
            <w:tcW w:w="0" w:type="auto"/>
            <w:shd w:val="clear" w:color="auto" w:fill="auto"/>
            <w:noWrap/>
            <w:vAlign w:val="center"/>
            <w:hideMark/>
          </w:tcPr>
          <w:p w14:paraId="3BB981EB"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353-357</w:t>
            </w:r>
          </w:p>
        </w:tc>
        <w:tc>
          <w:tcPr>
            <w:tcW w:w="0" w:type="auto"/>
            <w:shd w:val="clear" w:color="auto" w:fill="auto"/>
            <w:noWrap/>
            <w:vAlign w:val="center"/>
            <w:hideMark/>
          </w:tcPr>
          <w:p w14:paraId="56B9EE6F" w14:textId="77777777" w:rsidR="009A5C75" w:rsidRPr="003E3F2C" w:rsidRDefault="009A5C75" w:rsidP="008107B3">
            <w:pPr>
              <w:widowControl/>
              <w:spacing w:after="30"/>
              <w:rPr>
                <w:rFonts w:ascii="等线" w:eastAsia="等线" w:hAnsi="等线" w:cs="宋体"/>
                <w:sz w:val="22"/>
              </w:rPr>
            </w:pPr>
            <w:r w:rsidRPr="003E3F2C">
              <w:rPr>
                <w:rFonts w:ascii="等线" w:eastAsia="等线" w:hAnsi="等线" w:cs="宋体" w:hint="eastAsia"/>
                <w:sz w:val="22"/>
              </w:rPr>
              <w:t>{</w:t>
            </w:r>
            <w:proofErr w:type="spellStart"/>
            <w:proofErr w:type="gramStart"/>
            <w:r w:rsidRPr="003E3F2C">
              <w:rPr>
                <w:rFonts w:ascii="等线" w:eastAsia="等线" w:hAnsi="等线" w:cs="宋体" w:hint="eastAsia"/>
                <w:sz w:val="22"/>
              </w:rPr>
              <w:t>userID:null</w:t>
            </w:r>
            <w:proofErr w:type="spellEnd"/>
            <w:proofErr w:type="gramEnd"/>
            <w:r w:rsidRPr="003E3F2C">
              <w:rPr>
                <w:rFonts w:ascii="等线" w:eastAsia="等线" w:hAnsi="等线" w:cs="宋体" w:hint="eastAsia"/>
                <w:sz w:val="22"/>
              </w:rPr>
              <w:t>}</w:t>
            </w:r>
          </w:p>
        </w:tc>
      </w:tr>
      <w:tr w:rsidR="003E3F2C" w:rsidRPr="003E3F2C" w14:paraId="429A08E4" w14:textId="77777777" w:rsidTr="00B71387">
        <w:trPr>
          <w:trHeight w:val="285"/>
          <w:jc w:val="center"/>
        </w:trPr>
        <w:tc>
          <w:tcPr>
            <w:tcW w:w="0" w:type="auto"/>
            <w:shd w:val="clear" w:color="auto" w:fill="auto"/>
            <w:noWrap/>
            <w:vAlign w:val="center"/>
            <w:hideMark/>
          </w:tcPr>
          <w:p w14:paraId="45CBB0F2" w14:textId="77777777" w:rsidR="009A5C75" w:rsidRPr="003E3F2C" w:rsidRDefault="009A5C75" w:rsidP="008107B3">
            <w:pPr>
              <w:widowControl/>
              <w:spacing w:after="30"/>
              <w:jc w:val="center"/>
              <w:rPr>
                <w:rFonts w:ascii="等线" w:eastAsia="等线" w:hAnsi="等线" w:cs="宋体"/>
                <w:sz w:val="22"/>
              </w:rPr>
            </w:pPr>
            <w:r w:rsidRPr="003E3F2C">
              <w:rPr>
                <w:rFonts w:ascii="等线" w:eastAsia="等线" w:hAnsi="等线" w:cs="宋体" w:hint="eastAsia"/>
                <w:sz w:val="22"/>
              </w:rPr>
              <w:t>353-376-386-421-425-itr-421-434</w:t>
            </w:r>
          </w:p>
        </w:tc>
        <w:tc>
          <w:tcPr>
            <w:tcW w:w="0" w:type="auto"/>
            <w:shd w:val="clear" w:color="auto" w:fill="auto"/>
            <w:noWrap/>
            <w:vAlign w:val="center"/>
            <w:hideMark/>
          </w:tcPr>
          <w:p w14:paraId="32500344" w14:textId="77777777" w:rsidR="009A5C75" w:rsidRPr="003E3F2C" w:rsidRDefault="009A5C75" w:rsidP="008107B3">
            <w:pPr>
              <w:widowControl/>
              <w:spacing w:after="30"/>
              <w:rPr>
                <w:rFonts w:ascii="等线" w:eastAsia="等线" w:hAnsi="等线" w:cs="宋体"/>
                <w:sz w:val="22"/>
              </w:rPr>
            </w:pPr>
            <w:r w:rsidRPr="003E3F2C">
              <w:rPr>
                <w:rFonts w:ascii="等线" w:eastAsia="等线" w:hAnsi="等线" w:cs="宋体" w:hint="eastAsia"/>
                <w:sz w:val="22"/>
              </w:rPr>
              <w:t>{userID:3, oldMsg:0}</w:t>
            </w:r>
          </w:p>
        </w:tc>
      </w:tr>
    </w:tbl>
    <w:p w14:paraId="25C85A38" w14:textId="77777777" w:rsidR="00B71387" w:rsidRPr="003E3F2C" w:rsidRDefault="009A5C75" w:rsidP="008107B3">
      <w:pPr>
        <w:pStyle w:val="ListParagraph"/>
        <w:spacing w:afterLines="50" w:after="120"/>
        <w:ind w:left="420" w:firstLineChars="0" w:firstLine="0"/>
        <w:jc w:val="center"/>
      </w:pPr>
      <w:r w:rsidRPr="003E3F2C">
        <w:rPr>
          <w:rFonts w:hint="eastAsia"/>
        </w:rPr>
        <w:t>表</w:t>
      </w:r>
      <w:r w:rsidR="00B71387" w:rsidRPr="003E3F2C">
        <w:rPr>
          <w:rFonts w:hint="eastAsia"/>
        </w:rPr>
        <w:t>2</w:t>
      </w:r>
      <w:r w:rsidR="00B71387" w:rsidRPr="003E3F2C">
        <w:t>.3.2</w:t>
      </w:r>
      <w:r w:rsidRPr="003E3F2C">
        <w:rPr>
          <w:rFonts w:hint="eastAsia"/>
        </w:rPr>
        <w:t xml:space="preserve"> </w:t>
      </w:r>
      <w:r w:rsidRPr="003E3F2C">
        <w:t>Query</w:t>
      </w:r>
      <w:r w:rsidRPr="003E3F2C">
        <w:rPr>
          <w:rFonts w:hint="eastAsia"/>
        </w:rPr>
        <w:t>函数路径与测试用例</w:t>
      </w:r>
    </w:p>
    <w:p w14:paraId="7DD3D5DA" w14:textId="04235371" w:rsidR="009A5C75" w:rsidRPr="003E3F2C" w:rsidRDefault="00B71387" w:rsidP="008107B3">
      <w:pPr>
        <w:pStyle w:val="ListParagraph"/>
        <w:spacing w:afterLines="50" w:after="120"/>
        <w:ind w:firstLineChars="0"/>
      </w:pPr>
      <w:r w:rsidRPr="003E3F2C">
        <w:rPr>
          <w:rFonts w:hint="eastAsia"/>
        </w:rPr>
        <w:t>以上就是基于McCabe的测试方法的具体过程，</w:t>
      </w:r>
      <w:r w:rsidR="009A5C75" w:rsidRPr="003E3F2C">
        <w:rPr>
          <w:rFonts w:hint="eastAsia"/>
        </w:rPr>
        <w:t>从理论而言，通过计算</w:t>
      </w:r>
      <w:r w:rsidRPr="003E3F2C">
        <w:t>McCabe</w:t>
      </w:r>
      <w:r w:rsidR="009A5C75" w:rsidRPr="003E3F2C">
        <w:t>复杂度并结合深度优先搜索所得出的测试用例一定能够完全覆盖所有路径，从而覆盖所有代码</w:t>
      </w:r>
      <w:r w:rsidR="00D967D2" w:rsidRPr="003E3F2C">
        <w:rPr>
          <w:rFonts w:hint="eastAsia"/>
        </w:rPr>
        <w:t>。而实测可得，</w:t>
      </w:r>
      <w:r w:rsidR="00D967D2" w:rsidRPr="003E3F2C">
        <w:t>M</w:t>
      </w:r>
      <w:r w:rsidR="009A5C75" w:rsidRPr="003E3F2C">
        <w:t>essage模块</w:t>
      </w:r>
      <w:r w:rsidR="00D967D2" w:rsidRPr="003E3F2C">
        <w:rPr>
          <w:rFonts w:hint="eastAsia"/>
        </w:rPr>
        <w:t>的代码覆盖率</w:t>
      </w:r>
      <w:r w:rsidR="009A5C75" w:rsidRPr="003E3F2C">
        <w:t>为</w:t>
      </w:r>
      <w:r w:rsidR="001C4AF2">
        <w:rPr>
          <w:rFonts w:hint="eastAsia"/>
        </w:rPr>
        <w:t>1</w:t>
      </w:r>
      <w:r w:rsidR="001C4AF2">
        <w:t>00</w:t>
      </w:r>
      <w:r w:rsidR="009A5C75" w:rsidRPr="003E3F2C">
        <w:t>%</w:t>
      </w:r>
      <w:r w:rsidR="00D967D2" w:rsidRPr="003E3F2C">
        <w:rPr>
          <w:rFonts w:hint="eastAsia"/>
        </w:rPr>
        <w:t>。</w:t>
      </w:r>
    </w:p>
    <w:p w14:paraId="2402D6FF" w14:textId="459CF38A" w:rsidR="00B71387" w:rsidRPr="003E3F2C" w:rsidRDefault="00B71387" w:rsidP="008107B3">
      <w:pPr>
        <w:pStyle w:val="Heading2"/>
        <w:spacing w:afterLines="30" w:after="72"/>
      </w:pPr>
      <w:bookmarkStart w:id="11" w:name="_Toc40649741"/>
      <w:proofErr w:type="spellStart"/>
      <w:r w:rsidRPr="003E3F2C">
        <w:t>S</w:t>
      </w:r>
      <w:r w:rsidRPr="003E3F2C">
        <w:rPr>
          <w:rFonts w:hint="eastAsia"/>
        </w:rPr>
        <w:t>ellInfo</w:t>
      </w:r>
      <w:proofErr w:type="spellEnd"/>
      <w:r w:rsidRPr="003E3F2C">
        <w:rPr>
          <w:rFonts w:hint="eastAsia"/>
        </w:rPr>
        <w:t>和File微服务模块的测试</w:t>
      </w:r>
      <w:bookmarkEnd w:id="11"/>
    </w:p>
    <w:p w14:paraId="5887E514" w14:textId="77777777" w:rsidR="00B71387" w:rsidRPr="003E3F2C" w:rsidRDefault="00B71387" w:rsidP="008107B3">
      <w:pPr>
        <w:spacing w:afterLines="50" w:after="120"/>
        <w:ind w:firstLine="420"/>
      </w:pPr>
      <w:r w:rsidRPr="003E3F2C">
        <w:rPr>
          <w:rFonts w:hint="eastAsia"/>
        </w:rPr>
        <w:t>对于</w:t>
      </w:r>
      <w:proofErr w:type="spellStart"/>
      <w:r w:rsidRPr="003E3F2C">
        <w:rPr>
          <w:rFonts w:hint="eastAsia"/>
        </w:rPr>
        <w:t>SellInfo</w:t>
      </w:r>
      <w:proofErr w:type="spellEnd"/>
      <w:r w:rsidRPr="003E3F2C">
        <w:rPr>
          <w:rFonts w:hint="eastAsia"/>
        </w:rPr>
        <w:t>和File模块，我们采用基于数据流的测试用例生成方法。</w:t>
      </w:r>
      <w:proofErr w:type="spellStart"/>
      <w:r w:rsidRPr="003E3F2C">
        <w:rPr>
          <w:rFonts w:hint="eastAsia"/>
        </w:rPr>
        <w:t>SellInfo</w:t>
      </w:r>
      <w:proofErr w:type="spellEnd"/>
      <w:r w:rsidRPr="003E3F2C">
        <w:rPr>
          <w:rFonts w:hint="eastAsia"/>
        </w:rPr>
        <w:t>模块一共有四个函数，F</w:t>
      </w:r>
      <w:r w:rsidRPr="003E3F2C">
        <w:t>ile</w:t>
      </w:r>
      <w:r w:rsidRPr="003E3F2C">
        <w:rPr>
          <w:rFonts w:hint="eastAsia"/>
        </w:rPr>
        <w:t>模块一共有三个函数，我们选取其中的</w:t>
      </w:r>
      <w:proofErr w:type="spellStart"/>
      <w:r w:rsidRPr="003E3F2C">
        <w:rPr>
          <w:rFonts w:hint="eastAsia"/>
        </w:rPr>
        <w:t>SellInfo</w:t>
      </w:r>
      <w:proofErr w:type="spellEnd"/>
      <w:r w:rsidRPr="003E3F2C">
        <w:rPr>
          <w:rFonts w:hint="eastAsia"/>
        </w:rPr>
        <w:t>.</w:t>
      </w:r>
      <w:r w:rsidRPr="003E3F2C">
        <w:t xml:space="preserve"> Q</w:t>
      </w:r>
      <w:r w:rsidRPr="003E3F2C">
        <w:rPr>
          <w:rFonts w:hint="eastAsia"/>
        </w:rPr>
        <w:t>uery函数作为代表，详细介绍基于数据流的测试用例的生成过程。而其他函数的测试用例生成过程略去，具体材料我们放在附件之中。</w:t>
      </w:r>
    </w:p>
    <w:p w14:paraId="706C0768" w14:textId="32E07827" w:rsidR="00B71387" w:rsidRPr="003E3F2C" w:rsidRDefault="00B71387" w:rsidP="008107B3">
      <w:pPr>
        <w:spacing w:afterLines="50" w:after="120"/>
        <w:ind w:firstLine="420"/>
      </w:pPr>
      <w:r w:rsidRPr="003E3F2C">
        <w:rPr>
          <w:rFonts w:hint="eastAsia"/>
        </w:rPr>
        <w:t>需要注意的是，为了方便测试和展示，在本小节中，我们对所有的目标测试函数进行行号重排，即行号自函数头从1开始重新计数。</w:t>
      </w:r>
      <w:r w:rsidR="0041236A" w:rsidRPr="003E3F2C">
        <w:rPr>
          <w:rFonts w:hint="eastAsia"/>
        </w:rPr>
        <w:t>以下为具体步骤：</w:t>
      </w:r>
    </w:p>
    <w:p w14:paraId="7B650422" w14:textId="77777777" w:rsidR="00B71387" w:rsidRPr="003E3F2C" w:rsidRDefault="00B71387" w:rsidP="008107B3">
      <w:pPr>
        <w:pStyle w:val="ListParagraph"/>
        <w:numPr>
          <w:ilvl w:val="0"/>
          <w:numId w:val="24"/>
        </w:numPr>
        <w:spacing w:afterLines="50" w:after="120" w:line="240" w:lineRule="auto"/>
        <w:ind w:leftChars="210" w:left="840" w:firstLineChars="0"/>
        <w:jc w:val="both"/>
      </w:pPr>
      <w:r w:rsidRPr="003E3F2C">
        <w:rPr>
          <w:rFonts w:hint="eastAsia"/>
        </w:rPr>
        <w:t>绘制目标函数的程序图</w:t>
      </w:r>
    </w:p>
    <w:p w14:paraId="6D5C8728" w14:textId="686E327A" w:rsidR="00B71387" w:rsidRPr="003E3F2C" w:rsidRDefault="00B71387" w:rsidP="008107B3">
      <w:pPr>
        <w:pStyle w:val="ListParagraph"/>
        <w:spacing w:afterLines="50" w:after="120"/>
        <w:ind w:leftChars="420" w:left="840" w:firstLineChars="0" w:firstLine="0"/>
      </w:pPr>
      <w:r w:rsidRPr="003E3F2C">
        <w:rPr>
          <w:rFonts w:hint="eastAsia"/>
        </w:rPr>
        <w:t>在对</w:t>
      </w:r>
      <w:proofErr w:type="spellStart"/>
      <w:r w:rsidRPr="003E3F2C">
        <w:rPr>
          <w:rFonts w:hint="eastAsia"/>
        </w:rPr>
        <w:t>SellInfo</w:t>
      </w:r>
      <w:r w:rsidRPr="003E3F2C">
        <w:t>.Q</w:t>
      </w:r>
      <w:r w:rsidRPr="003E3F2C">
        <w:rPr>
          <w:rFonts w:hint="eastAsia"/>
        </w:rPr>
        <w:t>uery</w:t>
      </w:r>
      <w:proofErr w:type="spellEnd"/>
      <w:r w:rsidRPr="003E3F2C">
        <w:rPr>
          <w:rFonts w:hint="eastAsia"/>
        </w:rPr>
        <w:t>函数进行行号重排后，我们可以画出对应的程序图。为了展示方便，且因为源代码中存在无意义的空行或括号单行，同时援引教材9</w:t>
      </w:r>
      <w:r w:rsidRPr="003E3F2C">
        <w:t>.1.6</w:t>
      </w:r>
      <w:r w:rsidRPr="003E3F2C">
        <w:rPr>
          <w:rFonts w:hint="eastAsia"/>
        </w:rPr>
        <w:t>中的方法，我们对原始的程序图进行节点合并与化简，得到最终可用的程序图。</w:t>
      </w:r>
    </w:p>
    <w:p w14:paraId="11B9FEA6" w14:textId="6B7D4804" w:rsidR="00B71387" w:rsidRPr="003E3F2C" w:rsidRDefault="00904FAB" w:rsidP="008107B3">
      <w:pPr>
        <w:pStyle w:val="ListParagraph"/>
        <w:spacing w:afterLines="50" w:after="120"/>
        <w:ind w:left="420" w:firstLineChars="0" w:firstLine="0"/>
        <w:jc w:val="center"/>
      </w:pPr>
      <w:r>
        <w:rPr>
          <w:noProof/>
        </w:rPr>
        <w:lastRenderedPageBreak/>
        <w:pict w14:anchorId="538D36D4">
          <v:shape id="图片 1" o:spid="_x0000_i1030" type="#_x0000_t75" style="width:180.65pt;height:255.65pt;visibility:visible;mso-wrap-style:square">
            <v:imagedata r:id="rId14" o:title=""/>
          </v:shape>
        </w:pict>
      </w:r>
      <w:r w:rsidR="00B71387" w:rsidRPr="003E3F2C">
        <w:rPr>
          <w:rFonts w:hint="eastAsia"/>
        </w:rPr>
        <w:t xml:space="preserve"> </w:t>
      </w:r>
      <w:r w:rsidR="00B71387" w:rsidRPr="003E3F2C">
        <w:t xml:space="preserve">         </w:t>
      </w:r>
      <w:r>
        <w:rPr>
          <w:noProof/>
        </w:rPr>
        <w:pict w14:anchorId="7B69FF8C">
          <v:shape id="图片 3" o:spid="_x0000_i1031" type="#_x0000_t75" style="width:148.75pt;height:258.7pt;visibility:visible;mso-wrap-style:square">
            <v:imagedata r:id="rId15" o:title=""/>
          </v:shape>
        </w:pict>
      </w:r>
    </w:p>
    <w:p w14:paraId="276AD630" w14:textId="0E5031F2" w:rsidR="00B71387" w:rsidRPr="003E3F2C" w:rsidRDefault="00B71387" w:rsidP="008107B3">
      <w:pPr>
        <w:pStyle w:val="ListParagraph"/>
        <w:spacing w:afterLines="50" w:after="120"/>
        <w:ind w:left="420" w:firstLineChars="0" w:firstLine="0"/>
        <w:jc w:val="center"/>
      </w:pPr>
      <w:r w:rsidRPr="003E3F2C">
        <w:rPr>
          <w:rFonts w:hint="eastAsia"/>
        </w:rPr>
        <w:t>图</w:t>
      </w:r>
      <w:r w:rsidR="0041236A" w:rsidRPr="003E3F2C">
        <w:rPr>
          <w:rFonts w:hint="eastAsia"/>
        </w:rPr>
        <w:t>2</w:t>
      </w:r>
      <w:r w:rsidR="0041236A" w:rsidRPr="003E3F2C">
        <w:t>.4.1</w:t>
      </w:r>
      <w:r w:rsidRPr="003E3F2C">
        <w:rPr>
          <w:rFonts w:hint="eastAsia"/>
        </w:rPr>
        <w:t xml:space="preserve"> </w:t>
      </w:r>
      <w:proofErr w:type="spellStart"/>
      <w:r w:rsidRPr="003E3F2C">
        <w:t>S</w:t>
      </w:r>
      <w:r w:rsidRPr="003E3F2C">
        <w:rPr>
          <w:rFonts w:hint="eastAsia"/>
        </w:rPr>
        <w:t>ellInfo</w:t>
      </w:r>
      <w:r w:rsidRPr="003E3F2C">
        <w:t>.Query</w:t>
      </w:r>
      <w:proofErr w:type="spellEnd"/>
      <w:r w:rsidRPr="003E3F2C">
        <w:rPr>
          <w:rFonts w:hint="eastAsia"/>
        </w:rPr>
        <w:t>的原始程序图和简化程序图</w:t>
      </w:r>
    </w:p>
    <w:p w14:paraId="48A7A589" w14:textId="77777777" w:rsidR="00B71387" w:rsidRPr="003E3F2C" w:rsidRDefault="00B71387" w:rsidP="008107B3">
      <w:pPr>
        <w:pStyle w:val="ListParagraph"/>
        <w:numPr>
          <w:ilvl w:val="0"/>
          <w:numId w:val="24"/>
        </w:numPr>
        <w:spacing w:afterLines="50" w:after="120" w:line="240" w:lineRule="auto"/>
        <w:ind w:leftChars="210" w:left="840" w:firstLineChars="0"/>
        <w:jc w:val="both"/>
      </w:pPr>
      <w:r w:rsidRPr="003E3F2C">
        <w:rPr>
          <w:rFonts w:hint="eastAsia"/>
        </w:rPr>
        <w:t>统计变量的定义/使用节点</w:t>
      </w:r>
    </w:p>
    <w:p w14:paraId="62865827" w14:textId="0062DB6E" w:rsidR="00B71387" w:rsidRPr="003E3F2C" w:rsidRDefault="00B71387" w:rsidP="008107B3">
      <w:pPr>
        <w:pStyle w:val="ListParagraph"/>
        <w:spacing w:afterLines="50" w:after="120"/>
        <w:ind w:leftChars="420" w:left="840" w:firstLineChars="0" w:firstLine="0"/>
      </w:pPr>
      <w:r w:rsidRPr="003E3F2C">
        <w:rPr>
          <w:rFonts w:hint="eastAsia"/>
        </w:rPr>
        <w:t>在对程序图进行简化和绘制后，我们可以对</w:t>
      </w:r>
      <w:proofErr w:type="spellStart"/>
      <w:r w:rsidRPr="003E3F2C">
        <w:rPr>
          <w:rFonts w:hint="eastAsia"/>
        </w:rPr>
        <w:t>SellInfo</w:t>
      </w:r>
      <w:r w:rsidRPr="003E3F2C">
        <w:t>.Query</w:t>
      </w:r>
      <w:proofErr w:type="spellEnd"/>
      <w:r w:rsidRPr="003E3F2C">
        <w:rPr>
          <w:rFonts w:hint="eastAsia"/>
        </w:rPr>
        <w:t>中的所有变量的定义/使用节点进行统计，具体可以见表</w:t>
      </w:r>
      <w:r w:rsidR="0041236A" w:rsidRPr="003E3F2C">
        <w:rPr>
          <w:rFonts w:hint="eastAsia"/>
        </w:rPr>
        <w:t>2</w:t>
      </w:r>
      <w:r w:rsidR="0041236A" w:rsidRPr="003E3F2C">
        <w:t>.4.1</w:t>
      </w:r>
      <w:r w:rsidRPr="003E3F2C">
        <w:rPr>
          <w:rFonts w:hint="eastAsia"/>
        </w:rPr>
        <w:t>。</w:t>
      </w:r>
    </w:p>
    <w:tbl>
      <w:tblPr>
        <w:tblW w:w="6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1826"/>
        <w:gridCol w:w="1559"/>
        <w:gridCol w:w="1418"/>
        <w:gridCol w:w="1417"/>
      </w:tblGrid>
      <w:tr w:rsidR="003E3F2C" w:rsidRPr="003E3F2C" w14:paraId="21C67BBD" w14:textId="77777777" w:rsidTr="00607EFE">
        <w:trPr>
          <w:trHeight w:val="276"/>
          <w:jc w:val="center"/>
        </w:trPr>
        <w:tc>
          <w:tcPr>
            <w:tcW w:w="721" w:type="dxa"/>
            <w:shd w:val="clear" w:color="auto" w:fill="auto"/>
            <w:noWrap/>
            <w:vAlign w:val="center"/>
            <w:hideMark/>
          </w:tcPr>
          <w:p w14:paraId="56F0B2C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变量</w:t>
            </w:r>
          </w:p>
        </w:tc>
        <w:tc>
          <w:tcPr>
            <w:tcW w:w="1826" w:type="dxa"/>
            <w:shd w:val="clear" w:color="auto" w:fill="auto"/>
            <w:noWrap/>
            <w:vAlign w:val="center"/>
            <w:hideMark/>
          </w:tcPr>
          <w:p w14:paraId="6B07314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定义节点</w:t>
            </w:r>
          </w:p>
          <w:p w14:paraId="0DF9E7A8"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原始程序图</w:t>
            </w:r>
          </w:p>
        </w:tc>
        <w:tc>
          <w:tcPr>
            <w:tcW w:w="1559" w:type="dxa"/>
            <w:shd w:val="clear" w:color="auto" w:fill="auto"/>
            <w:noWrap/>
            <w:vAlign w:val="center"/>
            <w:hideMark/>
          </w:tcPr>
          <w:p w14:paraId="4738C583"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定义节点</w:t>
            </w:r>
          </w:p>
          <w:p w14:paraId="67FE163E"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简化程序图</w:t>
            </w:r>
          </w:p>
        </w:tc>
        <w:tc>
          <w:tcPr>
            <w:tcW w:w="1418" w:type="dxa"/>
            <w:shd w:val="clear" w:color="auto" w:fill="auto"/>
            <w:noWrap/>
            <w:vAlign w:val="center"/>
            <w:hideMark/>
          </w:tcPr>
          <w:p w14:paraId="19A838B2"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使用节点</w:t>
            </w:r>
          </w:p>
          <w:p w14:paraId="6593B4EA"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原始程序图</w:t>
            </w:r>
          </w:p>
        </w:tc>
        <w:tc>
          <w:tcPr>
            <w:tcW w:w="1417" w:type="dxa"/>
            <w:shd w:val="clear" w:color="auto" w:fill="auto"/>
            <w:noWrap/>
            <w:vAlign w:val="center"/>
            <w:hideMark/>
          </w:tcPr>
          <w:p w14:paraId="6E90744F"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使用节点</w:t>
            </w:r>
          </w:p>
          <w:p w14:paraId="36CAEBD8"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简化程序图</w:t>
            </w:r>
          </w:p>
        </w:tc>
      </w:tr>
      <w:tr w:rsidR="003E3F2C" w:rsidRPr="003E3F2C" w14:paraId="755EC61E" w14:textId="77777777" w:rsidTr="00607EFE">
        <w:trPr>
          <w:trHeight w:val="276"/>
          <w:jc w:val="center"/>
        </w:trPr>
        <w:tc>
          <w:tcPr>
            <w:tcW w:w="721" w:type="dxa"/>
            <w:shd w:val="clear" w:color="auto" w:fill="auto"/>
            <w:noWrap/>
            <w:vAlign w:val="center"/>
            <w:hideMark/>
          </w:tcPr>
          <w:p w14:paraId="5685B2F6" w14:textId="77777777" w:rsidR="00B71387" w:rsidRPr="003E3F2C" w:rsidRDefault="00B71387" w:rsidP="008107B3">
            <w:pPr>
              <w:widowControl/>
              <w:spacing w:after="30"/>
              <w:jc w:val="center"/>
              <w:rPr>
                <w:rFonts w:ascii="等线" w:eastAsia="等线" w:hAnsi="等线" w:cs="宋体"/>
                <w:sz w:val="22"/>
              </w:rPr>
            </w:pPr>
            <w:proofErr w:type="spellStart"/>
            <w:r w:rsidRPr="003E3F2C">
              <w:rPr>
                <w:rFonts w:ascii="等线" w:eastAsia="等线" w:hAnsi="等线" w:cs="宋体" w:hint="eastAsia"/>
                <w:sz w:val="22"/>
              </w:rPr>
              <w:t>ctx</w:t>
            </w:r>
            <w:proofErr w:type="spellEnd"/>
          </w:p>
        </w:tc>
        <w:tc>
          <w:tcPr>
            <w:tcW w:w="1826" w:type="dxa"/>
            <w:shd w:val="clear" w:color="auto" w:fill="auto"/>
            <w:noWrap/>
            <w:vAlign w:val="center"/>
            <w:hideMark/>
          </w:tcPr>
          <w:p w14:paraId="622F7523"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w:t>
            </w:r>
          </w:p>
        </w:tc>
        <w:tc>
          <w:tcPr>
            <w:tcW w:w="1559" w:type="dxa"/>
            <w:shd w:val="clear" w:color="auto" w:fill="auto"/>
            <w:noWrap/>
            <w:vAlign w:val="center"/>
            <w:hideMark/>
          </w:tcPr>
          <w:p w14:paraId="51AD9D8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w:t>
            </w:r>
          </w:p>
        </w:tc>
        <w:tc>
          <w:tcPr>
            <w:tcW w:w="1418" w:type="dxa"/>
            <w:shd w:val="clear" w:color="auto" w:fill="auto"/>
            <w:noWrap/>
            <w:vAlign w:val="center"/>
            <w:hideMark/>
          </w:tcPr>
          <w:p w14:paraId="0C810768"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w:t>
            </w:r>
          </w:p>
        </w:tc>
        <w:tc>
          <w:tcPr>
            <w:tcW w:w="1417" w:type="dxa"/>
            <w:shd w:val="clear" w:color="auto" w:fill="auto"/>
            <w:noWrap/>
            <w:vAlign w:val="center"/>
            <w:hideMark/>
          </w:tcPr>
          <w:p w14:paraId="4D05DF92"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w:t>
            </w:r>
          </w:p>
        </w:tc>
      </w:tr>
      <w:tr w:rsidR="003E3F2C" w:rsidRPr="003E3F2C" w14:paraId="7129F435" w14:textId="77777777" w:rsidTr="00607EFE">
        <w:trPr>
          <w:trHeight w:val="276"/>
          <w:jc w:val="center"/>
        </w:trPr>
        <w:tc>
          <w:tcPr>
            <w:tcW w:w="721" w:type="dxa"/>
            <w:shd w:val="clear" w:color="auto" w:fill="auto"/>
            <w:noWrap/>
            <w:vAlign w:val="center"/>
            <w:hideMark/>
          </w:tcPr>
          <w:p w14:paraId="4FE3642F"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req</w:t>
            </w:r>
          </w:p>
        </w:tc>
        <w:tc>
          <w:tcPr>
            <w:tcW w:w="1826" w:type="dxa"/>
            <w:shd w:val="clear" w:color="auto" w:fill="auto"/>
            <w:noWrap/>
            <w:vAlign w:val="center"/>
            <w:hideMark/>
          </w:tcPr>
          <w:p w14:paraId="61873F81"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w:t>
            </w:r>
          </w:p>
        </w:tc>
        <w:tc>
          <w:tcPr>
            <w:tcW w:w="1559" w:type="dxa"/>
            <w:shd w:val="clear" w:color="auto" w:fill="auto"/>
            <w:noWrap/>
            <w:vAlign w:val="center"/>
            <w:hideMark/>
          </w:tcPr>
          <w:p w14:paraId="1C9C2F4D"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w:t>
            </w:r>
          </w:p>
        </w:tc>
        <w:tc>
          <w:tcPr>
            <w:tcW w:w="1418" w:type="dxa"/>
            <w:shd w:val="clear" w:color="auto" w:fill="auto"/>
            <w:noWrap/>
            <w:vAlign w:val="center"/>
            <w:hideMark/>
          </w:tcPr>
          <w:p w14:paraId="2ECF64FB"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2, 7</w:t>
            </w:r>
          </w:p>
        </w:tc>
        <w:tc>
          <w:tcPr>
            <w:tcW w:w="1417" w:type="dxa"/>
            <w:shd w:val="clear" w:color="auto" w:fill="auto"/>
            <w:noWrap/>
            <w:vAlign w:val="center"/>
            <w:hideMark/>
          </w:tcPr>
          <w:p w14:paraId="6561BA03"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2, 4</w:t>
            </w:r>
          </w:p>
        </w:tc>
      </w:tr>
      <w:tr w:rsidR="003E3F2C" w:rsidRPr="003E3F2C" w14:paraId="5344584B" w14:textId="77777777" w:rsidTr="00607EFE">
        <w:trPr>
          <w:trHeight w:val="276"/>
          <w:jc w:val="center"/>
        </w:trPr>
        <w:tc>
          <w:tcPr>
            <w:tcW w:w="721" w:type="dxa"/>
            <w:shd w:val="clear" w:color="auto" w:fill="auto"/>
            <w:noWrap/>
            <w:vAlign w:val="center"/>
            <w:hideMark/>
          </w:tcPr>
          <w:p w14:paraId="718A7D67" w14:textId="77777777" w:rsidR="00B71387" w:rsidRPr="003E3F2C" w:rsidRDefault="00B71387" w:rsidP="008107B3">
            <w:pPr>
              <w:widowControl/>
              <w:spacing w:after="30"/>
              <w:jc w:val="center"/>
              <w:rPr>
                <w:rFonts w:ascii="等线" w:eastAsia="等线" w:hAnsi="等线" w:cs="宋体"/>
                <w:sz w:val="22"/>
              </w:rPr>
            </w:pPr>
            <w:proofErr w:type="spellStart"/>
            <w:r w:rsidRPr="003E3F2C">
              <w:rPr>
                <w:rFonts w:ascii="等线" w:eastAsia="等线" w:hAnsi="等线" w:cs="宋体" w:hint="eastAsia"/>
                <w:sz w:val="22"/>
              </w:rPr>
              <w:t>rsp</w:t>
            </w:r>
            <w:proofErr w:type="spellEnd"/>
          </w:p>
        </w:tc>
        <w:tc>
          <w:tcPr>
            <w:tcW w:w="1826" w:type="dxa"/>
            <w:shd w:val="clear" w:color="auto" w:fill="auto"/>
            <w:noWrap/>
            <w:vAlign w:val="center"/>
            <w:hideMark/>
          </w:tcPr>
          <w:p w14:paraId="68F9C4D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 xml:space="preserve">1, </w:t>
            </w:r>
            <w:r w:rsidRPr="003E3F2C">
              <w:rPr>
                <w:rFonts w:ascii="等线" w:eastAsia="等线" w:hAnsi="等线" w:cs="宋体" w:hint="eastAsia"/>
                <w:sz w:val="22"/>
              </w:rPr>
              <w:t>25, 26, 27, 28, 29, 30, 31, 32, 33</w:t>
            </w:r>
          </w:p>
        </w:tc>
        <w:tc>
          <w:tcPr>
            <w:tcW w:w="1559" w:type="dxa"/>
            <w:shd w:val="clear" w:color="auto" w:fill="auto"/>
            <w:noWrap/>
            <w:vAlign w:val="center"/>
            <w:hideMark/>
          </w:tcPr>
          <w:p w14:paraId="51013FA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w:t>
            </w:r>
            <w:r w:rsidRPr="003E3F2C">
              <w:rPr>
                <w:rFonts w:ascii="等线" w:eastAsia="等线" w:hAnsi="等线" w:cs="宋体"/>
                <w:sz w:val="22"/>
              </w:rPr>
              <w:t>, 16, 17</w:t>
            </w:r>
          </w:p>
        </w:tc>
        <w:tc>
          <w:tcPr>
            <w:tcW w:w="1418" w:type="dxa"/>
            <w:shd w:val="clear" w:color="auto" w:fill="auto"/>
            <w:noWrap/>
            <w:vAlign w:val="center"/>
          </w:tcPr>
          <w:p w14:paraId="37F3B173"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w:t>
            </w:r>
          </w:p>
        </w:tc>
        <w:tc>
          <w:tcPr>
            <w:tcW w:w="1417" w:type="dxa"/>
            <w:shd w:val="clear" w:color="auto" w:fill="auto"/>
            <w:noWrap/>
            <w:vAlign w:val="center"/>
            <w:hideMark/>
          </w:tcPr>
          <w:p w14:paraId="1AEB6312"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w:t>
            </w:r>
          </w:p>
        </w:tc>
      </w:tr>
      <w:tr w:rsidR="003E3F2C" w:rsidRPr="003E3F2C" w14:paraId="18A4B463" w14:textId="77777777" w:rsidTr="00607EFE">
        <w:trPr>
          <w:trHeight w:val="276"/>
          <w:jc w:val="center"/>
        </w:trPr>
        <w:tc>
          <w:tcPr>
            <w:tcW w:w="721" w:type="dxa"/>
            <w:shd w:val="clear" w:color="auto" w:fill="auto"/>
            <w:noWrap/>
            <w:vAlign w:val="center"/>
            <w:hideMark/>
          </w:tcPr>
          <w:p w14:paraId="7FFC1C45"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info</w:t>
            </w:r>
          </w:p>
        </w:tc>
        <w:tc>
          <w:tcPr>
            <w:tcW w:w="1826" w:type="dxa"/>
            <w:shd w:val="clear" w:color="auto" w:fill="auto"/>
            <w:noWrap/>
            <w:vAlign w:val="center"/>
            <w:hideMark/>
          </w:tcPr>
          <w:p w14:paraId="05D579E8"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6</w:t>
            </w:r>
          </w:p>
        </w:tc>
        <w:tc>
          <w:tcPr>
            <w:tcW w:w="1559" w:type="dxa"/>
            <w:shd w:val="clear" w:color="auto" w:fill="auto"/>
            <w:noWrap/>
            <w:vAlign w:val="center"/>
            <w:hideMark/>
          </w:tcPr>
          <w:p w14:paraId="69B2700D"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4</w:t>
            </w:r>
          </w:p>
        </w:tc>
        <w:tc>
          <w:tcPr>
            <w:tcW w:w="1418" w:type="dxa"/>
            <w:shd w:val="clear" w:color="auto" w:fill="auto"/>
            <w:noWrap/>
            <w:vAlign w:val="center"/>
            <w:hideMark/>
          </w:tcPr>
          <w:p w14:paraId="7D819A7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 xml:space="preserve">9, 16, 25, 26, 27, 28, </w:t>
            </w:r>
            <w:r w:rsidRPr="003E3F2C">
              <w:rPr>
                <w:rFonts w:ascii="等线" w:eastAsia="等线" w:hAnsi="等线" w:cs="宋体"/>
                <w:sz w:val="22"/>
              </w:rPr>
              <w:t>29</w:t>
            </w:r>
          </w:p>
        </w:tc>
        <w:tc>
          <w:tcPr>
            <w:tcW w:w="1417" w:type="dxa"/>
            <w:shd w:val="clear" w:color="auto" w:fill="auto"/>
            <w:noWrap/>
            <w:vAlign w:val="center"/>
            <w:hideMark/>
          </w:tcPr>
          <w:p w14:paraId="700F5E61"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 xml:space="preserve">5, 10, </w:t>
            </w:r>
            <w:r w:rsidRPr="003E3F2C">
              <w:rPr>
                <w:rFonts w:ascii="等线" w:eastAsia="等线" w:hAnsi="等线" w:cs="宋体"/>
                <w:sz w:val="22"/>
              </w:rPr>
              <w:t>16</w:t>
            </w:r>
          </w:p>
        </w:tc>
      </w:tr>
      <w:tr w:rsidR="003E3F2C" w:rsidRPr="003E3F2C" w14:paraId="7FFE10CD" w14:textId="77777777" w:rsidTr="00607EFE">
        <w:trPr>
          <w:trHeight w:val="276"/>
          <w:jc w:val="center"/>
        </w:trPr>
        <w:tc>
          <w:tcPr>
            <w:tcW w:w="721" w:type="dxa"/>
            <w:shd w:val="clear" w:color="auto" w:fill="auto"/>
            <w:noWrap/>
            <w:vAlign w:val="center"/>
            <w:hideMark/>
          </w:tcPr>
          <w:p w14:paraId="01A90B4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err</w:t>
            </w:r>
          </w:p>
        </w:tc>
        <w:tc>
          <w:tcPr>
            <w:tcW w:w="1826" w:type="dxa"/>
            <w:shd w:val="clear" w:color="auto" w:fill="auto"/>
            <w:noWrap/>
            <w:vAlign w:val="center"/>
            <w:hideMark/>
          </w:tcPr>
          <w:p w14:paraId="4D21E640"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9, 18</w:t>
            </w:r>
          </w:p>
        </w:tc>
        <w:tc>
          <w:tcPr>
            <w:tcW w:w="1559" w:type="dxa"/>
            <w:shd w:val="clear" w:color="auto" w:fill="auto"/>
            <w:noWrap/>
            <w:vAlign w:val="center"/>
            <w:hideMark/>
          </w:tcPr>
          <w:p w14:paraId="288B0815"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5, 11</w:t>
            </w:r>
          </w:p>
        </w:tc>
        <w:tc>
          <w:tcPr>
            <w:tcW w:w="1418" w:type="dxa"/>
            <w:shd w:val="clear" w:color="auto" w:fill="auto"/>
            <w:noWrap/>
            <w:vAlign w:val="center"/>
            <w:hideMark/>
          </w:tcPr>
          <w:p w14:paraId="78C1E2F8"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10, 12, 13, 19, 21, 22</w:t>
            </w:r>
          </w:p>
        </w:tc>
        <w:tc>
          <w:tcPr>
            <w:tcW w:w="1417" w:type="dxa"/>
            <w:shd w:val="clear" w:color="auto" w:fill="auto"/>
            <w:noWrap/>
            <w:vAlign w:val="center"/>
            <w:hideMark/>
          </w:tcPr>
          <w:p w14:paraId="412D400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6, 8, 9, 12, 14, 15</w:t>
            </w:r>
          </w:p>
        </w:tc>
      </w:tr>
      <w:tr w:rsidR="003E3F2C" w:rsidRPr="003E3F2C" w14:paraId="2634BE01" w14:textId="77777777" w:rsidTr="00607EFE">
        <w:trPr>
          <w:trHeight w:val="276"/>
          <w:jc w:val="center"/>
        </w:trPr>
        <w:tc>
          <w:tcPr>
            <w:tcW w:w="721" w:type="dxa"/>
            <w:shd w:val="clear" w:color="auto" w:fill="auto"/>
            <w:noWrap/>
            <w:vAlign w:val="center"/>
            <w:hideMark/>
          </w:tcPr>
          <w:p w14:paraId="50D77485"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good</w:t>
            </w:r>
          </w:p>
        </w:tc>
        <w:tc>
          <w:tcPr>
            <w:tcW w:w="1826" w:type="dxa"/>
            <w:shd w:val="clear" w:color="auto" w:fill="auto"/>
            <w:noWrap/>
            <w:vAlign w:val="center"/>
            <w:hideMark/>
          </w:tcPr>
          <w:p w14:paraId="749DE975"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15</w:t>
            </w:r>
          </w:p>
        </w:tc>
        <w:tc>
          <w:tcPr>
            <w:tcW w:w="1559" w:type="dxa"/>
            <w:shd w:val="clear" w:color="auto" w:fill="auto"/>
            <w:noWrap/>
            <w:vAlign w:val="center"/>
            <w:hideMark/>
          </w:tcPr>
          <w:p w14:paraId="691210DB"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10</w:t>
            </w:r>
          </w:p>
        </w:tc>
        <w:tc>
          <w:tcPr>
            <w:tcW w:w="1418" w:type="dxa"/>
            <w:shd w:val="clear" w:color="auto" w:fill="auto"/>
            <w:noWrap/>
            <w:vAlign w:val="center"/>
            <w:hideMark/>
          </w:tcPr>
          <w:p w14:paraId="751D9C5D"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18, 30, 31, 3</w:t>
            </w:r>
            <w:r w:rsidRPr="003E3F2C">
              <w:rPr>
                <w:rFonts w:ascii="等线" w:eastAsia="等线" w:hAnsi="等线" w:cs="宋体"/>
                <w:sz w:val="22"/>
              </w:rPr>
              <w:t>2</w:t>
            </w:r>
            <w:r w:rsidRPr="003E3F2C">
              <w:rPr>
                <w:rFonts w:ascii="等线" w:eastAsia="等线" w:hAnsi="等线" w:cs="宋体" w:hint="eastAsia"/>
                <w:sz w:val="22"/>
              </w:rPr>
              <w:t>,</w:t>
            </w:r>
            <w:r w:rsidRPr="003E3F2C">
              <w:rPr>
                <w:rFonts w:ascii="等线" w:eastAsia="等线" w:hAnsi="等线" w:cs="宋体"/>
                <w:sz w:val="22"/>
              </w:rPr>
              <w:t xml:space="preserve"> 33</w:t>
            </w:r>
          </w:p>
        </w:tc>
        <w:tc>
          <w:tcPr>
            <w:tcW w:w="1417" w:type="dxa"/>
            <w:shd w:val="clear" w:color="auto" w:fill="auto"/>
            <w:noWrap/>
            <w:vAlign w:val="center"/>
            <w:hideMark/>
          </w:tcPr>
          <w:p w14:paraId="0C0490D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 xml:space="preserve">11, </w:t>
            </w:r>
            <w:r w:rsidRPr="003E3F2C">
              <w:rPr>
                <w:rFonts w:ascii="等线" w:eastAsia="等线" w:hAnsi="等线" w:cs="宋体"/>
                <w:sz w:val="22"/>
              </w:rPr>
              <w:t>17</w:t>
            </w:r>
          </w:p>
        </w:tc>
      </w:tr>
    </w:tbl>
    <w:p w14:paraId="5069ED8D" w14:textId="39A027FB" w:rsidR="00B71387" w:rsidRPr="003E3F2C" w:rsidRDefault="00B71387" w:rsidP="008107B3">
      <w:pPr>
        <w:pStyle w:val="ListParagraph"/>
        <w:spacing w:afterLines="50" w:after="120"/>
        <w:ind w:left="420" w:firstLineChars="0" w:firstLine="0"/>
        <w:jc w:val="center"/>
      </w:pPr>
      <w:r w:rsidRPr="003E3F2C">
        <w:rPr>
          <w:rFonts w:hint="eastAsia"/>
        </w:rPr>
        <w:t>表</w:t>
      </w:r>
      <w:r w:rsidR="0041236A" w:rsidRPr="003E3F2C">
        <w:rPr>
          <w:rFonts w:hint="eastAsia"/>
        </w:rPr>
        <w:t>2</w:t>
      </w:r>
      <w:r w:rsidR="0041236A" w:rsidRPr="003E3F2C">
        <w:t>.4.1</w:t>
      </w:r>
      <w:r w:rsidRPr="003E3F2C">
        <w:rPr>
          <w:rFonts w:hint="eastAsia"/>
        </w:rPr>
        <w:t xml:space="preserve"> </w:t>
      </w:r>
      <w:proofErr w:type="spellStart"/>
      <w:r w:rsidRPr="003E3F2C">
        <w:t>S</w:t>
      </w:r>
      <w:r w:rsidRPr="003E3F2C">
        <w:rPr>
          <w:rFonts w:hint="eastAsia"/>
        </w:rPr>
        <w:t>ellInfo</w:t>
      </w:r>
      <w:r w:rsidRPr="003E3F2C">
        <w:t>.Query</w:t>
      </w:r>
      <w:proofErr w:type="spellEnd"/>
      <w:r w:rsidRPr="003E3F2C">
        <w:rPr>
          <w:rFonts w:hint="eastAsia"/>
        </w:rPr>
        <w:t>的变量的定义/使用节点</w:t>
      </w:r>
    </w:p>
    <w:p w14:paraId="0ACB151D" w14:textId="77777777" w:rsidR="00B71387" w:rsidRPr="003E3F2C" w:rsidRDefault="00B71387" w:rsidP="008107B3">
      <w:pPr>
        <w:pStyle w:val="ListParagraph"/>
        <w:numPr>
          <w:ilvl w:val="0"/>
          <w:numId w:val="24"/>
        </w:numPr>
        <w:spacing w:afterLines="50" w:after="120" w:line="240" w:lineRule="auto"/>
        <w:ind w:leftChars="210" w:left="840" w:firstLineChars="0"/>
        <w:jc w:val="both"/>
      </w:pPr>
      <w:r w:rsidRPr="003E3F2C">
        <w:rPr>
          <w:rFonts w:hint="eastAsia"/>
        </w:rPr>
        <w:t>列出变量的定义</w:t>
      </w:r>
      <w:r w:rsidRPr="003E3F2C">
        <w:t>-</w:t>
      </w:r>
      <w:r w:rsidRPr="003E3F2C">
        <w:rPr>
          <w:rFonts w:hint="eastAsia"/>
        </w:rPr>
        <w:t>使用路径</w:t>
      </w:r>
    </w:p>
    <w:p w14:paraId="2BF5B9AD" w14:textId="1534F466" w:rsidR="00B71387" w:rsidRPr="003E3F2C" w:rsidRDefault="00B71387" w:rsidP="008107B3">
      <w:pPr>
        <w:pStyle w:val="ListParagraph"/>
        <w:spacing w:afterLines="50" w:after="120"/>
        <w:ind w:leftChars="420" w:left="840" w:firstLineChars="0" w:firstLine="0"/>
      </w:pPr>
      <w:r w:rsidRPr="003E3F2C">
        <w:rPr>
          <w:rFonts w:hint="eastAsia"/>
        </w:rPr>
        <w:t>在列出所有变量的定义/使用节点后，我们可以依据简化程序图的节点情况，依次列出所有变量的定义-使用路径，并且注明其是否为定义-清除路径，具体可见表</w:t>
      </w:r>
      <w:r w:rsidR="0041236A" w:rsidRPr="003E3F2C">
        <w:rPr>
          <w:rFonts w:hint="eastAsia"/>
        </w:rPr>
        <w:t>2</w:t>
      </w:r>
      <w:r w:rsidR="0041236A" w:rsidRPr="003E3F2C">
        <w:t>.4.2</w:t>
      </w:r>
      <w:r w:rsidRPr="003E3F2C">
        <w:rPr>
          <w:rFonts w:hint="eastAsia"/>
        </w:rPr>
        <w:t>。同时，因为部分路径存在重合部分，因为我们对路径进行了整理，比如用&lt;</w:t>
      </w:r>
      <w:r w:rsidRPr="003E3F2C">
        <w:t>p1, 4&gt;</w:t>
      </w:r>
      <w:r w:rsidRPr="003E3F2C">
        <w:rPr>
          <w:rFonts w:hint="eastAsia"/>
        </w:rPr>
        <w:t>来代表p</w:t>
      </w:r>
      <w:r w:rsidRPr="003E3F2C">
        <w:t>2</w:t>
      </w:r>
      <w:r w:rsidRPr="003E3F2C">
        <w:rPr>
          <w:rFonts w:hint="eastAsia"/>
        </w:rPr>
        <w:t>的路径。</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692"/>
        <w:gridCol w:w="2551"/>
        <w:gridCol w:w="2127"/>
        <w:gridCol w:w="1417"/>
      </w:tblGrid>
      <w:tr w:rsidR="003E3F2C" w:rsidRPr="003E3F2C" w14:paraId="1AA537A5" w14:textId="77777777" w:rsidTr="00607EFE">
        <w:trPr>
          <w:trHeight w:val="276"/>
          <w:jc w:val="center"/>
        </w:trPr>
        <w:tc>
          <w:tcPr>
            <w:tcW w:w="721" w:type="dxa"/>
            <w:shd w:val="clear" w:color="auto" w:fill="auto"/>
            <w:noWrap/>
            <w:vAlign w:val="bottom"/>
            <w:hideMark/>
          </w:tcPr>
          <w:p w14:paraId="0CE0E7E9"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lastRenderedPageBreak/>
              <w:t>变量</w:t>
            </w:r>
          </w:p>
        </w:tc>
        <w:tc>
          <w:tcPr>
            <w:tcW w:w="692" w:type="dxa"/>
            <w:shd w:val="clear" w:color="auto" w:fill="auto"/>
            <w:noWrap/>
            <w:vAlign w:val="bottom"/>
            <w:hideMark/>
          </w:tcPr>
          <w:p w14:paraId="2B2D82C1"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路径</w:t>
            </w:r>
          </w:p>
        </w:tc>
        <w:tc>
          <w:tcPr>
            <w:tcW w:w="2551" w:type="dxa"/>
            <w:shd w:val="clear" w:color="auto" w:fill="auto"/>
            <w:noWrap/>
            <w:vAlign w:val="bottom"/>
            <w:hideMark/>
          </w:tcPr>
          <w:p w14:paraId="0BFDE6EE"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完整路径</w:t>
            </w:r>
          </w:p>
        </w:tc>
        <w:tc>
          <w:tcPr>
            <w:tcW w:w="2127" w:type="dxa"/>
            <w:shd w:val="clear" w:color="auto" w:fill="auto"/>
            <w:noWrap/>
            <w:vAlign w:val="bottom"/>
            <w:hideMark/>
          </w:tcPr>
          <w:p w14:paraId="2690F082"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简化路径</w:t>
            </w:r>
          </w:p>
        </w:tc>
        <w:tc>
          <w:tcPr>
            <w:tcW w:w="1417" w:type="dxa"/>
            <w:shd w:val="clear" w:color="auto" w:fill="auto"/>
            <w:noWrap/>
            <w:vAlign w:val="bottom"/>
            <w:hideMark/>
          </w:tcPr>
          <w:p w14:paraId="21677FF9"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是否为定义-清除路径</w:t>
            </w:r>
          </w:p>
        </w:tc>
      </w:tr>
      <w:tr w:rsidR="003E3F2C" w:rsidRPr="003E3F2C" w14:paraId="491AD1EB" w14:textId="77777777" w:rsidTr="00607EFE">
        <w:trPr>
          <w:trHeight w:val="276"/>
          <w:jc w:val="center"/>
        </w:trPr>
        <w:tc>
          <w:tcPr>
            <w:tcW w:w="721" w:type="dxa"/>
            <w:vMerge w:val="restart"/>
            <w:shd w:val="clear" w:color="auto" w:fill="auto"/>
            <w:noWrap/>
            <w:vAlign w:val="center"/>
            <w:hideMark/>
          </w:tcPr>
          <w:p w14:paraId="4F5473A8"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req</w:t>
            </w:r>
          </w:p>
        </w:tc>
        <w:tc>
          <w:tcPr>
            <w:tcW w:w="692" w:type="dxa"/>
            <w:shd w:val="clear" w:color="auto" w:fill="auto"/>
            <w:noWrap/>
            <w:vAlign w:val="center"/>
            <w:hideMark/>
          </w:tcPr>
          <w:p w14:paraId="75E5CF2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p1</w:t>
            </w:r>
          </w:p>
        </w:tc>
        <w:tc>
          <w:tcPr>
            <w:tcW w:w="2551" w:type="dxa"/>
            <w:shd w:val="clear" w:color="auto" w:fill="auto"/>
            <w:noWrap/>
            <w:vAlign w:val="center"/>
            <w:hideMark/>
          </w:tcPr>
          <w:p w14:paraId="0C48937D"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1, 2</w:t>
            </w:r>
          </w:p>
        </w:tc>
        <w:tc>
          <w:tcPr>
            <w:tcW w:w="2127" w:type="dxa"/>
            <w:shd w:val="clear" w:color="auto" w:fill="auto"/>
            <w:noWrap/>
            <w:vAlign w:val="center"/>
            <w:hideMark/>
          </w:tcPr>
          <w:p w14:paraId="574EDC2E"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1, 2</w:t>
            </w:r>
          </w:p>
        </w:tc>
        <w:tc>
          <w:tcPr>
            <w:tcW w:w="1417" w:type="dxa"/>
            <w:shd w:val="clear" w:color="auto" w:fill="auto"/>
            <w:noWrap/>
            <w:vAlign w:val="center"/>
            <w:hideMark/>
          </w:tcPr>
          <w:p w14:paraId="0761AC4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327D3734" w14:textId="77777777" w:rsidTr="00607EFE">
        <w:trPr>
          <w:trHeight w:val="276"/>
          <w:jc w:val="center"/>
        </w:trPr>
        <w:tc>
          <w:tcPr>
            <w:tcW w:w="721" w:type="dxa"/>
            <w:vMerge/>
            <w:vAlign w:val="center"/>
            <w:hideMark/>
          </w:tcPr>
          <w:p w14:paraId="24F41211"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4265ED05"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w:t>
            </w:r>
            <w:r w:rsidRPr="003E3F2C">
              <w:rPr>
                <w:rFonts w:ascii="等线" w:eastAsia="等线" w:hAnsi="等线" w:cs="宋体" w:hint="eastAsia"/>
                <w:sz w:val="22"/>
              </w:rPr>
              <w:t>2</w:t>
            </w:r>
          </w:p>
        </w:tc>
        <w:tc>
          <w:tcPr>
            <w:tcW w:w="2551" w:type="dxa"/>
            <w:shd w:val="clear" w:color="auto" w:fill="auto"/>
            <w:noWrap/>
            <w:vAlign w:val="center"/>
            <w:hideMark/>
          </w:tcPr>
          <w:p w14:paraId="5B42A04C"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1, 2, 4</w:t>
            </w:r>
          </w:p>
        </w:tc>
        <w:tc>
          <w:tcPr>
            <w:tcW w:w="2127" w:type="dxa"/>
            <w:shd w:val="clear" w:color="auto" w:fill="auto"/>
            <w:noWrap/>
            <w:vAlign w:val="center"/>
            <w:hideMark/>
          </w:tcPr>
          <w:p w14:paraId="260C686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p1, 4</w:t>
            </w:r>
          </w:p>
        </w:tc>
        <w:tc>
          <w:tcPr>
            <w:tcW w:w="1417" w:type="dxa"/>
            <w:shd w:val="clear" w:color="auto" w:fill="auto"/>
            <w:noWrap/>
            <w:vAlign w:val="center"/>
            <w:hideMark/>
          </w:tcPr>
          <w:p w14:paraId="450D8391"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19A0A03C" w14:textId="77777777" w:rsidTr="00607EFE">
        <w:trPr>
          <w:trHeight w:val="276"/>
          <w:jc w:val="center"/>
        </w:trPr>
        <w:tc>
          <w:tcPr>
            <w:tcW w:w="721" w:type="dxa"/>
            <w:vMerge w:val="restart"/>
            <w:shd w:val="clear" w:color="auto" w:fill="auto"/>
            <w:noWrap/>
            <w:vAlign w:val="center"/>
            <w:hideMark/>
          </w:tcPr>
          <w:p w14:paraId="08BBA47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info</w:t>
            </w:r>
          </w:p>
        </w:tc>
        <w:tc>
          <w:tcPr>
            <w:tcW w:w="692" w:type="dxa"/>
            <w:shd w:val="clear" w:color="auto" w:fill="auto"/>
            <w:noWrap/>
            <w:vAlign w:val="center"/>
            <w:hideMark/>
          </w:tcPr>
          <w:p w14:paraId="21A0B27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p3</w:t>
            </w:r>
          </w:p>
        </w:tc>
        <w:tc>
          <w:tcPr>
            <w:tcW w:w="2551" w:type="dxa"/>
            <w:shd w:val="clear" w:color="auto" w:fill="auto"/>
            <w:noWrap/>
            <w:vAlign w:val="center"/>
            <w:hideMark/>
          </w:tcPr>
          <w:p w14:paraId="2CEB14D0"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4, 5</w:t>
            </w:r>
          </w:p>
        </w:tc>
        <w:tc>
          <w:tcPr>
            <w:tcW w:w="2127" w:type="dxa"/>
            <w:shd w:val="clear" w:color="auto" w:fill="auto"/>
            <w:noWrap/>
            <w:vAlign w:val="center"/>
            <w:hideMark/>
          </w:tcPr>
          <w:p w14:paraId="518A2F0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4, 5</w:t>
            </w:r>
          </w:p>
        </w:tc>
        <w:tc>
          <w:tcPr>
            <w:tcW w:w="1417" w:type="dxa"/>
            <w:shd w:val="clear" w:color="auto" w:fill="auto"/>
            <w:noWrap/>
            <w:vAlign w:val="center"/>
            <w:hideMark/>
          </w:tcPr>
          <w:p w14:paraId="3D3AF39D"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6204DD5D" w14:textId="77777777" w:rsidTr="00607EFE">
        <w:trPr>
          <w:trHeight w:val="276"/>
          <w:jc w:val="center"/>
        </w:trPr>
        <w:tc>
          <w:tcPr>
            <w:tcW w:w="721" w:type="dxa"/>
            <w:vMerge/>
            <w:vAlign w:val="center"/>
            <w:hideMark/>
          </w:tcPr>
          <w:p w14:paraId="422FDB3D"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40FA8AE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p4</w:t>
            </w:r>
          </w:p>
        </w:tc>
        <w:tc>
          <w:tcPr>
            <w:tcW w:w="2551" w:type="dxa"/>
            <w:shd w:val="clear" w:color="auto" w:fill="auto"/>
            <w:noWrap/>
            <w:vAlign w:val="center"/>
            <w:hideMark/>
          </w:tcPr>
          <w:p w14:paraId="66AF8E4A"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4, 5, 6, 8, 10</w:t>
            </w:r>
          </w:p>
        </w:tc>
        <w:tc>
          <w:tcPr>
            <w:tcW w:w="2127" w:type="dxa"/>
            <w:shd w:val="clear" w:color="auto" w:fill="auto"/>
            <w:noWrap/>
            <w:vAlign w:val="center"/>
            <w:hideMark/>
          </w:tcPr>
          <w:p w14:paraId="77F2ACEF"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w:t>
            </w:r>
            <w:r w:rsidRPr="003E3F2C">
              <w:rPr>
                <w:rFonts w:ascii="等线" w:eastAsia="等线" w:hAnsi="等线" w:cs="宋体"/>
                <w:sz w:val="22"/>
              </w:rPr>
              <w:t>3</w:t>
            </w:r>
            <w:r w:rsidRPr="003E3F2C">
              <w:rPr>
                <w:rFonts w:ascii="等线" w:eastAsia="等线" w:hAnsi="等线" w:cs="宋体" w:hint="eastAsia"/>
                <w:sz w:val="22"/>
              </w:rPr>
              <w:t>, 6, 8, 10</w:t>
            </w:r>
          </w:p>
        </w:tc>
        <w:tc>
          <w:tcPr>
            <w:tcW w:w="1417" w:type="dxa"/>
            <w:shd w:val="clear" w:color="auto" w:fill="auto"/>
            <w:noWrap/>
            <w:vAlign w:val="center"/>
            <w:hideMark/>
          </w:tcPr>
          <w:p w14:paraId="33E136EC"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48ECB3DE" w14:textId="77777777" w:rsidTr="00607EFE">
        <w:trPr>
          <w:trHeight w:val="276"/>
          <w:jc w:val="center"/>
        </w:trPr>
        <w:tc>
          <w:tcPr>
            <w:tcW w:w="721" w:type="dxa"/>
            <w:vMerge/>
            <w:vAlign w:val="center"/>
            <w:hideMark/>
          </w:tcPr>
          <w:p w14:paraId="6FAD2C9F"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6195C8EB"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p5</w:t>
            </w:r>
          </w:p>
        </w:tc>
        <w:tc>
          <w:tcPr>
            <w:tcW w:w="2551" w:type="dxa"/>
            <w:shd w:val="clear" w:color="auto" w:fill="auto"/>
            <w:noWrap/>
            <w:vAlign w:val="center"/>
            <w:hideMark/>
          </w:tcPr>
          <w:p w14:paraId="4A49D4A2"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4, 5, 6, 8, 10, 11, 12, 14, 16</w:t>
            </w:r>
          </w:p>
        </w:tc>
        <w:tc>
          <w:tcPr>
            <w:tcW w:w="2127" w:type="dxa"/>
            <w:shd w:val="clear" w:color="auto" w:fill="auto"/>
            <w:noWrap/>
            <w:vAlign w:val="center"/>
            <w:hideMark/>
          </w:tcPr>
          <w:p w14:paraId="0D6F2EF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p4, 11, 12, 14, 16</w:t>
            </w:r>
          </w:p>
        </w:tc>
        <w:tc>
          <w:tcPr>
            <w:tcW w:w="1417" w:type="dxa"/>
            <w:shd w:val="clear" w:color="auto" w:fill="auto"/>
            <w:noWrap/>
            <w:vAlign w:val="center"/>
            <w:hideMark/>
          </w:tcPr>
          <w:p w14:paraId="7D693A40"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72F2AFDA" w14:textId="77777777" w:rsidTr="00607EFE">
        <w:trPr>
          <w:trHeight w:val="276"/>
          <w:jc w:val="center"/>
        </w:trPr>
        <w:tc>
          <w:tcPr>
            <w:tcW w:w="721" w:type="dxa"/>
            <w:vMerge w:val="restart"/>
            <w:shd w:val="clear" w:color="auto" w:fill="auto"/>
            <w:noWrap/>
            <w:vAlign w:val="center"/>
            <w:hideMark/>
          </w:tcPr>
          <w:p w14:paraId="3BBD26FD"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err</w:t>
            </w:r>
          </w:p>
        </w:tc>
        <w:tc>
          <w:tcPr>
            <w:tcW w:w="692" w:type="dxa"/>
            <w:shd w:val="clear" w:color="auto" w:fill="auto"/>
            <w:noWrap/>
            <w:vAlign w:val="center"/>
            <w:hideMark/>
          </w:tcPr>
          <w:p w14:paraId="628D7B7E"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p6</w:t>
            </w:r>
          </w:p>
        </w:tc>
        <w:tc>
          <w:tcPr>
            <w:tcW w:w="2551" w:type="dxa"/>
            <w:shd w:val="clear" w:color="auto" w:fill="auto"/>
            <w:noWrap/>
            <w:vAlign w:val="center"/>
            <w:hideMark/>
          </w:tcPr>
          <w:p w14:paraId="68C78AD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5, 6</w:t>
            </w:r>
          </w:p>
        </w:tc>
        <w:tc>
          <w:tcPr>
            <w:tcW w:w="2127" w:type="dxa"/>
            <w:shd w:val="clear" w:color="auto" w:fill="auto"/>
            <w:noWrap/>
            <w:vAlign w:val="center"/>
            <w:hideMark/>
          </w:tcPr>
          <w:p w14:paraId="4A25E319"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5, 6</w:t>
            </w:r>
          </w:p>
        </w:tc>
        <w:tc>
          <w:tcPr>
            <w:tcW w:w="1417" w:type="dxa"/>
            <w:shd w:val="clear" w:color="auto" w:fill="auto"/>
            <w:noWrap/>
            <w:vAlign w:val="center"/>
            <w:hideMark/>
          </w:tcPr>
          <w:p w14:paraId="2A860821"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001BE749" w14:textId="77777777" w:rsidTr="00607EFE">
        <w:trPr>
          <w:trHeight w:val="276"/>
          <w:jc w:val="center"/>
        </w:trPr>
        <w:tc>
          <w:tcPr>
            <w:tcW w:w="721" w:type="dxa"/>
            <w:vMerge/>
            <w:vAlign w:val="center"/>
            <w:hideMark/>
          </w:tcPr>
          <w:p w14:paraId="6351448A"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3FBF5632"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p7</w:t>
            </w:r>
          </w:p>
        </w:tc>
        <w:tc>
          <w:tcPr>
            <w:tcW w:w="2551" w:type="dxa"/>
            <w:shd w:val="clear" w:color="auto" w:fill="auto"/>
            <w:noWrap/>
            <w:vAlign w:val="center"/>
            <w:hideMark/>
          </w:tcPr>
          <w:p w14:paraId="2A5AA3DE"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5, 6, 8</w:t>
            </w:r>
          </w:p>
        </w:tc>
        <w:tc>
          <w:tcPr>
            <w:tcW w:w="2127" w:type="dxa"/>
            <w:shd w:val="clear" w:color="auto" w:fill="auto"/>
            <w:noWrap/>
            <w:vAlign w:val="center"/>
            <w:hideMark/>
          </w:tcPr>
          <w:p w14:paraId="724D3E1B"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P6</w:t>
            </w:r>
            <w:r w:rsidRPr="003E3F2C">
              <w:rPr>
                <w:rFonts w:ascii="等线" w:eastAsia="等线" w:hAnsi="等线" w:cs="宋体" w:hint="eastAsia"/>
                <w:sz w:val="22"/>
              </w:rPr>
              <w:t>, 8</w:t>
            </w:r>
          </w:p>
        </w:tc>
        <w:tc>
          <w:tcPr>
            <w:tcW w:w="1417" w:type="dxa"/>
            <w:shd w:val="clear" w:color="auto" w:fill="auto"/>
            <w:noWrap/>
            <w:vAlign w:val="center"/>
            <w:hideMark/>
          </w:tcPr>
          <w:p w14:paraId="1854966F"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2A71965B" w14:textId="77777777" w:rsidTr="00607EFE">
        <w:trPr>
          <w:trHeight w:val="276"/>
          <w:jc w:val="center"/>
        </w:trPr>
        <w:tc>
          <w:tcPr>
            <w:tcW w:w="721" w:type="dxa"/>
            <w:vMerge/>
            <w:vAlign w:val="center"/>
            <w:hideMark/>
          </w:tcPr>
          <w:p w14:paraId="49848F85"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7D82BD6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p8</w:t>
            </w:r>
          </w:p>
        </w:tc>
        <w:tc>
          <w:tcPr>
            <w:tcW w:w="2551" w:type="dxa"/>
            <w:shd w:val="clear" w:color="auto" w:fill="auto"/>
            <w:noWrap/>
            <w:vAlign w:val="center"/>
            <w:hideMark/>
          </w:tcPr>
          <w:p w14:paraId="1BA909B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5, 6, 8, 9</w:t>
            </w:r>
          </w:p>
        </w:tc>
        <w:tc>
          <w:tcPr>
            <w:tcW w:w="2127" w:type="dxa"/>
            <w:shd w:val="clear" w:color="auto" w:fill="auto"/>
            <w:noWrap/>
            <w:vAlign w:val="center"/>
            <w:hideMark/>
          </w:tcPr>
          <w:p w14:paraId="3EE6572B"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P7</w:t>
            </w:r>
            <w:r w:rsidRPr="003E3F2C">
              <w:rPr>
                <w:rFonts w:ascii="等线" w:eastAsia="等线" w:hAnsi="等线" w:cs="宋体" w:hint="eastAsia"/>
                <w:sz w:val="22"/>
              </w:rPr>
              <w:t>, 9</w:t>
            </w:r>
          </w:p>
        </w:tc>
        <w:tc>
          <w:tcPr>
            <w:tcW w:w="1417" w:type="dxa"/>
            <w:shd w:val="clear" w:color="auto" w:fill="auto"/>
            <w:noWrap/>
            <w:vAlign w:val="center"/>
            <w:hideMark/>
          </w:tcPr>
          <w:p w14:paraId="25AAF479"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0013A37E" w14:textId="77777777" w:rsidTr="00607EFE">
        <w:trPr>
          <w:trHeight w:val="276"/>
          <w:jc w:val="center"/>
        </w:trPr>
        <w:tc>
          <w:tcPr>
            <w:tcW w:w="721" w:type="dxa"/>
            <w:vMerge/>
            <w:vAlign w:val="center"/>
            <w:hideMark/>
          </w:tcPr>
          <w:p w14:paraId="62A1F713"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7A9081D2"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p9</w:t>
            </w:r>
          </w:p>
        </w:tc>
        <w:tc>
          <w:tcPr>
            <w:tcW w:w="2551" w:type="dxa"/>
            <w:shd w:val="clear" w:color="auto" w:fill="auto"/>
            <w:noWrap/>
            <w:vAlign w:val="center"/>
            <w:hideMark/>
          </w:tcPr>
          <w:p w14:paraId="14D1410A"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5, 6, 8, 10, 11, 12</w:t>
            </w:r>
          </w:p>
        </w:tc>
        <w:tc>
          <w:tcPr>
            <w:tcW w:w="2127" w:type="dxa"/>
            <w:shd w:val="clear" w:color="auto" w:fill="auto"/>
            <w:noWrap/>
            <w:vAlign w:val="center"/>
            <w:hideMark/>
          </w:tcPr>
          <w:p w14:paraId="3AB8D7E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P7, 10, p12</w:t>
            </w:r>
          </w:p>
        </w:tc>
        <w:tc>
          <w:tcPr>
            <w:tcW w:w="1417" w:type="dxa"/>
            <w:shd w:val="clear" w:color="auto" w:fill="auto"/>
            <w:noWrap/>
            <w:vAlign w:val="center"/>
            <w:hideMark/>
          </w:tcPr>
          <w:p w14:paraId="603F866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N</w:t>
            </w:r>
          </w:p>
        </w:tc>
      </w:tr>
      <w:tr w:rsidR="003E3F2C" w:rsidRPr="003E3F2C" w14:paraId="4CDEDF3C" w14:textId="77777777" w:rsidTr="00607EFE">
        <w:trPr>
          <w:trHeight w:val="276"/>
          <w:jc w:val="center"/>
        </w:trPr>
        <w:tc>
          <w:tcPr>
            <w:tcW w:w="721" w:type="dxa"/>
            <w:vMerge/>
            <w:vAlign w:val="center"/>
            <w:hideMark/>
          </w:tcPr>
          <w:p w14:paraId="0C73C13D"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4FC8F7EF"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p10</w:t>
            </w:r>
          </w:p>
        </w:tc>
        <w:tc>
          <w:tcPr>
            <w:tcW w:w="2551" w:type="dxa"/>
            <w:shd w:val="clear" w:color="auto" w:fill="auto"/>
            <w:noWrap/>
            <w:vAlign w:val="center"/>
            <w:hideMark/>
          </w:tcPr>
          <w:p w14:paraId="6BDC6ADA"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5, 6, 8, 10, 11, 12, 14</w:t>
            </w:r>
          </w:p>
        </w:tc>
        <w:tc>
          <w:tcPr>
            <w:tcW w:w="2127" w:type="dxa"/>
            <w:shd w:val="clear" w:color="auto" w:fill="auto"/>
            <w:noWrap/>
            <w:vAlign w:val="center"/>
            <w:hideMark/>
          </w:tcPr>
          <w:p w14:paraId="01FC0B7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P9, 14</w:t>
            </w:r>
          </w:p>
        </w:tc>
        <w:tc>
          <w:tcPr>
            <w:tcW w:w="1417" w:type="dxa"/>
            <w:shd w:val="clear" w:color="auto" w:fill="auto"/>
            <w:noWrap/>
            <w:vAlign w:val="center"/>
            <w:hideMark/>
          </w:tcPr>
          <w:p w14:paraId="3D504E7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N</w:t>
            </w:r>
          </w:p>
        </w:tc>
      </w:tr>
      <w:tr w:rsidR="003E3F2C" w:rsidRPr="003E3F2C" w14:paraId="3F532910" w14:textId="77777777" w:rsidTr="00607EFE">
        <w:trPr>
          <w:trHeight w:val="276"/>
          <w:jc w:val="center"/>
        </w:trPr>
        <w:tc>
          <w:tcPr>
            <w:tcW w:w="721" w:type="dxa"/>
            <w:vMerge/>
            <w:vAlign w:val="center"/>
            <w:hideMark/>
          </w:tcPr>
          <w:p w14:paraId="1D26CD87"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74A7678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p11</w:t>
            </w:r>
          </w:p>
        </w:tc>
        <w:tc>
          <w:tcPr>
            <w:tcW w:w="2551" w:type="dxa"/>
            <w:shd w:val="clear" w:color="auto" w:fill="auto"/>
            <w:noWrap/>
            <w:vAlign w:val="center"/>
            <w:hideMark/>
          </w:tcPr>
          <w:p w14:paraId="553B2AFD"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5, 6, 8, 10, 11, 12, 14, 15</w:t>
            </w:r>
          </w:p>
        </w:tc>
        <w:tc>
          <w:tcPr>
            <w:tcW w:w="2127" w:type="dxa"/>
            <w:shd w:val="clear" w:color="auto" w:fill="auto"/>
            <w:noWrap/>
            <w:vAlign w:val="center"/>
            <w:hideMark/>
          </w:tcPr>
          <w:p w14:paraId="59ED0573"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P10</w:t>
            </w:r>
            <w:r w:rsidRPr="003E3F2C">
              <w:rPr>
                <w:rFonts w:ascii="等线" w:eastAsia="等线" w:hAnsi="等线" w:cs="宋体" w:hint="eastAsia"/>
                <w:sz w:val="22"/>
              </w:rPr>
              <w:t>, 15</w:t>
            </w:r>
          </w:p>
        </w:tc>
        <w:tc>
          <w:tcPr>
            <w:tcW w:w="1417" w:type="dxa"/>
            <w:shd w:val="clear" w:color="auto" w:fill="auto"/>
            <w:noWrap/>
            <w:vAlign w:val="center"/>
            <w:hideMark/>
          </w:tcPr>
          <w:p w14:paraId="74F6E8F0"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N</w:t>
            </w:r>
          </w:p>
        </w:tc>
      </w:tr>
      <w:tr w:rsidR="003E3F2C" w:rsidRPr="003E3F2C" w14:paraId="1FA80DE4" w14:textId="77777777" w:rsidTr="00607EFE">
        <w:trPr>
          <w:trHeight w:val="276"/>
          <w:jc w:val="center"/>
        </w:trPr>
        <w:tc>
          <w:tcPr>
            <w:tcW w:w="721" w:type="dxa"/>
            <w:vMerge/>
            <w:vAlign w:val="center"/>
            <w:hideMark/>
          </w:tcPr>
          <w:p w14:paraId="745B179C"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65A5C2D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w:t>
            </w:r>
            <w:r w:rsidRPr="003E3F2C">
              <w:rPr>
                <w:rFonts w:ascii="等线" w:eastAsia="等线" w:hAnsi="等线" w:cs="宋体" w:hint="eastAsia"/>
                <w:sz w:val="22"/>
              </w:rPr>
              <w:t>1</w:t>
            </w:r>
            <w:r w:rsidRPr="003E3F2C">
              <w:rPr>
                <w:rFonts w:ascii="等线" w:eastAsia="等线" w:hAnsi="等线" w:cs="宋体"/>
                <w:sz w:val="22"/>
              </w:rPr>
              <w:t>2</w:t>
            </w:r>
          </w:p>
        </w:tc>
        <w:tc>
          <w:tcPr>
            <w:tcW w:w="2551" w:type="dxa"/>
            <w:shd w:val="clear" w:color="auto" w:fill="auto"/>
            <w:noWrap/>
            <w:vAlign w:val="center"/>
            <w:hideMark/>
          </w:tcPr>
          <w:p w14:paraId="2330A606"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11, 12</w:t>
            </w:r>
          </w:p>
        </w:tc>
        <w:tc>
          <w:tcPr>
            <w:tcW w:w="2127" w:type="dxa"/>
            <w:shd w:val="clear" w:color="auto" w:fill="auto"/>
            <w:noWrap/>
            <w:vAlign w:val="center"/>
            <w:hideMark/>
          </w:tcPr>
          <w:p w14:paraId="1C5DE795"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11, 12</w:t>
            </w:r>
          </w:p>
        </w:tc>
        <w:tc>
          <w:tcPr>
            <w:tcW w:w="1417" w:type="dxa"/>
            <w:shd w:val="clear" w:color="auto" w:fill="auto"/>
            <w:noWrap/>
            <w:vAlign w:val="center"/>
            <w:hideMark/>
          </w:tcPr>
          <w:p w14:paraId="598A09D5"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499A4F5B" w14:textId="77777777" w:rsidTr="00607EFE">
        <w:trPr>
          <w:trHeight w:val="276"/>
          <w:jc w:val="center"/>
        </w:trPr>
        <w:tc>
          <w:tcPr>
            <w:tcW w:w="721" w:type="dxa"/>
            <w:vMerge/>
            <w:vAlign w:val="center"/>
            <w:hideMark/>
          </w:tcPr>
          <w:p w14:paraId="0D29B1AF"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13922F7D"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p1</w:t>
            </w:r>
            <w:r w:rsidRPr="003E3F2C">
              <w:rPr>
                <w:rFonts w:ascii="等线" w:eastAsia="等线" w:hAnsi="等线" w:cs="宋体"/>
                <w:sz w:val="22"/>
              </w:rPr>
              <w:t>3</w:t>
            </w:r>
          </w:p>
        </w:tc>
        <w:tc>
          <w:tcPr>
            <w:tcW w:w="2551" w:type="dxa"/>
            <w:shd w:val="clear" w:color="auto" w:fill="auto"/>
            <w:noWrap/>
            <w:vAlign w:val="center"/>
            <w:hideMark/>
          </w:tcPr>
          <w:p w14:paraId="6A3488A1"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11, 12, 14</w:t>
            </w:r>
          </w:p>
        </w:tc>
        <w:tc>
          <w:tcPr>
            <w:tcW w:w="2127" w:type="dxa"/>
            <w:shd w:val="clear" w:color="auto" w:fill="auto"/>
            <w:noWrap/>
            <w:vAlign w:val="center"/>
            <w:hideMark/>
          </w:tcPr>
          <w:p w14:paraId="7C6A677E"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p14, 14</w:t>
            </w:r>
          </w:p>
        </w:tc>
        <w:tc>
          <w:tcPr>
            <w:tcW w:w="1417" w:type="dxa"/>
            <w:shd w:val="clear" w:color="auto" w:fill="auto"/>
            <w:noWrap/>
            <w:vAlign w:val="center"/>
            <w:hideMark/>
          </w:tcPr>
          <w:p w14:paraId="1911594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573C2B9B" w14:textId="77777777" w:rsidTr="00607EFE">
        <w:trPr>
          <w:trHeight w:val="276"/>
          <w:jc w:val="center"/>
        </w:trPr>
        <w:tc>
          <w:tcPr>
            <w:tcW w:w="721" w:type="dxa"/>
            <w:vMerge/>
            <w:vAlign w:val="center"/>
            <w:hideMark/>
          </w:tcPr>
          <w:p w14:paraId="3FE3451A"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0CDED7A1"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p1</w:t>
            </w:r>
            <w:r w:rsidRPr="003E3F2C">
              <w:rPr>
                <w:rFonts w:ascii="等线" w:eastAsia="等线" w:hAnsi="等线" w:cs="宋体"/>
                <w:sz w:val="22"/>
              </w:rPr>
              <w:t>4</w:t>
            </w:r>
          </w:p>
        </w:tc>
        <w:tc>
          <w:tcPr>
            <w:tcW w:w="2551" w:type="dxa"/>
            <w:shd w:val="clear" w:color="auto" w:fill="auto"/>
            <w:noWrap/>
            <w:vAlign w:val="center"/>
            <w:hideMark/>
          </w:tcPr>
          <w:p w14:paraId="5C03058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11, 12, 14, 15</w:t>
            </w:r>
          </w:p>
        </w:tc>
        <w:tc>
          <w:tcPr>
            <w:tcW w:w="2127" w:type="dxa"/>
            <w:shd w:val="clear" w:color="auto" w:fill="auto"/>
            <w:noWrap/>
            <w:vAlign w:val="center"/>
            <w:hideMark/>
          </w:tcPr>
          <w:p w14:paraId="7AF78479"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p15, 15</w:t>
            </w:r>
          </w:p>
        </w:tc>
        <w:tc>
          <w:tcPr>
            <w:tcW w:w="1417" w:type="dxa"/>
            <w:shd w:val="clear" w:color="auto" w:fill="auto"/>
            <w:noWrap/>
            <w:vAlign w:val="center"/>
            <w:hideMark/>
          </w:tcPr>
          <w:p w14:paraId="04A208E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75E596B0" w14:textId="77777777" w:rsidTr="00607EFE">
        <w:trPr>
          <w:trHeight w:val="276"/>
          <w:jc w:val="center"/>
        </w:trPr>
        <w:tc>
          <w:tcPr>
            <w:tcW w:w="721" w:type="dxa"/>
            <w:vMerge w:val="restart"/>
            <w:shd w:val="clear" w:color="auto" w:fill="auto"/>
            <w:noWrap/>
            <w:vAlign w:val="center"/>
            <w:hideMark/>
          </w:tcPr>
          <w:p w14:paraId="3A61C129"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good</w:t>
            </w:r>
          </w:p>
        </w:tc>
        <w:tc>
          <w:tcPr>
            <w:tcW w:w="692" w:type="dxa"/>
            <w:shd w:val="clear" w:color="auto" w:fill="auto"/>
            <w:noWrap/>
            <w:vAlign w:val="center"/>
            <w:hideMark/>
          </w:tcPr>
          <w:p w14:paraId="533C124B"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p1</w:t>
            </w:r>
            <w:r w:rsidRPr="003E3F2C">
              <w:rPr>
                <w:rFonts w:ascii="等线" w:eastAsia="等线" w:hAnsi="等线" w:cs="宋体"/>
                <w:sz w:val="22"/>
              </w:rPr>
              <w:t>5</w:t>
            </w:r>
          </w:p>
        </w:tc>
        <w:tc>
          <w:tcPr>
            <w:tcW w:w="2551" w:type="dxa"/>
            <w:shd w:val="clear" w:color="auto" w:fill="auto"/>
            <w:noWrap/>
            <w:vAlign w:val="center"/>
            <w:hideMark/>
          </w:tcPr>
          <w:p w14:paraId="42969D44"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10, 11</w:t>
            </w:r>
          </w:p>
        </w:tc>
        <w:tc>
          <w:tcPr>
            <w:tcW w:w="2127" w:type="dxa"/>
            <w:shd w:val="clear" w:color="auto" w:fill="auto"/>
            <w:noWrap/>
            <w:vAlign w:val="center"/>
            <w:hideMark/>
          </w:tcPr>
          <w:p w14:paraId="271C0143"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10, 11</w:t>
            </w:r>
          </w:p>
        </w:tc>
        <w:tc>
          <w:tcPr>
            <w:tcW w:w="1417" w:type="dxa"/>
            <w:shd w:val="clear" w:color="auto" w:fill="auto"/>
            <w:noWrap/>
            <w:vAlign w:val="center"/>
            <w:hideMark/>
          </w:tcPr>
          <w:p w14:paraId="78692CB8"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r w:rsidR="003E3F2C" w:rsidRPr="003E3F2C" w14:paraId="6DFF6A72" w14:textId="77777777" w:rsidTr="00607EFE">
        <w:trPr>
          <w:trHeight w:val="276"/>
          <w:jc w:val="center"/>
        </w:trPr>
        <w:tc>
          <w:tcPr>
            <w:tcW w:w="721" w:type="dxa"/>
            <w:vMerge/>
            <w:vAlign w:val="center"/>
            <w:hideMark/>
          </w:tcPr>
          <w:p w14:paraId="03D2C3EB" w14:textId="77777777" w:rsidR="00B71387" w:rsidRPr="003E3F2C" w:rsidRDefault="00B71387" w:rsidP="008107B3">
            <w:pPr>
              <w:widowControl/>
              <w:spacing w:after="30"/>
              <w:rPr>
                <w:rFonts w:ascii="等线" w:eastAsia="等线" w:hAnsi="等线" w:cs="宋体"/>
                <w:sz w:val="22"/>
              </w:rPr>
            </w:pPr>
          </w:p>
        </w:tc>
        <w:tc>
          <w:tcPr>
            <w:tcW w:w="692" w:type="dxa"/>
            <w:shd w:val="clear" w:color="auto" w:fill="auto"/>
            <w:noWrap/>
            <w:vAlign w:val="center"/>
            <w:hideMark/>
          </w:tcPr>
          <w:p w14:paraId="47B2CA1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p1</w:t>
            </w:r>
            <w:r w:rsidRPr="003E3F2C">
              <w:rPr>
                <w:rFonts w:ascii="等线" w:eastAsia="等线" w:hAnsi="等线" w:cs="宋体"/>
                <w:sz w:val="22"/>
              </w:rPr>
              <w:t>6</w:t>
            </w:r>
          </w:p>
        </w:tc>
        <w:tc>
          <w:tcPr>
            <w:tcW w:w="2551" w:type="dxa"/>
            <w:shd w:val="clear" w:color="auto" w:fill="auto"/>
            <w:noWrap/>
            <w:vAlign w:val="center"/>
            <w:hideMark/>
          </w:tcPr>
          <w:p w14:paraId="30FFA547"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10, 11, 12, 14, 16, 17</w:t>
            </w:r>
          </w:p>
        </w:tc>
        <w:tc>
          <w:tcPr>
            <w:tcW w:w="2127" w:type="dxa"/>
            <w:shd w:val="clear" w:color="auto" w:fill="auto"/>
            <w:noWrap/>
            <w:vAlign w:val="center"/>
            <w:hideMark/>
          </w:tcPr>
          <w:p w14:paraId="5A747539"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sz w:val="22"/>
              </w:rPr>
              <w:t>P15</w:t>
            </w:r>
            <w:r w:rsidRPr="003E3F2C">
              <w:rPr>
                <w:rFonts w:ascii="等线" w:eastAsia="等线" w:hAnsi="等线" w:cs="宋体" w:hint="eastAsia"/>
                <w:sz w:val="22"/>
              </w:rPr>
              <w:t>, 12, 14, 16, 17</w:t>
            </w:r>
          </w:p>
        </w:tc>
        <w:tc>
          <w:tcPr>
            <w:tcW w:w="1417" w:type="dxa"/>
            <w:shd w:val="clear" w:color="auto" w:fill="auto"/>
            <w:noWrap/>
            <w:vAlign w:val="center"/>
            <w:hideMark/>
          </w:tcPr>
          <w:p w14:paraId="40C20325" w14:textId="77777777" w:rsidR="00B71387" w:rsidRPr="003E3F2C" w:rsidRDefault="00B71387" w:rsidP="008107B3">
            <w:pPr>
              <w:widowControl/>
              <w:spacing w:after="30"/>
              <w:jc w:val="center"/>
              <w:rPr>
                <w:rFonts w:ascii="等线" w:eastAsia="等线" w:hAnsi="等线" w:cs="宋体"/>
                <w:sz w:val="22"/>
              </w:rPr>
            </w:pPr>
            <w:r w:rsidRPr="003E3F2C">
              <w:rPr>
                <w:rFonts w:ascii="等线" w:eastAsia="等线" w:hAnsi="等线" w:cs="宋体" w:hint="eastAsia"/>
                <w:sz w:val="22"/>
              </w:rPr>
              <w:t>Y</w:t>
            </w:r>
          </w:p>
        </w:tc>
      </w:tr>
    </w:tbl>
    <w:p w14:paraId="7AA3869B" w14:textId="3A39F8F5" w:rsidR="00B71387" w:rsidRPr="003E3F2C" w:rsidRDefault="00B71387" w:rsidP="008107B3">
      <w:pPr>
        <w:pStyle w:val="ListParagraph"/>
        <w:spacing w:afterLines="50" w:after="120"/>
        <w:ind w:left="420" w:firstLineChars="0" w:firstLine="0"/>
        <w:jc w:val="center"/>
      </w:pPr>
      <w:r w:rsidRPr="003E3F2C">
        <w:rPr>
          <w:rFonts w:hint="eastAsia"/>
        </w:rPr>
        <w:t>表</w:t>
      </w:r>
      <w:r w:rsidR="0041236A" w:rsidRPr="003E3F2C">
        <w:rPr>
          <w:rFonts w:hint="eastAsia"/>
        </w:rPr>
        <w:t>2</w:t>
      </w:r>
      <w:r w:rsidR="0041236A" w:rsidRPr="003E3F2C">
        <w:t>.4.2</w:t>
      </w:r>
      <w:r w:rsidRPr="003E3F2C">
        <w:rPr>
          <w:rFonts w:hint="eastAsia"/>
        </w:rPr>
        <w:t xml:space="preserve"> </w:t>
      </w:r>
      <w:proofErr w:type="spellStart"/>
      <w:r w:rsidRPr="003E3F2C">
        <w:t>S</w:t>
      </w:r>
      <w:r w:rsidRPr="003E3F2C">
        <w:rPr>
          <w:rFonts w:hint="eastAsia"/>
        </w:rPr>
        <w:t>ellInfo</w:t>
      </w:r>
      <w:r w:rsidRPr="003E3F2C">
        <w:t>.Query</w:t>
      </w:r>
      <w:proofErr w:type="spellEnd"/>
      <w:r w:rsidRPr="003E3F2C">
        <w:rPr>
          <w:rFonts w:hint="eastAsia"/>
        </w:rPr>
        <w:t>的变量的定义-使用路径</w:t>
      </w:r>
    </w:p>
    <w:p w14:paraId="6E6FD76D" w14:textId="77777777" w:rsidR="00B71387" w:rsidRPr="003E3F2C" w:rsidRDefault="00B71387" w:rsidP="008107B3">
      <w:pPr>
        <w:pStyle w:val="ListParagraph"/>
        <w:numPr>
          <w:ilvl w:val="0"/>
          <w:numId w:val="24"/>
        </w:numPr>
        <w:spacing w:afterLines="50" w:after="120" w:line="240" w:lineRule="auto"/>
        <w:ind w:leftChars="210" w:left="840" w:firstLineChars="0"/>
        <w:jc w:val="both"/>
      </w:pPr>
      <w:r w:rsidRPr="003E3F2C">
        <w:rPr>
          <w:rFonts w:hint="eastAsia"/>
        </w:rPr>
        <w:t>选取测试覆盖指标，生成测试用例</w:t>
      </w:r>
    </w:p>
    <w:p w14:paraId="53A858D2" w14:textId="469768D7" w:rsidR="00B71387" w:rsidRPr="003E3F2C" w:rsidRDefault="00B71387" w:rsidP="008107B3">
      <w:pPr>
        <w:pStyle w:val="ListParagraph"/>
        <w:spacing w:afterLines="50" w:after="120"/>
        <w:ind w:leftChars="420" w:left="840" w:firstLineChars="0" w:firstLine="0"/>
      </w:pPr>
      <w:r w:rsidRPr="003E3F2C">
        <w:rPr>
          <w:rFonts w:hint="eastAsia"/>
        </w:rPr>
        <w:t>在这一步，我们选用</w:t>
      </w:r>
      <w:r w:rsidRPr="003E3F2C">
        <w:rPr>
          <w:rFonts w:hint="eastAsia"/>
          <w:b/>
          <w:bCs/>
        </w:rPr>
        <w:t>全使用准则</w:t>
      </w:r>
      <w:r w:rsidRPr="003E3F2C">
        <w:rPr>
          <w:rFonts w:hint="eastAsia"/>
        </w:rPr>
        <w:t>作为测试覆盖指标，即选择每一个定义节点到所有使用节点以及其后续节点的定义-清除路径。而对于所有的定义-使用路径，依照表</w:t>
      </w:r>
      <w:r w:rsidR="0041236A" w:rsidRPr="003E3F2C">
        <w:rPr>
          <w:rFonts w:hint="eastAsia"/>
        </w:rPr>
        <w:t>2</w:t>
      </w:r>
      <w:r w:rsidR="0041236A" w:rsidRPr="003E3F2C">
        <w:t>.4.2</w:t>
      </w:r>
      <w:r w:rsidRPr="003E3F2C">
        <w:rPr>
          <w:rFonts w:hint="eastAsia"/>
        </w:rPr>
        <w:t>中的简化路径可知，我们可以用尽可能少的测试用例去覆盖尽可能多的目标路径，比如对于路径p</w:t>
      </w:r>
      <w:r w:rsidRPr="003E3F2C">
        <w:t>8, p9, p10</w:t>
      </w:r>
      <w:r w:rsidRPr="003E3F2C">
        <w:rPr>
          <w:rFonts w:hint="eastAsia"/>
        </w:rPr>
        <w:t>，我们只需要生成一个可以覆盖p</w:t>
      </w:r>
      <w:r w:rsidRPr="003E3F2C">
        <w:t>10</w:t>
      </w:r>
      <w:r w:rsidRPr="003E3F2C">
        <w:rPr>
          <w:rFonts w:hint="eastAsia"/>
        </w:rPr>
        <w:t>的测试用例即可。而具体的生成的测试用例，我们放在附件中予以展示，此处略去。</w:t>
      </w:r>
    </w:p>
    <w:p w14:paraId="7C64639A" w14:textId="77777777" w:rsidR="00B71387" w:rsidRPr="003E3F2C" w:rsidRDefault="00B71387" w:rsidP="008107B3">
      <w:pPr>
        <w:pStyle w:val="ListParagraph"/>
        <w:numPr>
          <w:ilvl w:val="0"/>
          <w:numId w:val="24"/>
        </w:numPr>
        <w:spacing w:afterLines="50" w:after="120" w:line="240" w:lineRule="auto"/>
        <w:ind w:leftChars="210" w:left="840" w:firstLineChars="0"/>
        <w:jc w:val="both"/>
      </w:pPr>
      <w:r w:rsidRPr="003E3F2C">
        <w:rPr>
          <w:rFonts w:hint="eastAsia"/>
        </w:rPr>
        <w:t>编写代码，进行测试</w:t>
      </w:r>
    </w:p>
    <w:p w14:paraId="16A60792" w14:textId="524B5736" w:rsidR="0041236A" w:rsidRPr="003E3F2C" w:rsidRDefault="00B71387" w:rsidP="008107B3">
      <w:pPr>
        <w:pStyle w:val="ListParagraph"/>
        <w:spacing w:afterLines="50" w:after="120"/>
        <w:ind w:leftChars="420" w:left="840" w:firstLineChars="0" w:firstLine="0"/>
      </w:pPr>
      <w:r w:rsidRPr="003E3F2C">
        <w:rPr>
          <w:rFonts w:hint="eastAsia"/>
        </w:rPr>
        <w:t>步骤1~</w:t>
      </w:r>
      <w:r w:rsidRPr="003E3F2C">
        <w:t>4</w:t>
      </w:r>
      <w:r w:rsidRPr="003E3F2C">
        <w:rPr>
          <w:rFonts w:hint="eastAsia"/>
        </w:rPr>
        <w:t>就是基于数据流的测试用例生成过程，接下来我们可以编写代码，进行测试。值得一提的是，因为对于数据流测试的测试覆盖指标本身就是我们测试用例生成的依据，因此按照全使用准则，我们的覆盖率必然是1</w:t>
      </w:r>
      <w:r w:rsidRPr="003E3F2C">
        <w:t>00</w:t>
      </w:r>
      <w:r w:rsidRPr="003E3F2C">
        <w:rPr>
          <w:rFonts w:hint="eastAsia"/>
        </w:rPr>
        <w:t>%，但是在其他覆盖率（比如条件覆盖率、分支覆盖率等）语境下，覆盖率</w:t>
      </w:r>
      <w:r w:rsidR="0041236A" w:rsidRPr="003E3F2C">
        <w:rPr>
          <w:rFonts w:hint="eastAsia"/>
        </w:rPr>
        <w:t>可能</w:t>
      </w:r>
      <w:r w:rsidRPr="003E3F2C">
        <w:rPr>
          <w:rFonts w:hint="eastAsia"/>
        </w:rPr>
        <w:t>会有所下降。</w:t>
      </w:r>
    </w:p>
    <w:p w14:paraId="7470C0C2" w14:textId="439DC53C" w:rsidR="00B71387" w:rsidRPr="003E3F2C" w:rsidRDefault="00B71387" w:rsidP="008107B3">
      <w:pPr>
        <w:spacing w:afterLines="50" w:after="120"/>
        <w:ind w:firstLineChars="200" w:firstLine="400"/>
      </w:pPr>
      <w:r w:rsidRPr="003E3F2C">
        <w:rPr>
          <w:rFonts w:hint="eastAsia"/>
        </w:rPr>
        <w:t>结束了对数据流测试的用例生成过程的介绍，接下来是</w:t>
      </w:r>
      <w:r w:rsidR="0041236A" w:rsidRPr="003E3F2C">
        <w:rPr>
          <w:rFonts w:hint="eastAsia"/>
        </w:rPr>
        <w:t>实践</w:t>
      </w:r>
      <w:r w:rsidRPr="003E3F2C">
        <w:rPr>
          <w:rFonts w:hint="eastAsia"/>
        </w:rPr>
        <w:t>过程中，我们对于数据流测试的感想：</w:t>
      </w:r>
    </w:p>
    <w:p w14:paraId="52FF50C5" w14:textId="77777777" w:rsidR="0041236A" w:rsidRPr="003E3F2C" w:rsidRDefault="00B71387" w:rsidP="008107B3">
      <w:pPr>
        <w:spacing w:afterLines="50" w:after="120"/>
        <w:ind w:firstLineChars="200" w:firstLine="400"/>
      </w:pPr>
      <w:r w:rsidRPr="003E3F2C">
        <w:rPr>
          <w:rFonts w:hint="eastAsia"/>
        </w:rPr>
        <w:t>相比于基于路径的测试方法，数据流测试方法的实践过程更加繁琐，一旦代码量增加，或者是出现循环、变量多处定义/使用，我们就很难用手工的方式来实现。而书上也提到，目前很少有针对数据流测试的商业软件，因此这种白盒测试方法似乎显得有点鸡肋。我们认为，基于数据流的测试方法应该是作为辅助的角色，帮助基于路径的测试方法，提供多样化的测试用例，提高测试覆盖率和效果。</w:t>
      </w:r>
    </w:p>
    <w:p w14:paraId="0BE52DD1" w14:textId="6528849F" w:rsidR="00B71387" w:rsidRPr="003E3F2C" w:rsidRDefault="00B71387" w:rsidP="008107B3">
      <w:pPr>
        <w:spacing w:afterLines="50" w:after="120"/>
        <w:ind w:firstLineChars="200" w:firstLine="400"/>
      </w:pPr>
      <w:r w:rsidRPr="003E3F2C">
        <w:rPr>
          <w:rFonts w:hint="eastAsia"/>
        </w:rPr>
        <w:t>最明显的例子就是</w:t>
      </w:r>
      <w:proofErr w:type="spellStart"/>
      <w:r w:rsidRPr="003E3F2C">
        <w:rPr>
          <w:rFonts w:hint="eastAsia"/>
        </w:rPr>
        <w:t>SellInfo</w:t>
      </w:r>
      <w:r w:rsidRPr="003E3F2C">
        <w:t>.Find</w:t>
      </w:r>
      <w:proofErr w:type="spellEnd"/>
      <w:r w:rsidRPr="003E3F2C">
        <w:rPr>
          <w:rFonts w:hint="eastAsia"/>
        </w:rPr>
        <w:t>，这个函数中针对变量req有连续1</w:t>
      </w:r>
      <w:r w:rsidRPr="003E3F2C">
        <w:t>0</w:t>
      </w:r>
      <w:r w:rsidRPr="003E3F2C">
        <w:rPr>
          <w:rFonts w:hint="eastAsia"/>
        </w:rPr>
        <w:t>个独立的分支判断，导致总的定义-使用路径达到了</w:t>
      </w:r>
      <w:r w:rsidRPr="003E3F2C">
        <w:fldChar w:fldCharType="begin"/>
      </w:r>
      <w:r w:rsidRPr="003E3F2C">
        <w:instrText xml:space="preserve"> QUOTE </w:instrText>
      </w:r>
      <w:r w:rsidR="00904FAB">
        <w:rPr>
          <w:position w:val="-5"/>
        </w:rPr>
        <w:pict w14:anchorId="07C3855F">
          <v:shape id="_x0000_i1032" type="#_x0000_t75" style="width:14.25pt;height:12.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50&quot;/&gt;&lt;w:bordersDontSurroundHeader/&gt;&lt;w:bordersDontSurroundFooter/&gt;&lt;w:stylePaneFormatFilter w:val=&quot;3F01&quot;/&gt;&lt;w:defaultTabStop w:val=&quot;720&quot;/&gt;&lt;w:doNotHyphenateCaps/&gt;&lt;w:displayHorizontalDrawingGridEvery w:val=&quot;0&quot;/&gt;&lt;w:displayVerticalDrawingGridEvery w:val=&quot;0&quot;/&gt;&lt;w:punctuationKerning/&gt;&lt;w:characterSpacingControl w:val=&quot;DontCompress&quot;/&gt;&lt;w:optimizeForBrowser/&gt;&lt;w:relyOnVML/&gt;&lt;w:allowPNG/&gt;&lt;w:savePreviewPicture/&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B35CEB&quot;/&gt;&lt;wsp:rsid wsp:val=&quot;00056B35&quot;/&gt;&lt;wsp:rsid wsp:val=&quot;00071426&quot;/&gt;&lt;wsp:rsid wsp:val=&quot;00143BFC&quot;/&gt;&lt;wsp:rsid wsp:val=&quot;00224587&quot;/&gt;&lt;wsp:rsid wsp:val=&quot;002C3CAB&quot;/&gt;&lt;wsp:rsid wsp:val=&quot;002F2C57&quot;/&gt;&lt;wsp:rsid wsp:val=&quot;00312157&quot;/&gt;&lt;wsp:rsid wsp:val=&quot;00331928&quot;/&gt;&lt;wsp:rsid wsp:val=&quot;00392C40&quot;/&gt;&lt;wsp:rsid wsp:val=&quot;003A6574&quot;/&gt;&lt;wsp:rsid wsp:val=&quot;004D55B2&quot;/&gt;&lt;wsp:rsid wsp:val=&quot;0058268B&quot;/&gt;&lt;wsp:rsid wsp:val=&quot;006E6DEA&quot;/&gt;&lt;wsp:rsid wsp:val=&quot;00702260&quot;/&gt;&lt;wsp:rsid wsp:val=&quot;00703B01&quot;/&gt;&lt;wsp:rsid wsp:val=&quot;00786B90&quot;/&gt;&lt;wsp:rsid wsp:val=&quot;007C5E6B&quot;/&gt;&lt;wsp:rsid wsp:val=&quot;0080165B&quot;/&gt;&lt;wsp:rsid wsp:val=&quot;00833B8A&quot;/&gt;&lt;wsp:rsid wsp:val=&quot;00854ACA&quot;/&gt;&lt;wsp:rsid wsp:val=&quot;008C37D5&quot;/&gt;&lt;wsp:rsid wsp:val=&quot;00911069&quot;/&gt;&lt;wsp:rsid wsp:val=&quot;009160AF&quot;/&gt;&lt;wsp:rsid wsp:val=&quot;00956E23&quot;/&gt;&lt;wsp:rsid wsp:val=&quot;009A5C75&quot;/&gt;&lt;wsp:rsid wsp:val=&quot;009E6457&quot;/&gt;&lt;wsp:rsid wsp:val=&quot;009F1FA6&quot;/&gt;&lt;wsp:rsid wsp:val=&quot;00A01B68&quot;/&gt;&lt;wsp:rsid wsp:val=&quot;00A13CFE&quot;/&gt;&lt;wsp:rsid wsp:val=&quot;00A745DB&quot;/&gt;&lt;wsp:rsid wsp:val=&quot;00A759DD&quot;/&gt;&lt;wsp:rsid wsp:val=&quot;00AC6A62&quot;/&gt;&lt;wsp:rsid wsp:val=&quot;00AD7214&quot;/&gt;&lt;wsp:rsid wsp:val=&quot;00AE6DEC&quot;/&gt;&lt;wsp:rsid wsp:val=&quot;00B26A93&quot;/&gt;&lt;wsp:rsid wsp:val=&quot;00B35CEB&quot;/&gt;&lt;wsp:rsid wsp:val=&quot;00B43EA1&quot;/&gt;&lt;wsp:rsid wsp:val=&quot;00B44259&quot;/&gt;&lt;wsp:rsid wsp:val=&quot;00B47702&quot;/&gt;&lt;wsp:rsid wsp:val=&quot;00B71387&quot;/&gt;&lt;wsp:rsid wsp:val=&quot;00BD5CBC&quot;/&gt;&lt;wsp:rsid wsp:val=&quot;00C26A0B&quot;/&gt;&lt;wsp:rsid wsp:val=&quot;00C8688B&quot;/&gt;&lt;wsp:rsid wsp:val=&quot;00CE71FB&quot;/&gt;&lt;wsp:rsid wsp:val=&quot;00D2316D&quot;/&gt;&lt;wsp:rsid wsp:val=&quot;00D6161D&quot;/&gt;&lt;wsp:rsid wsp:val=&quot;00D72253&quot;/&gt;&lt;wsp:rsid wsp:val=&quot;00DB55D9&quot;/&gt;&lt;wsp:rsid wsp:val=&quot;00DD2AD9&quot;/&gt;&lt;wsp:rsid wsp:val=&quot;00E64FBB&quot;/&gt;&lt;wsp:rsid wsp:val=&quot;00E8323E&quot;/&gt;&lt;wsp:rsid wsp:val=&quot;00F10521&quot;/&gt;&lt;wsp:rsid wsp:val=&quot;00F17E01&quot;/&gt;&lt;/wsp:rsids&gt;&lt;/w:docPr&gt;&lt;w:body&gt;&lt;wx:sect&gt;&lt;w:p wsp:rsidR=&quot;00000000&quot; wsp:rsidRDefault=&quot;00B44259&quot; wsp:rsidP=&quot;00B44259&quot;&gt;&lt;w:pPr&gt;&lt;w:rPr&gt;&lt;wx:font wx:val=&quot;瀹嬩綋&quot;/&gt;&lt;/w:rPr&gt;&lt;/w:pPr&gt;&lt;m:oMathPara&gt;&lt;m:oMath&gt;&lt;m:sSup&gt;&lt;m:sSupPr&gt;&lt;m:ctrlPr&gt;&lt;w:rPr&gt;&lt;w:rFonts w:ascii=&quot;Cambria Math&quot; w:h-ansi=&quot;Cambria Math&quot;/&gt;&lt;wx:font wx:val=&quot;Cambria Math&quot;/&gt;&lt;w:i/&gt;&lt;/w:rPr&gt;&lt;/m:ctrlPr&gt;&lt;/m:sSupPr&gt;&lt;m:e&gt;&lt;m:r&gt;&lt;w:rPr&gt;&quot;&gt;&lt;&quot;&gt;&lt;&quot;&gt;&lt;&quot;&gt;&lt;&quot;&gt;&lt;&quot;&gt;&lt;&lt;w:rFonts w:ascii=&quot;Cambria Math&quot; w:h-ansi=&quot;Cambria Math&quot;/&gt;&lt;wx:font wx:val=&quot;Cambria Math&quot;/&gt;&lt;w:i/&gt;&lt;/w:rPr&gt;&lt;m:t&gt;2&lt;/m:t&gt;&lt;/m:r&gt;&lt;/m:e&gt;&lt;m:sup&gt;&lt;m:r&gt;&lt;w:rPr&gt;&lt;w:rFonts w:ascii=&quot;Cambria Math&quot; w:h-ansi=&quot;Cambria Math&quot;/&gt;&lt;wx:font wx:val=&quot;Cambria Math&quot;/&gt;&lt;w:i/&gt;&lt;/w:rPr&gt;&lt;m:t&gt;10&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3E3F2C">
        <w:instrText xml:space="preserve"> </w:instrText>
      </w:r>
      <w:r w:rsidRPr="003E3F2C">
        <w:fldChar w:fldCharType="separate"/>
      </w:r>
      <w:r w:rsidR="00C030AF">
        <w:rPr>
          <w:position w:val="-5"/>
        </w:rPr>
        <w:pict w14:anchorId="2F7887FD">
          <v:shape id="_x0000_i1033" type="#_x0000_t75" style="width:14.25pt;height:12.0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50&quot;/&gt;&lt;w:bordersDontSurroundHeader/&gt;&lt;w:bordersDontSurroundFooter/&gt;&lt;w:stylePaneFormatFilter w:val=&quot;3F01&quot;/&gt;&lt;w:defaultTabStop w:val=&quot;720&quot;/&gt;&lt;w:doNotHyphenateCaps/&gt;&lt;w:displayHorizontalDrawingGridEvery w:val=&quot;0&quot;/&gt;&lt;w:displayVerticalDrawingGridEvery w:val=&quot;0&quot;/&gt;&lt;w:punctuationKerning/&gt;&lt;w:characterSpacingControl w:val=&quot;DontCompress&quot;/&gt;&lt;w:optimizeForBrowser/&gt;&lt;w:relyOnVML/&gt;&lt;w:allowPNG/&gt;&lt;w:savePreviewPicture/&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B35CEB&quot;/&gt;&lt;wsp:rsid wsp:val=&quot;00056B35&quot;/&gt;&lt;wsp:rsid wsp:val=&quot;00071426&quot;/&gt;&lt;wsp:rsid wsp:val=&quot;00143BFC&quot;/&gt;&lt;wsp:rsid wsp:val=&quot;00224587&quot;/&gt;&lt;wsp:rsid wsp:val=&quot;002C3CAB&quot;/&gt;&lt;wsp:rsid wsp:val=&quot;002F2C57&quot;/&gt;&lt;wsp:rsid wsp:val=&quot;00312157&quot;/&gt;&lt;wsp:rsid wsp:val=&quot;00331928&quot;/&gt;&lt;wsp:rsid wsp:val=&quot;00392C40&quot;/&gt;&lt;wsp:rsid wsp:val=&quot;003A6574&quot;/&gt;&lt;wsp:rsid wsp:val=&quot;004D55B2&quot;/&gt;&lt;wsp:rsid wsp:val=&quot;0058268B&quot;/&gt;&lt;wsp:rsid wsp:val=&quot;006E6DEA&quot;/&gt;&lt;wsp:rsid wsp:val=&quot;00702260&quot;/&gt;&lt;wsp:rsid wsp:val=&quot;00703B01&quot;/&gt;&lt;wsp:rsid wsp:val=&quot;00786B90&quot;/&gt;&lt;wsp:rsid wsp:val=&quot;007C5E6B&quot;/&gt;&lt;wsp:rsid wsp:val=&quot;0080165B&quot;/&gt;&lt;wsp:rsid wsp:val=&quot;00833B8A&quot;/&gt;&lt;wsp:rsid wsp:val=&quot;00854ACA&quot;/&gt;&lt;wsp:rsid wsp:val=&quot;008C37D5&quot;/&gt;&lt;wsp:rsid wsp:val=&quot;00911069&quot;/&gt;&lt;wsp:rsid wsp:val=&quot;009160AF&quot;/&gt;&lt;wsp:rsid wsp:val=&quot;00956E23&quot;/&gt;&lt;wsp:rsid wsp:val=&quot;009A5C75&quot;/&gt;&lt;wsp:rsid wsp:val=&quot;009E6457&quot;/&gt;&lt;wsp:rsid wsp:val=&quot;009F1FA6&quot;/&gt;&lt;wsp:rsid wsp:val=&quot;00A01B68&quot;/&gt;&lt;wsp:rsid wsp:val=&quot;00A13CFE&quot;/&gt;&lt;wsp:rsid wsp:val=&quot;00A745DB&quot;/&gt;&lt;wsp:rsid wsp:val=&quot;00A759DD&quot;/&gt;&lt;wsp:rsid wsp:val=&quot;00AC6A62&quot;/&gt;&lt;wsp:rsid wsp:val=&quot;00AD7214&quot;/&gt;&lt;wsp:rsid wsp:val=&quot;00AE6DEC&quot;/&gt;&lt;wsp:rsid wsp:val=&quot;00B26A93&quot;/&gt;&lt;wsp:rsid wsp:val=&quot;00B35CEB&quot;/&gt;&lt;wsp:rsid wsp:val=&quot;00B43EA1&quot;/&gt;&lt;wsp:rsid wsp:val=&quot;00B44259&quot;/&gt;&lt;wsp:rsid wsp:val=&quot;00B47702&quot;/&gt;&lt;wsp:rsid wsp:val=&quot;00B71387&quot;/&gt;&lt;wsp:rsid wsp:val=&quot;00BD5CBC&quot;/&gt;&lt;wsp:rsid wsp:val=&quot;00C26A0B&quot;/&gt;&lt;wsp:rsid wsp:val=&quot;00C8688B&quot;/&gt;&lt;wsp:rsid wsp:val=&quot;00CE71FB&quot;/&gt;&lt;wsp:rsid wsp:val=&quot;00D2316D&quot;/&gt;&lt;wsp:rsid wsp:val=&quot;00D6161D&quot;/&gt;&lt;wsp:rsid wsp:val=&quot;00D72253&quot;/&gt;&lt;wsp:rsid wsp:val=&quot;00DB55D9&quot;/&gt;&lt;wsp:rsid wsp:val=&quot;00DD2AD9&quot;/&gt;&lt;wsp:rsid wsp:val=&quot;00E64FBB&quot;/&gt;&lt;wsp:rsid wsp:val=&quot;00E8323E&quot;/&gt;&lt;wsp:rsid wsp:val=&quot;00F10521&quot;/&gt;&lt;wsp:rsid wsp:val=&quot;00F17E01&quot;/&gt;&lt;/wsp:rsids&gt;&lt;/w:docPr&gt;&lt;w:body&gt;&lt;wx:sect&gt;&lt;w:p wsp:rsidR=&quot;00000000&quot; wsp:rsidRDefault=&quot;00B44259&quot; wsp:rsidP=&quot;00B44259&quot;&gt;&lt;w:pPr&gt;&lt;w:rPr&gt;&lt;wx:font wx:val=&quot;瀹嬩綋&quot;/&gt;&lt;/w:rPr&gt;&lt;/w:pPr&gt;&lt;m:oMathPara&gt;&lt;m:oMath&gt;&lt;m:sSup&gt;&lt;m:sSupPr&gt;&lt;m:ctrlPr&gt;&lt;w:rPr&gt;&lt;w:rFonts w:ascii=&quot;Cambria Math&quot; w:h-ansi=&quot;Cambria Math&quot;/&gt;&lt;wx:font wx:val=&quot;Cambria Math&quot;/&gt;&lt;w:i/&gt;&lt;/w:rPr&gt;&lt;/m:ctrlPr&gt;&lt;/m:sSupPr&gt;&lt;m:e&gt;&lt;m:r&gt;&lt;w:rPr&gt;&quot;&gt;&lt;&quot;&gt;&lt;&quot;&gt;&lt;&quot;&gt;&lt;&quot;&gt;&lt;&quot;&gt;&lt;&lt;w:rFonts w:ascii=&quot;Cambria Math&quot; w:h-ansi=&quot;Cambria Math&quot;/&gt;&lt;wx:font wx:val=&quot;Cambria Math&quot;/&gt;&lt;w:i/&gt;&lt;/w:rPr&gt;&lt;m:t&gt;2&lt;/m:t&gt;&lt;/m:r&gt;&lt;/m:e&gt;&lt;m:sup&gt;&lt;m:r&gt;&lt;w:rPr&gt;&lt;w:rFonts w:ascii=&quot;Cambria Math&quot; w:h-ansi=&quot;Cambria Math&quot;/&gt;&lt;wx:font wx:val=&quot;Cambria Math&quot;/&gt;&lt;w:i/&gt;&lt;/w:rPr&gt;&lt;m:t&gt;10&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6" o:title="" chromakey="white"/>
          </v:shape>
        </w:pict>
      </w:r>
      <w:r w:rsidRPr="003E3F2C">
        <w:fldChar w:fldCharType="end"/>
      </w:r>
      <w:r w:rsidRPr="003E3F2C">
        <w:rPr>
          <w:rFonts w:hint="eastAsia"/>
        </w:rPr>
        <w:t>条！虽然可以用归纳的方法和少量的用例将这些高度重合的路径全部覆盖，但是的确很难直接手写出所有的定义-使用路径。</w:t>
      </w:r>
    </w:p>
    <w:p w14:paraId="641CBEAE" w14:textId="0208ACE9" w:rsidR="00D65462" w:rsidRPr="003E3F2C" w:rsidRDefault="008107B3" w:rsidP="008107B3">
      <w:pPr>
        <w:pStyle w:val="Heading1"/>
        <w:spacing w:afterLines="30" w:after="72"/>
      </w:pPr>
      <w:bookmarkStart w:id="12" w:name="_Toc40649742"/>
      <w:r>
        <w:br w:type="page"/>
      </w:r>
      <w:r w:rsidR="009A5C75" w:rsidRPr="003E3F2C">
        <w:rPr>
          <w:rFonts w:hint="eastAsia"/>
        </w:rPr>
        <w:lastRenderedPageBreak/>
        <w:t>测试结果</w:t>
      </w:r>
      <w:r>
        <w:rPr>
          <w:rFonts w:hint="eastAsia"/>
        </w:rPr>
        <w:t>概述</w:t>
      </w:r>
      <w:bookmarkEnd w:id="12"/>
    </w:p>
    <w:p w14:paraId="2C6751AD" w14:textId="77777777" w:rsidR="00E644BD" w:rsidRPr="003E3F2C" w:rsidRDefault="00312157" w:rsidP="008107B3">
      <w:pPr>
        <w:spacing w:afterLines="30" w:after="72"/>
        <w:ind w:firstLineChars="200" w:firstLine="400"/>
        <w:rPr>
          <w:b/>
          <w:sz w:val="24"/>
        </w:rPr>
      </w:pPr>
      <w:r w:rsidRPr="003E3F2C">
        <w:rPr>
          <w:rFonts w:hint="eastAsia"/>
        </w:rPr>
        <w:t>本次测试用例的通过率为</w:t>
      </w:r>
      <w:r w:rsidR="00D65462" w:rsidRPr="003E3F2C">
        <w:t>100.0</w:t>
      </w:r>
      <w:r w:rsidR="00D72253" w:rsidRPr="003E3F2C">
        <w:t>%</w:t>
      </w:r>
      <w:r w:rsidR="00D65462" w:rsidRPr="003E3F2C">
        <w:rPr>
          <w:rFonts w:hint="eastAsia"/>
        </w:rPr>
        <w:t>，因为本次白盒测试与上一轮的黑盒测试的测试目标是一致的，两次测试过程具备连续性。而上次黑盒测试发现的三个bug均已进行了修复（具体可见之前黑盒测试的测试报告），因此这一次白盒测试的用例通过率达到1</w:t>
      </w:r>
      <w:r w:rsidR="00D65462" w:rsidRPr="003E3F2C">
        <w:t>00.0</w:t>
      </w:r>
      <w:r w:rsidR="00D65462" w:rsidRPr="003E3F2C">
        <w:rPr>
          <w:rFonts w:hint="eastAsia"/>
        </w:rPr>
        <w:t>%是一件可以预料的事情。</w:t>
      </w:r>
    </w:p>
    <w:p w14:paraId="2E378C59" w14:textId="451714D5" w:rsidR="001C3FE8" w:rsidRPr="003E3F2C" w:rsidRDefault="00A13CFE" w:rsidP="008107B3">
      <w:pPr>
        <w:spacing w:afterLines="30" w:after="72"/>
        <w:ind w:firstLineChars="200" w:firstLine="400"/>
      </w:pPr>
      <w:r w:rsidRPr="003E3F2C">
        <w:rPr>
          <w:rFonts w:hint="eastAsia"/>
        </w:rPr>
        <w:t>本次测试的类覆盖率为100%</w:t>
      </w:r>
      <w:r w:rsidR="00702260" w:rsidRPr="003E3F2C">
        <w:rPr>
          <w:rFonts w:hint="eastAsia"/>
        </w:rPr>
        <w:t>，</w:t>
      </w:r>
      <w:r w:rsidR="001C3FE8" w:rsidRPr="003E3F2C">
        <w:rPr>
          <w:rFonts w:hint="eastAsia"/>
        </w:rPr>
        <w:t>总体</w:t>
      </w:r>
      <w:r w:rsidR="00D65462" w:rsidRPr="003E3F2C">
        <w:rPr>
          <w:rFonts w:hint="eastAsia"/>
        </w:rPr>
        <w:t>代码覆盖率为</w:t>
      </w:r>
      <w:r w:rsidR="003628E2">
        <w:rPr>
          <w:rFonts w:hint="eastAsia"/>
        </w:rPr>
        <w:t>1</w:t>
      </w:r>
      <w:r w:rsidR="003628E2">
        <w:t>00</w:t>
      </w:r>
      <w:r w:rsidR="003628E2">
        <w:rPr>
          <w:rFonts w:hint="eastAsia"/>
        </w:rPr>
        <w:t>%</w:t>
      </w:r>
      <w:r w:rsidR="001C3FE8" w:rsidRPr="003E3F2C">
        <w:rPr>
          <w:rFonts w:hint="eastAsia"/>
        </w:rPr>
        <w:t>，每一个模块各自的代码覆盖率可见表3</w:t>
      </w:r>
      <w:r w:rsidR="001C3FE8" w:rsidRPr="003E3F2C">
        <w:t>.1</w:t>
      </w:r>
      <w:r w:rsidR="001C3FE8" w:rsidRPr="003E3F2C">
        <w:rPr>
          <w:rFonts w:hint="eastAsia"/>
        </w:rPr>
        <w:t>。</w:t>
      </w:r>
    </w:p>
    <w:p w14:paraId="216CF236" w14:textId="77777777" w:rsidR="006F4B37" w:rsidRDefault="001C3FE8" w:rsidP="008107B3">
      <w:pPr>
        <w:spacing w:afterLines="30" w:after="72"/>
        <w:ind w:firstLineChars="200" w:firstLine="400"/>
      </w:pPr>
      <w:r w:rsidRPr="003E3F2C">
        <w:rPr>
          <w:rFonts w:hint="eastAsia"/>
        </w:rPr>
        <w:t>本次白盒测试共采纳样例</w:t>
      </w:r>
      <w:r w:rsidR="003628E2">
        <w:rPr>
          <w:rFonts w:hint="eastAsia"/>
        </w:rPr>
        <w:t>94</w:t>
      </w:r>
      <w:r w:rsidRPr="003E3F2C">
        <w:rPr>
          <w:rFonts w:hint="eastAsia"/>
        </w:rPr>
        <w:t>个，每一个模块各自生成的测试用例数量可见表3</w:t>
      </w:r>
      <w:r w:rsidRPr="003E3F2C">
        <w:t>.1</w:t>
      </w:r>
      <w:r w:rsidRPr="003E3F2C">
        <w:rPr>
          <w:rFonts w:hint="eastAsia"/>
        </w:rPr>
        <w:t>。相比于黑盒测试的1</w:t>
      </w:r>
      <w:r w:rsidRPr="003E3F2C">
        <w:t>15</w:t>
      </w:r>
      <w:r w:rsidRPr="003E3F2C">
        <w:rPr>
          <w:rFonts w:hint="eastAsia"/>
        </w:rPr>
        <w:t>个测试用例，</w:t>
      </w:r>
      <w:r w:rsidR="006F4B37">
        <w:rPr>
          <w:rFonts w:hint="eastAsia"/>
        </w:rPr>
        <w:t>白盒测试以相对较少的用例数量，</w:t>
      </w:r>
      <w:r w:rsidR="003628E2">
        <w:rPr>
          <w:rFonts w:hint="eastAsia"/>
        </w:rPr>
        <w:t>达到相同的测试覆盖率</w:t>
      </w:r>
      <w:r w:rsidR="006F4B37">
        <w:rPr>
          <w:rFonts w:hint="eastAsia"/>
        </w:rPr>
        <w:t>。</w:t>
      </w:r>
    </w:p>
    <w:p w14:paraId="7CEF2481" w14:textId="6B94D78F" w:rsidR="00F10521" w:rsidRDefault="003628E2" w:rsidP="008107B3">
      <w:pPr>
        <w:spacing w:afterLines="30" w:after="72"/>
        <w:ind w:firstLineChars="200" w:firstLine="400"/>
      </w:pPr>
      <w:r>
        <w:rPr>
          <w:rFonts w:hint="eastAsia"/>
        </w:rPr>
        <w:t>黑盒与白盒方法生成的用例数量有些许差异，</w:t>
      </w:r>
      <w:r w:rsidR="006F4B37">
        <w:rPr>
          <w:rFonts w:hint="eastAsia"/>
        </w:rPr>
        <w:t>但</w:t>
      </w:r>
      <w:r>
        <w:rPr>
          <w:rFonts w:hint="eastAsia"/>
        </w:rPr>
        <w:t>究竟哪一种方法存在冗余主要取决于具体的测试方法。比如基于决策表的黑盒测试方法可以较好的降低用例的冗余性，基于等价类或边界值的黑盒测试方法则存在大量冗余用例，而白盒测试方法则相对平衡。</w:t>
      </w:r>
    </w:p>
    <w:tbl>
      <w:tblPr>
        <w:tblW w:w="6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230"/>
        <w:gridCol w:w="2410"/>
        <w:gridCol w:w="1134"/>
        <w:gridCol w:w="1006"/>
      </w:tblGrid>
      <w:tr w:rsidR="00FA5357" w:rsidRPr="00FA5357" w14:paraId="3BF99E41" w14:textId="77777777" w:rsidTr="003628E2">
        <w:trPr>
          <w:trHeight w:val="276"/>
          <w:jc w:val="center"/>
        </w:trPr>
        <w:tc>
          <w:tcPr>
            <w:tcW w:w="1048" w:type="dxa"/>
            <w:shd w:val="clear" w:color="auto" w:fill="auto"/>
            <w:noWrap/>
            <w:vAlign w:val="center"/>
            <w:hideMark/>
          </w:tcPr>
          <w:p w14:paraId="3BFA4F8A"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模块</w:t>
            </w:r>
          </w:p>
        </w:tc>
        <w:tc>
          <w:tcPr>
            <w:tcW w:w="1230" w:type="dxa"/>
            <w:shd w:val="clear" w:color="auto" w:fill="auto"/>
            <w:noWrap/>
            <w:vAlign w:val="center"/>
            <w:hideMark/>
          </w:tcPr>
          <w:p w14:paraId="0CCA2E3D"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黑盒/白盒</w:t>
            </w:r>
          </w:p>
        </w:tc>
        <w:tc>
          <w:tcPr>
            <w:tcW w:w="2410" w:type="dxa"/>
            <w:shd w:val="clear" w:color="auto" w:fill="auto"/>
            <w:noWrap/>
            <w:vAlign w:val="center"/>
            <w:hideMark/>
          </w:tcPr>
          <w:p w14:paraId="435C8A1D"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测试方法</w:t>
            </w:r>
          </w:p>
        </w:tc>
        <w:tc>
          <w:tcPr>
            <w:tcW w:w="1134" w:type="dxa"/>
            <w:shd w:val="clear" w:color="auto" w:fill="auto"/>
            <w:noWrap/>
            <w:vAlign w:val="center"/>
            <w:hideMark/>
          </w:tcPr>
          <w:p w14:paraId="502B5DF7"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用例数量</w:t>
            </w:r>
          </w:p>
        </w:tc>
        <w:tc>
          <w:tcPr>
            <w:tcW w:w="1006" w:type="dxa"/>
            <w:shd w:val="clear" w:color="auto" w:fill="auto"/>
            <w:noWrap/>
            <w:vAlign w:val="center"/>
            <w:hideMark/>
          </w:tcPr>
          <w:p w14:paraId="2AC0A7FF"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代码覆盖率</w:t>
            </w:r>
          </w:p>
        </w:tc>
      </w:tr>
      <w:tr w:rsidR="00FA5357" w:rsidRPr="00FA5357" w14:paraId="0F9B0B21" w14:textId="77777777" w:rsidTr="003628E2">
        <w:trPr>
          <w:trHeight w:val="276"/>
          <w:jc w:val="center"/>
        </w:trPr>
        <w:tc>
          <w:tcPr>
            <w:tcW w:w="1048" w:type="dxa"/>
            <w:vMerge w:val="restart"/>
            <w:shd w:val="clear" w:color="auto" w:fill="auto"/>
            <w:noWrap/>
            <w:vAlign w:val="center"/>
            <w:hideMark/>
          </w:tcPr>
          <w:p w14:paraId="7238FB6D"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Content</w:t>
            </w:r>
          </w:p>
        </w:tc>
        <w:tc>
          <w:tcPr>
            <w:tcW w:w="1230" w:type="dxa"/>
            <w:shd w:val="clear" w:color="auto" w:fill="auto"/>
            <w:noWrap/>
            <w:vAlign w:val="center"/>
            <w:hideMark/>
          </w:tcPr>
          <w:p w14:paraId="0F12804F"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黑盒</w:t>
            </w:r>
          </w:p>
        </w:tc>
        <w:tc>
          <w:tcPr>
            <w:tcW w:w="2410" w:type="dxa"/>
            <w:shd w:val="clear" w:color="auto" w:fill="auto"/>
            <w:noWrap/>
            <w:vAlign w:val="center"/>
            <w:hideMark/>
          </w:tcPr>
          <w:p w14:paraId="53D105FA"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强健壮等价类</w:t>
            </w:r>
          </w:p>
        </w:tc>
        <w:tc>
          <w:tcPr>
            <w:tcW w:w="1134" w:type="dxa"/>
            <w:shd w:val="clear" w:color="auto" w:fill="auto"/>
            <w:noWrap/>
            <w:vAlign w:val="center"/>
            <w:hideMark/>
          </w:tcPr>
          <w:p w14:paraId="14DF3944"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46</w:t>
            </w:r>
          </w:p>
        </w:tc>
        <w:tc>
          <w:tcPr>
            <w:tcW w:w="1006" w:type="dxa"/>
            <w:shd w:val="clear" w:color="auto" w:fill="auto"/>
            <w:noWrap/>
            <w:vAlign w:val="center"/>
            <w:hideMark/>
          </w:tcPr>
          <w:p w14:paraId="52A49954"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100%</w:t>
            </w:r>
          </w:p>
        </w:tc>
      </w:tr>
      <w:tr w:rsidR="00FA5357" w:rsidRPr="00FA5357" w14:paraId="661E93C9" w14:textId="77777777" w:rsidTr="003628E2">
        <w:trPr>
          <w:trHeight w:val="276"/>
          <w:jc w:val="center"/>
        </w:trPr>
        <w:tc>
          <w:tcPr>
            <w:tcW w:w="1048" w:type="dxa"/>
            <w:vMerge/>
            <w:vAlign w:val="center"/>
            <w:hideMark/>
          </w:tcPr>
          <w:p w14:paraId="4A069BC6" w14:textId="77777777" w:rsidR="00FA5357" w:rsidRPr="00FA5357" w:rsidRDefault="00FA5357" w:rsidP="00FA5357">
            <w:pPr>
              <w:widowControl/>
              <w:spacing w:line="240" w:lineRule="auto"/>
              <w:rPr>
                <w:rFonts w:ascii="等线" w:eastAsia="等线" w:hAnsi="等线" w:cs="宋体"/>
                <w:snapToGrid/>
                <w:color w:val="000000"/>
                <w:sz w:val="22"/>
                <w:szCs w:val="22"/>
              </w:rPr>
            </w:pPr>
          </w:p>
        </w:tc>
        <w:tc>
          <w:tcPr>
            <w:tcW w:w="1230" w:type="dxa"/>
            <w:shd w:val="clear" w:color="auto" w:fill="auto"/>
            <w:noWrap/>
            <w:vAlign w:val="center"/>
            <w:hideMark/>
          </w:tcPr>
          <w:p w14:paraId="7A92C9E7"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白盒</w:t>
            </w:r>
          </w:p>
        </w:tc>
        <w:tc>
          <w:tcPr>
            <w:tcW w:w="2410" w:type="dxa"/>
            <w:shd w:val="clear" w:color="auto" w:fill="auto"/>
            <w:noWrap/>
            <w:vAlign w:val="center"/>
            <w:hideMark/>
          </w:tcPr>
          <w:p w14:paraId="6C588DFD"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基于DD路径</w:t>
            </w:r>
          </w:p>
        </w:tc>
        <w:tc>
          <w:tcPr>
            <w:tcW w:w="1134" w:type="dxa"/>
            <w:shd w:val="clear" w:color="auto" w:fill="auto"/>
            <w:noWrap/>
            <w:vAlign w:val="center"/>
            <w:hideMark/>
          </w:tcPr>
          <w:p w14:paraId="1C4C127B"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44</w:t>
            </w:r>
          </w:p>
        </w:tc>
        <w:tc>
          <w:tcPr>
            <w:tcW w:w="1006" w:type="dxa"/>
            <w:shd w:val="clear" w:color="auto" w:fill="auto"/>
            <w:noWrap/>
            <w:vAlign w:val="center"/>
            <w:hideMark/>
          </w:tcPr>
          <w:p w14:paraId="2D6DBDFE"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100%</w:t>
            </w:r>
          </w:p>
        </w:tc>
      </w:tr>
      <w:tr w:rsidR="00FA5357" w:rsidRPr="00FA5357" w14:paraId="5A22B777" w14:textId="77777777" w:rsidTr="003628E2">
        <w:trPr>
          <w:trHeight w:val="276"/>
          <w:jc w:val="center"/>
        </w:trPr>
        <w:tc>
          <w:tcPr>
            <w:tcW w:w="1048" w:type="dxa"/>
            <w:vMerge w:val="restart"/>
            <w:shd w:val="clear" w:color="auto" w:fill="auto"/>
            <w:noWrap/>
            <w:vAlign w:val="center"/>
            <w:hideMark/>
          </w:tcPr>
          <w:p w14:paraId="3E18700B"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Message</w:t>
            </w:r>
          </w:p>
        </w:tc>
        <w:tc>
          <w:tcPr>
            <w:tcW w:w="1230" w:type="dxa"/>
            <w:shd w:val="clear" w:color="auto" w:fill="auto"/>
            <w:noWrap/>
            <w:vAlign w:val="center"/>
            <w:hideMark/>
          </w:tcPr>
          <w:p w14:paraId="4A8F30A9"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黑盒</w:t>
            </w:r>
          </w:p>
        </w:tc>
        <w:tc>
          <w:tcPr>
            <w:tcW w:w="2410" w:type="dxa"/>
            <w:shd w:val="clear" w:color="auto" w:fill="auto"/>
            <w:noWrap/>
            <w:vAlign w:val="center"/>
            <w:hideMark/>
          </w:tcPr>
          <w:p w14:paraId="724A94FD"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基于决策表</w:t>
            </w:r>
          </w:p>
        </w:tc>
        <w:tc>
          <w:tcPr>
            <w:tcW w:w="1134" w:type="dxa"/>
            <w:shd w:val="clear" w:color="auto" w:fill="auto"/>
            <w:noWrap/>
            <w:vAlign w:val="center"/>
            <w:hideMark/>
          </w:tcPr>
          <w:p w14:paraId="3242A6B2"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19</w:t>
            </w:r>
          </w:p>
        </w:tc>
        <w:tc>
          <w:tcPr>
            <w:tcW w:w="1006" w:type="dxa"/>
            <w:shd w:val="clear" w:color="auto" w:fill="auto"/>
            <w:noWrap/>
            <w:vAlign w:val="center"/>
            <w:hideMark/>
          </w:tcPr>
          <w:p w14:paraId="4201CD03"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100%</w:t>
            </w:r>
          </w:p>
        </w:tc>
      </w:tr>
      <w:tr w:rsidR="00FA5357" w:rsidRPr="00FA5357" w14:paraId="30ACFBBB" w14:textId="77777777" w:rsidTr="003628E2">
        <w:trPr>
          <w:trHeight w:val="276"/>
          <w:jc w:val="center"/>
        </w:trPr>
        <w:tc>
          <w:tcPr>
            <w:tcW w:w="1048" w:type="dxa"/>
            <w:vMerge/>
            <w:vAlign w:val="center"/>
            <w:hideMark/>
          </w:tcPr>
          <w:p w14:paraId="00E54619" w14:textId="77777777" w:rsidR="00FA5357" w:rsidRPr="00FA5357" w:rsidRDefault="00FA5357" w:rsidP="00FA5357">
            <w:pPr>
              <w:widowControl/>
              <w:spacing w:line="240" w:lineRule="auto"/>
              <w:rPr>
                <w:rFonts w:ascii="等线" w:eastAsia="等线" w:hAnsi="等线" w:cs="宋体"/>
                <w:snapToGrid/>
                <w:color w:val="000000"/>
                <w:sz w:val="22"/>
                <w:szCs w:val="22"/>
              </w:rPr>
            </w:pPr>
          </w:p>
        </w:tc>
        <w:tc>
          <w:tcPr>
            <w:tcW w:w="1230" w:type="dxa"/>
            <w:shd w:val="clear" w:color="auto" w:fill="auto"/>
            <w:noWrap/>
            <w:vAlign w:val="center"/>
            <w:hideMark/>
          </w:tcPr>
          <w:p w14:paraId="76BED5D7"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白盒</w:t>
            </w:r>
          </w:p>
        </w:tc>
        <w:tc>
          <w:tcPr>
            <w:tcW w:w="2410" w:type="dxa"/>
            <w:shd w:val="clear" w:color="auto" w:fill="auto"/>
            <w:noWrap/>
            <w:vAlign w:val="center"/>
            <w:hideMark/>
          </w:tcPr>
          <w:p w14:paraId="121E921E"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基于McCabe</w:t>
            </w:r>
          </w:p>
        </w:tc>
        <w:tc>
          <w:tcPr>
            <w:tcW w:w="1134" w:type="dxa"/>
            <w:shd w:val="clear" w:color="auto" w:fill="auto"/>
            <w:noWrap/>
            <w:vAlign w:val="center"/>
            <w:hideMark/>
          </w:tcPr>
          <w:p w14:paraId="39D85567"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21</w:t>
            </w:r>
          </w:p>
        </w:tc>
        <w:tc>
          <w:tcPr>
            <w:tcW w:w="1006" w:type="dxa"/>
            <w:shd w:val="clear" w:color="auto" w:fill="auto"/>
            <w:noWrap/>
            <w:vAlign w:val="center"/>
            <w:hideMark/>
          </w:tcPr>
          <w:p w14:paraId="3B51155A"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100%</w:t>
            </w:r>
          </w:p>
        </w:tc>
      </w:tr>
      <w:tr w:rsidR="00FA5357" w:rsidRPr="00FA5357" w14:paraId="2BD9DD8E" w14:textId="77777777" w:rsidTr="003628E2">
        <w:trPr>
          <w:trHeight w:val="276"/>
          <w:jc w:val="center"/>
        </w:trPr>
        <w:tc>
          <w:tcPr>
            <w:tcW w:w="1048" w:type="dxa"/>
            <w:vMerge w:val="restart"/>
            <w:shd w:val="clear" w:color="auto" w:fill="auto"/>
            <w:noWrap/>
            <w:vAlign w:val="center"/>
            <w:hideMark/>
          </w:tcPr>
          <w:p w14:paraId="77420D32"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proofErr w:type="spellStart"/>
            <w:r w:rsidRPr="00FA5357">
              <w:rPr>
                <w:rFonts w:ascii="等线" w:eastAsia="等线" w:hAnsi="等线" w:cs="宋体" w:hint="eastAsia"/>
                <w:snapToGrid/>
                <w:color w:val="000000"/>
                <w:sz w:val="22"/>
                <w:szCs w:val="22"/>
              </w:rPr>
              <w:t>SellInfo</w:t>
            </w:r>
            <w:proofErr w:type="spellEnd"/>
          </w:p>
        </w:tc>
        <w:tc>
          <w:tcPr>
            <w:tcW w:w="1230" w:type="dxa"/>
            <w:shd w:val="clear" w:color="auto" w:fill="auto"/>
            <w:noWrap/>
            <w:vAlign w:val="center"/>
            <w:hideMark/>
          </w:tcPr>
          <w:p w14:paraId="3C013651"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黑盒</w:t>
            </w:r>
          </w:p>
        </w:tc>
        <w:tc>
          <w:tcPr>
            <w:tcW w:w="2410" w:type="dxa"/>
            <w:shd w:val="clear" w:color="auto" w:fill="auto"/>
            <w:noWrap/>
            <w:vAlign w:val="center"/>
            <w:hideMark/>
          </w:tcPr>
          <w:p w14:paraId="158DA4B5"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强健壮等价类+边界值</w:t>
            </w:r>
          </w:p>
        </w:tc>
        <w:tc>
          <w:tcPr>
            <w:tcW w:w="1134" w:type="dxa"/>
            <w:shd w:val="clear" w:color="auto" w:fill="auto"/>
            <w:noWrap/>
            <w:vAlign w:val="center"/>
            <w:hideMark/>
          </w:tcPr>
          <w:p w14:paraId="75F48114"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42</w:t>
            </w:r>
          </w:p>
        </w:tc>
        <w:tc>
          <w:tcPr>
            <w:tcW w:w="1006" w:type="dxa"/>
            <w:shd w:val="clear" w:color="auto" w:fill="auto"/>
            <w:noWrap/>
            <w:vAlign w:val="center"/>
            <w:hideMark/>
          </w:tcPr>
          <w:p w14:paraId="4008C77D"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100%</w:t>
            </w:r>
          </w:p>
        </w:tc>
      </w:tr>
      <w:tr w:rsidR="00FA5357" w:rsidRPr="00FA5357" w14:paraId="2CA2E8F0" w14:textId="77777777" w:rsidTr="003628E2">
        <w:trPr>
          <w:trHeight w:val="276"/>
          <w:jc w:val="center"/>
        </w:trPr>
        <w:tc>
          <w:tcPr>
            <w:tcW w:w="1048" w:type="dxa"/>
            <w:vMerge/>
            <w:vAlign w:val="center"/>
            <w:hideMark/>
          </w:tcPr>
          <w:p w14:paraId="60154D93" w14:textId="77777777" w:rsidR="00FA5357" w:rsidRPr="00FA5357" w:rsidRDefault="00FA5357" w:rsidP="00FA5357">
            <w:pPr>
              <w:widowControl/>
              <w:spacing w:line="240" w:lineRule="auto"/>
              <w:rPr>
                <w:rFonts w:ascii="等线" w:eastAsia="等线" w:hAnsi="等线" w:cs="宋体"/>
                <w:snapToGrid/>
                <w:color w:val="000000"/>
                <w:sz w:val="22"/>
                <w:szCs w:val="22"/>
              </w:rPr>
            </w:pPr>
          </w:p>
        </w:tc>
        <w:tc>
          <w:tcPr>
            <w:tcW w:w="1230" w:type="dxa"/>
            <w:shd w:val="clear" w:color="auto" w:fill="auto"/>
            <w:noWrap/>
            <w:vAlign w:val="center"/>
            <w:hideMark/>
          </w:tcPr>
          <w:p w14:paraId="2C4DFB10"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白盒</w:t>
            </w:r>
          </w:p>
        </w:tc>
        <w:tc>
          <w:tcPr>
            <w:tcW w:w="2410" w:type="dxa"/>
            <w:shd w:val="clear" w:color="auto" w:fill="auto"/>
            <w:noWrap/>
            <w:vAlign w:val="center"/>
            <w:hideMark/>
          </w:tcPr>
          <w:p w14:paraId="46A5558D"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基于数据流</w:t>
            </w:r>
          </w:p>
        </w:tc>
        <w:tc>
          <w:tcPr>
            <w:tcW w:w="1134" w:type="dxa"/>
            <w:shd w:val="clear" w:color="auto" w:fill="auto"/>
            <w:noWrap/>
            <w:vAlign w:val="center"/>
            <w:hideMark/>
          </w:tcPr>
          <w:p w14:paraId="4FCFD9AA"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18</w:t>
            </w:r>
          </w:p>
        </w:tc>
        <w:tc>
          <w:tcPr>
            <w:tcW w:w="1006" w:type="dxa"/>
            <w:shd w:val="clear" w:color="auto" w:fill="auto"/>
            <w:noWrap/>
            <w:vAlign w:val="center"/>
            <w:hideMark/>
          </w:tcPr>
          <w:p w14:paraId="73DE279F"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100%</w:t>
            </w:r>
          </w:p>
        </w:tc>
      </w:tr>
      <w:tr w:rsidR="00FA5357" w:rsidRPr="00FA5357" w14:paraId="4F052204" w14:textId="77777777" w:rsidTr="003628E2">
        <w:trPr>
          <w:trHeight w:val="276"/>
          <w:jc w:val="center"/>
        </w:trPr>
        <w:tc>
          <w:tcPr>
            <w:tcW w:w="1048" w:type="dxa"/>
            <w:vMerge w:val="restart"/>
            <w:shd w:val="clear" w:color="auto" w:fill="auto"/>
            <w:noWrap/>
            <w:vAlign w:val="center"/>
            <w:hideMark/>
          </w:tcPr>
          <w:p w14:paraId="00CF0181"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File</w:t>
            </w:r>
          </w:p>
        </w:tc>
        <w:tc>
          <w:tcPr>
            <w:tcW w:w="1230" w:type="dxa"/>
            <w:shd w:val="clear" w:color="auto" w:fill="auto"/>
            <w:noWrap/>
            <w:vAlign w:val="center"/>
            <w:hideMark/>
          </w:tcPr>
          <w:p w14:paraId="20795BD3"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黑盒</w:t>
            </w:r>
          </w:p>
        </w:tc>
        <w:tc>
          <w:tcPr>
            <w:tcW w:w="2410" w:type="dxa"/>
            <w:shd w:val="clear" w:color="auto" w:fill="auto"/>
            <w:noWrap/>
            <w:vAlign w:val="center"/>
            <w:hideMark/>
          </w:tcPr>
          <w:p w14:paraId="6AC47CB3"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强健壮等价类</w:t>
            </w:r>
          </w:p>
        </w:tc>
        <w:tc>
          <w:tcPr>
            <w:tcW w:w="1134" w:type="dxa"/>
            <w:shd w:val="clear" w:color="auto" w:fill="auto"/>
            <w:noWrap/>
            <w:vAlign w:val="center"/>
            <w:hideMark/>
          </w:tcPr>
          <w:p w14:paraId="0EF0DC93"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8</w:t>
            </w:r>
          </w:p>
        </w:tc>
        <w:tc>
          <w:tcPr>
            <w:tcW w:w="1006" w:type="dxa"/>
            <w:shd w:val="clear" w:color="auto" w:fill="auto"/>
            <w:noWrap/>
            <w:vAlign w:val="center"/>
            <w:hideMark/>
          </w:tcPr>
          <w:p w14:paraId="494AA0BC"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100%</w:t>
            </w:r>
          </w:p>
        </w:tc>
      </w:tr>
      <w:tr w:rsidR="00FA5357" w:rsidRPr="00FA5357" w14:paraId="5509E92B" w14:textId="77777777" w:rsidTr="003628E2">
        <w:trPr>
          <w:trHeight w:val="276"/>
          <w:jc w:val="center"/>
        </w:trPr>
        <w:tc>
          <w:tcPr>
            <w:tcW w:w="1048" w:type="dxa"/>
            <w:vMerge/>
            <w:vAlign w:val="center"/>
            <w:hideMark/>
          </w:tcPr>
          <w:p w14:paraId="12F6C581" w14:textId="77777777" w:rsidR="00FA5357" w:rsidRPr="00FA5357" w:rsidRDefault="00FA5357" w:rsidP="00FA5357">
            <w:pPr>
              <w:widowControl/>
              <w:spacing w:line="240" w:lineRule="auto"/>
              <w:rPr>
                <w:rFonts w:ascii="等线" w:eastAsia="等线" w:hAnsi="等线" w:cs="宋体"/>
                <w:snapToGrid/>
                <w:color w:val="000000"/>
                <w:sz w:val="22"/>
                <w:szCs w:val="22"/>
              </w:rPr>
            </w:pPr>
          </w:p>
        </w:tc>
        <w:tc>
          <w:tcPr>
            <w:tcW w:w="1230" w:type="dxa"/>
            <w:shd w:val="clear" w:color="auto" w:fill="auto"/>
            <w:noWrap/>
            <w:vAlign w:val="center"/>
            <w:hideMark/>
          </w:tcPr>
          <w:p w14:paraId="2003955F"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白盒</w:t>
            </w:r>
          </w:p>
        </w:tc>
        <w:tc>
          <w:tcPr>
            <w:tcW w:w="2410" w:type="dxa"/>
            <w:shd w:val="clear" w:color="auto" w:fill="auto"/>
            <w:noWrap/>
            <w:vAlign w:val="center"/>
            <w:hideMark/>
          </w:tcPr>
          <w:p w14:paraId="44861722"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基于数据流</w:t>
            </w:r>
          </w:p>
        </w:tc>
        <w:tc>
          <w:tcPr>
            <w:tcW w:w="1134" w:type="dxa"/>
            <w:shd w:val="clear" w:color="auto" w:fill="auto"/>
            <w:noWrap/>
            <w:vAlign w:val="center"/>
            <w:hideMark/>
          </w:tcPr>
          <w:p w14:paraId="673240FA"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11</w:t>
            </w:r>
          </w:p>
        </w:tc>
        <w:tc>
          <w:tcPr>
            <w:tcW w:w="1006" w:type="dxa"/>
            <w:shd w:val="clear" w:color="auto" w:fill="auto"/>
            <w:noWrap/>
            <w:vAlign w:val="center"/>
            <w:hideMark/>
          </w:tcPr>
          <w:p w14:paraId="0DF3978E" w14:textId="77777777" w:rsidR="00FA5357" w:rsidRPr="00FA5357" w:rsidRDefault="00FA5357" w:rsidP="00FA5357">
            <w:pPr>
              <w:widowControl/>
              <w:spacing w:line="240" w:lineRule="auto"/>
              <w:jc w:val="center"/>
              <w:rPr>
                <w:rFonts w:ascii="等线" w:eastAsia="等线" w:hAnsi="等线" w:cs="宋体"/>
                <w:snapToGrid/>
                <w:color w:val="000000"/>
                <w:sz w:val="22"/>
                <w:szCs w:val="22"/>
              </w:rPr>
            </w:pPr>
            <w:r w:rsidRPr="00FA5357">
              <w:rPr>
                <w:rFonts w:ascii="等线" w:eastAsia="等线" w:hAnsi="等线" w:cs="宋体" w:hint="eastAsia"/>
                <w:snapToGrid/>
                <w:color w:val="000000"/>
                <w:sz w:val="22"/>
                <w:szCs w:val="22"/>
              </w:rPr>
              <w:t>100%</w:t>
            </w:r>
          </w:p>
        </w:tc>
      </w:tr>
    </w:tbl>
    <w:p w14:paraId="4567E739" w14:textId="3A35FDAF" w:rsidR="00FA5357" w:rsidRPr="003E3F2C" w:rsidRDefault="00FA5357" w:rsidP="003628E2">
      <w:pPr>
        <w:spacing w:afterLines="30" w:after="72"/>
        <w:jc w:val="center"/>
      </w:pPr>
      <w:r>
        <w:rPr>
          <w:rFonts w:hint="eastAsia"/>
        </w:rPr>
        <w:t>表</w:t>
      </w:r>
      <w:r>
        <w:t xml:space="preserve">3.1 </w:t>
      </w:r>
      <w:r>
        <w:rPr>
          <w:rFonts w:hint="eastAsia"/>
        </w:rPr>
        <w:t>黑盒/白盒测试的结果对比</w:t>
      </w:r>
    </w:p>
    <w:p w14:paraId="7D586B9C" w14:textId="20C93DA1" w:rsidR="00F10521" w:rsidRPr="003E3F2C" w:rsidRDefault="00696E6F" w:rsidP="008107B3">
      <w:pPr>
        <w:pStyle w:val="Heading1"/>
        <w:spacing w:afterLines="30" w:after="72"/>
      </w:pPr>
      <w:bookmarkStart w:id="13" w:name="_Toc40649743"/>
      <w:r w:rsidRPr="003E3F2C">
        <w:rPr>
          <w:rFonts w:hint="eastAsia"/>
        </w:rPr>
        <w:t>测试结果展示图</w:t>
      </w:r>
      <w:bookmarkEnd w:id="13"/>
    </w:p>
    <w:p w14:paraId="7DD5468F" w14:textId="3EE7179A" w:rsidR="00702260" w:rsidRDefault="00C030AF" w:rsidP="00395148">
      <w:pPr>
        <w:spacing w:afterLines="30" w:after="72"/>
        <w:jc w:val="center"/>
      </w:pPr>
      <w:r>
        <w:pict w14:anchorId="194FD0D2">
          <v:shape id="_x0000_i1034" type="#_x0000_t75" style="width:468.2pt;height:226.8pt">
            <v:imagedata r:id="rId17" o:title="白盒测试结果图"/>
          </v:shape>
        </w:pict>
      </w:r>
    </w:p>
    <w:p w14:paraId="4281433D" w14:textId="121797BA" w:rsidR="00395148" w:rsidRPr="003E3F2C" w:rsidRDefault="00395148" w:rsidP="00395148">
      <w:pPr>
        <w:spacing w:afterLines="30" w:after="72"/>
        <w:jc w:val="center"/>
      </w:pPr>
      <w:r>
        <w:rPr>
          <w:rFonts w:hint="eastAsia"/>
        </w:rPr>
        <w:t>图</w:t>
      </w:r>
      <w:r>
        <w:t xml:space="preserve">4.1 </w:t>
      </w:r>
      <w:r>
        <w:rPr>
          <w:rFonts w:hint="eastAsia"/>
        </w:rPr>
        <w:t>白盒测试结果展示图</w:t>
      </w:r>
    </w:p>
    <w:sectPr w:rsidR="00395148" w:rsidRPr="003E3F2C">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9DD3B" w14:textId="77777777" w:rsidR="00C030AF" w:rsidRDefault="00C030AF">
      <w:r>
        <w:separator/>
      </w:r>
    </w:p>
  </w:endnote>
  <w:endnote w:type="continuationSeparator" w:id="0">
    <w:p w14:paraId="7F928EF0" w14:textId="77777777" w:rsidR="00C030AF" w:rsidRDefault="00C0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07EFE" w14:paraId="5955E368" w14:textId="77777777">
      <w:tc>
        <w:tcPr>
          <w:tcW w:w="3162" w:type="dxa"/>
          <w:tcBorders>
            <w:top w:val="nil"/>
            <w:left w:val="nil"/>
            <w:bottom w:val="nil"/>
            <w:right w:val="nil"/>
          </w:tcBorders>
        </w:tcPr>
        <w:p w14:paraId="504E5009" w14:textId="77777777" w:rsidR="00607EFE" w:rsidRDefault="00607EFE">
          <w:pPr>
            <w:ind w:right="360"/>
            <w:rPr>
              <w:rFonts w:ascii="Times New Roman"/>
            </w:rPr>
          </w:pPr>
          <w:r>
            <w:rPr>
              <w:rFonts w:ascii="Times New Roman"/>
              <w:noProof/>
            </w:rPr>
            <w:t>Confidential</w:t>
          </w:r>
        </w:p>
      </w:tc>
      <w:tc>
        <w:tcPr>
          <w:tcW w:w="3162" w:type="dxa"/>
          <w:tcBorders>
            <w:top w:val="nil"/>
            <w:left w:val="nil"/>
            <w:bottom w:val="nil"/>
            <w:right w:val="nil"/>
          </w:tcBorders>
        </w:tcPr>
        <w:p w14:paraId="67615145" w14:textId="18524DD8" w:rsidR="00607EFE" w:rsidRDefault="00607EFE">
          <w:pPr>
            <w:jc w:val="center"/>
            <w:rPr>
              <w:rFonts w:ascii="Times New Roman"/>
            </w:rPr>
          </w:pPr>
          <w:r>
            <w:rPr>
              <w:rFonts w:hAnsi="Symbol"/>
            </w:rPr>
            <w:sym w:font="Symbol" w:char="F0D3"/>
          </w:r>
          <w:r>
            <w:rPr>
              <w:rFonts w:ascii="Times New Roman" w:hint="eastAsia"/>
            </w:rPr>
            <w:t>交大交交</w:t>
          </w:r>
          <w:r>
            <w:rPr>
              <w:rFonts w:ascii="Times New Roman"/>
            </w:rPr>
            <w:t>, 2020</w:t>
          </w:r>
        </w:p>
      </w:tc>
      <w:tc>
        <w:tcPr>
          <w:tcW w:w="3162" w:type="dxa"/>
          <w:tcBorders>
            <w:top w:val="nil"/>
            <w:left w:val="nil"/>
            <w:bottom w:val="nil"/>
            <w:right w:val="nil"/>
          </w:tcBorders>
        </w:tcPr>
        <w:p w14:paraId="1B77ADDE" w14:textId="77777777" w:rsidR="00607EFE" w:rsidRDefault="00607EFE">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Pr>
              <w:rStyle w:val="PageNumber"/>
              <w:rFonts w:ascii="Times New Roman"/>
              <w:noProof/>
            </w:rPr>
            <w:t>2</w:t>
          </w:r>
          <w:r>
            <w:rPr>
              <w:rStyle w:val="PageNumber"/>
              <w:rFonts w:ascii="Times New Roman"/>
              <w:noProof/>
            </w:rPr>
            <w:fldChar w:fldCharType="end"/>
          </w:r>
          <w:r>
            <w:rPr>
              <w:rStyle w:val="PageNumber"/>
              <w:rFonts w:ascii="Times New Roman"/>
              <w:noProof/>
            </w:rPr>
            <w:t xml:space="preserve"> of </w:t>
          </w:r>
          <w:r>
            <w:rPr>
              <w:rStyle w:val="PageNumber"/>
              <w:rFonts w:ascii="Times New Roman"/>
              <w:noProof/>
            </w:rPr>
            <w:fldChar w:fldCharType="begin"/>
          </w:r>
          <w:r>
            <w:rPr>
              <w:rStyle w:val="PageNumber"/>
              <w:rFonts w:ascii="Times New Roman"/>
              <w:noProof/>
            </w:rPr>
            <w:instrText xml:space="preserve"> NUMPAGES  \* MERGEFORMAT </w:instrText>
          </w:r>
          <w:r>
            <w:rPr>
              <w:rStyle w:val="PageNumber"/>
              <w:rFonts w:ascii="Times New Roman"/>
              <w:noProof/>
            </w:rPr>
            <w:fldChar w:fldCharType="separate"/>
          </w:r>
          <w:r w:rsidRPr="00854ACA">
            <w:rPr>
              <w:rStyle w:val="PageNumber"/>
              <w:noProof/>
            </w:rPr>
            <w:t>4</w:t>
          </w:r>
          <w:r>
            <w:rPr>
              <w:rStyle w:val="PageNumber"/>
              <w:rFonts w:ascii="Times New Roman"/>
              <w:noProof/>
            </w:rPr>
            <w:fldChar w:fldCharType="end"/>
          </w:r>
        </w:p>
      </w:tc>
    </w:tr>
  </w:tbl>
  <w:p w14:paraId="4F01EABE" w14:textId="77777777" w:rsidR="00607EFE" w:rsidRDefault="00607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4EF88" w14:textId="77777777" w:rsidR="00C030AF" w:rsidRDefault="00C030AF">
      <w:r>
        <w:separator/>
      </w:r>
    </w:p>
  </w:footnote>
  <w:footnote w:type="continuationSeparator" w:id="0">
    <w:p w14:paraId="03CF652F" w14:textId="77777777" w:rsidR="00C030AF" w:rsidRDefault="00C0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BD0B5" w14:textId="77777777" w:rsidR="00607EFE" w:rsidRDefault="00607EFE">
    <w:pPr>
      <w:rPr>
        <w:sz w:val="24"/>
      </w:rPr>
    </w:pPr>
  </w:p>
  <w:p w14:paraId="6E52A2EB" w14:textId="77777777" w:rsidR="00607EFE" w:rsidRDefault="00607EFE">
    <w:pPr>
      <w:pBdr>
        <w:top w:val="single" w:sz="6" w:space="1" w:color="auto"/>
      </w:pBdr>
      <w:rPr>
        <w:sz w:val="24"/>
      </w:rPr>
    </w:pPr>
  </w:p>
  <w:p w14:paraId="1D979C44" w14:textId="41372DCF" w:rsidR="00607EFE" w:rsidRDefault="00607EFE">
    <w:pPr>
      <w:pBdr>
        <w:bottom w:val="single" w:sz="6" w:space="1" w:color="auto"/>
      </w:pBdr>
      <w:jc w:val="right"/>
      <w:rPr>
        <w:sz w:val="24"/>
      </w:rPr>
    </w:pPr>
    <w:proofErr w:type="spellStart"/>
    <w:r>
      <w:rPr>
        <w:rFonts w:ascii="Arial" w:hAnsi="Arial"/>
        <w:b/>
        <w:sz w:val="36"/>
      </w:rPr>
      <w:t>J</w:t>
    </w:r>
    <w:r>
      <w:rPr>
        <w:rFonts w:ascii="Arial" w:hAnsi="Arial" w:hint="eastAsia"/>
        <w:b/>
        <w:sz w:val="36"/>
      </w:rPr>
      <w:t>iao</w:t>
    </w:r>
    <w:r>
      <w:rPr>
        <w:rFonts w:ascii="Arial" w:hAnsi="Arial"/>
        <w:b/>
        <w:sz w:val="36"/>
      </w:rPr>
      <w:t>J</w:t>
    </w:r>
    <w:r>
      <w:rPr>
        <w:rFonts w:ascii="Arial" w:hAnsi="Arial" w:hint="eastAsia"/>
        <w:b/>
        <w:sz w:val="36"/>
      </w:rPr>
      <w:t>iao</w:t>
    </w:r>
    <w:proofErr w:type="spellEnd"/>
  </w:p>
  <w:p w14:paraId="5C52902D" w14:textId="77777777" w:rsidR="00607EFE" w:rsidRDefault="00607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7EFE" w14:paraId="65D5B525" w14:textId="77777777">
      <w:tc>
        <w:tcPr>
          <w:tcW w:w="6379" w:type="dxa"/>
        </w:tcPr>
        <w:p w14:paraId="16AC17B5" w14:textId="797B2563" w:rsidR="00607EFE" w:rsidRDefault="00607EFE">
          <w:r>
            <w:rPr>
              <w:rFonts w:ascii="Times New Roman" w:hint="eastAsia"/>
            </w:rPr>
            <w:t>交大交交</w:t>
          </w:r>
        </w:p>
      </w:tc>
      <w:tc>
        <w:tcPr>
          <w:tcW w:w="3179" w:type="dxa"/>
        </w:tcPr>
        <w:p w14:paraId="631633FF" w14:textId="049F3047" w:rsidR="00607EFE" w:rsidRDefault="00607EFE">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1.0</w:t>
          </w:r>
        </w:p>
      </w:tc>
    </w:tr>
    <w:tr w:rsidR="00607EFE" w14:paraId="5D4A9147" w14:textId="77777777">
      <w:tc>
        <w:tcPr>
          <w:tcW w:w="6379" w:type="dxa"/>
        </w:tcPr>
        <w:p w14:paraId="529341C7" w14:textId="77777777" w:rsidR="00607EFE" w:rsidRDefault="00607EFE">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测试评估报告</w:t>
          </w:r>
          <w:r>
            <w:rPr>
              <w:rFonts w:ascii="Times New Roman"/>
            </w:rPr>
            <w:fldChar w:fldCharType="end"/>
          </w:r>
        </w:p>
      </w:tc>
      <w:tc>
        <w:tcPr>
          <w:tcW w:w="3179" w:type="dxa"/>
        </w:tcPr>
        <w:p w14:paraId="764F5A5D" w14:textId="1835DDB6" w:rsidR="00607EFE" w:rsidRDefault="00607EFE">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1</w:t>
          </w:r>
          <w:r w:rsidR="00CF5EBE">
            <w:rPr>
              <w:rFonts w:ascii="Times New Roman"/>
              <w:noProof/>
            </w:rPr>
            <w:t>7</w:t>
          </w:r>
          <w:r>
            <w:rPr>
              <w:rFonts w:ascii="Times New Roman"/>
              <w:noProof/>
            </w:rPr>
            <w:t>/0</w:t>
          </w:r>
          <w:r w:rsidR="00CF5EBE">
            <w:rPr>
              <w:rFonts w:ascii="Times New Roman"/>
              <w:noProof/>
            </w:rPr>
            <w:t>5</w:t>
          </w:r>
          <w:r>
            <w:rPr>
              <w:rFonts w:ascii="Times New Roman"/>
              <w:noProof/>
            </w:rPr>
            <w:t>/2020&gt;</w:t>
          </w:r>
        </w:p>
      </w:tc>
    </w:tr>
    <w:tr w:rsidR="00607EFE" w14:paraId="6C7247E6" w14:textId="77777777">
      <w:tc>
        <w:tcPr>
          <w:tcW w:w="9558" w:type="dxa"/>
          <w:gridSpan w:val="2"/>
        </w:tcPr>
        <w:p w14:paraId="10B4356D" w14:textId="77777777" w:rsidR="00607EFE" w:rsidRDefault="00607EFE">
          <w:pPr>
            <w:rPr>
              <w:rFonts w:ascii="Times New Roman"/>
            </w:rPr>
          </w:pPr>
          <w:r>
            <w:rPr>
              <w:rFonts w:ascii="Times New Roman"/>
              <w:noProof/>
            </w:rPr>
            <w:t>&lt;document identifier&gt;</w:t>
          </w:r>
        </w:p>
      </w:tc>
    </w:tr>
  </w:tbl>
  <w:p w14:paraId="773D3052" w14:textId="77777777" w:rsidR="00607EFE" w:rsidRDefault="00607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937DC3"/>
    <w:multiLevelType w:val="hybridMultilevel"/>
    <w:tmpl w:val="0E7A9E4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946B37"/>
    <w:multiLevelType w:val="hybridMultilevel"/>
    <w:tmpl w:val="BE58EE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070AF4"/>
    <w:multiLevelType w:val="multilevel"/>
    <w:tmpl w:val="C1C082E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594C76"/>
    <w:multiLevelType w:val="hybridMultilevel"/>
    <w:tmpl w:val="BE58EE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9286D"/>
    <w:multiLevelType w:val="hybridMultilevel"/>
    <w:tmpl w:val="FA30A350"/>
    <w:lvl w:ilvl="0" w:tplc="0409000F">
      <w:start w:val="1"/>
      <w:numFmt w:val="decimal"/>
      <w:lvlText w:val="%1."/>
      <w:lvlJc w:val="left"/>
      <w:pPr>
        <w:ind w:left="841" w:hanging="420"/>
      </w:pPr>
      <w:rPr>
        <w:rFonts w:hint="eastAsia"/>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0" w15:restartNumberingAfterBreak="0">
    <w:nsid w:val="66772578"/>
    <w:multiLevelType w:val="hybridMultilevel"/>
    <w:tmpl w:val="45508E00"/>
    <w:lvl w:ilvl="0" w:tplc="4B36D67E">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1" w15:restartNumberingAfterBreak="0">
    <w:nsid w:val="69B34FF2"/>
    <w:multiLevelType w:val="hybridMultilevel"/>
    <w:tmpl w:val="729C6AE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2"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B073EB"/>
    <w:multiLevelType w:val="hybridMultilevel"/>
    <w:tmpl w:val="B616EAC4"/>
    <w:lvl w:ilvl="0" w:tplc="4B36D67E">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7"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2"/>
  </w:num>
  <w:num w:numId="4">
    <w:abstractNumId w:val="27"/>
  </w:num>
  <w:num w:numId="5">
    <w:abstractNumId w:val="17"/>
  </w:num>
  <w:num w:numId="6">
    <w:abstractNumId w:val="16"/>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3"/>
  </w:num>
  <w:num w:numId="12">
    <w:abstractNumId w:val="11"/>
  </w:num>
  <w:num w:numId="13">
    <w:abstractNumId w:val="24"/>
  </w:num>
  <w:num w:numId="14">
    <w:abstractNumId w:val="10"/>
  </w:num>
  <w:num w:numId="15">
    <w:abstractNumId w:val="5"/>
  </w:num>
  <w:num w:numId="16">
    <w:abstractNumId w:val="23"/>
  </w:num>
  <w:num w:numId="17">
    <w:abstractNumId w:val="15"/>
  </w:num>
  <w:num w:numId="18">
    <w:abstractNumId w:val="7"/>
  </w:num>
  <w:num w:numId="19">
    <w:abstractNumId w:val="14"/>
  </w:num>
  <w:num w:numId="20">
    <w:abstractNumId w:val="9"/>
  </w:num>
  <w:num w:numId="21">
    <w:abstractNumId w:val="22"/>
  </w:num>
  <w:num w:numId="22">
    <w:abstractNumId w:val="8"/>
  </w:num>
  <w:num w:numId="23">
    <w:abstractNumId w:val="6"/>
  </w:num>
  <w:num w:numId="24">
    <w:abstractNumId w:val="18"/>
  </w:num>
  <w:num w:numId="25">
    <w:abstractNumId w:val="19"/>
  </w:num>
  <w:num w:numId="26">
    <w:abstractNumId w:val="21"/>
  </w:num>
  <w:num w:numId="27">
    <w:abstractNumId w:val="20"/>
  </w:num>
  <w:num w:numId="28">
    <w:abstractNumId w:val="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5CEB"/>
    <w:rsid w:val="00056B35"/>
    <w:rsid w:val="00071426"/>
    <w:rsid w:val="00076FF7"/>
    <w:rsid w:val="000E4DDB"/>
    <w:rsid w:val="00143BFC"/>
    <w:rsid w:val="001C3FE8"/>
    <w:rsid w:val="001C4AF2"/>
    <w:rsid w:val="00224587"/>
    <w:rsid w:val="002C3CAB"/>
    <w:rsid w:val="002F2C57"/>
    <w:rsid w:val="00312157"/>
    <w:rsid w:val="00331928"/>
    <w:rsid w:val="003628E2"/>
    <w:rsid w:val="00392C40"/>
    <w:rsid w:val="00395148"/>
    <w:rsid w:val="003A6574"/>
    <w:rsid w:val="003E3F2C"/>
    <w:rsid w:val="003F49FA"/>
    <w:rsid w:val="0041236A"/>
    <w:rsid w:val="004D55B2"/>
    <w:rsid w:val="0058268B"/>
    <w:rsid w:val="00607EFE"/>
    <w:rsid w:val="00667F0B"/>
    <w:rsid w:val="00696E6F"/>
    <w:rsid w:val="006E6DEA"/>
    <w:rsid w:val="006F4B37"/>
    <w:rsid w:val="00702260"/>
    <w:rsid w:val="00703B01"/>
    <w:rsid w:val="00786B90"/>
    <w:rsid w:val="007C5E6B"/>
    <w:rsid w:val="0080165B"/>
    <w:rsid w:val="008107B3"/>
    <w:rsid w:val="00833B8A"/>
    <w:rsid w:val="008350D1"/>
    <w:rsid w:val="00854ACA"/>
    <w:rsid w:val="00890F20"/>
    <w:rsid w:val="008C37D5"/>
    <w:rsid w:val="00904FAB"/>
    <w:rsid w:val="00911069"/>
    <w:rsid w:val="009160AF"/>
    <w:rsid w:val="00956E23"/>
    <w:rsid w:val="0096765E"/>
    <w:rsid w:val="009A5C75"/>
    <w:rsid w:val="009E6457"/>
    <w:rsid w:val="009F1FA6"/>
    <w:rsid w:val="00A01B68"/>
    <w:rsid w:val="00A13CFE"/>
    <w:rsid w:val="00A745DB"/>
    <w:rsid w:val="00A759DD"/>
    <w:rsid w:val="00AC6A62"/>
    <w:rsid w:val="00AD6078"/>
    <w:rsid w:val="00AD6C81"/>
    <w:rsid w:val="00AD7214"/>
    <w:rsid w:val="00AE6DEC"/>
    <w:rsid w:val="00B26A93"/>
    <w:rsid w:val="00B35CEB"/>
    <w:rsid w:val="00B43EA1"/>
    <w:rsid w:val="00B47702"/>
    <w:rsid w:val="00B71387"/>
    <w:rsid w:val="00B97439"/>
    <w:rsid w:val="00BA11F2"/>
    <w:rsid w:val="00BD5CBC"/>
    <w:rsid w:val="00C030AF"/>
    <w:rsid w:val="00C26A0B"/>
    <w:rsid w:val="00C8688B"/>
    <w:rsid w:val="00CB29F9"/>
    <w:rsid w:val="00CE71FB"/>
    <w:rsid w:val="00CF5EBE"/>
    <w:rsid w:val="00D2316D"/>
    <w:rsid w:val="00D6161D"/>
    <w:rsid w:val="00D65462"/>
    <w:rsid w:val="00D72253"/>
    <w:rsid w:val="00D967D2"/>
    <w:rsid w:val="00DB55D9"/>
    <w:rsid w:val="00DD2AD9"/>
    <w:rsid w:val="00DE453D"/>
    <w:rsid w:val="00E644BD"/>
    <w:rsid w:val="00E64FBB"/>
    <w:rsid w:val="00E8323E"/>
    <w:rsid w:val="00F10521"/>
    <w:rsid w:val="00F17E01"/>
    <w:rsid w:val="00FA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9D4CD"/>
  <w15:chartTrackingRefBased/>
  <w15:docId w15:val="{E512C9B5-BB4B-4D6C-922B-5DDCC259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宋体"/>
      <w:snapToGrid w:val="0"/>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customStyle="1" w:styleId="1">
    <w:name w:val="目录 1"/>
    <w:basedOn w:val="Normal"/>
    <w:next w:val="Normal"/>
    <w:autoRedefine/>
    <w:semiHidden/>
    <w:pPr>
      <w:tabs>
        <w:tab w:val="right" w:pos="9360"/>
      </w:tabs>
      <w:spacing w:before="240" w:after="60"/>
      <w:ind w:right="720"/>
    </w:pPr>
  </w:style>
  <w:style w:type="paragraph" w:customStyle="1" w:styleId="2">
    <w:name w:val="目录 2"/>
    <w:basedOn w:val="Normal"/>
    <w:next w:val="Normal"/>
    <w:autoRedefine/>
    <w:semiHidden/>
    <w:pPr>
      <w:tabs>
        <w:tab w:val="right" w:pos="9360"/>
      </w:tabs>
      <w:ind w:left="432" w:right="720"/>
    </w:pPr>
  </w:style>
  <w:style w:type="paragraph" w:customStyle="1" w:styleId="3">
    <w:name w:val="目录 3"/>
    <w:basedOn w:val="Normal"/>
    <w:next w:val="Normal"/>
    <w:autoRedefine/>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4">
    <w:name w:val="目录 4"/>
    <w:basedOn w:val="Normal"/>
    <w:next w:val="Normal"/>
    <w:autoRedefine/>
    <w:semiHidden/>
    <w:pPr>
      <w:ind w:left="600"/>
    </w:pPr>
  </w:style>
  <w:style w:type="paragraph" w:customStyle="1" w:styleId="5">
    <w:name w:val="目录 5"/>
    <w:basedOn w:val="Normal"/>
    <w:next w:val="Normal"/>
    <w:autoRedefine/>
    <w:semiHidden/>
    <w:pPr>
      <w:ind w:left="800"/>
    </w:pPr>
  </w:style>
  <w:style w:type="paragraph" w:customStyle="1" w:styleId="6">
    <w:name w:val="目录 6"/>
    <w:basedOn w:val="Normal"/>
    <w:next w:val="Normal"/>
    <w:autoRedefine/>
    <w:semiHidden/>
    <w:pPr>
      <w:ind w:left="1000"/>
    </w:pPr>
  </w:style>
  <w:style w:type="paragraph" w:customStyle="1" w:styleId="7">
    <w:name w:val="目录 7"/>
    <w:basedOn w:val="Normal"/>
    <w:next w:val="Normal"/>
    <w:autoRedefine/>
    <w:semiHidden/>
    <w:pPr>
      <w:ind w:left="1200"/>
    </w:pPr>
  </w:style>
  <w:style w:type="paragraph" w:customStyle="1" w:styleId="8">
    <w:name w:val="目录 8"/>
    <w:basedOn w:val="Normal"/>
    <w:next w:val="Normal"/>
    <w:autoRedefine/>
    <w:semiHidden/>
    <w:pPr>
      <w:ind w:left="1400"/>
    </w:pPr>
  </w:style>
  <w:style w:type="paragraph" w:customStyle="1" w:styleId="9">
    <w:name w:val="目录 9"/>
    <w:basedOn w:val="Normal"/>
    <w:next w:val="Normal"/>
    <w:autoRedefine/>
    <w:semiHidden/>
    <w:pPr>
      <w:ind w:left="1600"/>
    </w:p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BodyText"/>
    <w:autoRedefine/>
    <w:pPr>
      <w:spacing w:after="120"/>
      <w:ind w:left="720"/>
    </w:pPr>
    <w:rPr>
      <w:rFonts w:ascii="Times New Roman"/>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table" w:styleId="TableGrid">
    <w:name w:val="Table Grid"/>
    <w:basedOn w:val="TableNormal"/>
    <w:rsid w:val="00B26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C75"/>
    <w:pPr>
      <w:ind w:firstLineChars="200" w:firstLine="420"/>
    </w:pPr>
    <w:rPr>
      <w:snapToGrid/>
    </w:rPr>
  </w:style>
  <w:style w:type="paragraph" w:customStyle="1" w:styleId="md-end-block">
    <w:name w:val="md-end-block"/>
    <w:basedOn w:val="Normal"/>
    <w:rsid w:val="009A5C75"/>
    <w:pPr>
      <w:widowControl/>
      <w:spacing w:before="100" w:beforeAutospacing="1" w:after="100" w:afterAutospacing="1" w:line="240" w:lineRule="auto"/>
    </w:pPr>
    <w:rPr>
      <w:rFonts w:hAnsi="宋体" w:cs="宋体"/>
      <w:snapToGrid/>
      <w:sz w:val="24"/>
      <w:szCs w:val="24"/>
    </w:rPr>
  </w:style>
  <w:style w:type="character" w:customStyle="1" w:styleId="md-plain">
    <w:name w:val="md-plain"/>
    <w:rsid w:val="009A5C75"/>
  </w:style>
  <w:style w:type="character" w:styleId="HTMLCode">
    <w:name w:val="HTML Code"/>
    <w:uiPriority w:val="99"/>
    <w:unhideWhenUsed/>
    <w:rsid w:val="009A5C75"/>
    <w:rPr>
      <w:rFonts w:ascii="宋体" w:eastAsia="宋体" w:hAnsi="宋体" w:cs="宋体"/>
      <w:sz w:val="24"/>
      <w:szCs w:val="24"/>
    </w:rPr>
  </w:style>
  <w:style w:type="paragraph" w:styleId="TOC1">
    <w:name w:val="toc 1"/>
    <w:basedOn w:val="Normal"/>
    <w:next w:val="Normal"/>
    <w:autoRedefine/>
    <w:uiPriority w:val="39"/>
    <w:rsid w:val="00667F0B"/>
  </w:style>
  <w:style w:type="paragraph" w:styleId="TOC2">
    <w:name w:val="toc 2"/>
    <w:basedOn w:val="Normal"/>
    <w:next w:val="Normal"/>
    <w:autoRedefine/>
    <w:uiPriority w:val="39"/>
    <w:rsid w:val="00667F0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380985">
      <w:bodyDiv w:val="1"/>
      <w:marLeft w:val="0"/>
      <w:marRight w:val="0"/>
      <w:marTop w:val="0"/>
      <w:marBottom w:val="0"/>
      <w:divBdr>
        <w:top w:val="none" w:sz="0" w:space="0" w:color="auto"/>
        <w:left w:val="none" w:sz="0" w:space="0" w:color="auto"/>
        <w:bottom w:val="none" w:sz="0" w:space="0" w:color="auto"/>
        <w:right w:val="none" w:sz="0" w:space="0" w:color="auto"/>
      </w:divBdr>
    </w:div>
    <w:div w:id="19741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020\Desktop\&#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4647-A3DA-4702-AEDE-1C243754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172</TotalTime>
  <Pages>11</Pages>
  <Words>1096</Words>
  <Characters>6248</Characters>
  <Application>Microsoft Office Word</Application>
  <DocSecurity>0</DocSecurity>
  <Lines>52</Lines>
  <Paragraphs>14</Paragraphs>
  <ScaleCrop>false</ScaleCrop>
  <Company>&lt;公司名称&gt;</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ty020</dc:creator>
  <cp:keywords/>
  <cp:lastModifiedBy>Wang Xinzhe</cp:lastModifiedBy>
  <cp:revision>55</cp:revision>
  <dcterms:created xsi:type="dcterms:W3CDTF">2020-04-14T13:29:00Z</dcterms:created>
  <dcterms:modified xsi:type="dcterms:W3CDTF">2020-05-17T15:48:00Z</dcterms:modified>
</cp:coreProperties>
</file>